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C9" w:rsidRPr="00423DF3" w:rsidRDefault="00AA1AC9" w:rsidP="00AA1AC9">
      <w:pPr>
        <w:spacing w:after="0" w:line="240" w:lineRule="auto"/>
        <w:jc w:val="right"/>
        <w:rPr>
          <w:rFonts w:ascii="Times" w:hAnsi="Times"/>
          <w:bCs/>
          <w:i/>
          <w:sz w:val="18"/>
          <w:szCs w:val="18"/>
          <w:lang w:eastAsia="pl-PL"/>
        </w:rPr>
      </w:pPr>
      <w:r w:rsidRPr="00423DF3">
        <w:rPr>
          <w:rFonts w:ascii="Times" w:hAnsi="Times"/>
          <w:bCs/>
          <w:i/>
          <w:sz w:val="18"/>
          <w:szCs w:val="18"/>
          <w:lang w:eastAsia="pl-PL"/>
        </w:rPr>
        <w:t>Załącznik nr 1  do uchwały Nr 5 Senatu UMK z dnia 5 lutego 2019 r.</w:t>
      </w:r>
    </w:p>
    <w:p w:rsidR="00AA1AC9" w:rsidRPr="00423DF3" w:rsidRDefault="00AA1AC9" w:rsidP="00AA1AC9">
      <w:pPr>
        <w:spacing w:after="0" w:line="240" w:lineRule="auto"/>
        <w:ind w:left="4956"/>
        <w:rPr>
          <w:rFonts w:ascii="Times" w:hAnsi="Times"/>
          <w:bCs/>
          <w:i/>
          <w:sz w:val="18"/>
          <w:szCs w:val="18"/>
          <w:lang w:eastAsia="pl-PL"/>
        </w:rPr>
      </w:pPr>
    </w:p>
    <w:p w:rsidR="00AA1AC9" w:rsidRPr="00423DF3" w:rsidRDefault="00AA1AC9" w:rsidP="00556D38">
      <w:pPr>
        <w:spacing w:after="0" w:line="360" w:lineRule="auto"/>
        <w:jc w:val="center"/>
        <w:rPr>
          <w:rFonts w:ascii="Times" w:hAnsi="Times"/>
          <w:b/>
        </w:rPr>
      </w:pPr>
      <w:r w:rsidRPr="00423DF3">
        <w:rPr>
          <w:rFonts w:ascii="Times" w:hAnsi="Times"/>
          <w:b/>
        </w:rPr>
        <w:t>P r o g r a m   s t u d i ó w</w:t>
      </w:r>
    </w:p>
    <w:p w:rsidR="00AA1AC9" w:rsidRPr="00423DF3" w:rsidRDefault="00AA1AC9" w:rsidP="00556D38">
      <w:pPr>
        <w:spacing w:after="0" w:line="360" w:lineRule="auto"/>
        <w:rPr>
          <w:rFonts w:ascii="Times" w:hAnsi="Times"/>
          <w:b/>
          <w:bCs/>
          <w:i/>
          <w:lang w:eastAsia="pl-PL"/>
        </w:rPr>
      </w:pPr>
      <w:r w:rsidRPr="00423DF3">
        <w:rPr>
          <w:rFonts w:ascii="Times" w:hAnsi="Times"/>
          <w:b/>
          <w:bCs/>
          <w:i/>
          <w:lang w:eastAsia="pl-PL"/>
        </w:rPr>
        <w:t xml:space="preserve">Część A) programu studiów* </w:t>
      </w:r>
    </w:p>
    <w:p w:rsidR="00AA1AC9" w:rsidRPr="00423DF3" w:rsidRDefault="00AA1AC9" w:rsidP="00556D38">
      <w:pPr>
        <w:spacing w:after="0" w:line="360" w:lineRule="auto"/>
        <w:jc w:val="center"/>
        <w:rPr>
          <w:rFonts w:ascii="Times" w:hAnsi="Times"/>
          <w:b/>
        </w:rPr>
      </w:pPr>
      <w:r w:rsidRPr="00423DF3">
        <w:rPr>
          <w:rFonts w:ascii="Times" w:hAnsi="Times"/>
          <w:b/>
        </w:rPr>
        <w:t xml:space="preserve">E f e k t y   u c z e n i a   s i ę       </w:t>
      </w:r>
    </w:p>
    <w:p w:rsidR="00AA1AC9" w:rsidRPr="00423DF3" w:rsidRDefault="00AA1AC9" w:rsidP="00AA1AC9">
      <w:pPr>
        <w:spacing w:after="0" w:line="240" w:lineRule="auto"/>
        <w:jc w:val="both"/>
        <w:rPr>
          <w:rFonts w:ascii="Times" w:hAnsi="Times"/>
          <w:b/>
          <w:bCs/>
          <w:strike/>
          <w:lang w:eastAsia="pl-PL"/>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5133"/>
        <w:gridCol w:w="4084"/>
      </w:tblGrid>
      <w:tr w:rsidR="00AA1AC9" w:rsidRPr="00423DF3" w:rsidTr="005325BB">
        <w:trPr>
          <w:jc w:val="center"/>
        </w:trPr>
        <w:tc>
          <w:tcPr>
            <w:tcW w:w="6548" w:type="dxa"/>
            <w:gridSpan w:val="2"/>
          </w:tcPr>
          <w:p w:rsidR="00AA1AC9" w:rsidRPr="00423DF3" w:rsidRDefault="00AA1AC9" w:rsidP="0068079D">
            <w:pPr>
              <w:spacing w:after="0" w:line="240" w:lineRule="auto"/>
              <w:jc w:val="both"/>
              <w:rPr>
                <w:rFonts w:ascii="Times" w:hAnsi="Times"/>
                <w:b/>
              </w:rPr>
            </w:pPr>
            <w:r w:rsidRPr="00423DF3">
              <w:rPr>
                <w:rFonts w:ascii="Times" w:hAnsi="Times"/>
                <w:b/>
              </w:rPr>
              <w:t>Wydział prowadzący studia:</w:t>
            </w:r>
          </w:p>
          <w:p w:rsidR="00AA1AC9" w:rsidRPr="00423DF3" w:rsidRDefault="00AA1AC9" w:rsidP="0068079D">
            <w:pPr>
              <w:spacing w:after="0" w:line="240" w:lineRule="auto"/>
              <w:jc w:val="both"/>
              <w:rPr>
                <w:rFonts w:ascii="Times" w:hAnsi="Times"/>
                <w:b/>
                <w:bCs/>
                <w:sz w:val="24"/>
                <w:szCs w:val="20"/>
                <w:lang w:eastAsia="pl-PL"/>
              </w:rPr>
            </w:pPr>
          </w:p>
        </w:tc>
        <w:tc>
          <w:tcPr>
            <w:tcW w:w="4084" w:type="dxa"/>
            <w:vAlign w:val="center"/>
          </w:tcPr>
          <w:p w:rsidR="00AA1AC9" w:rsidRPr="00423DF3" w:rsidRDefault="00AA1AC9" w:rsidP="0068079D">
            <w:pPr>
              <w:spacing w:after="0"/>
              <w:jc w:val="center"/>
              <w:rPr>
                <w:rFonts w:ascii="Times" w:hAnsi="Times"/>
                <w:b/>
              </w:rPr>
            </w:pPr>
            <w:r w:rsidRPr="00423DF3">
              <w:rPr>
                <w:rFonts w:ascii="Times" w:hAnsi="Times"/>
                <w:b/>
              </w:rPr>
              <w:t>Wydział Farmaceutyczny</w:t>
            </w:r>
          </w:p>
          <w:p w:rsidR="00AA1AC9" w:rsidRPr="00423DF3" w:rsidRDefault="00AA1AC9" w:rsidP="0068079D">
            <w:pPr>
              <w:spacing w:after="0"/>
              <w:jc w:val="center"/>
              <w:rPr>
                <w:rFonts w:ascii="Times" w:hAnsi="Times"/>
                <w:b/>
              </w:rPr>
            </w:pPr>
            <w:r w:rsidRPr="00423DF3">
              <w:rPr>
                <w:rFonts w:ascii="Times" w:hAnsi="Times"/>
                <w:b/>
              </w:rPr>
              <w:t xml:space="preserve">Collegium </w:t>
            </w:r>
            <w:proofErr w:type="spellStart"/>
            <w:r w:rsidRPr="00423DF3">
              <w:rPr>
                <w:rFonts w:ascii="Times" w:hAnsi="Times"/>
                <w:b/>
              </w:rPr>
              <w:t>Medicum</w:t>
            </w:r>
            <w:proofErr w:type="spellEnd"/>
            <w:r w:rsidRPr="00423DF3">
              <w:rPr>
                <w:rFonts w:ascii="Times" w:hAnsi="Times"/>
                <w:b/>
              </w:rPr>
              <w:t xml:space="preserve"> im. Ludwika Rydygiera w Bydgoszczy</w:t>
            </w:r>
          </w:p>
          <w:p w:rsidR="00AA1AC9" w:rsidRPr="00423DF3" w:rsidRDefault="00AA1AC9" w:rsidP="0068079D">
            <w:pPr>
              <w:spacing w:after="0" w:line="240" w:lineRule="auto"/>
              <w:jc w:val="center"/>
              <w:rPr>
                <w:rFonts w:ascii="Times" w:hAnsi="Times"/>
                <w:b/>
                <w:bCs/>
                <w:sz w:val="24"/>
                <w:szCs w:val="20"/>
                <w:lang w:eastAsia="pl-PL"/>
              </w:rPr>
            </w:pPr>
            <w:r w:rsidRPr="00423DF3">
              <w:rPr>
                <w:rFonts w:ascii="Times" w:hAnsi="Times"/>
                <w:b/>
              </w:rPr>
              <w:t>Uniwersytet Mikołaja Kopernika w Toruniu</w:t>
            </w:r>
          </w:p>
        </w:tc>
      </w:tr>
      <w:tr w:rsidR="00AA1AC9" w:rsidRPr="00423DF3" w:rsidTr="005325BB">
        <w:trPr>
          <w:jc w:val="center"/>
        </w:trPr>
        <w:tc>
          <w:tcPr>
            <w:tcW w:w="6548" w:type="dxa"/>
            <w:gridSpan w:val="2"/>
          </w:tcPr>
          <w:p w:rsidR="00AA1AC9" w:rsidRPr="00423DF3" w:rsidRDefault="00AA1AC9" w:rsidP="0068079D">
            <w:pPr>
              <w:spacing w:after="0" w:line="240" w:lineRule="auto"/>
              <w:jc w:val="both"/>
              <w:rPr>
                <w:rFonts w:ascii="Times" w:hAnsi="Times"/>
                <w:b/>
              </w:rPr>
            </w:pPr>
            <w:r w:rsidRPr="00423DF3">
              <w:rPr>
                <w:rFonts w:ascii="Times" w:hAnsi="Times"/>
                <w:b/>
              </w:rPr>
              <w:t>Kierunek na którym są prowadzone studia:</w:t>
            </w:r>
          </w:p>
        </w:tc>
        <w:tc>
          <w:tcPr>
            <w:tcW w:w="4084" w:type="dxa"/>
            <w:vAlign w:val="center"/>
          </w:tcPr>
          <w:p w:rsidR="00AA1AC9" w:rsidRPr="00423DF3" w:rsidRDefault="00AA1AC9" w:rsidP="0068079D">
            <w:pPr>
              <w:spacing w:after="0" w:line="240" w:lineRule="auto"/>
              <w:jc w:val="center"/>
              <w:rPr>
                <w:rFonts w:ascii="Times" w:hAnsi="Times"/>
                <w:b/>
                <w:bCs/>
                <w:sz w:val="24"/>
                <w:szCs w:val="24"/>
                <w:lang w:eastAsia="pl-PL"/>
              </w:rPr>
            </w:pPr>
            <w:r w:rsidRPr="00423DF3">
              <w:rPr>
                <w:rFonts w:ascii="Times" w:hAnsi="Times"/>
                <w:b/>
                <w:bCs/>
                <w:sz w:val="24"/>
                <w:szCs w:val="24"/>
                <w:lang w:eastAsia="pl-PL"/>
              </w:rPr>
              <w:t>Analityka medyczna</w:t>
            </w:r>
          </w:p>
        </w:tc>
      </w:tr>
      <w:tr w:rsidR="00AA1AC9" w:rsidRPr="00423DF3" w:rsidTr="005325BB">
        <w:trPr>
          <w:jc w:val="center"/>
        </w:trPr>
        <w:tc>
          <w:tcPr>
            <w:tcW w:w="6548" w:type="dxa"/>
            <w:gridSpan w:val="2"/>
          </w:tcPr>
          <w:p w:rsidR="00AA1AC9" w:rsidRPr="00423DF3" w:rsidRDefault="00AA1AC9" w:rsidP="0068079D">
            <w:pPr>
              <w:spacing w:after="0" w:line="240" w:lineRule="auto"/>
              <w:jc w:val="both"/>
              <w:rPr>
                <w:rFonts w:ascii="Times" w:hAnsi="Times"/>
                <w:b/>
                <w:bCs/>
                <w:lang w:eastAsia="pl-PL"/>
              </w:rPr>
            </w:pPr>
            <w:r w:rsidRPr="00423DF3">
              <w:rPr>
                <w:rFonts w:ascii="Times" w:hAnsi="Times"/>
                <w:b/>
                <w:bCs/>
                <w:lang w:eastAsia="pl-PL"/>
              </w:rPr>
              <w:t>Poziom studiów</w:t>
            </w:r>
          </w:p>
        </w:tc>
        <w:tc>
          <w:tcPr>
            <w:tcW w:w="4084" w:type="dxa"/>
            <w:vAlign w:val="center"/>
          </w:tcPr>
          <w:p w:rsidR="00AA1AC9" w:rsidRPr="00423DF3" w:rsidRDefault="00AA1AC9" w:rsidP="0068079D">
            <w:pPr>
              <w:spacing w:after="0" w:line="240" w:lineRule="auto"/>
              <w:jc w:val="center"/>
              <w:rPr>
                <w:rFonts w:ascii="Times" w:hAnsi="Times"/>
                <w:b/>
                <w:bCs/>
                <w:sz w:val="24"/>
                <w:szCs w:val="24"/>
                <w:lang w:eastAsia="pl-PL"/>
              </w:rPr>
            </w:pPr>
            <w:r w:rsidRPr="00423DF3">
              <w:rPr>
                <w:rFonts w:ascii="Times" w:hAnsi="Times"/>
                <w:b/>
                <w:bCs/>
                <w:sz w:val="24"/>
                <w:szCs w:val="24"/>
                <w:lang w:eastAsia="pl-PL"/>
              </w:rPr>
              <w:t>Jednolite studia magisterskie</w:t>
            </w:r>
          </w:p>
        </w:tc>
      </w:tr>
      <w:tr w:rsidR="00AA1AC9" w:rsidRPr="00423DF3" w:rsidTr="005325BB">
        <w:trPr>
          <w:jc w:val="center"/>
        </w:trPr>
        <w:tc>
          <w:tcPr>
            <w:tcW w:w="6548" w:type="dxa"/>
            <w:gridSpan w:val="2"/>
          </w:tcPr>
          <w:p w:rsidR="00AA1AC9" w:rsidRPr="00423DF3" w:rsidRDefault="00AA1AC9" w:rsidP="0068079D">
            <w:pPr>
              <w:spacing w:after="0" w:line="240" w:lineRule="auto"/>
              <w:jc w:val="both"/>
              <w:rPr>
                <w:rFonts w:ascii="Times" w:hAnsi="Times"/>
                <w:b/>
                <w:bCs/>
                <w:lang w:eastAsia="pl-PL"/>
              </w:rPr>
            </w:pPr>
            <w:r w:rsidRPr="00423DF3">
              <w:rPr>
                <w:rFonts w:ascii="Times" w:hAnsi="Times"/>
                <w:b/>
                <w:bCs/>
                <w:lang w:eastAsia="pl-PL"/>
              </w:rPr>
              <w:t>Poziom Polskiej Ramy Kwalifikacji:</w:t>
            </w:r>
          </w:p>
        </w:tc>
        <w:tc>
          <w:tcPr>
            <w:tcW w:w="4084" w:type="dxa"/>
            <w:vAlign w:val="center"/>
          </w:tcPr>
          <w:p w:rsidR="00AA1AC9" w:rsidRPr="00423DF3" w:rsidRDefault="00AA1AC9" w:rsidP="0068079D">
            <w:pPr>
              <w:spacing w:after="0" w:line="240" w:lineRule="auto"/>
              <w:jc w:val="center"/>
              <w:rPr>
                <w:rFonts w:ascii="Times" w:hAnsi="Times"/>
                <w:b/>
                <w:bCs/>
                <w:sz w:val="24"/>
                <w:szCs w:val="24"/>
                <w:lang w:eastAsia="pl-PL"/>
              </w:rPr>
            </w:pPr>
            <w:r w:rsidRPr="00423DF3">
              <w:rPr>
                <w:rFonts w:ascii="Times" w:hAnsi="Times"/>
                <w:b/>
                <w:bCs/>
                <w:sz w:val="24"/>
                <w:szCs w:val="24"/>
                <w:lang w:eastAsia="pl-PL"/>
              </w:rPr>
              <w:t>Poziom 7</w:t>
            </w:r>
          </w:p>
        </w:tc>
      </w:tr>
      <w:tr w:rsidR="00AA1AC9" w:rsidRPr="00423DF3" w:rsidTr="005325BB">
        <w:trPr>
          <w:jc w:val="center"/>
        </w:trPr>
        <w:tc>
          <w:tcPr>
            <w:tcW w:w="6548" w:type="dxa"/>
            <w:gridSpan w:val="2"/>
          </w:tcPr>
          <w:p w:rsidR="00AA1AC9" w:rsidRPr="00423DF3" w:rsidRDefault="00AA1AC9" w:rsidP="00CD5A74">
            <w:pPr>
              <w:spacing w:after="0" w:line="240" w:lineRule="auto"/>
              <w:jc w:val="both"/>
              <w:rPr>
                <w:rFonts w:ascii="Times" w:hAnsi="Times"/>
                <w:b/>
                <w:bCs/>
                <w:lang w:eastAsia="pl-PL"/>
              </w:rPr>
            </w:pPr>
            <w:r w:rsidRPr="00423DF3">
              <w:rPr>
                <w:rFonts w:ascii="Times" w:hAnsi="Times"/>
                <w:b/>
                <w:bCs/>
                <w:lang w:eastAsia="pl-PL"/>
              </w:rPr>
              <w:t>Profil studiów:</w:t>
            </w:r>
          </w:p>
        </w:tc>
        <w:tc>
          <w:tcPr>
            <w:tcW w:w="4084" w:type="dxa"/>
            <w:vAlign w:val="center"/>
          </w:tcPr>
          <w:p w:rsidR="00AA1AC9" w:rsidRPr="00423DF3" w:rsidRDefault="001E639C" w:rsidP="0068079D">
            <w:pPr>
              <w:spacing w:after="0" w:line="240" w:lineRule="auto"/>
              <w:jc w:val="center"/>
              <w:rPr>
                <w:rFonts w:ascii="Times" w:hAnsi="Times"/>
                <w:b/>
                <w:bCs/>
                <w:sz w:val="24"/>
                <w:szCs w:val="24"/>
                <w:lang w:eastAsia="pl-PL"/>
              </w:rPr>
            </w:pPr>
            <w:r>
              <w:rPr>
                <w:rFonts w:ascii="Times" w:hAnsi="Times"/>
                <w:b/>
                <w:bCs/>
                <w:sz w:val="24"/>
                <w:szCs w:val="24"/>
                <w:lang w:eastAsia="pl-PL"/>
              </w:rPr>
              <w:t>Praktyczny</w:t>
            </w:r>
          </w:p>
        </w:tc>
      </w:tr>
      <w:tr w:rsidR="00AA1AC9" w:rsidRPr="00423DF3" w:rsidTr="005325BB">
        <w:trPr>
          <w:jc w:val="center"/>
        </w:trPr>
        <w:tc>
          <w:tcPr>
            <w:tcW w:w="6548" w:type="dxa"/>
            <w:gridSpan w:val="2"/>
          </w:tcPr>
          <w:p w:rsidR="00AA1AC9" w:rsidRPr="00423DF3" w:rsidRDefault="00AA1AC9" w:rsidP="0068079D">
            <w:pPr>
              <w:spacing w:after="0" w:line="360" w:lineRule="auto"/>
              <w:jc w:val="both"/>
              <w:rPr>
                <w:rFonts w:ascii="Times" w:hAnsi="Times"/>
                <w:b/>
              </w:rPr>
            </w:pPr>
            <w:r w:rsidRPr="00423DF3">
              <w:rPr>
                <w:rFonts w:ascii="Times" w:hAnsi="Times"/>
                <w:b/>
              </w:rPr>
              <w:t>Tytuł zawodowy uzyskiwany przez absolwenta:</w:t>
            </w:r>
          </w:p>
        </w:tc>
        <w:tc>
          <w:tcPr>
            <w:tcW w:w="4084" w:type="dxa"/>
            <w:vAlign w:val="center"/>
          </w:tcPr>
          <w:p w:rsidR="00AA1AC9" w:rsidRPr="00423DF3" w:rsidRDefault="00AA1AC9" w:rsidP="0068079D">
            <w:pPr>
              <w:spacing w:after="0" w:line="360" w:lineRule="auto"/>
              <w:jc w:val="center"/>
              <w:rPr>
                <w:rFonts w:ascii="Times" w:hAnsi="Times"/>
                <w:b/>
                <w:sz w:val="24"/>
                <w:szCs w:val="24"/>
              </w:rPr>
            </w:pPr>
            <w:r w:rsidRPr="00423DF3">
              <w:rPr>
                <w:rFonts w:ascii="Times" w:hAnsi="Times"/>
                <w:b/>
                <w:sz w:val="24"/>
                <w:szCs w:val="24"/>
              </w:rPr>
              <w:t>Magister</w:t>
            </w:r>
          </w:p>
        </w:tc>
      </w:tr>
      <w:tr w:rsidR="00AA1AC9" w:rsidRPr="00423DF3" w:rsidTr="005325BB">
        <w:trPr>
          <w:jc w:val="center"/>
        </w:trPr>
        <w:tc>
          <w:tcPr>
            <w:tcW w:w="6548" w:type="dxa"/>
            <w:gridSpan w:val="2"/>
          </w:tcPr>
          <w:p w:rsidR="00AA1AC9" w:rsidRPr="00423DF3" w:rsidRDefault="00AA1AC9" w:rsidP="0068079D">
            <w:pPr>
              <w:spacing w:after="0" w:line="240" w:lineRule="auto"/>
              <w:jc w:val="both"/>
              <w:rPr>
                <w:rFonts w:ascii="Times" w:hAnsi="Times"/>
                <w:b/>
              </w:rPr>
            </w:pPr>
            <w:r w:rsidRPr="00423DF3">
              <w:rPr>
                <w:rFonts w:ascii="Times" w:hAnsi="Times"/>
                <w:b/>
              </w:rPr>
              <w:t>Przyporządkowanie kierunku do dyscypliny naukowej lub artystycznej (dyscyplin),</w:t>
            </w:r>
            <w:r w:rsidRPr="00423DF3">
              <w:rPr>
                <w:rFonts w:ascii="Times" w:eastAsia="Times New Roman" w:hAnsi="Times"/>
                <w:b/>
                <w:lang w:eastAsia="pl-PL"/>
              </w:rPr>
              <w:t xml:space="preserve"> do których odnoszą się efekty uczenia się:</w:t>
            </w:r>
          </w:p>
          <w:p w:rsidR="00AA1AC9" w:rsidRPr="00423DF3" w:rsidRDefault="00AA1AC9" w:rsidP="0068079D">
            <w:pPr>
              <w:spacing w:before="100" w:beforeAutospacing="1" w:after="100" w:afterAutospacing="1" w:line="240" w:lineRule="auto"/>
              <w:jc w:val="both"/>
              <w:rPr>
                <w:rFonts w:ascii="Times" w:eastAsia="Times New Roman" w:hAnsi="Times"/>
                <w:i/>
                <w:sz w:val="20"/>
                <w:szCs w:val="20"/>
                <w:lang w:eastAsia="pl-PL"/>
              </w:rPr>
            </w:pPr>
            <w:r w:rsidRPr="00423DF3">
              <w:rPr>
                <w:rFonts w:ascii="Times" w:eastAsia="Times New Roman" w:hAnsi="Times"/>
                <w:i/>
                <w:sz w:val="20"/>
                <w:szCs w:val="20"/>
                <w:lang w:eastAsia="pl-PL"/>
              </w:rPr>
              <w:t xml:space="preserve"> </w:t>
            </w:r>
          </w:p>
          <w:p w:rsidR="00AA1AC9" w:rsidRPr="00423DF3" w:rsidRDefault="00AA1AC9" w:rsidP="0068079D">
            <w:pPr>
              <w:spacing w:after="0" w:line="240" w:lineRule="auto"/>
              <w:jc w:val="both"/>
              <w:rPr>
                <w:rFonts w:ascii="Times" w:hAnsi="Times"/>
                <w:bCs/>
                <w:sz w:val="24"/>
                <w:szCs w:val="24"/>
                <w:lang w:eastAsia="pl-PL"/>
              </w:rPr>
            </w:pPr>
          </w:p>
        </w:tc>
        <w:tc>
          <w:tcPr>
            <w:tcW w:w="4084" w:type="dxa"/>
          </w:tcPr>
          <w:p w:rsidR="00AA1AC9" w:rsidRPr="00423DF3" w:rsidRDefault="00AA1AC9" w:rsidP="0068079D">
            <w:pPr>
              <w:spacing w:after="0" w:line="240" w:lineRule="auto"/>
              <w:jc w:val="both"/>
              <w:rPr>
                <w:rFonts w:ascii="Times" w:hAnsi="Times"/>
                <w:b/>
                <w:bCs/>
                <w:lang w:eastAsia="pl-PL"/>
              </w:rPr>
            </w:pPr>
            <w:r w:rsidRPr="00423DF3">
              <w:rPr>
                <w:rFonts w:ascii="Times" w:hAnsi="Times"/>
                <w:b/>
                <w:bCs/>
                <w:lang w:eastAsia="pl-PL"/>
              </w:rPr>
              <w:t>Dyscyplina:</w:t>
            </w:r>
          </w:p>
          <w:p w:rsidR="00AA1AC9" w:rsidRPr="00423DF3" w:rsidRDefault="00AA1AC9" w:rsidP="0068079D">
            <w:pPr>
              <w:spacing w:after="0" w:line="240" w:lineRule="auto"/>
              <w:ind w:left="708"/>
              <w:jc w:val="both"/>
              <w:rPr>
                <w:rFonts w:ascii="Times" w:hAnsi="Times"/>
                <w:b/>
                <w:bCs/>
                <w:lang w:eastAsia="pl-PL"/>
              </w:rPr>
            </w:pPr>
            <w:r w:rsidRPr="00423DF3">
              <w:rPr>
                <w:rFonts w:ascii="Times" w:hAnsi="Times"/>
                <w:b/>
                <w:bCs/>
                <w:lang w:eastAsia="pl-PL"/>
              </w:rPr>
              <w:t>nauki medyczne - 80%</w:t>
            </w:r>
          </w:p>
          <w:p w:rsidR="00AA1AC9" w:rsidRPr="00423DF3" w:rsidRDefault="00AA1AC9" w:rsidP="0068079D">
            <w:pPr>
              <w:spacing w:after="0" w:line="240" w:lineRule="auto"/>
              <w:ind w:left="708"/>
              <w:jc w:val="both"/>
              <w:rPr>
                <w:rFonts w:ascii="Times" w:hAnsi="Times"/>
                <w:b/>
                <w:bCs/>
                <w:lang w:eastAsia="pl-PL"/>
              </w:rPr>
            </w:pPr>
            <w:r w:rsidRPr="00423DF3">
              <w:rPr>
                <w:rFonts w:ascii="Times" w:hAnsi="Times"/>
                <w:b/>
                <w:bCs/>
                <w:lang w:eastAsia="pl-PL"/>
              </w:rPr>
              <w:t>nauki farmaceutyczne - 20%</w:t>
            </w:r>
          </w:p>
          <w:p w:rsidR="00AA1AC9" w:rsidRPr="00423DF3" w:rsidRDefault="00AA1AC9" w:rsidP="0068079D">
            <w:pPr>
              <w:spacing w:after="0" w:line="240" w:lineRule="auto"/>
              <w:ind w:left="708"/>
              <w:jc w:val="both"/>
              <w:rPr>
                <w:rFonts w:ascii="Times" w:hAnsi="Times"/>
                <w:b/>
                <w:bCs/>
                <w:sz w:val="20"/>
                <w:szCs w:val="20"/>
                <w:lang w:eastAsia="pl-PL"/>
              </w:rPr>
            </w:pPr>
          </w:p>
          <w:p w:rsidR="00AA1AC9" w:rsidRPr="00423DF3" w:rsidRDefault="00AA1AC9" w:rsidP="0068079D">
            <w:pPr>
              <w:spacing w:after="0" w:line="240" w:lineRule="auto"/>
              <w:jc w:val="both"/>
              <w:rPr>
                <w:rFonts w:ascii="Times" w:hAnsi="Times"/>
                <w:b/>
                <w:bCs/>
                <w:sz w:val="24"/>
                <w:szCs w:val="24"/>
                <w:lang w:eastAsia="pl-PL"/>
              </w:rPr>
            </w:pPr>
            <w:r w:rsidRPr="00423DF3">
              <w:rPr>
                <w:rFonts w:ascii="Times" w:hAnsi="Times"/>
                <w:b/>
                <w:bCs/>
                <w:lang w:eastAsia="pl-PL"/>
              </w:rPr>
              <w:t>Dyscyplina wiodąca:</w:t>
            </w:r>
          </w:p>
          <w:p w:rsidR="00AA1AC9" w:rsidRPr="00423DF3" w:rsidRDefault="00AA1AC9" w:rsidP="0068079D">
            <w:pPr>
              <w:spacing w:after="0" w:line="240" w:lineRule="auto"/>
              <w:ind w:left="708"/>
              <w:jc w:val="both"/>
              <w:rPr>
                <w:rFonts w:ascii="Times" w:hAnsi="Times"/>
                <w:b/>
                <w:bCs/>
                <w:sz w:val="24"/>
                <w:szCs w:val="24"/>
                <w:lang w:eastAsia="pl-PL"/>
              </w:rPr>
            </w:pPr>
            <w:r w:rsidRPr="00423DF3">
              <w:rPr>
                <w:rFonts w:ascii="Times" w:hAnsi="Times"/>
                <w:b/>
                <w:bCs/>
                <w:lang w:eastAsia="pl-PL"/>
              </w:rPr>
              <w:t>nauki medyczne</w:t>
            </w:r>
          </w:p>
        </w:tc>
      </w:tr>
      <w:tr w:rsidR="00AA1AC9" w:rsidRPr="00423DF3" w:rsidTr="005325BB">
        <w:trPr>
          <w:jc w:val="center"/>
        </w:trPr>
        <w:tc>
          <w:tcPr>
            <w:tcW w:w="1415" w:type="dxa"/>
          </w:tcPr>
          <w:p w:rsidR="00AA1AC9" w:rsidRPr="00423DF3" w:rsidRDefault="00AA1AC9" w:rsidP="0068079D">
            <w:pPr>
              <w:spacing w:after="0" w:line="240" w:lineRule="auto"/>
              <w:jc w:val="center"/>
              <w:rPr>
                <w:rFonts w:ascii="Times" w:hAnsi="Times"/>
                <w:b/>
                <w:bCs/>
                <w:lang w:eastAsia="pl-PL"/>
              </w:rPr>
            </w:pPr>
            <w:r w:rsidRPr="00423DF3">
              <w:rPr>
                <w:rFonts w:ascii="Times" w:hAnsi="Times"/>
                <w:b/>
                <w:bCs/>
                <w:lang w:eastAsia="pl-PL"/>
              </w:rPr>
              <w:t xml:space="preserve">(1) Symbol </w:t>
            </w:r>
          </w:p>
        </w:tc>
        <w:tc>
          <w:tcPr>
            <w:tcW w:w="9217" w:type="dxa"/>
            <w:gridSpan w:val="2"/>
          </w:tcPr>
          <w:p w:rsidR="00AA1AC9" w:rsidRPr="00423DF3" w:rsidRDefault="00AA1AC9" w:rsidP="0068079D">
            <w:pPr>
              <w:spacing w:after="0" w:line="240" w:lineRule="auto"/>
              <w:jc w:val="center"/>
              <w:rPr>
                <w:rFonts w:ascii="Times" w:hAnsi="Times"/>
                <w:b/>
                <w:bCs/>
                <w:lang w:eastAsia="pl-PL"/>
              </w:rPr>
            </w:pPr>
            <w:r w:rsidRPr="00423DF3">
              <w:rPr>
                <w:rFonts w:ascii="Times" w:hAnsi="Times"/>
                <w:b/>
                <w:bCs/>
                <w:lang w:eastAsia="pl-PL"/>
              </w:rPr>
              <w:t>(2) Po ukończeniu studiów absolwent osiąga następujące efekty uczenia się:</w:t>
            </w:r>
          </w:p>
          <w:p w:rsidR="00AA1AC9" w:rsidRPr="00423DF3" w:rsidRDefault="00AA1AC9" w:rsidP="0068079D">
            <w:pPr>
              <w:spacing w:after="0" w:line="240" w:lineRule="auto"/>
              <w:jc w:val="center"/>
              <w:rPr>
                <w:rFonts w:ascii="Times" w:hAnsi="Times"/>
                <w:b/>
                <w:bCs/>
                <w:lang w:eastAsia="pl-PL"/>
              </w:rPr>
            </w:pPr>
          </w:p>
        </w:tc>
      </w:tr>
      <w:tr w:rsidR="00AA1AC9" w:rsidRPr="00423DF3" w:rsidTr="0068079D">
        <w:trPr>
          <w:jc w:val="center"/>
        </w:trPr>
        <w:tc>
          <w:tcPr>
            <w:tcW w:w="10632" w:type="dxa"/>
            <w:gridSpan w:val="3"/>
          </w:tcPr>
          <w:p w:rsidR="00AA1AC9" w:rsidRPr="00423DF3" w:rsidRDefault="00AA1AC9" w:rsidP="0068079D">
            <w:pPr>
              <w:spacing w:after="0" w:line="240" w:lineRule="auto"/>
              <w:jc w:val="center"/>
              <w:rPr>
                <w:rFonts w:ascii="Times" w:hAnsi="Times"/>
                <w:b/>
                <w:bCs/>
                <w:sz w:val="28"/>
                <w:szCs w:val="28"/>
                <w:lang w:eastAsia="pl-PL"/>
              </w:rPr>
            </w:pPr>
            <w:r w:rsidRPr="00423DF3">
              <w:rPr>
                <w:rFonts w:ascii="Times" w:hAnsi="Times"/>
                <w:b/>
                <w:bCs/>
                <w:sz w:val="28"/>
                <w:szCs w:val="28"/>
                <w:lang w:eastAsia="pl-PL"/>
              </w:rPr>
              <w:t>WIEDZA</w:t>
            </w:r>
          </w:p>
        </w:tc>
      </w:tr>
      <w:tr w:rsidR="00F92171" w:rsidRPr="00423DF3" w:rsidTr="0068079D">
        <w:trPr>
          <w:jc w:val="center"/>
        </w:trPr>
        <w:tc>
          <w:tcPr>
            <w:tcW w:w="10632" w:type="dxa"/>
            <w:gridSpan w:val="3"/>
          </w:tcPr>
          <w:p w:rsidR="00F92171" w:rsidRPr="00423DF3" w:rsidRDefault="00F92171"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t>A. NAUKI BIOLOGICZNO-MEDYCZNE: Anatomia, Biochemia, Biofizyka Medyczna, Biologia medyczna, Farmakologia, Fizjologia, Histologia, Immunologia, Patofizjologia.</w:t>
            </w:r>
          </w:p>
        </w:tc>
      </w:tr>
      <w:tr w:rsidR="00F92171" w:rsidRPr="00423DF3" w:rsidTr="0068079D">
        <w:trPr>
          <w:jc w:val="center"/>
        </w:trPr>
        <w:tc>
          <w:tcPr>
            <w:tcW w:w="10632" w:type="dxa"/>
            <w:gridSpan w:val="3"/>
          </w:tcPr>
          <w:p w:rsidR="00F92171" w:rsidRPr="00423DF3" w:rsidRDefault="00F92171"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t>W zakresie wiedzy absolwent zna i rozumie:</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F92171" w:rsidRPr="00423DF3" w:rsidRDefault="00F92171" w:rsidP="00BE1E3E">
            <w:pPr>
              <w:spacing w:after="0" w:line="240" w:lineRule="auto"/>
              <w:jc w:val="both"/>
              <w:rPr>
                <w:rFonts w:ascii="Times" w:hAnsi="Times"/>
              </w:rPr>
            </w:pPr>
            <w:r w:rsidRPr="00423DF3">
              <w:rPr>
                <w:rFonts w:ascii="Times" w:eastAsia="Times New Roman" w:hAnsi="Times"/>
                <w:color w:val="000000"/>
                <w:lang w:eastAsia="pl-PL"/>
              </w:rPr>
              <w:t>mianownictwo anatomiczne, histologiczne i embriologiczne.</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F92171" w:rsidRPr="00423DF3" w:rsidRDefault="00F92171" w:rsidP="00BE1E3E">
            <w:pPr>
              <w:spacing w:after="3" w:line="240" w:lineRule="auto"/>
              <w:ind w:right="351"/>
              <w:jc w:val="both"/>
              <w:rPr>
                <w:rFonts w:ascii="Times" w:hAnsi="Times"/>
              </w:rPr>
            </w:pPr>
            <w:r w:rsidRPr="00423DF3">
              <w:rPr>
                <w:rFonts w:ascii="Times" w:eastAsia="Times New Roman" w:hAnsi="Times"/>
                <w:color w:val="000000"/>
                <w:lang w:eastAsia="pl-PL"/>
              </w:rPr>
              <w:t>budowę ciała ludzkiego w podejściu topograficznym oraz czynnościowym (układ kostno-stawowy, układ mięśniowy, układ krążenia, układ oddechowy, układ pokarmowy, układ moczowy, układy płciowe, układ nerwowy, narządy zmysłów, powłoka wspólna).</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F92171" w:rsidRPr="00423DF3" w:rsidRDefault="00F92171" w:rsidP="00BE1E3E">
            <w:pPr>
              <w:spacing w:after="3" w:line="240" w:lineRule="auto"/>
              <w:ind w:right="351"/>
              <w:jc w:val="both"/>
              <w:rPr>
                <w:rFonts w:ascii="Times" w:hAnsi="Times"/>
              </w:rPr>
            </w:pPr>
            <w:r w:rsidRPr="00423DF3">
              <w:rPr>
                <w:rFonts w:ascii="Times" w:eastAsia="Times New Roman" w:hAnsi="Times"/>
                <w:color w:val="000000"/>
                <w:lang w:eastAsia="pl-PL"/>
              </w:rPr>
              <w:t>prawidłową budowę i funkcje komórek, tkanek, narządów i układów organizmu ludzkiego oraz rozumie współzależności ich budowy i funkcji w warunkach zdrowia  i choroby.</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F92171" w:rsidRPr="00423DF3" w:rsidRDefault="00F92171" w:rsidP="00BE1E3E">
            <w:pPr>
              <w:spacing w:after="0" w:line="240" w:lineRule="auto"/>
              <w:jc w:val="both"/>
              <w:rPr>
                <w:rFonts w:ascii="Times" w:hAnsi="Times"/>
              </w:rPr>
            </w:pPr>
            <w:r w:rsidRPr="00423DF3">
              <w:rPr>
                <w:rFonts w:ascii="Times" w:eastAsia="Times New Roman" w:hAnsi="Times"/>
                <w:color w:val="000000"/>
                <w:lang w:eastAsia="pl-PL"/>
              </w:rPr>
              <w:t>etapy cyklu komórkowego, w tym molekularne aspekty jego regulacji.</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F92171" w:rsidRPr="00423DF3" w:rsidRDefault="00F92171" w:rsidP="00BE1E3E">
            <w:pPr>
              <w:spacing w:after="0" w:line="240" w:lineRule="auto"/>
              <w:jc w:val="both"/>
              <w:rPr>
                <w:rFonts w:ascii="Times" w:hAnsi="Times"/>
              </w:rPr>
            </w:pPr>
            <w:r w:rsidRPr="00423DF3">
              <w:rPr>
                <w:rFonts w:ascii="Times" w:eastAsia="Times New Roman" w:hAnsi="Times"/>
                <w:color w:val="000000"/>
                <w:lang w:eastAsia="pl-PL"/>
              </w:rPr>
              <w:t>mechanizmy regulacji funkcji narządów i układów organizmu człowieka.</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F92171" w:rsidRPr="00423DF3" w:rsidRDefault="00F92171" w:rsidP="00BE1E3E">
            <w:pPr>
              <w:spacing w:after="3" w:line="240" w:lineRule="auto"/>
              <w:ind w:right="351"/>
              <w:jc w:val="both"/>
              <w:rPr>
                <w:rFonts w:ascii="Times" w:hAnsi="Times"/>
              </w:rPr>
            </w:pPr>
            <w:r w:rsidRPr="00423DF3">
              <w:rPr>
                <w:rFonts w:ascii="Times" w:eastAsia="Times New Roman" w:hAnsi="Times"/>
                <w:color w:val="000000"/>
                <w:lang w:eastAsia="pl-PL"/>
              </w:rPr>
              <w:t>mechanizmy działania hormonów oraz konsekwencje zaburzeń regulacji hormonalnej.</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F92171" w:rsidRPr="00423DF3" w:rsidRDefault="00F92171" w:rsidP="00BE1E3E">
            <w:pPr>
              <w:spacing w:after="0" w:line="240" w:lineRule="auto"/>
              <w:ind w:right="237"/>
              <w:jc w:val="both"/>
              <w:rPr>
                <w:rFonts w:ascii="Times" w:hAnsi="Times"/>
              </w:rPr>
            </w:pPr>
            <w:r w:rsidRPr="00423DF3">
              <w:rPr>
                <w:rFonts w:ascii="Times" w:eastAsia="Times New Roman" w:hAnsi="Times"/>
                <w:color w:val="000000"/>
                <w:lang w:eastAsia="pl-PL"/>
              </w:rPr>
              <w:t>budowę, właściwości fizykochemiczne i funkcje węglowodanów, lipidów, aminokwasów, białek, kwasów nukleinowych, hormonów i witamin.</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F92171" w:rsidRPr="00423DF3" w:rsidRDefault="00F92171" w:rsidP="00BE1E3E">
            <w:pPr>
              <w:spacing w:after="0" w:line="240" w:lineRule="auto"/>
              <w:ind w:right="237"/>
              <w:jc w:val="both"/>
              <w:rPr>
                <w:rFonts w:ascii="Times" w:hAnsi="Times"/>
              </w:rPr>
            </w:pPr>
            <w:r w:rsidRPr="00423DF3">
              <w:rPr>
                <w:rFonts w:ascii="Times" w:eastAsia="Times New Roman" w:hAnsi="Times"/>
                <w:color w:val="000000"/>
                <w:lang w:eastAsia="pl-PL"/>
              </w:rPr>
              <w:t>procesy metaboliczne, mechanizmy ich regulacji oraz ich wzajemne powiązania na poziomie molekularnym, komórkowym, narządowym i ustrojowym.</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F92171" w:rsidRPr="00423DF3" w:rsidRDefault="00F92171" w:rsidP="00BE1E3E">
            <w:pPr>
              <w:spacing w:after="3" w:line="240" w:lineRule="auto"/>
              <w:ind w:right="351"/>
              <w:jc w:val="both"/>
              <w:rPr>
                <w:rFonts w:ascii="Times" w:hAnsi="Times"/>
              </w:rPr>
            </w:pPr>
            <w:r w:rsidRPr="00423DF3">
              <w:rPr>
                <w:rFonts w:ascii="Times" w:eastAsia="Times New Roman" w:hAnsi="Times"/>
                <w:color w:val="000000"/>
                <w:lang w:eastAsia="pl-PL"/>
              </w:rPr>
              <w:t>sposoby komunikacji między komórkami, a także między komórką a macierzą pozakomórkową, oraz szlaki przekazywania sygnałów w komórce i przykłady zaburzeń w tych procesach.</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A.W10.</w:t>
            </w:r>
          </w:p>
        </w:tc>
        <w:tc>
          <w:tcPr>
            <w:tcW w:w="9217" w:type="dxa"/>
            <w:gridSpan w:val="2"/>
          </w:tcPr>
          <w:p w:rsidR="00F92171" w:rsidRPr="00423DF3" w:rsidRDefault="00F92171" w:rsidP="00BE1E3E">
            <w:pPr>
              <w:tabs>
                <w:tab w:val="center" w:pos="676"/>
                <w:tab w:val="left" w:pos="1732"/>
                <w:tab w:val="center" w:pos="5468"/>
              </w:tabs>
              <w:spacing w:after="0" w:line="240" w:lineRule="auto"/>
              <w:jc w:val="both"/>
              <w:rPr>
                <w:rFonts w:ascii="Times" w:hAnsi="Times"/>
              </w:rPr>
            </w:pPr>
            <w:r w:rsidRPr="00423DF3">
              <w:rPr>
                <w:rFonts w:ascii="Times" w:eastAsia="Times New Roman" w:hAnsi="Times"/>
                <w:color w:val="000000"/>
                <w:lang w:eastAsia="pl-PL"/>
              </w:rPr>
              <w:t xml:space="preserve">metody diagnostyki cytologicznej (techniki przygotowania i barwienia preparatów) oraz automatyczne techniki </w:t>
            </w:r>
            <w:proofErr w:type="spellStart"/>
            <w:r w:rsidRPr="00423DF3">
              <w:rPr>
                <w:rFonts w:ascii="Times" w:eastAsia="Times New Roman" w:hAnsi="Times"/>
                <w:color w:val="000000"/>
                <w:lang w:eastAsia="pl-PL"/>
              </w:rPr>
              <w:t>fenotypowania</w:t>
            </w:r>
            <w:proofErr w:type="spellEnd"/>
            <w:r w:rsidRPr="00423DF3">
              <w:rPr>
                <w:rFonts w:ascii="Times" w:eastAsia="Times New Roman" w:hAnsi="Times"/>
                <w:color w:val="000000"/>
                <w:lang w:eastAsia="pl-PL"/>
              </w:rPr>
              <w:t>, cytodiagnostyczne kryteria rozpoznania i różnicowania chorób nowotworowych i nienowotworowych.</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A.W11.</w:t>
            </w:r>
          </w:p>
        </w:tc>
        <w:tc>
          <w:tcPr>
            <w:tcW w:w="9217" w:type="dxa"/>
            <w:gridSpan w:val="2"/>
          </w:tcPr>
          <w:p w:rsidR="00F92171" w:rsidRPr="00423DF3" w:rsidRDefault="00F92171" w:rsidP="00BE1E3E">
            <w:pPr>
              <w:spacing w:after="0" w:line="240" w:lineRule="auto"/>
              <w:jc w:val="both"/>
              <w:rPr>
                <w:rFonts w:ascii="Times" w:hAnsi="Times"/>
              </w:rPr>
            </w:pPr>
            <w:r w:rsidRPr="00423DF3">
              <w:rPr>
                <w:rFonts w:ascii="Times" w:eastAsia="Times New Roman" w:hAnsi="Times"/>
                <w:color w:val="000000"/>
                <w:lang w:eastAsia="pl-PL"/>
              </w:rPr>
              <w:t>mechanizmy działania poszczególnych grup leków.</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A.W12.</w:t>
            </w:r>
          </w:p>
        </w:tc>
        <w:tc>
          <w:tcPr>
            <w:tcW w:w="9217" w:type="dxa"/>
            <w:gridSpan w:val="2"/>
          </w:tcPr>
          <w:p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wskazania, przeciwwskazania i działania niepożądane leków.</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A.W13.</w:t>
            </w:r>
          </w:p>
        </w:tc>
        <w:tc>
          <w:tcPr>
            <w:tcW w:w="9217" w:type="dxa"/>
            <w:gridSpan w:val="2"/>
          </w:tcPr>
          <w:p w:rsidR="00F92171" w:rsidRPr="00423DF3" w:rsidRDefault="00F92171" w:rsidP="0068079D">
            <w:pPr>
              <w:spacing w:after="3" w:line="240" w:lineRule="auto"/>
              <w:ind w:right="348"/>
              <w:jc w:val="both"/>
              <w:rPr>
                <w:rFonts w:ascii="Times" w:hAnsi="Times"/>
              </w:rPr>
            </w:pPr>
            <w:r w:rsidRPr="00423DF3">
              <w:rPr>
                <w:rFonts w:ascii="Times" w:eastAsia="Times New Roman" w:hAnsi="Times"/>
                <w:color w:val="000000"/>
                <w:lang w:eastAsia="pl-PL"/>
              </w:rPr>
              <w:t xml:space="preserve">zasady monitorowania w płynach ustrojowych stężenia leków niezbędnego do uzyskania </w:t>
            </w:r>
            <w:r w:rsidRPr="00423DF3">
              <w:rPr>
                <w:rFonts w:ascii="Times" w:eastAsia="Times New Roman" w:hAnsi="Times"/>
                <w:color w:val="000000"/>
                <w:lang w:eastAsia="pl-PL"/>
              </w:rPr>
              <w:lastRenderedPageBreak/>
              <w:t>właściwego efektu terapeutycznego i minimalizowania działań niepożądanych.</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lastRenderedPageBreak/>
              <w:t>A.W14.</w:t>
            </w:r>
          </w:p>
        </w:tc>
        <w:tc>
          <w:tcPr>
            <w:tcW w:w="9217" w:type="dxa"/>
            <w:gridSpan w:val="2"/>
          </w:tcPr>
          <w:p w:rsidR="00F92171" w:rsidRPr="00423DF3" w:rsidRDefault="00F92171" w:rsidP="0068079D">
            <w:pPr>
              <w:tabs>
                <w:tab w:val="center" w:pos="676"/>
                <w:tab w:val="center" w:pos="5242"/>
              </w:tabs>
              <w:spacing w:after="125" w:line="240" w:lineRule="auto"/>
              <w:jc w:val="both"/>
              <w:rPr>
                <w:rFonts w:ascii="Times" w:hAnsi="Times"/>
              </w:rPr>
            </w:pPr>
            <w:r w:rsidRPr="00423DF3">
              <w:rPr>
                <w:rFonts w:ascii="Times" w:eastAsia="Times New Roman" w:hAnsi="Times"/>
                <w:color w:val="000000"/>
                <w:lang w:eastAsia="pl-PL"/>
              </w:rPr>
              <w:t>wpływ leków na wyniki badań laboratoryjnych.</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A.W15.</w:t>
            </w:r>
          </w:p>
        </w:tc>
        <w:tc>
          <w:tcPr>
            <w:tcW w:w="9217" w:type="dxa"/>
            <w:gridSpan w:val="2"/>
          </w:tcPr>
          <w:p w:rsidR="00F92171" w:rsidRPr="00423DF3" w:rsidRDefault="00F92171" w:rsidP="009603A8">
            <w:pPr>
              <w:spacing w:after="3" w:line="240" w:lineRule="auto"/>
              <w:ind w:right="348"/>
              <w:jc w:val="both"/>
              <w:rPr>
                <w:rFonts w:ascii="Times" w:hAnsi="Times"/>
              </w:rPr>
            </w:pPr>
            <w:r w:rsidRPr="00423DF3">
              <w:rPr>
                <w:rFonts w:ascii="Times" w:eastAsia="Times New Roman" w:hAnsi="Times"/>
                <w:color w:val="000000"/>
                <w:lang w:eastAsia="pl-PL"/>
              </w:rPr>
              <w:t>budowę i funkcje układu odpornościowego, w tym mec</w:t>
            </w:r>
            <w:r w:rsidR="009603A8">
              <w:rPr>
                <w:rFonts w:ascii="Times" w:eastAsia="Times New Roman" w:hAnsi="Times"/>
                <w:color w:val="000000"/>
                <w:lang w:eastAsia="pl-PL"/>
              </w:rPr>
              <w:t>hanizmy odporności nieswoistej</w:t>
            </w:r>
            <w:r w:rsidRPr="00423DF3">
              <w:rPr>
                <w:rFonts w:ascii="Times" w:eastAsia="Times New Roman" w:hAnsi="Times"/>
                <w:color w:val="000000"/>
                <w:lang w:eastAsia="pl-PL"/>
              </w:rPr>
              <w:t xml:space="preserve"> i swoistej organizmu.</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A.W16.</w:t>
            </w:r>
          </w:p>
        </w:tc>
        <w:tc>
          <w:tcPr>
            <w:tcW w:w="9217" w:type="dxa"/>
            <w:gridSpan w:val="2"/>
          </w:tcPr>
          <w:p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 xml:space="preserve">główny układ zgodności tkankowej (MHC, </w:t>
            </w:r>
            <w:r w:rsidRPr="00423DF3">
              <w:rPr>
                <w:rFonts w:ascii="Times" w:eastAsia="Times New Roman" w:hAnsi="Times"/>
                <w:i/>
                <w:iCs/>
                <w:color w:val="000000"/>
                <w:lang w:eastAsia="pl-PL"/>
              </w:rPr>
              <w:t xml:space="preserve">Major </w:t>
            </w:r>
            <w:proofErr w:type="spellStart"/>
            <w:r w:rsidRPr="00423DF3">
              <w:rPr>
                <w:rFonts w:ascii="Times" w:eastAsia="Times New Roman" w:hAnsi="Times"/>
                <w:i/>
                <w:iCs/>
                <w:color w:val="000000"/>
                <w:lang w:eastAsia="pl-PL"/>
              </w:rPr>
              <w:t>histocompatibility</w:t>
            </w:r>
            <w:proofErr w:type="spellEnd"/>
            <w:r w:rsidRPr="00423DF3">
              <w:rPr>
                <w:rFonts w:ascii="Times" w:eastAsia="Times New Roman" w:hAnsi="Times"/>
                <w:i/>
                <w:iCs/>
                <w:color w:val="000000"/>
                <w:lang w:eastAsia="pl-PL"/>
              </w:rPr>
              <w:t xml:space="preserve"> </w:t>
            </w:r>
            <w:proofErr w:type="spellStart"/>
            <w:r w:rsidRPr="00423DF3">
              <w:rPr>
                <w:rFonts w:ascii="Times" w:eastAsia="Times New Roman" w:hAnsi="Times"/>
                <w:i/>
                <w:iCs/>
                <w:color w:val="000000"/>
                <w:lang w:eastAsia="pl-PL"/>
              </w:rPr>
              <w:t>complex</w:t>
            </w:r>
            <w:proofErr w:type="spellEnd"/>
            <w:r w:rsidRPr="00423DF3">
              <w:rPr>
                <w:rFonts w:ascii="Times" w:eastAsia="Times New Roman" w:hAnsi="Times"/>
                <w:color w:val="000000"/>
                <w:lang w:eastAsia="pl-PL"/>
              </w:rPr>
              <w:t>).</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A.W17.</w:t>
            </w:r>
          </w:p>
        </w:tc>
        <w:tc>
          <w:tcPr>
            <w:tcW w:w="9217" w:type="dxa"/>
            <w:gridSpan w:val="2"/>
          </w:tcPr>
          <w:p w:rsidR="00F92171" w:rsidRPr="00423DF3" w:rsidRDefault="00F92171" w:rsidP="0068079D">
            <w:pPr>
              <w:spacing w:after="3" w:line="240" w:lineRule="auto"/>
              <w:ind w:right="348"/>
              <w:jc w:val="both"/>
              <w:rPr>
                <w:rFonts w:ascii="Times" w:hAnsi="Times"/>
              </w:rPr>
            </w:pPr>
            <w:r w:rsidRPr="00423DF3">
              <w:rPr>
                <w:rFonts w:ascii="Times" w:eastAsia="Times New Roman" w:hAnsi="Times"/>
                <w:color w:val="000000"/>
                <w:lang w:eastAsia="pl-PL"/>
              </w:rPr>
              <w:t xml:space="preserve">zasady oceny serologicznej i molekularnej typowania ludzkich antygenów </w:t>
            </w:r>
            <w:proofErr w:type="spellStart"/>
            <w:r w:rsidRPr="00423DF3">
              <w:rPr>
                <w:rFonts w:ascii="Times" w:eastAsia="Times New Roman" w:hAnsi="Times"/>
                <w:color w:val="000000"/>
                <w:lang w:eastAsia="pl-PL"/>
              </w:rPr>
              <w:t>leukocytarnych</w:t>
            </w:r>
            <w:proofErr w:type="spellEnd"/>
            <w:r w:rsidRPr="00423DF3">
              <w:rPr>
                <w:rFonts w:ascii="Times" w:eastAsia="Times New Roman" w:hAnsi="Times"/>
                <w:color w:val="000000"/>
                <w:lang w:eastAsia="pl-PL"/>
              </w:rPr>
              <w:t xml:space="preserve"> (HLA, </w:t>
            </w:r>
            <w:r w:rsidRPr="00423DF3">
              <w:rPr>
                <w:rFonts w:ascii="Times" w:eastAsia="Times New Roman" w:hAnsi="Times"/>
                <w:i/>
                <w:iCs/>
                <w:color w:val="000000"/>
                <w:lang w:eastAsia="pl-PL"/>
              </w:rPr>
              <w:t xml:space="preserve">Human </w:t>
            </w:r>
            <w:proofErr w:type="spellStart"/>
            <w:r w:rsidRPr="00423DF3">
              <w:rPr>
                <w:rFonts w:ascii="Times" w:eastAsia="Times New Roman" w:hAnsi="Times"/>
                <w:i/>
                <w:iCs/>
                <w:color w:val="000000"/>
                <w:lang w:eastAsia="pl-PL"/>
              </w:rPr>
              <w:t>leukocyte</w:t>
            </w:r>
            <w:proofErr w:type="spellEnd"/>
            <w:r w:rsidRPr="00423DF3">
              <w:rPr>
                <w:rFonts w:ascii="Times" w:eastAsia="Times New Roman" w:hAnsi="Times"/>
                <w:i/>
                <w:iCs/>
                <w:color w:val="000000"/>
                <w:lang w:eastAsia="pl-PL"/>
              </w:rPr>
              <w:t xml:space="preserve"> </w:t>
            </w:r>
            <w:proofErr w:type="spellStart"/>
            <w:r w:rsidRPr="00423DF3">
              <w:rPr>
                <w:rFonts w:ascii="Times" w:eastAsia="Times New Roman" w:hAnsi="Times"/>
                <w:i/>
                <w:iCs/>
                <w:color w:val="000000"/>
                <w:lang w:eastAsia="pl-PL"/>
              </w:rPr>
              <w:t>antigen</w:t>
            </w:r>
            <w:proofErr w:type="spellEnd"/>
            <w:r w:rsidRPr="00423DF3">
              <w:rPr>
                <w:rFonts w:ascii="Times" w:eastAsia="Times New Roman" w:hAnsi="Times"/>
                <w:color w:val="000000"/>
                <w:lang w:eastAsia="pl-PL"/>
              </w:rPr>
              <w:t>).</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A.W18.</w:t>
            </w:r>
          </w:p>
        </w:tc>
        <w:tc>
          <w:tcPr>
            <w:tcW w:w="9217" w:type="dxa"/>
            <w:gridSpan w:val="2"/>
          </w:tcPr>
          <w:p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mechanizmy immunologii rozrodu.</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A.W19.</w:t>
            </w:r>
          </w:p>
        </w:tc>
        <w:tc>
          <w:tcPr>
            <w:tcW w:w="9217" w:type="dxa"/>
            <w:gridSpan w:val="2"/>
          </w:tcPr>
          <w:p w:rsidR="00F92171" w:rsidRPr="00423DF3" w:rsidRDefault="00F92171" w:rsidP="0068079D">
            <w:pPr>
              <w:spacing w:after="3" w:line="240" w:lineRule="auto"/>
              <w:ind w:right="348"/>
              <w:jc w:val="both"/>
              <w:rPr>
                <w:rFonts w:ascii="Times" w:hAnsi="Times"/>
              </w:rPr>
            </w:pPr>
            <w:r w:rsidRPr="00423DF3">
              <w:rPr>
                <w:rFonts w:ascii="Times" w:eastAsia="Times New Roman" w:hAnsi="Times"/>
                <w:color w:val="000000"/>
                <w:lang w:eastAsia="pl-PL"/>
              </w:rPr>
              <w:t>rodzaje i charakterystykę materiału biologicznego, zasady i metodykę jego pobierania, transportu, przechowywania i przygotowania do badań immunologicznych.</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A.W20.</w:t>
            </w:r>
          </w:p>
        </w:tc>
        <w:tc>
          <w:tcPr>
            <w:tcW w:w="9217" w:type="dxa"/>
            <w:gridSpan w:val="2"/>
          </w:tcPr>
          <w:p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testy służące do jakościowego i ilościowego oznaczania antygenów, przeciwciał i kompleksów immunologicznych.</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A.W21.</w:t>
            </w:r>
          </w:p>
        </w:tc>
        <w:tc>
          <w:tcPr>
            <w:tcW w:w="9217" w:type="dxa"/>
            <w:gridSpan w:val="2"/>
          </w:tcPr>
          <w:p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zjawiska biofizyczne zachodzące na poziomie komórek, tkanek i narządów.</w:t>
            </w:r>
          </w:p>
        </w:tc>
      </w:tr>
      <w:tr w:rsidR="00F92171" w:rsidRPr="00423DF3" w:rsidTr="005325BB">
        <w:trPr>
          <w:jc w:val="center"/>
        </w:trPr>
        <w:tc>
          <w:tcPr>
            <w:tcW w:w="1415" w:type="dxa"/>
          </w:tcPr>
          <w:p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A.W22.</w:t>
            </w:r>
          </w:p>
        </w:tc>
        <w:tc>
          <w:tcPr>
            <w:tcW w:w="9217" w:type="dxa"/>
            <w:gridSpan w:val="2"/>
          </w:tcPr>
          <w:p w:rsidR="00F92171" w:rsidRPr="00423DF3" w:rsidRDefault="00F92171" w:rsidP="0068079D">
            <w:pPr>
              <w:spacing w:after="3" w:line="240" w:lineRule="auto"/>
              <w:ind w:right="348"/>
              <w:jc w:val="both"/>
              <w:rPr>
                <w:rFonts w:ascii="Times" w:hAnsi="Times"/>
              </w:rPr>
            </w:pPr>
            <w:r w:rsidRPr="00423DF3">
              <w:rPr>
                <w:rFonts w:ascii="Times" w:eastAsia="Times New Roman" w:hAnsi="Times"/>
                <w:color w:val="000000"/>
                <w:lang w:eastAsia="pl-PL"/>
              </w:rPr>
              <w:t>pozytywne i negatywne efekty oddziaływań zewnętrznych czynników fizycznych na organizm.</w:t>
            </w:r>
          </w:p>
        </w:tc>
      </w:tr>
      <w:tr w:rsidR="00BD1D1E" w:rsidRPr="00423DF3" w:rsidTr="00FA2245">
        <w:trPr>
          <w:jc w:val="center"/>
        </w:trPr>
        <w:tc>
          <w:tcPr>
            <w:tcW w:w="10632" w:type="dxa"/>
            <w:gridSpan w:val="3"/>
          </w:tcPr>
          <w:p w:rsidR="00BD1D1E" w:rsidRPr="00423DF3" w:rsidRDefault="00BD1D1E" w:rsidP="00BD1D1E">
            <w:pPr>
              <w:spacing w:after="3" w:line="240" w:lineRule="auto"/>
              <w:ind w:right="348"/>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B. NAUKI CHEMICZNE I ELEMENTY STATYSTYKI: Analiza Instrumentalna, Chemia analityczna, Chemia Fizyczna, Chemia Ogólna i nieorganiczna, Chemia Organiczna, Ćwiczenia rachunkowe z chemii, Ma</w:t>
            </w:r>
            <w:r w:rsidR="000753E5">
              <w:rPr>
                <w:rFonts w:ascii="Times" w:eastAsia="Times New Roman" w:hAnsi="Times"/>
                <w:b/>
                <w:bCs/>
                <w:color w:val="000000"/>
                <w:sz w:val="28"/>
                <w:szCs w:val="28"/>
                <w:lang w:eastAsia="pl-PL"/>
              </w:rPr>
              <w:t>tematyczne podstawy nauk med. przedmiot</w:t>
            </w:r>
            <w:r w:rsidRPr="00423DF3">
              <w:rPr>
                <w:rFonts w:ascii="Times" w:eastAsia="Times New Roman" w:hAnsi="Times"/>
                <w:b/>
                <w:bCs/>
                <w:color w:val="000000"/>
                <w:sz w:val="28"/>
                <w:szCs w:val="28"/>
                <w:lang w:eastAsia="pl-PL"/>
              </w:rPr>
              <w:t xml:space="preserve"> własny, Statystyka, Statystyka medyczna, Technologie informacyjne.</w:t>
            </w:r>
          </w:p>
        </w:tc>
      </w:tr>
      <w:tr w:rsidR="00BD1D1E" w:rsidRPr="00423DF3" w:rsidTr="00FA2245">
        <w:trPr>
          <w:jc w:val="center"/>
        </w:trPr>
        <w:tc>
          <w:tcPr>
            <w:tcW w:w="10632" w:type="dxa"/>
            <w:gridSpan w:val="3"/>
          </w:tcPr>
          <w:p w:rsidR="00BD1D1E" w:rsidRPr="00423DF3" w:rsidRDefault="00BD1D1E" w:rsidP="00BD1D1E">
            <w:pPr>
              <w:spacing w:after="3" w:line="240" w:lineRule="auto"/>
              <w:ind w:right="348"/>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wiedzy absolwent zna i rozumie:</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CA4147" w:rsidRPr="00423DF3" w:rsidRDefault="00CA4147" w:rsidP="0068079D">
            <w:pPr>
              <w:spacing w:after="2" w:line="240" w:lineRule="auto"/>
              <w:ind w:right="379"/>
              <w:jc w:val="both"/>
              <w:rPr>
                <w:rFonts w:ascii="Times" w:hAnsi="Times"/>
              </w:rPr>
            </w:pPr>
            <w:r w:rsidRPr="00423DF3">
              <w:rPr>
                <w:rFonts w:ascii="Times" w:eastAsia="Times New Roman" w:hAnsi="Times"/>
                <w:color w:val="000000"/>
                <w:lang w:eastAsia="pl-PL"/>
              </w:rPr>
              <w:t>zagadnienia z zakresu chemii ogólnej i nieorganicznej niezbędną do głębszego zrozumienia zagadnień z dyscypliny naukowej nauki chemiczne oraz dyscypliny naukowej nauki biologiczne, a także zna zasady wa</w:t>
            </w:r>
            <w:r w:rsidR="0090005E">
              <w:rPr>
                <w:rFonts w:ascii="Times New Roman" w:eastAsia="Times New Roman" w:hAnsi="Times New Roman"/>
                <w:color w:val="000000"/>
                <w:lang w:eastAsia="pl-PL"/>
              </w:rPr>
              <w:t>ż</w:t>
            </w:r>
            <w:r w:rsidRPr="00423DF3">
              <w:rPr>
                <w:rFonts w:ascii="Times" w:eastAsia="Times New Roman" w:hAnsi="Times"/>
                <w:color w:val="000000"/>
                <w:lang w:eastAsia="pl-PL"/>
              </w:rPr>
              <w:t>ne w laboratoriach medycznych.</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CA4147" w:rsidRPr="00423DF3" w:rsidRDefault="00CA4147" w:rsidP="0068079D">
            <w:pPr>
              <w:spacing w:after="0" w:line="240" w:lineRule="auto"/>
              <w:jc w:val="both"/>
              <w:rPr>
                <w:rFonts w:ascii="Times" w:hAnsi="Times"/>
              </w:rPr>
            </w:pPr>
            <w:r w:rsidRPr="00423DF3">
              <w:rPr>
                <w:rFonts w:ascii="Times" w:eastAsia="Times New Roman" w:hAnsi="Times"/>
                <w:color w:val="000000"/>
                <w:lang w:eastAsia="pl-PL"/>
              </w:rPr>
              <w:t>właściwości chemiczne pierwiastków i ich związków.</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CA4147" w:rsidRPr="00423DF3" w:rsidRDefault="00CA4147" w:rsidP="0068079D">
            <w:pPr>
              <w:spacing w:after="0" w:line="240" w:lineRule="auto"/>
              <w:jc w:val="both"/>
              <w:rPr>
                <w:rFonts w:ascii="Times" w:hAnsi="Times"/>
              </w:rPr>
            </w:pPr>
            <w:r w:rsidRPr="00423DF3">
              <w:rPr>
                <w:rFonts w:ascii="Times" w:eastAsia="Times New Roman" w:hAnsi="Times"/>
                <w:color w:val="000000"/>
                <w:lang w:eastAsia="pl-PL"/>
              </w:rPr>
              <w:t>podstawy budowy jądra atomowego i reakcji jądrowej, zwłaszcza rozpadu promieniotwórczego oraz zasady obliczeń szybkości rozpadu radionuklidów.</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CA4147" w:rsidRPr="00423DF3" w:rsidRDefault="00CA4147" w:rsidP="0068079D">
            <w:pPr>
              <w:spacing w:after="2" w:line="240" w:lineRule="auto"/>
              <w:ind w:right="379"/>
              <w:jc w:val="both"/>
              <w:rPr>
                <w:rFonts w:ascii="Times" w:hAnsi="Times"/>
              </w:rPr>
            </w:pPr>
            <w:r w:rsidRPr="00423DF3">
              <w:rPr>
                <w:rFonts w:ascii="Times" w:eastAsia="Times New Roman" w:hAnsi="Times"/>
                <w:color w:val="000000"/>
                <w:lang w:eastAsia="pl-PL"/>
              </w:rPr>
              <w:t>mechanizmy tworzenia i rodzaje wiązań chemicznych oraz mechanizmy oddziaływań międzycząsteczkowych w różnych stanach skupienia materii.</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CA4147" w:rsidRPr="00423DF3" w:rsidRDefault="00CA4147" w:rsidP="0068079D">
            <w:pPr>
              <w:spacing w:after="0" w:line="240" w:lineRule="auto"/>
              <w:jc w:val="both"/>
              <w:rPr>
                <w:rFonts w:ascii="Times" w:hAnsi="Times"/>
              </w:rPr>
            </w:pPr>
            <w:r w:rsidRPr="00423DF3">
              <w:rPr>
                <w:rFonts w:ascii="Times" w:eastAsia="Times New Roman" w:hAnsi="Times"/>
                <w:color w:val="000000"/>
                <w:lang w:eastAsia="pl-PL"/>
              </w:rPr>
              <w:t>analityczne metody jakościowej i ilościowej oceny związków nieorganicznych i organicznych oraz rozumie celowość stosowania tych metod w analizie medycznej.</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CA4147" w:rsidRPr="00423DF3" w:rsidRDefault="00CA4147" w:rsidP="00CC3B3E">
            <w:pPr>
              <w:tabs>
                <w:tab w:val="center" w:pos="580"/>
                <w:tab w:val="center" w:pos="5439"/>
              </w:tabs>
              <w:spacing w:after="0" w:line="240" w:lineRule="auto"/>
              <w:jc w:val="both"/>
              <w:rPr>
                <w:rFonts w:ascii="Times" w:hAnsi="Times"/>
              </w:rPr>
            </w:pPr>
            <w:r w:rsidRPr="00423DF3">
              <w:rPr>
                <w:rFonts w:ascii="Times" w:eastAsia="Times New Roman" w:hAnsi="Times"/>
                <w:color w:val="000000"/>
                <w:lang w:eastAsia="pl-PL"/>
              </w:rPr>
              <w:t>zasady obliczeń chemicznych niezbędnych w medycynie laboratoryjnej, w szczególności obliczeń związanych ze sporządzaniem, rozcieńczaniem i przeliczaniem stężeń wyrażonych</w:t>
            </w:r>
            <w:r w:rsidR="00CC3B3E">
              <w:rPr>
                <w:rFonts w:ascii="Times New Roman" w:eastAsia="Times New Roman" w:hAnsi="Times New Roman"/>
                <w:color w:val="000000"/>
                <w:lang w:eastAsia="pl-PL"/>
              </w:rPr>
              <w:t xml:space="preserve"> </w:t>
            </w:r>
            <w:r w:rsidRPr="00423DF3">
              <w:rPr>
                <w:rFonts w:ascii="Times" w:eastAsia="Times New Roman" w:hAnsi="Times"/>
                <w:color w:val="000000"/>
                <w:lang w:eastAsia="pl-PL"/>
              </w:rPr>
              <w:t>w standardowych i niestandardowych jednostkach.</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CA4147" w:rsidRPr="00423DF3" w:rsidRDefault="00CA4147" w:rsidP="00805916">
            <w:pPr>
              <w:spacing w:after="2" w:line="240" w:lineRule="auto"/>
              <w:ind w:right="379"/>
              <w:jc w:val="both"/>
              <w:rPr>
                <w:rFonts w:ascii="Times" w:hAnsi="Times"/>
              </w:rPr>
            </w:pPr>
            <w:r w:rsidRPr="00423DF3">
              <w:rPr>
                <w:rFonts w:ascii="Times" w:eastAsia="Times New Roman" w:hAnsi="Times"/>
                <w:color w:val="000000"/>
                <w:lang w:eastAsia="pl-PL"/>
              </w:rPr>
              <w:t>podstawy kinetyki reakcji chemicznych oraz podstawowe p</w:t>
            </w:r>
            <w:r w:rsidR="00805916">
              <w:rPr>
                <w:rFonts w:ascii="Times" w:eastAsia="Times New Roman" w:hAnsi="Times"/>
                <w:color w:val="000000"/>
                <w:lang w:eastAsia="pl-PL"/>
              </w:rPr>
              <w:t>rawa termochemii, elektrochemii</w:t>
            </w:r>
            <w:r w:rsidRPr="00423DF3">
              <w:rPr>
                <w:rFonts w:ascii="Times" w:eastAsia="Times New Roman" w:hAnsi="Times"/>
                <w:color w:val="000000"/>
                <w:lang w:eastAsia="pl-PL"/>
              </w:rPr>
              <w:t xml:space="preserve"> i zjawisk powierzchniowych.</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CA4147" w:rsidRPr="00423DF3" w:rsidRDefault="00CA4147" w:rsidP="00805916">
            <w:pPr>
              <w:spacing w:after="2" w:line="240" w:lineRule="auto"/>
              <w:ind w:right="379"/>
              <w:jc w:val="both"/>
              <w:rPr>
                <w:rFonts w:ascii="Times" w:hAnsi="Times"/>
              </w:rPr>
            </w:pPr>
            <w:r w:rsidRPr="00423DF3">
              <w:rPr>
                <w:rFonts w:ascii="Times" w:eastAsia="Times New Roman" w:hAnsi="Times"/>
                <w:color w:val="000000"/>
                <w:lang w:eastAsia="pl-PL"/>
              </w:rPr>
              <w:t>rolę zjawisk fizykochemicznych w przebiegu procesów zachodzących w warunkach in vivo oraz in vitro z punktu widzenia kierunku ich przebiegu, wydajności, szybkości i mechanizmu.</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CA4147" w:rsidRPr="00423DF3" w:rsidRDefault="00CA4147" w:rsidP="0068079D">
            <w:pPr>
              <w:spacing w:after="2" w:line="240" w:lineRule="auto"/>
              <w:ind w:right="379"/>
              <w:jc w:val="both"/>
              <w:rPr>
                <w:rFonts w:ascii="Times" w:hAnsi="Times"/>
              </w:rPr>
            </w:pPr>
            <w:r w:rsidRPr="00423DF3">
              <w:rPr>
                <w:rFonts w:ascii="Times" w:eastAsia="Times New Roman" w:hAnsi="Times"/>
                <w:color w:val="000000"/>
                <w:lang w:eastAsia="pl-PL"/>
              </w:rPr>
              <w:t>nomenklaturę, właściwości oraz metody identyfikacji związków nieorganicznych oraz kompleksowych.</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B.W10.</w:t>
            </w:r>
          </w:p>
        </w:tc>
        <w:tc>
          <w:tcPr>
            <w:tcW w:w="9217" w:type="dxa"/>
            <w:gridSpan w:val="2"/>
          </w:tcPr>
          <w:p w:rsidR="00CA4147" w:rsidRPr="00423DF3" w:rsidRDefault="00CA4147" w:rsidP="0068079D">
            <w:pPr>
              <w:spacing w:after="2" w:line="240" w:lineRule="auto"/>
              <w:ind w:right="379"/>
              <w:jc w:val="both"/>
              <w:rPr>
                <w:rFonts w:ascii="Times" w:hAnsi="Times"/>
              </w:rPr>
            </w:pPr>
            <w:r w:rsidRPr="00423DF3">
              <w:rPr>
                <w:rFonts w:ascii="Times" w:eastAsia="Times New Roman" w:hAnsi="Times"/>
                <w:color w:val="000000"/>
                <w:lang w:eastAsia="pl-PL"/>
              </w:rPr>
              <w:t>klasyczne metody analizy ilościowej – analizę wagową, analizę objętościową i analizę gazową.</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B.W11.</w:t>
            </w:r>
          </w:p>
        </w:tc>
        <w:tc>
          <w:tcPr>
            <w:tcW w:w="9217" w:type="dxa"/>
            <w:gridSpan w:val="2"/>
          </w:tcPr>
          <w:p w:rsidR="00CA4147" w:rsidRPr="00423DF3" w:rsidRDefault="00CA4147" w:rsidP="0068079D">
            <w:pPr>
              <w:spacing w:after="4" w:line="240" w:lineRule="auto"/>
              <w:ind w:right="266"/>
              <w:jc w:val="both"/>
              <w:rPr>
                <w:rFonts w:ascii="Times" w:hAnsi="Times"/>
              </w:rPr>
            </w:pPr>
            <w:r w:rsidRPr="00423DF3">
              <w:rPr>
                <w:rFonts w:ascii="Times" w:eastAsia="Times New Roman" w:hAnsi="Times"/>
                <w:color w:val="000000"/>
                <w:lang w:eastAsia="pl-PL"/>
              </w:rPr>
              <w:t>klasyfikację instrumentalnych technik analitycznych oraz podstawy teoretyczne i metodyczne technik spektroskopowych, elektroanalitycznych, chromatograficznych i spektrometrii mas oraz ich zastosowanie w medycznej diagnostyce laboratoryjnej.</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B.W12.</w:t>
            </w:r>
          </w:p>
        </w:tc>
        <w:tc>
          <w:tcPr>
            <w:tcW w:w="9217" w:type="dxa"/>
            <w:gridSpan w:val="2"/>
          </w:tcPr>
          <w:p w:rsidR="00CA4147" w:rsidRPr="00423DF3" w:rsidRDefault="00CA4147" w:rsidP="00C075F3">
            <w:pPr>
              <w:spacing w:after="4" w:line="240" w:lineRule="auto"/>
              <w:ind w:right="266"/>
              <w:jc w:val="both"/>
              <w:rPr>
                <w:rFonts w:ascii="Times" w:hAnsi="Times"/>
              </w:rPr>
            </w:pPr>
            <w:r w:rsidRPr="00423DF3">
              <w:rPr>
                <w:rFonts w:ascii="Times" w:eastAsia="Times New Roman" w:hAnsi="Times"/>
                <w:color w:val="000000"/>
                <w:lang w:eastAsia="pl-PL"/>
              </w:rPr>
              <w:t>zasady funkcjonowania aparatów stosowanych w spektrofotometrii w z</w:t>
            </w:r>
            <w:r w:rsidR="00C075F3">
              <w:rPr>
                <w:rFonts w:ascii="Times" w:eastAsia="Times New Roman" w:hAnsi="Times"/>
                <w:color w:val="000000"/>
                <w:lang w:eastAsia="pl-PL"/>
              </w:rPr>
              <w:t xml:space="preserve">akresie nadfioletu </w:t>
            </w:r>
            <w:r w:rsidRPr="00423DF3">
              <w:rPr>
                <w:rFonts w:ascii="Times" w:eastAsia="Times New Roman" w:hAnsi="Times"/>
                <w:color w:val="000000"/>
                <w:lang w:eastAsia="pl-PL"/>
              </w:rPr>
              <w:t xml:space="preserve">i promieniowania widzialnego, </w:t>
            </w:r>
            <w:proofErr w:type="spellStart"/>
            <w:r w:rsidRPr="00423DF3">
              <w:rPr>
                <w:rFonts w:ascii="Times" w:eastAsia="Times New Roman" w:hAnsi="Times"/>
                <w:color w:val="000000"/>
                <w:lang w:eastAsia="pl-PL"/>
              </w:rPr>
              <w:t>spektrofluorymetrii</w:t>
            </w:r>
            <w:proofErr w:type="spellEnd"/>
            <w:r w:rsidRPr="00423DF3">
              <w:rPr>
                <w:rFonts w:ascii="Times" w:eastAsia="Times New Roman" w:hAnsi="Times"/>
                <w:color w:val="000000"/>
                <w:lang w:eastAsia="pl-PL"/>
              </w:rPr>
              <w:t>, absorpcyjnej i emisyjnej spektrometrii atomowej, potencjometrii, konduktometrii, chromatografii gazowej, wysokosprawnej chromatografii cieczowej i spektrometrii mas.</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B.W13.</w:t>
            </w:r>
          </w:p>
        </w:tc>
        <w:tc>
          <w:tcPr>
            <w:tcW w:w="9217" w:type="dxa"/>
            <w:gridSpan w:val="2"/>
          </w:tcPr>
          <w:p w:rsidR="00CA4147" w:rsidRPr="00423DF3" w:rsidRDefault="00CA4147" w:rsidP="0068079D">
            <w:pPr>
              <w:tabs>
                <w:tab w:val="center" w:pos="669"/>
                <w:tab w:val="center" w:pos="5389"/>
              </w:tabs>
              <w:spacing w:after="0" w:line="240" w:lineRule="auto"/>
              <w:jc w:val="both"/>
              <w:rPr>
                <w:rFonts w:ascii="Times" w:hAnsi="Times"/>
              </w:rPr>
            </w:pPr>
            <w:r w:rsidRPr="00423DF3">
              <w:rPr>
                <w:rFonts w:ascii="Times" w:eastAsia="Times New Roman" w:hAnsi="Times"/>
                <w:color w:val="000000"/>
                <w:lang w:eastAsia="pl-PL"/>
              </w:rPr>
              <w:t>kryteria wyboru metody analitycznej oraz statystyczne podstawy jej walidacji.</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B.W14.</w:t>
            </w:r>
          </w:p>
        </w:tc>
        <w:tc>
          <w:tcPr>
            <w:tcW w:w="9217" w:type="dxa"/>
            <w:gridSpan w:val="2"/>
          </w:tcPr>
          <w:p w:rsidR="00CA4147" w:rsidRPr="00423DF3" w:rsidRDefault="00CA4147" w:rsidP="0068079D">
            <w:pPr>
              <w:tabs>
                <w:tab w:val="center" w:pos="669"/>
                <w:tab w:val="center" w:pos="5153"/>
              </w:tabs>
              <w:spacing w:after="0" w:line="240" w:lineRule="auto"/>
              <w:jc w:val="both"/>
              <w:rPr>
                <w:rFonts w:ascii="Times" w:hAnsi="Times"/>
              </w:rPr>
            </w:pPr>
            <w:r w:rsidRPr="00423DF3">
              <w:rPr>
                <w:rFonts w:ascii="Times" w:eastAsia="Times New Roman" w:hAnsi="Times"/>
                <w:color w:val="000000"/>
                <w:lang w:eastAsia="pl-PL"/>
              </w:rPr>
              <w:t>podział związków węgla i zasady nomenklatury związków organicznych.</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B.W15.</w:t>
            </w:r>
          </w:p>
        </w:tc>
        <w:tc>
          <w:tcPr>
            <w:tcW w:w="9217" w:type="dxa"/>
            <w:gridSpan w:val="2"/>
          </w:tcPr>
          <w:p w:rsidR="00CA4147" w:rsidRPr="00423DF3" w:rsidRDefault="00CA4147" w:rsidP="0068079D">
            <w:pPr>
              <w:spacing w:after="0" w:line="240" w:lineRule="auto"/>
              <w:ind w:right="269"/>
              <w:jc w:val="both"/>
              <w:rPr>
                <w:rFonts w:ascii="Times" w:hAnsi="Times"/>
              </w:rPr>
            </w:pPr>
            <w:r w:rsidRPr="00423DF3">
              <w:rPr>
                <w:rFonts w:ascii="Times" w:eastAsia="Times New Roman" w:hAnsi="Times"/>
                <w:color w:val="000000"/>
                <w:lang w:eastAsia="pl-PL"/>
              </w:rPr>
              <w:t xml:space="preserve">strukturę związków organicznych w ujęciu teorii </w:t>
            </w:r>
            <w:proofErr w:type="spellStart"/>
            <w:r w:rsidRPr="00423DF3">
              <w:rPr>
                <w:rFonts w:ascii="Times" w:eastAsia="Times New Roman" w:hAnsi="Times"/>
                <w:color w:val="000000"/>
                <w:lang w:eastAsia="pl-PL"/>
              </w:rPr>
              <w:t>orbitali</w:t>
            </w:r>
            <w:proofErr w:type="spellEnd"/>
            <w:r w:rsidRPr="00423DF3">
              <w:rPr>
                <w:rFonts w:ascii="Times" w:eastAsia="Times New Roman" w:hAnsi="Times"/>
                <w:color w:val="000000"/>
                <w:lang w:eastAsia="pl-PL"/>
              </w:rPr>
              <w:t xml:space="preserve"> atomowych i molekularnych oraz efekt </w:t>
            </w:r>
            <w:proofErr w:type="spellStart"/>
            <w:r w:rsidRPr="00423DF3">
              <w:rPr>
                <w:rFonts w:ascii="Times" w:eastAsia="Times New Roman" w:hAnsi="Times"/>
                <w:color w:val="000000"/>
                <w:lang w:eastAsia="pl-PL"/>
              </w:rPr>
              <w:t>mezomeryczny</w:t>
            </w:r>
            <w:proofErr w:type="spellEnd"/>
            <w:r w:rsidRPr="00423DF3">
              <w:rPr>
                <w:rFonts w:ascii="Times" w:eastAsia="Times New Roman" w:hAnsi="Times"/>
                <w:color w:val="000000"/>
                <w:lang w:eastAsia="pl-PL"/>
              </w:rPr>
              <w:t xml:space="preserve"> i indukcyjny.</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B.W16.</w:t>
            </w:r>
          </w:p>
        </w:tc>
        <w:tc>
          <w:tcPr>
            <w:tcW w:w="9217" w:type="dxa"/>
            <w:gridSpan w:val="2"/>
          </w:tcPr>
          <w:p w:rsidR="00CA4147" w:rsidRPr="00423DF3" w:rsidRDefault="00CA4147" w:rsidP="0068079D">
            <w:pPr>
              <w:spacing w:after="3" w:line="240" w:lineRule="auto"/>
              <w:ind w:right="183"/>
              <w:jc w:val="both"/>
              <w:rPr>
                <w:rFonts w:ascii="Times" w:hAnsi="Times"/>
              </w:rPr>
            </w:pPr>
            <w:r w:rsidRPr="00423DF3">
              <w:rPr>
                <w:rFonts w:ascii="Times" w:eastAsia="Times New Roman" w:hAnsi="Times"/>
                <w:color w:val="000000"/>
                <w:lang w:eastAsia="pl-PL"/>
              </w:rPr>
              <w:t>rodzaje i mechanizmy reakcji chemicznych związków organicznych (substytucja, addycja, eliminacja).</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lastRenderedPageBreak/>
              <w:t>B.W17.</w:t>
            </w:r>
          </w:p>
        </w:tc>
        <w:tc>
          <w:tcPr>
            <w:tcW w:w="9217" w:type="dxa"/>
            <w:gridSpan w:val="2"/>
          </w:tcPr>
          <w:p w:rsidR="00CA4147" w:rsidRPr="00423DF3" w:rsidRDefault="00CA4147" w:rsidP="0068079D">
            <w:pPr>
              <w:spacing w:after="3" w:line="240" w:lineRule="auto"/>
              <w:ind w:right="183"/>
              <w:jc w:val="both"/>
              <w:rPr>
                <w:rFonts w:ascii="Times" w:hAnsi="Times"/>
              </w:rPr>
            </w:pPr>
            <w:r w:rsidRPr="00423DF3">
              <w:rPr>
                <w:rFonts w:ascii="Times" w:eastAsia="Times New Roman" w:hAnsi="Times"/>
                <w:color w:val="000000"/>
                <w:lang w:eastAsia="pl-PL"/>
              </w:rPr>
              <w:t xml:space="preserve">właściwości węglowodorów, </w:t>
            </w:r>
            <w:proofErr w:type="spellStart"/>
            <w:r w:rsidRPr="00423DF3">
              <w:rPr>
                <w:rFonts w:ascii="Times" w:eastAsia="Times New Roman" w:hAnsi="Times"/>
                <w:color w:val="000000"/>
                <w:lang w:eastAsia="pl-PL"/>
              </w:rPr>
              <w:t>fluorowcowęglowodorów</w:t>
            </w:r>
            <w:proofErr w:type="spellEnd"/>
            <w:r w:rsidRPr="00423DF3">
              <w:rPr>
                <w:rFonts w:ascii="Times" w:eastAsia="Times New Roman" w:hAnsi="Times"/>
                <w:color w:val="000000"/>
                <w:lang w:eastAsia="pl-PL"/>
              </w:rPr>
              <w:t>, związków metaloorganicznych, amin, nitrozwiązków, alkoholi, fenoli, eterów, aldehydów, ketonów, kwasów karboksylowych, funkcyjnych i szkieletowych pochodnych kwasów karboksylowych oraz pochodnych kwasu węglowego.</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B.W18.</w:t>
            </w:r>
          </w:p>
        </w:tc>
        <w:tc>
          <w:tcPr>
            <w:tcW w:w="9217" w:type="dxa"/>
            <w:gridSpan w:val="2"/>
          </w:tcPr>
          <w:p w:rsidR="00CA4147" w:rsidRPr="00423DF3" w:rsidRDefault="00CA4147" w:rsidP="00BC12A1">
            <w:pPr>
              <w:spacing w:after="2" w:line="240" w:lineRule="auto"/>
              <w:ind w:right="363"/>
              <w:jc w:val="both"/>
              <w:rPr>
                <w:rFonts w:ascii="Times" w:hAnsi="Times"/>
              </w:rPr>
            </w:pPr>
            <w:r w:rsidRPr="00423DF3">
              <w:rPr>
                <w:rFonts w:ascii="Times" w:eastAsia="Times New Roman" w:hAnsi="Times"/>
                <w:color w:val="000000"/>
                <w:lang w:eastAsia="pl-PL"/>
              </w:rPr>
              <w:t>budowę i właściwości związków heterocyklicznych pięcio- i sześcioczłonowych  z atomami azotu, tlenu i siarki oraz budowę i właściwości związków pochodzenia naturalnego: alkaloidów, węglowodanów, peptydów, białe</w:t>
            </w:r>
            <w:r w:rsidR="00BC12A1">
              <w:rPr>
                <w:rFonts w:ascii="Times" w:eastAsia="Times New Roman" w:hAnsi="Times"/>
                <w:color w:val="000000"/>
                <w:lang w:eastAsia="pl-PL"/>
              </w:rPr>
              <w:t>k oraz lipidów, w tym steroidów</w:t>
            </w:r>
            <w:r w:rsidRPr="00423DF3">
              <w:rPr>
                <w:rFonts w:ascii="Times" w:eastAsia="Times New Roman" w:hAnsi="Times"/>
                <w:color w:val="000000"/>
                <w:lang w:eastAsia="pl-PL"/>
              </w:rPr>
              <w:t xml:space="preserve"> i terpenów.</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B.W19.</w:t>
            </w:r>
          </w:p>
        </w:tc>
        <w:tc>
          <w:tcPr>
            <w:tcW w:w="9217" w:type="dxa"/>
            <w:gridSpan w:val="2"/>
          </w:tcPr>
          <w:p w:rsidR="00CA4147" w:rsidRPr="00423DF3" w:rsidRDefault="00CA4147" w:rsidP="00FA2245">
            <w:pPr>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podstawowe narzędzia informatyczne wykorzystywane w medycynie laboratoryjnej,</w:t>
            </w:r>
          </w:p>
          <w:p w:rsidR="00CA4147" w:rsidRPr="00423DF3" w:rsidRDefault="00CA4147" w:rsidP="0068079D">
            <w:pPr>
              <w:spacing w:after="3" w:line="240" w:lineRule="auto"/>
              <w:ind w:right="183"/>
              <w:jc w:val="both"/>
              <w:rPr>
                <w:rFonts w:ascii="Times" w:hAnsi="Times"/>
              </w:rPr>
            </w:pPr>
            <w:r w:rsidRPr="00423DF3">
              <w:rPr>
                <w:rFonts w:ascii="Times" w:eastAsia="Times New Roman" w:hAnsi="Times"/>
                <w:color w:val="000000"/>
                <w:lang w:eastAsia="pl-PL"/>
              </w:rPr>
              <w:t>w tym medyczne bazy danych, arkusze kalkulacyjne i podstawy grafiki komputerowej.</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B.W20.</w:t>
            </w:r>
          </w:p>
        </w:tc>
        <w:tc>
          <w:tcPr>
            <w:tcW w:w="9217" w:type="dxa"/>
            <w:gridSpan w:val="2"/>
          </w:tcPr>
          <w:p w:rsidR="00CA4147" w:rsidRPr="00423DF3" w:rsidRDefault="00CA4147" w:rsidP="00BC12A1">
            <w:pPr>
              <w:spacing w:after="3" w:line="240" w:lineRule="auto"/>
              <w:ind w:right="183"/>
              <w:jc w:val="both"/>
              <w:rPr>
                <w:rFonts w:ascii="Times" w:hAnsi="Times"/>
              </w:rPr>
            </w:pPr>
            <w:r w:rsidRPr="00423DF3">
              <w:rPr>
                <w:rFonts w:ascii="Times" w:eastAsia="Times New Roman" w:hAnsi="Times"/>
                <w:color w:val="000000"/>
                <w:lang w:eastAsia="pl-PL"/>
              </w:rPr>
              <w:t>podstawowe metody analizy statystycznej wykorzyst</w:t>
            </w:r>
            <w:r w:rsidR="00BC12A1">
              <w:rPr>
                <w:rFonts w:ascii="Times" w:eastAsia="Times New Roman" w:hAnsi="Times"/>
                <w:color w:val="000000"/>
                <w:lang w:eastAsia="pl-PL"/>
              </w:rPr>
              <w:t xml:space="preserve">ywane w badaniach populacyjnych </w:t>
            </w:r>
            <w:r w:rsidRPr="00423DF3">
              <w:rPr>
                <w:rFonts w:ascii="Times" w:eastAsia="Times New Roman" w:hAnsi="Times"/>
                <w:color w:val="000000"/>
                <w:lang w:eastAsia="pl-PL"/>
              </w:rPr>
              <w:t>i diagnostycznych.</w:t>
            </w:r>
          </w:p>
        </w:tc>
      </w:tr>
      <w:tr w:rsidR="00CA4147" w:rsidRPr="00423DF3" w:rsidTr="005325BB">
        <w:trPr>
          <w:jc w:val="center"/>
        </w:trPr>
        <w:tc>
          <w:tcPr>
            <w:tcW w:w="1415" w:type="dxa"/>
          </w:tcPr>
          <w:p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B.W21.</w:t>
            </w:r>
          </w:p>
        </w:tc>
        <w:tc>
          <w:tcPr>
            <w:tcW w:w="9217" w:type="dxa"/>
            <w:gridSpan w:val="2"/>
          </w:tcPr>
          <w:p w:rsidR="00CA4147" w:rsidRPr="00423DF3" w:rsidRDefault="00CA4147" w:rsidP="0068079D">
            <w:pPr>
              <w:spacing w:after="3" w:line="240" w:lineRule="auto"/>
              <w:ind w:right="183"/>
              <w:jc w:val="both"/>
              <w:rPr>
                <w:rFonts w:ascii="Times" w:hAnsi="Times"/>
              </w:rPr>
            </w:pPr>
            <w:r w:rsidRPr="00423DF3">
              <w:rPr>
                <w:rFonts w:ascii="Times" w:eastAsia="Times New Roman" w:hAnsi="Times"/>
                <w:color w:val="000000"/>
                <w:lang w:eastAsia="pl-PL"/>
              </w:rPr>
              <w:t>zasady prowadzenia badań obserwacyjnych, doświadczalnych oraz in vitro, służących rozwojowi medycyny laboratoryjnej.</w:t>
            </w:r>
          </w:p>
        </w:tc>
      </w:tr>
      <w:tr w:rsidR="00CA4147" w:rsidRPr="00423DF3" w:rsidTr="00FA2245">
        <w:trPr>
          <w:jc w:val="center"/>
        </w:trPr>
        <w:tc>
          <w:tcPr>
            <w:tcW w:w="10632" w:type="dxa"/>
            <w:gridSpan w:val="3"/>
          </w:tcPr>
          <w:p w:rsidR="00CA4147" w:rsidRPr="00423DF3" w:rsidRDefault="00CA4147" w:rsidP="00CA4147">
            <w:pPr>
              <w:spacing w:after="3" w:line="240" w:lineRule="auto"/>
              <w:ind w:right="183"/>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C: NAUKI BEHAWIORALNE I SPOŁECZNE: Higiena i epidemiologia, Historia filozofii - przedmiot własny, Historia medycyny i diagnostyki laboratoryjnej, Lektorat z języka obcego, Kwalifikowana pierwsza pomoc, Psychologia z elementami komunikacji klinicznej, Socjologia.</w:t>
            </w:r>
          </w:p>
        </w:tc>
      </w:tr>
      <w:tr w:rsidR="00CA4147" w:rsidRPr="00423DF3" w:rsidTr="00FA2245">
        <w:trPr>
          <w:jc w:val="center"/>
        </w:trPr>
        <w:tc>
          <w:tcPr>
            <w:tcW w:w="10632" w:type="dxa"/>
            <w:gridSpan w:val="3"/>
          </w:tcPr>
          <w:p w:rsidR="00CA4147" w:rsidRPr="00423DF3" w:rsidRDefault="00CA4147" w:rsidP="00CA4147">
            <w:pPr>
              <w:spacing w:after="3" w:line="240" w:lineRule="auto"/>
              <w:ind w:right="183"/>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wiedzy absolwent zna i rozumie:</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6A4B35" w:rsidRPr="00423DF3" w:rsidRDefault="006A4B35" w:rsidP="0068079D">
            <w:pPr>
              <w:spacing w:after="0" w:line="240" w:lineRule="auto"/>
              <w:jc w:val="both"/>
              <w:rPr>
                <w:rFonts w:ascii="Times" w:hAnsi="Times"/>
              </w:rPr>
            </w:pPr>
            <w:r w:rsidRPr="00423DF3">
              <w:rPr>
                <w:rFonts w:ascii="Times" w:eastAsia="Times New Roman" w:hAnsi="Times"/>
                <w:color w:val="000000"/>
                <w:lang w:eastAsia="pl-PL"/>
              </w:rPr>
              <w:t>historyczny postęp myśli lekarskiej oparty na doskonaleniu technik diagnostycznych.</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6A4B35" w:rsidRPr="00423DF3" w:rsidRDefault="006A4B35" w:rsidP="00C9072B">
            <w:pPr>
              <w:spacing w:after="3" w:line="240" w:lineRule="auto"/>
              <w:ind w:right="350"/>
              <w:jc w:val="both"/>
              <w:rPr>
                <w:rFonts w:ascii="Times" w:hAnsi="Times"/>
              </w:rPr>
            </w:pPr>
            <w:r w:rsidRPr="00423DF3">
              <w:rPr>
                <w:rFonts w:ascii="Times" w:eastAsia="Times New Roman" w:hAnsi="Times"/>
                <w:color w:val="000000"/>
                <w:lang w:eastAsia="pl-PL"/>
              </w:rPr>
              <w:t>istotne odkrycia naukowe dotyczące diagnostyki, lec</w:t>
            </w:r>
            <w:r w:rsidR="00C9072B">
              <w:rPr>
                <w:rFonts w:ascii="Times" w:eastAsia="Times New Roman" w:hAnsi="Times"/>
                <w:color w:val="000000"/>
                <w:lang w:eastAsia="pl-PL"/>
              </w:rPr>
              <w:t>zenia oraz profilaktyki chorób </w:t>
            </w:r>
            <w:r w:rsidRPr="00423DF3">
              <w:rPr>
                <w:rFonts w:ascii="Times" w:eastAsia="Times New Roman" w:hAnsi="Times"/>
                <w:color w:val="000000"/>
                <w:lang w:eastAsia="pl-PL"/>
              </w:rPr>
              <w:t>w różnych okresach historycznych.</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nowe osiągnięcia medyczne i procesy je kształtujące oraz czołowych przedstawicieli medycyny polskiej i światowej.</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6A4B35" w:rsidRPr="00423DF3" w:rsidRDefault="006A4B35" w:rsidP="0068079D">
            <w:pPr>
              <w:tabs>
                <w:tab w:val="center" w:pos="610"/>
                <w:tab w:val="center" w:pos="3676"/>
              </w:tabs>
              <w:spacing w:after="0" w:line="240" w:lineRule="auto"/>
              <w:jc w:val="both"/>
              <w:rPr>
                <w:rFonts w:ascii="Times" w:hAnsi="Times"/>
              </w:rPr>
            </w:pPr>
            <w:r w:rsidRPr="00423DF3">
              <w:rPr>
                <w:rFonts w:ascii="Times" w:eastAsia="Times New Roman" w:hAnsi="Times"/>
                <w:color w:val="000000"/>
                <w:lang w:eastAsia="pl-PL"/>
              </w:rPr>
              <w:t>podstawy medycyny opartej na dowodach.</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kierunki rozwoju diagnostyki laboratoryjnej, a także rozwoju historycznej myśli filozoficznej oraz etycznych podstaw rozstrzygania dylematów moralnych, związanych  z wykonywaniem zawodu diagnosty laboratoryjnego i innych zawodów medycznych.</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6A4B35" w:rsidRPr="00423DF3" w:rsidRDefault="006A4B35" w:rsidP="0068079D">
            <w:pPr>
              <w:spacing w:after="0" w:line="240" w:lineRule="auto"/>
              <w:jc w:val="both"/>
              <w:rPr>
                <w:rFonts w:ascii="Times" w:hAnsi="Times"/>
              </w:rPr>
            </w:pPr>
            <w:r w:rsidRPr="00423DF3">
              <w:rPr>
                <w:rFonts w:ascii="Times" w:eastAsia="Times New Roman" w:hAnsi="Times"/>
                <w:color w:val="000000"/>
                <w:lang w:eastAsia="pl-PL"/>
              </w:rPr>
              <w:t>fizyczne, biologiczne i psychologiczne uwarunkowania stanu zdrowia oraz metody oceny stanu zdrowia jednostki i populacji.</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6A4B35" w:rsidRPr="00423DF3" w:rsidRDefault="006A4B35" w:rsidP="006E5DF8">
            <w:pPr>
              <w:spacing w:after="0" w:line="240" w:lineRule="auto"/>
              <w:jc w:val="both"/>
              <w:rPr>
                <w:rFonts w:ascii="Times" w:hAnsi="Times"/>
              </w:rPr>
            </w:pPr>
            <w:r w:rsidRPr="00423DF3">
              <w:rPr>
                <w:rFonts w:ascii="Times" w:eastAsia="Times New Roman" w:hAnsi="Times"/>
                <w:color w:val="000000"/>
                <w:lang w:eastAsia="pl-PL"/>
              </w:rPr>
              <w:t>zależności pomiędzy stylem życia a zdrowiem i choro</w:t>
            </w:r>
            <w:r w:rsidR="006E5DF8">
              <w:rPr>
                <w:rFonts w:ascii="Times" w:eastAsia="Times New Roman" w:hAnsi="Times"/>
                <w:color w:val="000000"/>
                <w:lang w:eastAsia="pl-PL"/>
              </w:rPr>
              <w:t>bą oraz społeczne uwarunkowania</w:t>
            </w:r>
            <w:r w:rsidRPr="00423DF3">
              <w:rPr>
                <w:rFonts w:ascii="Times" w:eastAsia="Times New Roman" w:hAnsi="Times"/>
                <w:color w:val="000000"/>
                <w:lang w:eastAsia="pl-PL"/>
              </w:rPr>
              <w:t xml:space="preserve"> i ograniczenia wynikające z choroby.</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rolę stresu w etiopatogenezie i przebiegu chorób oraz sposoby radzenia sobie ze stresem.</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psychologiczne i socjologiczne uwarunkowania funkcjonowania jednostki w społeczeństwie.</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C.W10.</w:t>
            </w:r>
          </w:p>
        </w:tc>
        <w:tc>
          <w:tcPr>
            <w:tcW w:w="9217" w:type="dxa"/>
            <w:gridSpan w:val="2"/>
          </w:tcPr>
          <w:p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sposoby identyfikacji czynników ryzyka rozwoju chorób oraz działań profilaktycznych.</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C.W11.</w:t>
            </w:r>
          </w:p>
        </w:tc>
        <w:tc>
          <w:tcPr>
            <w:tcW w:w="9217" w:type="dxa"/>
            <w:gridSpan w:val="2"/>
          </w:tcPr>
          <w:p w:rsidR="006A4B35" w:rsidRPr="00423DF3" w:rsidRDefault="006A4B35" w:rsidP="002D0485">
            <w:pPr>
              <w:spacing w:after="3" w:line="240" w:lineRule="auto"/>
              <w:ind w:right="350"/>
              <w:jc w:val="both"/>
              <w:rPr>
                <w:rFonts w:ascii="Times" w:hAnsi="Times"/>
              </w:rPr>
            </w:pPr>
            <w:r w:rsidRPr="00423DF3">
              <w:rPr>
                <w:rFonts w:ascii="Times" w:eastAsia="Times New Roman" w:hAnsi="Times"/>
                <w:color w:val="000000"/>
                <w:lang w:eastAsia="pl-PL"/>
              </w:rPr>
              <w:t>metody badań epidemiologicznych oraz zadania systemu nadzoru sanitarno</w:t>
            </w:r>
            <w:r w:rsidR="002D0485">
              <w:rPr>
                <w:rFonts w:ascii="Times New Roman" w:eastAsia="Times New Roman" w:hAnsi="Times New Roman"/>
                <w:color w:val="000000"/>
                <w:lang w:eastAsia="pl-PL"/>
              </w:rPr>
              <w:t>-</w:t>
            </w:r>
            <w:r w:rsidRPr="00423DF3">
              <w:rPr>
                <w:rFonts w:ascii="Times" w:eastAsia="Times New Roman" w:hAnsi="Times"/>
                <w:color w:val="000000"/>
                <w:lang w:eastAsia="pl-PL"/>
              </w:rPr>
              <w:t>epidemiologicznego.</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C.W12.</w:t>
            </w:r>
          </w:p>
        </w:tc>
        <w:tc>
          <w:tcPr>
            <w:tcW w:w="9217" w:type="dxa"/>
            <w:gridSpan w:val="2"/>
          </w:tcPr>
          <w:p w:rsidR="006A4B35" w:rsidRPr="00423DF3" w:rsidRDefault="006A4B35" w:rsidP="0068079D">
            <w:pPr>
              <w:spacing w:after="0" w:line="240" w:lineRule="auto"/>
              <w:jc w:val="both"/>
              <w:rPr>
                <w:rFonts w:ascii="Times" w:hAnsi="Times"/>
              </w:rPr>
            </w:pPr>
            <w:r w:rsidRPr="00423DF3">
              <w:rPr>
                <w:rFonts w:ascii="Times" w:eastAsia="Times New Roman" w:hAnsi="Times"/>
                <w:color w:val="000000"/>
                <w:lang w:eastAsia="pl-PL"/>
              </w:rPr>
              <w:t>zasady, zadania oraz główne kierunki działań w zakresie promocji zdrowia, ze szczególnym uwzględnieniem znajomości roli elementów zdrowego stylu życia.</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C.W13.</w:t>
            </w:r>
          </w:p>
        </w:tc>
        <w:tc>
          <w:tcPr>
            <w:tcW w:w="9217" w:type="dxa"/>
            <w:gridSpan w:val="2"/>
          </w:tcPr>
          <w:p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zasady interpretowania częstości występowania chorób i niepełnosprawności oraz zasady oceny epidemiologicznej chorób cywilizacyjnych.</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C.W14.</w:t>
            </w:r>
          </w:p>
        </w:tc>
        <w:tc>
          <w:tcPr>
            <w:tcW w:w="9217" w:type="dxa"/>
            <w:gridSpan w:val="2"/>
          </w:tcPr>
          <w:p w:rsidR="006A4B35" w:rsidRPr="00423DF3" w:rsidRDefault="006A4B35" w:rsidP="000313C0">
            <w:pPr>
              <w:spacing w:after="3" w:line="240" w:lineRule="auto"/>
              <w:ind w:right="351"/>
              <w:jc w:val="both"/>
              <w:rPr>
                <w:rFonts w:ascii="Times" w:hAnsi="Times"/>
              </w:rPr>
            </w:pPr>
            <w:r w:rsidRPr="00423DF3">
              <w:rPr>
                <w:rFonts w:ascii="Times" w:eastAsia="Times New Roman" w:hAnsi="Times"/>
                <w:color w:val="000000"/>
                <w:lang w:eastAsia="pl-PL"/>
              </w:rPr>
              <w:t>metody oceny podstawowych funkcji życiowych człowieka w stanie zagrożenia oraz zasady udzielania kwalifikowanej pierwszej pomocy w chorobach układu sercowo</w:t>
            </w:r>
            <w:r w:rsidR="000313C0">
              <w:rPr>
                <w:rFonts w:ascii="Times New Roman" w:eastAsia="Times New Roman" w:hAnsi="Times New Roman"/>
                <w:color w:val="000000"/>
                <w:lang w:eastAsia="pl-PL"/>
              </w:rPr>
              <w:t>-</w:t>
            </w:r>
            <w:r w:rsidRPr="00423DF3">
              <w:rPr>
                <w:rFonts w:ascii="Times" w:eastAsia="Times New Roman" w:hAnsi="Times"/>
                <w:color w:val="000000"/>
                <w:lang w:eastAsia="pl-PL"/>
              </w:rPr>
              <w:t>naczyniowego, oddechowego, nerwowego i w zatruciach.</w:t>
            </w:r>
          </w:p>
        </w:tc>
      </w:tr>
      <w:tr w:rsidR="006A4B35" w:rsidRPr="00423DF3" w:rsidTr="005325BB">
        <w:trPr>
          <w:jc w:val="center"/>
        </w:trPr>
        <w:tc>
          <w:tcPr>
            <w:tcW w:w="1415" w:type="dxa"/>
          </w:tcPr>
          <w:p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C.W15.</w:t>
            </w:r>
          </w:p>
        </w:tc>
        <w:tc>
          <w:tcPr>
            <w:tcW w:w="9217" w:type="dxa"/>
            <w:gridSpan w:val="2"/>
          </w:tcPr>
          <w:p w:rsidR="006A4B35" w:rsidRPr="00423DF3" w:rsidRDefault="006A4B35" w:rsidP="0068079D">
            <w:pPr>
              <w:spacing w:after="0" w:line="240" w:lineRule="auto"/>
              <w:ind w:right="236"/>
              <w:jc w:val="both"/>
              <w:rPr>
                <w:rFonts w:ascii="Times" w:hAnsi="Times"/>
              </w:rPr>
            </w:pPr>
            <w:r w:rsidRPr="00423DF3">
              <w:rPr>
                <w:rFonts w:ascii="Times" w:eastAsia="Times New Roman" w:hAnsi="Times"/>
                <w:color w:val="000000"/>
                <w:lang w:eastAsia="pl-PL"/>
              </w:rPr>
              <w:t>zasady dotyczące bezpieczeństwa poszkodowanego oraz osoby ratującej w trakcie udzielania pierwszej pomocy, możliwe zagrożenia biologiczne i środowiskowe.</w:t>
            </w:r>
          </w:p>
        </w:tc>
      </w:tr>
      <w:tr w:rsidR="00A60006" w:rsidRPr="00423DF3" w:rsidTr="00FA2245">
        <w:trPr>
          <w:jc w:val="center"/>
        </w:trPr>
        <w:tc>
          <w:tcPr>
            <w:tcW w:w="10632" w:type="dxa"/>
            <w:gridSpan w:val="3"/>
            <w:vAlign w:val="center"/>
          </w:tcPr>
          <w:p w:rsidR="00A60006" w:rsidRPr="00423DF3" w:rsidRDefault="00A60006" w:rsidP="00A60006">
            <w:pPr>
              <w:spacing w:after="0" w:line="240" w:lineRule="auto"/>
              <w:ind w:right="236"/>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D: NAUKI KLINICZNE ORAZ PRAWNE I ORGANIZACYJNE ASPEKTY MEDYCYNY LABORATORYJNEJ: Etyka zawodowa, Organizacja medycznych laboratoriów diagnostycznych, Prawo medyczne i ochrona danych osobowych oraz własności intelektualnej, Propedeutyka medycyny, Propedeutyka onkologii, Systemy jakości i akredytacja laboratoriów.</w:t>
            </w:r>
          </w:p>
        </w:tc>
      </w:tr>
      <w:tr w:rsidR="00A60006" w:rsidRPr="00423DF3" w:rsidTr="00A60006">
        <w:trPr>
          <w:jc w:val="center"/>
        </w:trPr>
        <w:tc>
          <w:tcPr>
            <w:tcW w:w="10632" w:type="dxa"/>
            <w:gridSpan w:val="3"/>
            <w:tcBorders>
              <w:right w:val="single" w:sz="4" w:space="0" w:color="auto"/>
            </w:tcBorders>
            <w:vAlign w:val="center"/>
          </w:tcPr>
          <w:p w:rsidR="00A60006" w:rsidRPr="00423DF3" w:rsidRDefault="00A60006" w:rsidP="00A60006">
            <w:pPr>
              <w:spacing w:after="0" w:line="240" w:lineRule="auto"/>
              <w:ind w:right="236"/>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wiedzy absolwent zna i rozumie:</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Borders>
              <w:right w:val="single" w:sz="4" w:space="0" w:color="auto"/>
            </w:tcBorders>
          </w:tcPr>
          <w:p w:rsidR="009F293A" w:rsidRPr="00423DF3" w:rsidRDefault="009F293A" w:rsidP="0068079D">
            <w:pPr>
              <w:spacing w:after="3" w:line="240" w:lineRule="auto"/>
              <w:ind w:right="349"/>
              <w:jc w:val="both"/>
              <w:rPr>
                <w:rFonts w:ascii="Times" w:hAnsi="Times"/>
              </w:rPr>
            </w:pPr>
            <w:r w:rsidRPr="00423DF3">
              <w:rPr>
                <w:rFonts w:ascii="Times" w:eastAsia="Times New Roman" w:hAnsi="Times"/>
                <w:color w:val="000000"/>
                <w:lang w:eastAsia="pl-PL"/>
              </w:rPr>
              <w:t>pojęcie choroby, jako następstwa zmiany struktury i funkcji komórek, tkanek  i narządów.</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lastRenderedPageBreak/>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9F293A" w:rsidRPr="00423DF3" w:rsidRDefault="009F293A" w:rsidP="0068079D">
            <w:pPr>
              <w:tabs>
                <w:tab w:val="left" w:pos="6120"/>
              </w:tabs>
              <w:spacing w:after="0" w:line="240" w:lineRule="auto"/>
              <w:jc w:val="both"/>
              <w:rPr>
                <w:rFonts w:ascii="Times" w:hAnsi="Times"/>
              </w:rPr>
            </w:pPr>
            <w:r w:rsidRPr="00423DF3">
              <w:rPr>
                <w:rFonts w:ascii="Times" w:eastAsia="Times New Roman" w:hAnsi="Times"/>
                <w:color w:val="000000"/>
                <w:lang w:eastAsia="pl-PL"/>
              </w:rPr>
              <w:t>wybrane choroby, ich symptomatologię i etiopatogenezę.</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9F293A" w:rsidRPr="00423DF3" w:rsidRDefault="009F293A" w:rsidP="0068079D">
            <w:pPr>
              <w:spacing w:after="3" w:line="240" w:lineRule="auto"/>
              <w:ind w:right="349"/>
              <w:jc w:val="both"/>
              <w:rPr>
                <w:rFonts w:ascii="Times" w:hAnsi="Times"/>
              </w:rPr>
            </w:pPr>
            <w:r w:rsidRPr="00423DF3">
              <w:rPr>
                <w:rFonts w:ascii="Times" w:eastAsia="Times New Roman" w:hAnsi="Times"/>
                <w:color w:val="000000"/>
                <w:lang w:eastAsia="pl-PL"/>
              </w:rPr>
              <w:t>rolę laboratoryjnych badań diagnostycznych w rozpoznawaniu schorzeń i rokowaniu oraz monitorowaniu terapii.</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9F293A" w:rsidRPr="00423DF3" w:rsidRDefault="009F293A" w:rsidP="005509DE">
            <w:pPr>
              <w:spacing w:after="3" w:line="240" w:lineRule="auto"/>
              <w:ind w:right="349"/>
              <w:jc w:val="both"/>
              <w:rPr>
                <w:rFonts w:ascii="Times" w:hAnsi="Times"/>
              </w:rPr>
            </w:pPr>
            <w:r w:rsidRPr="00423DF3">
              <w:rPr>
                <w:rFonts w:ascii="Times" w:eastAsia="Times New Roman" w:hAnsi="Times"/>
                <w:color w:val="000000"/>
                <w:lang w:eastAsia="pl-PL"/>
              </w:rPr>
              <w:t>strukturę organizacyjną oraz zasady działania medycznych laboratoriów diagnostycznych i innych podmiotów systemu ochrony zdrowia w Rzeczypospolitej Polskiej.</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9F293A" w:rsidRPr="00423DF3" w:rsidRDefault="009F293A" w:rsidP="0068079D">
            <w:pPr>
              <w:spacing w:after="3" w:line="240" w:lineRule="auto"/>
              <w:ind w:right="349"/>
              <w:jc w:val="both"/>
              <w:rPr>
                <w:rFonts w:ascii="Times" w:hAnsi="Times"/>
              </w:rPr>
            </w:pPr>
            <w:r w:rsidRPr="00423DF3">
              <w:rPr>
                <w:rFonts w:ascii="Times" w:eastAsia="Times New Roman" w:hAnsi="Times"/>
                <w:color w:val="000000"/>
                <w:lang w:eastAsia="pl-PL"/>
              </w:rPr>
              <w:t>przepisy prawa dotyczące wykonywania zawodu diagnosty laboratoryjnego, a także obowiązki i prawa diagnosty laboratoryjnego.</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9F293A" w:rsidRPr="00423DF3" w:rsidRDefault="009F293A" w:rsidP="0068079D">
            <w:pPr>
              <w:spacing w:after="0" w:line="240" w:lineRule="auto"/>
              <w:ind w:firstLine="1"/>
              <w:jc w:val="both"/>
              <w:rPr>
                <w:rFonts w:ascii="Times" w:hAnsi="Times"/>
              </w:rPr>
            </w:pPr>
            <w:r w:rsidRPr="00423DF3">
              <w:rPr>
                <w:rFonts w:ascii="Times" w:eastAsia="Times New Roman" w:hAnsi="Times"/>
                <w:color w:val="000000"/>
                <w:lang w:eastAsia="pl-PL"/>
              </w:rPr>
              <w:t>prawa pacjenta i konsekwencje prawne ich naruszenia.</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9F293A" w:rsidRPr="00423DF3" w:rsidRDefault="009F293A" w:rsidP="0068079D">
            <w:pPr>
              <w:tabs>
                <w:tab w:val="center" w:pos="616"/>
                <w:tab w:val="center" w:pos="4557"/>
              </w:tabs>
              <w:spacing w:after="3" w:line="240" w:lineRule="auto"/>
              <w:jc w:val="both"/>
              <w:rPr>
                <w:rFonts w:ascii="Times" w:hAnsi="Times"/>
              </w:rPr>
            </w:pPr>
            <w:r w:rsidRPr="00423DF3">
              <w:rPr>
                <w:rFonts w:ascii="Times" w:eastAsia="Times New Roman" w:hAnsi="Times"/>
                <w:color w:val="000000"/>
                <w:lang w:eastAsia="pl-PL"/>
              </w:rPr>
              <w:t>zasady doboru badań laboratoryjnych w medycynie sądowej.</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9F293A" w:rsidRPr="00423DF3" w:rsidRDefault="009F293A" w:rsidP="0068079D">
            <w:pPr>
              <w:spacing w:after="3" w:line="240" w:lineRule="auto"/>
              <w:ind w:right="350"/>
              <w:jc w:val="both"/>
              <w:rPr>
                <w:rFonts w:ascii="Times" w:hAnsi="Times"/>
              </w:rPr>
            </w:pPr>
            <w:r w:rsidRPr="00423DF3">
              <w:rPr>
                <w:rFonts w:ascii="Times" w:eastAsia="Times New Roman" w:hAnsi="Times"/>
                <w:color w:val="000000"/>
                <w:lang w:eastAsia="pl-PL"/>
              </w:rPr>
              <w:t>podstawowe pojęcia z zakresu prawa oraz miejsce prawa w życiu społeczeństwa, ze szczególnym uwzględnieniem praw człowieka i prawa pracy.</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9F293A" w:rsidRPr="00423DF3" w:rsidRDefault="009F293A" w:rsidP="0068079D">
            <w:pPr>
              <w:spacing w:after="3" w:line="240" w:lineRule="auto"/>
              <w:ind w:left="5" w:right="350" w:hanging="5"/>
              <w:jc w:val="both"/>
              <w:rPr>
                <w:rFonts w:ascii="Times" w:hAnsi="Times"/>
              </w:rPr>
            </w:pPr>
            <w:r w:rsidRPr="00423DF3">
              <w:rPr>
                <w:rFonts w:ascii="Times" w:eastAsia="Times New Roman" w:hAnsi="Times"/>
                <w:color w:val="000000"/>
                <w:lang w:eastAsia="pl-PL"/>
              </w:rPr>
              <w:t xml:space="preserve">wpływ czynników </w:t>
            </w:r>
            <w:proofErr w:type="spellStart"/>
            <w:r w:rsidRPr="00423DF3">
              <w:rPr>
                <w:rFonts w:ascii="Times" w:eastAsia="Times New Roman" w:hAnsi="Times"/>
                <w:color w:val="000000"/>
                <w:lang w:eastAsia="pl-PL"/>
              </w:rPr>
              <w:t>przedlaboratoryjnych</w:t>
            </w:r>
            <w:proofErr w:type="spellEnd"/>
            <w:r w:rsidRPr="00423DF3">
              <w:rPr>
                <w:rFonts w:ascii="Times" w:eastAsia="Times New Roman" w:hAnsi="Times"/>
                <w:color w:val="000000"/>
                <w:lang w:eastAsia="pl-PL"/>
              </w:rPr>
              <w:t xml:space="preserve">, laboratoryjnych i </w:t>
            </w:r>
            <w:proofErr w:type="spellStart"/>
            <w:r w:rsidRPr="00423DF3">
              <w:rPr>
                <w:rFonts w:ascii="Times" w:eastAsia="Times New Roman" w:hAnsi="Times"/>
                <w:color w:val="000000"/>
                <w:lang w:eastAsia="pl-PL"/>
              </w:rPr>
              <w:t>pozalaboratoryjnych</w:t>
            </w:r>
            <w:proofErr w:type="spellEnd"/>
            <w:r w:rsidRPr="00423DF3">
              <w:rPr>
                <w:rFonts w:ascii="Times" w:eastAsia="Times New Roman" w:hAnsi="Times"/>
                <w:color w:val="000000"/>
                <w:lang w:eastAsia="pl-PL"/>
              </w:rPr>
              <w:t xml:space="preserve"> na jakość wyników badań.</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D.W10.</w:t>
            </w:r>
          </w:p>
        </w:tc>
        <w:tc>
          <w:tcPr>
            <w:tcW w:w="9217" w:type="dxa"/>
            <w:gridSpan w:val="2"/>
          </w:tcPr>
          <w:p w:rsidR="009F293A" w:rsidRPr="00423DF3" w:rsidRDefault="009F293A" w:rsidP="0068079D">
            <w:pPr>
              <w:tabs>
                <w:tab w:val="center" w:pos="676"/>
                <w:tab w:val="center" w:pos="4574"/>
              </w:tabs>
              <w:spacing w:after="0" w:line="240" w:lineRule="auto"/>
              <w:ind w:left="5" w:hanging="5"/>
              <w:jc w:val="both"/>
              <w:rPr>
                <w:rFonts w:ascii="Times" w:hAnsi="Times"/>
              </w:rPr>
            </w:pPr>
            <w:r w:rsidRPr="00423DF3">
              <w:rPr>
                <w:rFonts w:ascii="Times" w:eastAsia="Times New Roman" w:hAnsi="Times"/>
                <w:color w:val="000000"/>
                <w:lang w:eastAsia="pl-PL"/>
              </w:rPr>
              <w:t>zasady kontroli jakości badań oraz sposoby jej dokumentacji.</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D.W11.</w:t>
            </w:r>
          </w:p>
        </w:tc>
        <w:tc>
          <w:tcPr>
            <w:tcW w:w="9217" w:type="dxa"/>
            <w:gridSpan w:val="2"/>
          </w:tcPr>
          <w:p w:rsidR="009F293A" w:rsidRPr="00423DF3" w:rsidRDefault="009F293A" w:rsidP="0068079D">
            <w:pPr>
              <w:tabs>
                <w:tab w:val="center" w:pos="676"/>
                <w:tab w:val="center" w:pos="5467"/>
              </w:tabs>
              <w:spacing w:after="0" w:line="240" w:lineRule="auto"/>
              <w:ind w:left="6" w:hanging="6"/>
              <w:jc w:val="both"/>
              <w:rPr>
                <w:rFonts w:ascii="Times" w:hAnsi="Times"/>
              </w:rPr>
            </w:pPr>
            <w:r w:rsidRPr="00423DF3">
              <w:rPr>
                <w:rFonts w:ascii="Times" w:eastAsia="Times New Roman" w:hAnsi="Times"/>
                <w:color w:val="000000"/>
                <w:lang w:eastAsia="pl-PL"/>
              </w:rPr>
              <w:t>zasady organizacji i zarządzania laboratorium, z uwzględnieniem organizacji pracy, obiegu informacji, rejestracji i archiwizacji wyników, wyliczania kosztów badań, zasady ergonomii oraz bezpieczeństwa i higieny pracy.</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D.W12.</w:t>
            </w:r>
          </w:p>
        </w:tc>
        <w:tc>
          <w:tcPr>
            <w:tcW w:w="9217" w:type="dxa"/>
            <w:gridSpan w:val="2"/>
          </w:tcPr>
          <w:p w:rsidR="009F293A" w:rsidRPr="00423DF3" w:rsidRDefault="009F293A" w:rsidP="0068079D">
            <w:pPr>
              <w:tabs>
                <w:tab w:val="center" w:pos="676"/>
                <w:tab w:val="center" w:pos="5467"/>
              </w:tabs>
              <w:spacing w:after="0" w:line="240" w:lineRule="auto"/>
              <w:ind w:left="5" w:hanging="5"/>
              <w:jc w:val="both"/>
              <w:rPr>
                <w:rFonts w:ascii="Times" w:hAnsi="Times"/>
              </w:rPr>
            </w:pPr>
            <w:r w:rsidRPr="00423DF3">
              <w:rPr>
                <w:rFonts w:ascii="Times" w:eastAsia="Times New Roman" w:hAnsi="Times"/>
                <w:color w:val="000000"/>
                <w:lang w:eastAsia="pl-PL"/>
              </w:rPr>
              <w:t>zasady organizacji i wdrażania systemu jakości w medycznych laboratoriach diagnostycznych zgodnie z normami ISO (</w:t>
            </w:r>
            <w:r w:rsidRPr="00423DF3">
              <w:rPr>
                <w:rFonts w:ascii="Times" w:eastAsia="Times New Roman" w:hAnsi="Times"/>
                <w:i/>
                <w:iCs/>
                <w:color w:val="000000"/>
                <w:lang w:eastAsia="pl-PL"/>
              </w:rPr>
              <w:t xml:space="preserve">International Organization for </w:t>
            </w:r>
            <w:proofErr w:type="spellStart"/>
            <w:r w:rsidRPr="00423DF3">
              <w:rPr>
                <w:rFonts w:ascii="Times" w:eastAsia="Times New Roman" w:hAnsi="Times"/>
                <w:i/>
                <w:iCs/>
                <w:color w:val="000000"/>
                <w:lang w:eastAsia="pl-PL"/>
              </w:rPr>
              <w:t>Standardization</w:t>
            </w:r>
            <w:proofErr w:type="spellEnd"/>
            <w:r w:rsidRPr="00423DF3">
              <w:rPr>
                <w:rFonts w:ascii="Times" w:eastAsia="Times New Roman" w:hAnsi="Times"/>
                <w:color w:val="000000"/>
                <w:lang w:eastAsia="pl-PL"/>
              </w:rPr>
              <w:t>) oraz obowiązującymi procedurami akredytacji i certyfikacji.</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D.W13.</w:t>
            </w:r>
          </w:p>
        </w:tc>
        <w:tc>
          <w:tcPr>
            <w:tcW w:w="9217" w:type="dxa"/>
            <w:gridSpan w:val="2"/>
          </w:tcPr>
          <w:p w:rsidR="009F293A" w:rsidRPr="00423DF3" w:rsidRDefault="009F293A" w:rsidP="0068079D">
            <w:pPr>
              <w:spacing w:after="3" w:line="240" w:lineRule="auto"/>
              <w:ind w:right="350"/>
              <w:jc w:val="both"/>
              <w:rPr>
                <w:rFonts w:ascii="Times" w:hAnsi="Times"/>
              </w:rPr>
            </w:pPr>
            <w:r w:rsidRPr="00423DF3">
              <w:rPr>
                <w:rFonts w:ascii="Times" w:eastAsia="Times New Roman" w:hAnsi="Times"/>
                <w:color w:val="000000"/>
                <w:lang w:eastAsia="pl-PL"/>
              </w:rPr>
              <w:t>zasady komunikowania interpersonalnego w relacjach diagnosta laboratoryjny – odbiorca wyniku oraz diagnosta laboratoryjny – pracownicy systemu ochrony zdrowia.</w:t>
            </w:r>
          </w:p>
        </w:tc>
      </w:tr>
      <w:tr w:rsidR="009F293A" w:rsidRPr="00423DF3" w:rsidTr="005325BB">
        <w:trPr>
          <w:jc w:val="center"/>
        </w:trPr>
        <w:tc>
          <w:tcPr>
            <w:tcW w:w="1415" w:type="dxa"/>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D.W14</w:t>
            </w:r>
          </w:p>
        </w:tc>
        <w:tc>
          <w:tcPr>
            <w:tcW w:w="9217" w:type="dxa"/>
            <w:gridSpan w:val="2"/>
          </w:tcPr>
          <w:p w:rsidR="009F293A" w:rsidRPr="00423DF3" w:rsidRDefault="009F293A" w:rsidP="0068079D">
            <w:pPr>
              <w:spacing w:after="3" w:line="240" w:lineRule="auto"/>
              <w:ind w:right="350"/>
              <w:jc w:val="both"/>
              <w:rPr>
                <w:rFonts w:ascii="Times" w:hAnsi="Times"/>
              </w:rPr>
            </w:pPr>
            <w:r w:rsidRPr="00423DF3">
              <w:rPr>
                <w:rFonts w:ascii="Times" w:eastAsia="Times New Roman" w:hAnsi="Times"/>
                <w:color w:val="000000"/>
                <w:lang w:eastAsia="pl-PL"/>
              </w:rPr>
              <w:t>zasady ochrony własności intelektualnej.</w:t>
            </w:r>
          </w:p>
        </w:tc>
      </w:tr>
      <w:tr w:rsidR="009F293A" w:rsidRPr="00423DF3" w:rsidTr="005325BB">
        <w:trPr>
          <w:jc w:val="center"/>
        </w:trPr>
        <w:tc>
          <w:tcPr>
            <w:tcW w:w="1415" w:type="dxa"/>
            <w:tcBorders>
              <w:bottom w:val="single" w:sz="4" w:space="0" w:color="000000"/>
            </w:tcBorders>
          </w:tcPr>
          <w:p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D.W15</w:t>
            </w:r>
          </w:p>
        </w:tc>
        <w:tc>
          <w:tcPr>
            <w:tcW w:w="9217" w:type="dxa"/>
            <w:gridSpan w:val="2"/>
            <w:tcBorders>
              <w:bottom w:val="single" w:sz="4" w:space="0" w:color="000000"/>
            </w:tcBorders>
          </w:tcPr>
          <w:p w:rsidR="009F293A" w:rsidRPr="00423DF3" w:rsidRDefault="009F293A" w:rsidP="0068079D">
            <w:pPr>
              <w:spacing w:after="3" w:line="240" w:lineRule="auto"/>
              <w:ind w:right="350"/>
              <w:jc w:val="both"/>
              <w:rPr>
                <w:rFonts w:ascii="Times" w:hAnsi="Times"/>
              </w:rPr>
            </w:pPr>
            <w:r w:rsidRPr="00423DF3">
              <w:rPr>
                <w:rFonts w:ascii="Times" w:eastAsia="Times New Roman" w:hAnsi="Times"/>
                <w:color w:val="000000"/>
                <w:lang w:eastAsia="pl-PL"/>
              </w:rPr>
              <w:t>zasady badań biomedycznych prowadzonych z udziałem ludzi oraz badań z udziałem zwierząt.</w:t>
            </w:r>
          </w:p>
        </w:tc>
      </w:tr>
      <w:tr w:rsidR="00B1437F" w:rsidRPr="00423DF3" w:rsidTr="00B1437F">
        <w:trPr>
          <w:jc w:val="center"/>
        </w:trPr>
        <w:tc>
          <w:tcPr>
            <w:tcW w:w="10632" w:type="dxa"/>
            <w:gridSpan w:val="3"/>
            <w:tcBorders>
              <w:bottom w:val="single" w:sz="4" w:space="0" w:color="auto"/>
              <w:right w:val="single" w:sz="4" w:space="0" w:color="auto"/>
            </w:tcBorders>
          </w:tcPr>
          <w:p w:rsidR="00B1437F" w:rsidRPr="00423DF3" w:rsidRDefault="00B1437F" w:rsidP="00B1437F">
            <w:pPr>
              <w:spacing w:after="3" w:line="240" w:lineRule="auto"/>
              <w:ind w:right="350"/>
              <w:jc w:val="center"/>
              <w:rPr>
                <w:rFonts w:ascii="Times" w:hAnsi="Times"/>
                <w:sz w:val="28"/>
                <w:szCs w:val="28"/>
              </w:rPr>
            </w:pPr>
            <w:r w:rsidRPr="00423DF3">
              <w:rPr>
                <w:rFonts w:ascii="Times" w:eastAsia="Times New Roman" w:hAnsi="Times"/>
                <w:b/>
                <w:bCs/>
                <w:color w:val="000000"/>
                <w:sz w:val="28"/>
                <w:szCs w:val="28"/>
                <w:lang w:eastAsia="pl-PL"/>
              </w:rPr>
              <w:t>E: NAUKOWE ASPEKTY MEDYCYNY LABORATORYJNEJ: Biochemia kliniczna, Biologia molekularna, Cytologia kliniczna, Diagnostyka laboratoryjna, Genetyka medyczna, Diagnostyka molekularna, Immunopatologia z immunodiagnostyką, Patomorfologia, Toksykologia, Toksykologia sądowa.</w:t>
            </w:r>
          </w:p>
        </w:tc>
      </w:tr>
      <w:tr w:rsidR="00B1437F" w:rsidRPr="00423DF3" w:rsidTr="00B1437F">
        <w:trPr>
          <w:jc w:val="center"/>
        </w:trPr>
        <w:tc>
          <w:tcPr>
            <w:tcW w:w="10632" w:type="dxa"/>
            <w:gridSpan w:val="3"/>
            <w:tcBorders>
              <w:top w:val="single" w:sz="4" w:space="0" w:color="auto"/>
              <w:bottom w:val="nil"/>
              <w:right w:val="single" w:sz="4" w:space="0" w:color="auto"/>
            </w:tcBorders>
          </w:tcPr>
          <w:p w:rsidR="00B1437F" w:rsidRPr="00423DF3" w:rsidRDefault="00B1437F" w:rsidP="00B1437F">
            <w:pPr>
              <w:spacing w:after="3" w:line="240" w:lineRule="auto"/>
              <w:ind w:right="350"/>
              <w:jc w:val="center"/>
              <w:rPr>
                <w:rFonts w:ascii="Times" w:hAnsi="Times"/>
                <w:sz w:val="28"/>
                <w:szCs w:val="28"/>
              </w:rPr>
            </w:pPr>
            <w:r w:rsidRPr="00423DF3">
              <w:rPr>
                <w:rFonts w:ascii="Times" w:eastAsia="Times New Roman" w:hAnsi="Times"/>
                <w:b/>
                <w:bCs/>
                <w:color w:val="000000"/>
                <w:sz w:val="28"/>
                <w:szCs w:val="28"/>
                <w:lang w:eastAsia="pl-PL"/>
              </w:rPr>
              <w:t>W zakresie wiedzy absolwent zna i rozumie:</w:t>
            </w:r>
          </w:p>
        </w:tc>
      </w:tr>
      <w:tr w:rsidR="00A41B99" w:rsidRPr="00423DF3" w:rsidTr="005325BB">
        <w:trPr>
          <w:jc w:val="center"/>
        </w:trPr>
        <w:tc>
          <w:tcPr>
            <w:tcW w:w="1415" w:type="dxa"/>
            <w:tcBorders>
              <w:top w:val="single" w:sz="4" w:space="0" w:color="auto"/>
            </w:tcBorders>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A41B99" w:rsidRPr="00423DF3" w:rsidRDefault="00A41B99" w:rsidP="0068079D">
            <w:pPr>
              <w:spacing w:after="3" w:line="240" w:lineRule="auto"/>
              <w:ind w:right="265"/>
              <w:jc w:val="both"/>
              <w:rPr>
                <w:rFonts w:ascii="Times" w:hAnsi="Times"/>
              </w:rPr>
            </w:pPr>
            <w:r w:rsidRPr="00423DF3">
              <w:rPr>
                <w:rFonts w:ascii="Times" w:eastAsia="Times New Roman" w:hAnsi="Times"/>
                <w:color w:val="000000"/>
                <w:lang w:eastAsia="pl-PL"/>
              </w:rPr>
              <w:t>zaburzenia ustrojowych przemian metabolicznych, charakteryzujących przebieg różnych chorób.</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A41B99" w:rsidRPr="00423DF3" w:rsidRDefault="00A41B99" w:rsidP="0068079D">
            <w:pPr>
              <w:spacing w:after="3" w:line="240" w:lineRule="auto"/>
              <w:ind w:right="265"/>
              <w:jc w:val="both"/>
              <w:rPr>
                <w:rFonts w:ascii="Times" w:hAnsi="Times"/>
              </w:rPr>
            </w:pPr>
            <w:r w:rsidRPr="00423DF3">
              <w:rPr>
                <w:rFonts w:ascii="Times" w:eastAsia="Times New Roman" w:hAnsi="Times"/>
                <w:color w:val="000000"/>
                <w:lang w:eastAsia="pl-PL"/>
              </w:rPr>
              <w:t>czynniki chorobotwórcze zewnętrzne i wewnętrzne, modyfikowalne i niemodyfikowalne.</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A41B99" w:rsidRPr="00423DF3" w:rsidRDefault="00A41B99" w:rsidP="00D57E7F">
            <w:pPr>
              <w:spacing w:after="3" w:line="240" w:lineRule="auto"/>
              <w:ind w:right="265"/>
              <w:jc w:val="both"/>
              <w:rPr>
                <w:rFonts w:ascii="Times" w:hAnsi="Times"/>
              </w:rPr>
            </w:pPr>
            <w:r w:rsidRPr="00423DF3">
              <w:rPr>
                <w:rFonts w:ascii="Times" w:eastAsia="Times New Roman" w:hAnsi="Times"/>
                <w:color w:val="000000"/>
                <w:lang w:eastAsia="pl-PL"/>
              </w:rPr>
              <w:t xml:space="preserve">patogenezę i symptomatologię chorób układów: sercowo-naczyniowego, moczowego, pokarmowego i ruchu, a także chorób metabolicznych, </w:t>
            </w:r>
            <w:proofErr w:type="spellStart"/>
            <w:r w:rsidRPr="00423DF3">
              <w:rPr>
                <w:rFonts w:ascii="Times" w:eastAsia="Times New Roman" w:hAnsi="Times"/>
                <w:color w:val="000000"/>
                <w:lang w:eastAsia="pl-PL"/>
              </w:rPr>
              <w:t>endokrynnych</w:t>
            </w:r>
            <w:proofErr w:type="spellEnd"/>
            <w:r w:rsidRPr="00423DF3">
              <w:rPr>
                <w:rFonts w:ascii="Times" w:eastAsia="Times New Roman" w:hAnsi="Times"/>
                <w:color w:val="000000"/>
                <w:lang w:eastAsia="pl-PL"/>
              </w:rPr>
              <w:t>, nowotworowych</w:t>
            </w:r>
            <w:r w:rsidR="00D57E7F">
              <w:rPr>
                <w:rFonts w:ascii="Times New Roman" w:eastAsia="Times New Roman" w:hAnsi="Times New Roman"/>
                <w:color w:val="000000"/>
                <w:lang w:eastAsia="pl-PL"/>
              </w:rPr>
              <w:t xml:space="preserve"> </w:t>
            </w:r>
            <w:r w:rsidRPr="00423DF3">
              <w:rPr>
                <w:rFonts w:ascii="Times" w:eastAsia="Times New Roman" w:hAnsi="Times"/>
                <w:color w:val="000000"/>
                <w:lang w:eastAsia="pl-PL"/>
              </w:rPr>
              <w:t>i neurodegeneracyjnych oraz zaburzeń gospodarki wodno-elektrolitowej i kwasowo-zasadowej.</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A41B99" w:rsidRPr="00423DF3" w:rsidRDefault="00A41B99" w:rsidP="0068079D">
            <w:pPr>
              <w:tabs>
                <w:tab w:val="center" w:pos="574"/>
                <w:tab w:val="center" w:pos="4155"/>
              </w:tabs>
              <w:spacing w:after="0" w:line="240" w:lineRule="auto"/>
              <w:jc w:val="both"/>
              <w:rPr>
                <w:rFonts w:ascii="Times" w:hAnsi="Times"/>
              </w:rPr>
            </w:pPr>
            <w:r w:rsidRPr="00423DF3">
              <w:rPr>
                <w:rFonts w:ascii="Times" w:eastAsia="Times New Roman" w:hAnsi="Times"/>
                <w:color w:val="000000"/>
                <w:lang w:eastAsia="pl-PL"/>
              </w:rPr>
              <w:t>procesy regeneracji oraz naprawy tkanek i narządów.</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A41B99" w:rsidRPr="00423DF3" w:rsidRDefault="00A41B99" w:rsidP="0068079D">
            <w:pPr>
              <w:spacing w:after="3" w:line="240" w:lineRule="auto"/>
              <w:ind w:right="265"/>
              <w:jc w:val="both"/>
              <w:rPr>
                <w:rFonts w:ascii="Times" w:hAnsi="Times"/>
              </w:rPr>
            </w:pPr>
            <w:r w:rsidRPr="00423DF3">
              <w:rPr>
                <w:rFonts w:ascii="Times" w:eastAsia="Times New Roman" w:hAnsi="Times"/>
                <w:color w:val="000000"/>
                <w:lang w:eastAsia="pl-PL"/>
              </w:rPr>
              <w:t>metody oceny procesów biochemicznych w warunkach fizjologicznych i patologicznych.</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A41B99" w:rsidRPr="00423DF3" w:rsidRDefault="00A41B99" w:rsidP="00A50DA3">
            <w:pPr>
              <w:spacing w:after="0" w:line="240" w:lineRule="auto"/>
              <w:ind w:right="391"/>
              <w:jc w:val="both"/>
              <w:rPr>
                <w:rFonts w:ascii="Times" w:hAnsi="Times"/>
              </w:rPr>
            </w:pPr>
            <w:r w:rsidRPr="00423DF3">
              <w:rPr>
                <w:rFonts w:ascii="Times" w:eastAsia="Times New Roman" w:hAnsi="Times"/>
                <w:color w:val="000000"/>
                <w:lang w:eastAsia="pl-PL"/>
              </w:rPr>
              <w:t xml:space="preserve">funkcje genomu, </w:t>
            </w:r>
            <w:proofErr w:type="spellStart"/>
            <w:r w:rsidRPr="00423DF3">
              <w:rPr>
                <w:rFonts w:ascii="Times" w:eastAsia="Times New Roman" w:hAnsi="Times"/>
                <w:color w:val="000000"/>
                <w:lang w:eastAsia="pl-PL"/>
              </w:rPr>
              <w:t>transkryptomu</w:t>
            </w:r>
            <w:proofErr w:type="spellEnd"/>
            <w:r w:rsidRPr="00423DF3">
              <w:rPr>
                <w:rFonts w:ascii="Times" w:eastAsia="Times New Roman" w:hAnsi="Times"/>
                <w:color w:val="000000"/>
                <w:lang w:eastAsia="pl-PL"/>
              </w:rPr>
              <w:t xml:space="preserve"> i </w:t>
            </w:r>
            <w:proofErr w:type="spellStart"/>
            <w:r w:rsidRPr="00423DF3">
              <w:rPr>
                <w:rFonts w:ascii="Times" w:eastAsia="Times New Roman" w:hAnsi="Times"/>
                <w:color w:val="000000"/>
                <w:lang w:eastAsia="pl-PL"/>
              </w:rPr>
              <w:t>proteomu</w:t>
            </w:r>
            <w:proofErr w:type="spellEnd"/>
            <w:r w:rsidRPr="00423DF3">
              <w:rPr>
                <w:rFonts w:ascii="Times" w:eastAsia="Times New Roman" w:hAnsi="Times"/>
                <w:color w:val="000000"/>
                <w:lang w:eastAsia="pl-PL"/>
              </w:rPr>
              <w:t xml:space="preserve"> człowieka oraz procesy replikacji, naprawy i rekombinacji kwasu deoksyrybonukleinowego (DNA), transkrypcji i translacji oraz degradacji DNA, kwasu rybonukleinowego (RNA) i białek.</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mechanizmy regulacji ekspresji genów, aspekty transdukcji sygnału, aspekty regulacji procesów wewnątrzkomórkowych oraz problematykę rekombinacji i klonowania DNA.</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396353">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A41B99" w:rsidRPr="00423DF3" w:rsidRDefault="00A41B99" w:rsidP="00396353">
            <w:pPr>
              <w:spacing w:after="0" w:line="240" w:lineRule="auto"/>
              <w:jc w:val="both"/>
              <w:rPr>
                <w:rFonts w:ascii="Times" w:hAnsi="Times"/>
              </w:rPr>
            </w:pPr>
            <w:r w:rsidRPr="00423DF3">
              <w:rPr>
                <w:rFonts w:ascii="Times" w:eastAsia="Times New Roman" w:hAnsi="Times"/>
                <w:color w:val="000000"/>
                <w:lang w:eastAsia="pl-PL"/>
              </w:rPr>
              <w:t>zasady i zastosowanie technik biologii molekularnej oraz technik cytogenetyki klasycznej i cytogenetyki molekularnej.</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396353">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 xml:space="preserve">tradycyjne metody diagnostyki cytologicznej, w tym techniki przygotowania i barwienia preparatów, a także automatyczne techniki </w:t>
            </w:r>
            <w:proofErr w:type="spellStart"/>
            <w:r w:rsidRPr="00423DF3">
              <w:rPr>
                <w:rFonts w:ascii="Times" w:eastAsia="Times New Roman" w:hAnsi="Times"/>
                <w:color w:val="000000"/>
                <w:lang w:eastAsia="pl-PL"/>
              </w:rPr>
              <w:t>fenotypowania</w:t>
            </w:r>
            <w:proofErr w:type="spellEnd"/>
            <w:r w:rsidRPr="00423DF3">
              <w:rPr>
                <w:rFonts w:ascii="Times" w:eastAsia="Times New Roman" w:hAnsi="Times"/>
                <w:color w:val="000000"/>
                <w:lang w:eastAsia="pl-PL"/>
              </w:rPr>
              <w:t xml:space="preserve"> oraz cytodiagnostyczne kryteria rozpoznawania i różnicowania chorób.</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E.W10.</w:t>
            </w:r>
          </w:p>
        </w:tc>
        <w:tc>
          <w:tcPr>
            <w:tcW w:w="9217" w:type="dxa"/>
            <w:gridSpan w:val="2"/>
          </w:tcPr>
          <w:p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podstawy genetyki klasycznej, populacyjnej i molekularnej.</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E.W11.</w:t>
            </w:r>
          </w:p>
        </w:tc>
        <w:tc>
          <w:tcPr>
            <w:tcW w:w="9217" w:type="dxa"/>
            <w:gridSpan w:val="2"/>
          </w:tcPr>
          <w:p w:rsidR="00A41B99" w:rsidRPr="00423DF3" w:rsidRDefault="00A41B99" w:rsidP="0068079D">
            <w:pPr>
              <w:tabs>
                <w:tab w:val="center" w:pos="1"/>
                <w:tab w:val="center" w:pos="4029"/>
              </w:tabs>
              <w:spacing w:after="0" w:line="240" w:lineRule="auto"/>
              <w:ind w:left="1"/>
              <w:jc w:val="both"/>
              <w:rPr>
                <w:rFonts w:ascii="Times" w:hAnsi="Times"/>
              </w:rPr>
            </w:pPr>
            <w:r w:rsidRPr="00423DF3">
              <w:rPr>
                <w:rFonts w:ascii="Times" w:eastAsia="Times New Roman" w:hAnsi="Times"/>
                <w:color w:val="000000"/>
                <w:lang w:eastAsia="pl-PL"/>
              </w:rPr>
              <w:t>mechanizmy zaburzeń genetycznych u człowieka.</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E.W12.</w:t>
            </w:r>
          </w:p>
        </w:tc>
        <w:tc>
          <w:tcPr>
            <w:tcW w:w="9217" w:type="dxa"/>
            <w:gridSpan w:val="2"/>
          </w:tcPr>
          <w:p w:rsidR="00A41B99" w:rsidRPr="00423DF3" w:rsidRDefault="00A41B99" w:rsidP="0068079D">
            <w:pPr>
              <w:tabs>
                <w:tab w:val="center" w:pos="1"/>
              </w:tabs>
              <w:spacing w:after="3" w:line="240" w:lineRule="auto"/>
              <w:ind w:left="1" w:right="350"/>
              <w:jc w:val="both"/>
              <w:rPr>
                <w:rFonts w:ascii="Times" w:hAnsi="Times"/>
              </w:rPr>
            </w:pPr>
            <w:r w:rsidRPr="00423DF3">
              <w:rPr>
                <w:rFonts w:ascii="Times" w:eastAsia="Times New Roman" w:hAnsi="Times"/>
                <w:color w:val="000000"/>
                <w:lang w:eastAsia="pl-PL"/>
              </w:rPr>
              <w:t xml:space="preserve">wskazania oraz metody laboratoryjne używane do genetycznej diagnostyki niepełnosprawności intelektualnej, dysmorfii, zaburzeń rozwoju, zaburzeń </w:t>
            </w:r>
            <w:proofErr w:type="spellStart"/>
            <w:r w:rsidRPr="00423DF3">
              <w:rPr>
                <w:rFonts w:ascii="Times" w:eastAsia="Times New Roman" w:hAnsi="Times"/>
                <w:color w:val="000000"/>
                <w:lang w:eastAsia="pl-PL"/>
              </w:rPr>
              <w:t>cielesno</w:t>
            </w:r>
            <w:proofErr w:type="spellEnd"/>
            <w:r w:rsidRPr="00423DF3">
              <w:rPr>
                <w:rFonts w:ascii="Times" w:eastAsia="Times New Roman" w:hAnsi="Times"/>
                <w:color w:val="000000"/>
                <w:lang w:eastAsia="pl-PL"/>
              </w:rPr>
              <w:t>-płciowych, niepowodzeń rozrodu, predyspozycji do nowotworów oraz genetycznej diagnostyki prenatalnej.</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lastRenderedPageBreak/>
              <w:t>E.W13.</w:t>
            </w:r>
          </w:p>
        </w:tc>
        <w:tc>
          <w:tcPr>
            <w:tcW w:w="9217" w:type="dxa"/>
            <w:gridSpan w:val="2"/>
          </w:tcPr>
          <w:p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podstawy genetyczne różnych chorób oraz genetyczne mechanizmy nabywania lekooporności.</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E.W14.</w:t>
            </w:r>
          </w:p>
        </w:tc>
        <w:tc>
          <w:tcPr>
            <w:tcW w:w="9217" w:type="dxa"/>
            <w:gridSpan w:val="2"/>
          </w:tcPr>
          <w:p w:rsidR="00A41B99" w:rsidRPr="00423DF3" w:rsidRDefault="00A41B99" w:rsidP="0068079D">
            <w:pPr>
              <w:tabs>
                <w:tab w:val="center" w:pos="663"/>
                <w:tab w:val="center" w:pos="3227"/>
              </w:tabs>
              <w:spacing w:after="0" w:line="240" w:lineRule="auto"/>
              <w:jc w:val="both"/>
              <w:rPr>
                <w:rFonts w:ascii="Times" w:hAnsi="Times"/>
              </w:rPr>
            </w:pPr>
            <w:r w:rsidRPr="00423DF3">
              <w:rPr>
                <w:rFonts w:ascii="Times" w:eastAsia="Times New Roman" w:hAnsi="Times"/>
                <w:color w:val="000000"/>
                <w:lang w:eastAsia="pl-PL"/>
              </w:rPr>
              <w:t>nazewnictwo patomorfologiczne.</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E.W15.</w:t>
            </w:r>
          </w:p>
        </w:tc>
        <w:tc>
          <w:tcPr>
            <w:tcW w:w="9217" w:type="dxa"/>
            <w:gridSpan w:val="2"/>
          </w:tcPr>
          <w:p w:rsidR="00A41B99" w:rsidRPr="00423DF3" w:rsidRDefault="00A41B99" w:rsidP="0068079D">
            <w:pPr>
              <w:tabs>
                <w:tab w:val="center" w:pos="663"/>
                <w:tab w:val="center" w:pos="4443"/>
              </w:tabs>
              <w:spacing w:after="0" w:line="240" w:lineRule="auto"/>
              <w:jc w:val="both"/>
              <w:rPr>
                <w:rFonts w:ascii="Times" w:hAnsi="Times"/>
              </w:rPr>
            </w:pPr>
            <w:r w:rsidRPr="00423DF3">
              <w:rPr>
                <w:rFonts w:ascii="Times" w:eastAsia="Times New Roman" w:hAnsi="Times"/>
                <w:color w:val="000000"/>
                <w:lang w:eastAsia="pl-PL"/>
              </w:rPr>
              <w:t>metody diagnostyczne wykorzystywane w patomorfologii.</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E.W16.</w:t>
            </w:r>
          </w:p>
        </w:tc>
        <w:tc>
          <w:tcPr>
            <w:tcW w:w="9217" w:type="dxa"/>
            <w:gridSpan w:val="2"/>
          </w:tcPr>
          <w:p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mechanizmy rozwoju procesu zapalnego oraz techniki immunologiczne pozwalające na ocenę przebiegu tego procesu.</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E.W17.</w:t>
            </w:r>
          </w:p>
        </w:tc>
        <w:tc>
          <w:tcPr>
            <w:tcW w:w="9217" w:type="dxa"/>
            <w:gridSpan w:val="2"/>
          </w:tcPr>
          <w:p w:rsidR="00A41B99" w:rsidRPr="00423DF3" w:rsidRDefault="00A41B99" w:rsidP="00DE0496">
            <w:pPr>
              <w:spacing w:after="3" w:line="240" w:lineRule="auto"/>
              <w:ind w:right="350"/>
              <w:jc w:val="both"/>
              <w:rPr>
                <w:rFonts w:ascii="Times" w:hAnsi="Times"/>
              </w:rPr>
            </w:pPr>
            <w:r w:rsidRPr="00423DF3">
              <w:rPr>
                <w:rFonts w:ascii="Times" w:eastAsia="Times New Roman" w:hAnsi="Times"/>
                <w:color w:val="000000"/>
                <w:lang w:eastAsia="pl-PL"/>
              </w:rPr>
              <w:t xml:space="preserve">metody otrzymywania i stosowania przeciwciał </w:t>
            </w:r>
            <w:r w:rsidR="00DE0496">
              <w:rPr>
                <w:rFonts w:ascii="Times" w:eastAsia="Times New Roman" w:hAnsi="Times"/>
                <w:color w:val="000000"/>
                <w:lang w:eastAsia="pl-PL"/>
              </w:rPr>
              <w:t xml:space="preserve">monoklonalnych i </w:t>
            </w:r>
            <w:proofErr w:type="spellStart"/>
            <w:r w:rsidR="00DE0496">
              <w:rPr>
                <w:rFonts w:ascii="Times" w:eastAsia="Times New Roman" w:hAnsi="Times"/>
                <w:color w:val="000000"/>
                <w:lang w:eastAsia="pl-PL"/>
              </w:rPr>
              <w:t>poliklonalnych</w:t>
            </w:r>
            <w:proofErr w:type="spellEnd"/>
            <w:r w:rsidRPr="00423DF3">
              <w:rPr>
                <w:rFonts w:ascii="Times" w:eastAsia="Times New Roman" w:hAnsi="Times"/>
                <w:color w:val="000000"/>
                <w:lang w:eastAsia="pl-PL"/>
              </w:rPr>
              <w:t xml:space="preserve"> w diagnostyce, leczeniu i monitorowaniu terapii.</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E.W18.</w:t>
            </w:r>
          </w:p>
        </w:tc>
        <w:tc>
          <w:tcPr>
            <w:tcW w:w="9217" w:type="dxa"/>
            <w:gridSpan w:val="2"/>
          </w:tcPr>
          <w:p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rolę badań immunologicznych w rozpoznawaniu i monitorowaniu zaburzeń odporności oraz kryteria doboru tych badań.</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E.W19.</w:t>
            </w:r>
          </w:p>
        </w:tc>
        <w:tc>
          <w:tcPr>
            <w:tcW w:w="9217" w:type="dxa"/>
            <w:gridSpan w:val="2"/>
          </w:tcPr>
          <w:p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mechanizmy powstawania oraz możliwości diagnostyczne i terapeutyczne chorób autoimmunizacyjnych, reakcji nadwrażliwości, wrodzonych i nabytych niedoborów odporności.</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E.W20.</w:t>
            </w:r>
          </w:p>
        </w:tc>
        <w:tc>
          <w:tcPr>
            <w:tcW w:w="9217" w:type="dxa"/>
            <w:gridSpan w:val="2"/>
          </w:tcPr>
          <w:p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problematykę z zakresu immunologii nowotworów.</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E.W21.</w:t>
            </w:r>
          </w:p>
        </w:tc>
        <w:tc>
          <w:tcPr>
            <w:tcW w:w="9217" w:type="dxa"/>
            <w:gridSpan w:val="2"/>
          </w:tcPr>
          <w:p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problematykę z zakresu immunologii transplantacyjnej, zna zasady doboru dawcy i biorcy przeszczepów narządów oraz komórek macierzystych.</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E.W22.</w:t>
            </w:r>
          </w:p>
        </w:tc>
        <w:tc>
          <w:tcPr>
            <w:tcW w:w="9217" w:type="dxa"/>
            <w:gridSpan w:val="2"/>
          </w:tcPr>
          <w:p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rodzaje przeszczepów i mechanizmy immunologiczne odrzucania przeszczepu allogenicznego.</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E.W23.</w:t>
            </w:r>
          </w:p>
        </w:tc>
        <w:tc>
          <w:tcPr>
            <w:tcW w:w="9217" w:type="dxa"/>
            <w:gridSpan w:val="2"/>
          </w:tcPr>
          <w:p w:rsidR="00A41B99" w:rsidRPr="00423DF3" w:rsidRDefault="00A41B99" w:rsidP="0068079D">
            <w:pPr>
              <w:spacing w:after="3" w:line="240" w:lineRule="auto"/>
              <w:ind w:left="5" w:right="350" w:hanging="5"/>
              <w:jc w:val="both"/>
              <w:rPr>
                <w:rFonts w:ascii="Times" w:hAnsi="Times"/>
              </w:rPr>
            </w:pPr>
            <w:r w:rsidRPr="00423DF3">
              <w:rPr>
                <w:rFonts w:ascii="Times" w:eastAsia="Times New Roman" w:hAnsi="Times"/>
                <w:color w:val="000000"/>
                <w:lang w:eastAsia="pl-PL"/>
              </w:rPr>
              <w:t>rolę badań laboratoryjnych w rozpoznaniu, monitorowaniu, przewidywaniu i profilaktyce zaburzeń narządowych i układowych.</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E.W24.</w:t>
            </w:r>
          </w:p>
        </w:tc>
        <w:tc>
          <w:tcPr>
            <w:tcW w:w="9217" w:type="dxa"/>
            <w:gridSpan w:val="2"/>
          </w:tcPr>
          <w:p w:rsidR="00A41B99" w:rsidRPr="00423DF3" w:rsidRDefault="00A41B99" w:rsidP="0068079D">
            <w:pPr>
              <w:spacing w:after="3" w:line="240" w:lineRule="auto"/>
              <w:ind w:left="5" w:right="196" w:hanging="5"/>
              <w:jc w:val="both"/>
              <w:rPr>
                <w:rFonts w:ascii="Times" w:hAnsi="Times"/>
              </w:rPr>
            </w:pPr>
            <w:r w:rsidRPr="00423DF3">
              <w:rPr>
                <w:rFonts w:ascii="Times" w:eastAsia="Times New Roman" w:hAnsi="Times"/>
                <w:color w:val="000000"/>
                <w:lang w:eastAsia="pl-PL"/>
              </w:rPr>
              <w:t>zasady doboru, wykonywania i organizowania badań przesiewowych w diagnostyce chorób.</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E.W25.</w:t>
            </w:r>
          </w:p>
        </w:tc>
        <w:tc>
          <w:tcPr>
            <w:tcW w:w="9217" w:type="dxa"/>
            <w:gridSpan w:val="2"/>
          </w:tcPr>
          <w:p w:rsidR="00A41B99" w:rsidRPr="00423DF3" w:rsidRDefault="00A41B99" w:rsidP="00E76023">
            <w:pPr>
              <w:spacing w:after="3" w:line="240" w:lineRule="auto"/>
              <w:ind w:right="196"/>
              <w:jc w:val="both"/>
              <w:rPr>
                <w:rFonts w:ascii="Times" w:hAnsi="Times"/>
              </w:rPr>
            </w:pPr>
            <w:r w:rsidRPr="00423DF3">
              <w:rPr>
                <w:rFonts w:ascii="Times" w:eastAsia="Times New Roman" w:hAnsi="Times"/>
                <w:color w:val="000000"/>
                <w:lang w:eastAsia="pl-PL"/>
              </w:rPr>
              <w:t>profile badań laboratoryjnych oraz schematy i algorytmy diagnostyczne w różnych stanach klinicznych, w tym w chorobach układów: krążenia, moczowo-płciowego, oddechowego, pokarmowego i ruchu, a także w chorobach meta</w:t>
            </w:r>
            <w:r w:rsidR="00E76023">
              <w:rPr>
                <w:rFonts w:ascii="Times" w:eastAsia="Times New Roman" w:hAnsi="Times"/>
                <w:color w:val="000000"/>
                <w:lang w:eastAsia="pl-PL"/>
              </w:rPr>
              <w:t xml:space="preserve">bolicznych, endokrynologicznych </w:t>
            </w:r>
            <w:r w:rsidRPr="00423DF3">
              <w:rPr>
                <w:rFonts w:ascii="Times" w:eastAsia="Times New Roman" w:hAnsi="Times"/>
                <w:color w:val="000000"/>
                <w:lang w:eastAsia="pl-PL"/>
              </w:rPr>
              <w:t>i neurologicznych.</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E.W26.</w:t>
            </w:r>
          </w:p>
        </w:tc>
        <w:tc>
          <w:tcPr>
            <w:tcW w:w="9217" w:type="dxa"/>
            <w:gridSpan w:val="2"/>
          </w:tcPr>
          <w:p w:rsidR="00A41B99" w:rsidRPr="00423DF3" w:rsidRDefault="00A41B99" w:rsidP="0068079D">
            <w:pPr>
              <w:spacing w:after="0" w:line="240" w:lineRule="auto"/>
              <w:ind w:right="-68"/>
              <w:jc w:val="both"/>
              <w:rPr>
                <w:rFonts w:ascii="Times" w:hAnsi="Times"/>
              </w:rPr>
            </w:pPr>
            <w:r w:rsidRPr="00423DF3">
              <w:rPr>
                <w:rFonts w:ascii="Times" w:eastAsia="Times New Roman" w:hAnsi="Times"/>
                <w:color w:val="000000"/>
                <w:lang w:eastAsia="pl-PL"/>
              </w:rPr>
              <w:t>wskazania do poszerzenia diagnostyki laboratoryjnej w wybranych stanach chorobowych oraz zalecane testy specjalistyczne.</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E.W27.</w:t>
            </w:r>
          </w:p>
        </w:tc>
        <w:tc>
          <w:tcPr>
            <w:tcW w:w="9217" w:type="dxa"/>
            <w:gridSpan w:val="2"/>
          </w:tcPr>
          <w:p w:rsidR="00A41B99" w:rsidRPr="00423DF3" w:rsidRDefault="00A41B99" w:rsidP="0068079D">
            <w:pPr>
              <w:spacing w:after="3" w:line="240" w:lineRule="auto"/>
              <w:ind w:right="196"/>
              <w:jc w:val="both"/>
              <w:rPr>
                <w:rFonts w:ascii="Times" w:hAnsi="Times"/>
              </w:rPr>
            </w:pPr>
            <w:r w:rsidRPr="00423DF3">
              <w:rPr>
                <w:rFonts w:ascii="Times" w:eastAsia="Times New Roman" w:hAnsi="Times"/>
                <w:color w:val="000000"/>
                <w:lang w:eastAsia="pl-PL"/>
              </w:rPr>
              <w:t>zasady interpretacji wyników badań laboratoryjnych w celu zróżnicowania stanów fizjologicznych i patologicznych.</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E.W28.</w:t>
            </w:r>
          </w:p>
        </w:tc>
        <w:tc>
          <w:tcPr>
            <w:tcW w:w="9217" w:type="dxa"/>
            <w:gridSpan w:val="2"/>
          </w:tcPr>
          <w:p w:rsidR="00A41B99" w:rsidRPr="00423DF3" w:rsidRDefault="00A41B99" w:rsidP="0068079D">
            <w:pPr>
              <w:tabs>
                <w:tab w:val="center" w:pos="663"/>
                <w:tab w:val="center" w:pos="4470"/>
              </w:tabs>
              <w:spacing w:after="0" w:line="240" w:lineRule="auto"/>
              <w:jc w:val="both"/>
              <w:rPr>
                <w:rFonts w:ascii="Times" w:hAnsi="Times"/>
              </w:rPr>
            </w:pPr>
            <w:r w:rsidRPr="00423DF3">
              <w:rPr>
                <w:rFonts w:ascii="Times" w:eastAsia="Times New Roman" w:hAnsi="Times"/>
                <w:color w:val="000000"/>
                <w:lang w:eastAsia="pl-PL"/>
              </w:rPr>
              <w:t>zagadnienia z zakresu toksykologii ogólnej i szczegółowej.</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E.W29.</w:t>
            </w:r>
          </w:p>
        </w:tc>
        <w:tc>
          <w:tcPr>
            <w:tcW w:w="9217" w:type="dxa"/>
            <w:gridSpan w:val="2"/>
          </w:tcPr>
          <w:p w:rsidR="00A41B99" w:rsidRPr="00423DF3" w:rsidRDefault="00A41B99" w:rsidP="0068079D">
            <w:pPr>
              <w:spacing w:after="2" w:line="240" w:lineRule="auto"/>
              <w:ind w:right="361"/>
              <w:jc w:val="both"/>
              <w:rPr>
                <w:rFonts w:ascii="Times" w:hAnsi="Times"/>
              </w:rPr>
            </w:pPr>
            <w:r w:rsidRPr="00423DF3">
              <w:rPr>
                <w:rFonts w:ascii="Times" w:eastAsia="Times New Roman" w:hAnsi="Times"/>
                <w:color w:val="000000"/>
                <w:lang w:eastAsia="pl-PL"/>
              </w:rPr>
              <w:t xml:space="preserve">właściwości fizyczne i chemiczne </w:t>
            </w:r>
            <w:proofErr w:type="spellStart"/>
            <w:r w:rsidRPr="00423DF3">
              <w:rPr>
                <w:rFonts w:ascii="Times" w:eastAsia="Times New Roman" w:hAnsi="Times"/>
                <w:color w:val="000000"/>
                <w:lang w:eastAsia="pl-PL"/>
              </w:rPr>
              <w:t>ksenobiotyków</w:t>
            </w:r>
            <w:proofErr w:type="spellEnd"/>
            <w:r w:rsidRPr="00423DF3">
              <w:rPr>
                <w:rFonts w:ascii="Times" w:eastAsia="Times New Roman" w:hAnsi="Times"/>
                <w:color w:val="000000"/>
                <w:lang w:eastAsia="pl-PL"/>
              </w:rPr>
              <w:t xml:space="preserve"> oraz zależności między strukturą związków chemicznych a reakcjami zachodzącymi w organizmach żywych i działaniem szkodliwym lub toksycznym </w:t>
            </w:r>
            <w:proofErr w:type="spellStart"/>
            <w:r w:rsidRPr="00423DF3">
              <w:rPr>
                <w:rFonts w:ascii="Times" w:eastAsia="Times New Roman" w:hAnsi="Times"/>
                <w:color w:val="000000"/>
                <w:lang w:eastAsia="pl-PL"/>
              </w:rPr>
              <w:t>ksenobiotyków</w:t>
            </w:r>
            <w:proofErr w:type="spellEnd"/>
            <w:r w:rsidRPr="00423DF3">
              <w:rPr>
                <w:rFonts w:ascii="Times" w:eastAsia="Times New Roman" w:hAnsi="Times"/>
                <w:color w:val="000000"/>
                <w:lang w:eastAsia="pl-PL"/>
              </w:rPr>
              <w:t>.</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E.W30.</w:t>
            </w:r>
          </w:p>
        </w:tc>
        <w:tc>
          <w:tcPr>
            <w:tcW w:w="9217" w:type="dxa"/>
            <w:gridSpan w:val="2"/>
          </w:tcPr>
          <w:p w:rsidR="00A41B99" w:rsidRPr="00423DF3" w:rsidRDefault="00A41B99" w:rsidP="0068079D">
            <w:pPr>
              <w:spacing w:after="3" w:line="240" w:lineRule="auto"/>
              <w:ind w:right="196"/>
              <w:jc w:val="both"/>
              <w:rPr>
                <w:rFonts w:ascii="Times" w:hAnsi="Times"/>
              </w:rPr>
            </w:pPr>
            <w:r w:rsidRPr="00423DF3">
              <w:rPr>
                <w:rFonts w:ascii="Times" w:eastAsia="Times New Roman" w:hAnsi="Times"/>
                <w:color w:val="000000"/>
                <w:lang w:eastAsia="pl-PL"/>
              </w:rPr>
              <w:t>zasady pobierania materiału biologicznego do badań toksykologicznych, jego transportu, przechowywania i przygotowania do analizy.</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E.W31.</w:t>
            </w:r>
          </w:p>
        </w:tc>
        <w:tc>
          <w:tcPr>
            <w:tcW w:w="9217" w:type="dxa"/>
            <w:gridSpan w:val="2"/>
          </w:tcPr>
          <w:p w:rsidR="00A41B99" w:rsidRPr="00423DF3" w:rsidRDefault="00A41B99" w:rsidP="0068079D">
            <w:pPr>
              <w:spacing w:after="3" w:line="240" w:lineRule="auto"/>
              <w:ind w:right="196"/>
              <w:jc w:val="both"/>
              <w:rPr>
                <w:rFonts w:ascii="Times" w:hAnsi="Times"/>
              </w:rPr>
            </w:pPr>
            <w:r w:rsidRPr="00423DF3">
              <w:rPr>
                <w:rFonts w:ascii="Times" w:eastAsia="Times New Roman" w:hAnsi="Times"/>
                <w:color w:val="000000"/>
                <w:lang w:eastAsia="pl-PL"/>
              </w:rPr>
              <w:t>podstawy metody zapłodnienia pozaustrojowego (</w:t>
            </w:r>
            <w:r w:rsidRPr="00423DF3">
              <w:rPr>
                <w:rFonts w:ascii="Times" w:eastAsia="Times New Roman" w:hAnsi="Times"/>
                <w:i/>
                <w:iCs/>
                <w:color w:val="000000"/>
                <w:lang w:eastAsia="pl-PL"/>
              </w:rPr>
              <w:t>in vitro</w:t>
            </w:r>
            <w:r w:rsidRPr="00423DF3">
              <w:rPr>
                <w:rFonts w:ascii="Times" w:eastAsia="Times New Roman" w:hAnsi="Times"/>
                <w:color w:val="000000"/>
                <w:lang w:eastAsia="pl-PL"/>
              </w:rPr>
              <w:t xml:space="preserve">) i genetycznej diagnostyki </w:t>
            </w:r>
            <w:proofErr w:type="spellStart"/>
            <w:r w:rsidRPr="00423DF3">
              <w:rPr>
                <w:rFonts w:ascii="Times" w:eastAsia="Times New Roman" w:hAnsi="Times"/>
                <w:color w:val="000000"/>
                <w:lang w:eastAsia="pl-PL"/>
              </w:rPr>
              <w:t>preimplantacyjnej</w:t>
            </w:r>
            <w:proofErr w:type="spellEnd"/>
            <w:r w:rsidRPr="00423DF3">
              <w:rPr>
                <w:rFonts w:ascii="Times" w:eastAsia="Times New Roman" w:hAnsi="Times"/>
                <w:color w:val="000000"/>
                <w:lang w:eastAsia="pl-PL"/>
              </w:rPr>
              <w:t>.</w:t>
            </w:r>
          </w:p>
        </w:tc>
      </w:tr>
      <w:tr w:rsidR="00A41B99" w:rsidRPr="00423DF3" w:rsidTr="005325BB">
        <w:trPr>
          <w:jc w:val="center"/>
        </w:trPr>
        <w:tc>
          <w:tcPr>
            <w:tcW w:w="1415" w:type="dxa"/>
          </w:tcPr>
          <w:p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E.W32.</w:t>
            </w:r>
          </w:p>
        </w:tc>
        <w:tc>
          <w:tcPr>
            <w:tcW w:w="9217" w:type="dxa"/>
            <w:gridSpan w:val="2"/>
          </w:tcPr>
          <w:p w:rsidR="00A41B99" w:rsidRPr="00423DF3" w:rsidRDefault="00A41B99" w:rsidP="0068079D">
            <w:pPr>
              <w:spacing w:after="3" w:line="240" w:lineRule="auto"/>
              <w:ind w:right="196"/>
              <w:jc w:val="both"/>
              <w:rPr>
                <w:rFonts w:ascii="Times" w:hAnsi="Times"/>
              </w:rPr>
            </w:pPr>
            <w:r w:rsidRPr="00423DF3">
              <w:rPr>
                <w:rFonts w:ascii="Times" w:eastAsia="Times New Roman" w:hAnsi="Times"/>
                <w:color w:val="000000"/>
                <w:lang w:eastAsia="pl-PL"/>
              </w:rPr>
              <w:t>nowe osiągnięcia medycyny laboratoryjnej</w:t>
            </w:r>
            <w:r w:rsidR="00D66B8E" w:rsidRPr="00423DF3">
              <w:rPr>
                <w:rFonts w:ascii="Times" w:eastAsia="Times New Roman" w:hAnsi="Times"/>
                <w:color w:val="000000"/>
                <w:lang w:eastAsia="pl-PL"/>
              </w:rPr>
              <w:t>.</w:t>
            </w:r>
          </w:p>
        </w:tc>
      </w:tr>
      <w:tr w:rsidR="00A41B99" w:rsidRPr="00423DF3" w:rsidTr="00FA2245">
        <w:trPr>
          <w:jc w:val="center"/>
        </w:trPr>
        <w:tc>
          <w:tcPr>
            <w:tcW w:w="10632" w:type="dxa"/>
            <w:gridSpan w:val="3"/>
            <w:vAlign w:val="center"/>
          </w:tcPr>
          <w:p w:rsidR="00A41B99" w:rsidRPr="00423DF3" w:rsidRDefault="00A41B99" w:rsidP="00A41B99">
            <w:pPr>
              <w:spacing w:after="3" w:line="240" w:lineRule="auto"/>
              <w:ind w:right="196"/>
              <w:jc w:val="center"/>
              <w:rPr>
                <w:rFonts w:ascii="Times" w:hAnsi="Times"/>
                <w:sz w:val="28"/>
                <w:szCs w:val="28"/>
              </w:rPr>
            </w:pPr>
            <w:r w:rsidRPr="00423DF3">
              <w:rPr>
                <w:rFonts w:ascii="Times" w:eastAsia="Times New Roman" w:hAnsi="Times"/>
                <w:b/>
                <w:bCs/>
                <w:color w:val="000000"/>
                <w:sz w:val="28"/>
                <w:szCs w:val="28"/>
                <w:lang w:eastAsia="pl-PL"/>
              </w:rPr>
              <w:t>F: PRAKTYCZNE ASPEKTY MEDYCYNY LABORATORYJNEJ: Analityka ogólna, Techniki pobierania materiału, Chemia kliniczna, Diagnostyka izotopowa, Diagnostyka mikrobiologiczna, Diagnostyka parazytologiczna, Hematologia laboratoryjna, Praktyczna nauka zawodu, Serologia grup krwi i transfuzjologia.</w:t>
            </w:r>
          </w:p>
        </w:tc>
      </w:tr>
      <w:tr w:rsidR="00A41B99" w:rsidRPr="00423DF3" w:rsidTr="00FA2245">
        <w:trPr>
          <w:jc w:val="center"/>
        </w:trPr>
        <w:tc>
          <w:tcPr>
            <w:tcW w:w="10632" w:type="dxa"/>
            <w:gridSpan w:val="3"/>
            <w:vAlign w:val="center"/>
          </w:tcPr>
          <w:p w:rsidR="00A41B99" w:rsidRPr="00423DF3" w:rsidRDefault="00A41B99" w:rsidP="00A41B99">
            <w:pPr>
              <w:spacing w:after="3" w:line="240" w:lineRule="auto"/>
              <w:ind w:right="196"/>
              <w:jc w:val="center"/>
              <w:rPr>
                <w:rFonts w:ascii="Times" w:hAnsi="Times"/>
                <w:sz w:val="28"/>
                <w:szCs w:val="28"/>
              </w:rPr>
            </w:pPr>
            <w:r w:rsidRPr="00423DF3">
              <w:rPr>
                <w:rFonts w:ascii="Times" w:eastAsia="Times New Roman" w:hAnsi="Times"/>
                <w:b/>
                <w:bCs/>
                <w:color w:val="000000"/>
                <w:sz w:val="28"/>
                <w:szCs w:val="28"/>
                <w:lang w:eastAsia="pl-PL"/>
              </w:rPr>
              <w:t>W zakresie wiedzy absolwent zna i rozumie:</w:t>
            </w:r>
          </w:p>
        </w:tc>
      </w:tr>
      <w:tr w:rsidR="00356404" w:rsidRPr="00423DF3" w:rsidTr="005325BB">
        <w:trPr>
          <w:jc w:val="center"/>
        </w:trPr>
        <w:tc>
          <w:tcPr>
            <w:tcW w:w="1415" w:type="dxa"/>
          </w:tcPr>
          <w:p w:rsidR="00356404" w:rsidRPr="00423DF3" w:rsidRDefault="00356404" w:rsidP="0068079D">
            <w:pPr>
              <w:spacing w:after="0" w:line="240" w:lineRule="auto"/>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356404" w:rsidRPr="00423DF3" w:rsidRDefault="00356404" w:rsidP="0068079D">
            <w:pPr>
              <w:spacing w:after="3" w:line="240" w:lineRule="auto"/>
              <w:ind w:right="196"/>
              <w:jc w:val="both"/>
              <w:rPr>
                <w:rFonts w:ascii="Times" w:hAnsi="Times"/>
              </w:rPr>
            </w:pPr>
            <w:r w:rsidRPr="00423DF3">
              <w:rPr>
                <w:rFonts w:ascii="Times" w:eastAsia="Times New Roman" w:hAnsi="Times"/>
                <w:color w:val="000000"/>
                <w:lang w:eastAsia="pl-PL"/>
              </w:rPr>
              <w:t xml:space="preserve">podstawowe problemy </w:t>
            </w:r>
            <w:proofErr w:type="spellStart"/>
            <w:r w:rsidRPr="00423DF3">
              <w:rPr>
                <w:rFonts w:ascii="Times" w:eastAsia="Times New Roman" w:hAnsi="Times"/>
                <w:color w:val="000000"/>
                <w:lang w:eastAsia="pl-PL"/>
              </w:rPr>
              <w:t>przedanalitycznej</w:t>
            </w:r>
            <w:proofErr w:type="spellEnd"/>
            <w:r w:rsidRPr="00423DF3">
              <w:rPr>
                <w:rFonts w:ascii="Times" w:eastAsia="Times New Roman" w:hAnsi="Times"/>
                <w:color w:val="000000"/>
                <w:lang w:eastAsia="pl-PL"/>
              </w:rPr>
              <w:t xml:space="preserve">, analitycznej i </w:t>
            </w:r>
            <w:proofErr w:type="spellStart"/>
            <w:r w:rsidRPr="00423DF3">
              <w:rPr>
                <w:rFonts w:ascii="Times" w:eastAsia="Times New Roman" w:hAnsi="Times"/>
                <w:color w:val="000000"/>
                <w:lang w:eastAsia="pl-PL"/>
              </w:rPr>
              <w:t>poanalitycznej</w:t>
            </w:r>
            <w:proofErr w:type="spellEnd"/>
            <w:r w:rsidRPr="00423DF3">
              <w:rPr>
                <w:rFonts w:ascii="Times" w:eastAsia="Times New Roman" w:hAnsi="Times"/>
                <w:color w:val="000000"/>
                <w:lang w:eastAsia="pl-PL"/>
              </w:rPr>
              <w:t xml:space="preserve"> fazy wykonywania badań.</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356404" w:rsidRPr="00423DF3" w:rsidRDefault="00356404" w:rsidP="0068079D">
            <w:pPr>
              <w:tabs>
                <w:tab w:val="left" w:pos="5145"/>
              </w:tabs>
              <w:spacing w:after="0" w:line="240" w:lineRule="auto"/>
              <w:jc w:val="both"/>
              <w:rPr>
                <w:rFonts w:ascii="Times" w:hAnsi="Times"/>
              </w:rPr>
            </w:pPr>
            <w:r w:rsidRPr="00423DF3">
              <w:rPr>
                <w:rFonts w:ascii="Times" w:eastAsia="Times New Roman" w:hAnsi="Times"/>
                <w:color w:val="000000"/>
                <w:lang w:eastAsia="pl-PL"/>
              </w:rPr>
              <w:t>czynniki wpływające na wiarygodność wyników badań laboratoryjnych.</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elementy diagnostycznej charakterystyki badań.</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356404" w:rsidRPr="00423DF3" w:rsidRDefault="00356404" w:rsidP="0068079D">
            <w:pPr>
              <w:spacing w:after="4" w:line="240" w:lineRule="auto"/>
              <w:ind w:left="5" w:right="237" w:hanging="5"/>
              <w:jc w:val="both"/>
              <w:rPr>
                <w:rFonts w:ascii="Times" w:hAnsi="Times"/>
              </w:rPr>
            </w:pPr>
            <w:r w:rsidRPr="00423DF3">
              <w:rPr>
                <w:rFonts w:ascii="Times" w:eastAsia="Times New Roman" w:hAnsi="Times"/>
                <w:color w:val="000000"/>
                <w:lang w:eastAsia="pl-PL"/>
              </w:rPr>
              <w:t>zasady zlecania badań laboratoryjnych, przyjmowania zleceń na wykonanie badań oraz zasady dokumentacji zleceń.</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zasady kontroli jakości badań laboratoryjnych i sposoby jej dokumentowania.</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t>
            </w:r>
            <w:r w:rsidRPr="007A4FF2">
              <w:rPr>
                <w:rFonts w:ascii="Times" w:eastAsia="Times New Roman" w:hAnsi="Times"/>
                <w:color w:val="000000"/>
                <w:lang w:eastAsia="pl-PL"/>
              </w:rPr>
              <w:t>W</w:t>
            </w:r>
            <w:r w:rsidR="00E31455" w:rsidRPr="007A4FF2">
              <w:rPr>
                <w:rFonts w:ascii="Times New Roman" w:eastAsia="Times New Roman" w:hAnsi="Times New Roman"/>
                <w:color w:val="000000"/>
                <w:lang w:eastAsia="pl-PL"/>
              </w:rPr>
              <w:t>0</w:t>
            </w:r>
            <w:r w:rsidRPr="007A4FF2">
              <w:rPr>
                <w:rFonts w:ascii="Times" w:eastAsia="Times New Roman" w:hAnsi="Times"/>
                <w:color w:val="000000"/>
                <w:lang w:eastAsia="pl-PL"/>
              </w:rPr>
              <w:t>6.</w:t>
            </w:r>
          </w:p>
        </w:tc>
        <w:tc>
          <w:tcPr>
            <w:tcW w:w="9217" w:type="dxa"/>
            <w:gridSpan w:val="2"/>
          </w:tcPr>
          <w:p w:rsidR="00356404" w:rsidRPr="00423DF3" w:rsidRDefault="00356404" w:rsidP="0068079D">
            <w:pPr>
              <w:spacing w:after="4" w:line="240" w:lineRule="auto"/>
              <w:ind w:right="237"/>
              <w:jc w:val="both"/>
              <w:rPr>
                <w:rFonts w:ascii="Times" w:hAnsi="Times"/>
              </w:rPr>
            </w:pPr>
            <w:r w:rsidRPr="00423DF3">
              <w:rPr>
                <w:rFonts w:ascii="Times" w:eastAsia="Times New Roman" w:hAnsi="Times"/>
                <w:color w:val="000000"/>
                <w:lang w:eastAsia="pl-PL"/>
              </w:rPr>
              <w:t xml:space="preserve">rodzaje i charakterystykę materiału biologicznego wykorzystywanego do badań hematologicznych, serologicznych, </w:t>
            </w:r>
            <w:proofErr w:type="spellStart"/>
            <w:r w:rsidRPr="00423DF3">
              <w:rPr>
                <w:rFonts w:ascii="Times" w:eastAsia="Times New Roman" w:hAnsi="Times"/>
                <w:color w:val="000000"/>
                <w:lang w:eastAsia="pl-PL"/>
              </w:rPr>
              <w:t>koagulologicznych</w:t>
            </w:r>
            <w:proofErr w:type="spellEnd"/>
            <w:r w:rsidRPr="00423DF3">
              <w:rPr>
                <w:rFonts w:ascii="Times" w:eastAsia="Times New Roman" w:hAnsi="Times"/>
                <w:color w:val="000000"/>
                <w:lang w:eastAsia="pl-PL"/>
              </w:rPr>
              <w:t>, immunologicznych, biochemicznych, wirusologicznych, mikrobiologicznych, parazytologicznych, toksykologicznych, genetycznych oraz medycyny nuklearnej i sądowej.</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356404" w:rsidRPr="00423DF3" w:rsidRDefault="00356404" w:rsidP="0068079D">
            <w:pPr>
              <w:tabs>
                <w:tab w:val="center" w:pos="595"/>
                <w:tab w:val="center" w:pos="5468"/>
              </w:tabs>
              <w:spacing w:after="0" w:line="240" w:lineRule="auto"/>
              <w:jc w:val="both"/>
              <w:rPr>
                <w:rFonts w:ascii="Times" w:hAnsi="Times"/>
              </w:rPr>
            </w:pPr>
            <w:r w:rsidRPr="00423DF3">
              <w:rPr>
                <w:rFonts w:ascii="Times" w:eastAsia="Times New Roman" w:hAnsi="Times"/>
                <w:color w:val="000000"/>
                <w:lang w:eastAsia="pl-PL"/>
              </w:rPr>
              <w:t xml:space="preserve">zasady i techniki pobierania materiału biologicznego, w tym krwi, moczu, kału, płynu mózgowo-rdzeniowego i stawowego, płynów z jam ciała, treści żołądkowej i dwunastniczej oraz wymazów, </w:t>
            </w:r>
            <w:r w:rsidRPr="00423DF3">
              <w:rPr>
                <w:rFonts w:ascii="Times" w:eastAsia="Times New Roman" w:hAnsi="Times"/>
                <w:color w:val="000000"/>
                <w:lang w:eastAsia="pl-PL"/>
              </w:rPr>
              <w:lastRenderedPageBreak/>
              <w:t>popłuczyn i zeskrobin.</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lastRenderedPageBreak/>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356404" w:rsidRPr="00423DF3" w:rsidRDefault="00356404" w:rsidP="0068079D">
            <w:pPr>
              <w:tabs>
                <w:tab w:val="left" w:pos="5550"/>
              </w:tabs>
              <w:spacing w:after="0" w:line="240" w:lineRule="auto"/>
              <w:jc w:val="both"/>
              <w:rPr>
                <w:rFonts w:ascii="Times" w:hAnsi="Times"/>
              </w:rPr>
            </w:pPr>
            <w:r w:rsidRPr="00423DF3">
              <w:rPr>
                <w:rFonts w:ascii="Times" w:eastAsia="Times New Roman" w:hAnsi="Times"/>
                <w:color w:val="000000"/>
                <w:lang w:eastAsia="pl-PL"/>
              </w:rPr>
              <w:t>wytyczne dotyczące transportu, przechowywania i przygotowywania do analizy materiału biologicznego.</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356404" w:rsidRPr="00423DF3" w:rsidRDefault="00356404" w:rsidP="0068079D">
            <w:pPr>
              <w:spacing w:after="2" w:line="240" w:lineRule="auto"/>
              <w:ind w:left="4" w:right="351" w:hanging="4"/>
              <w:jc w:val="both"/>
              <w:rPr>
                <w:rFonts w:ascii="Times" w:hAnsi="Times"/>
              </w:rPr>
            </w:pPr>
            <w:r w:rsidRPr="00423DF3">
              <w:rPr>
                <w:rFonts w:ascii="Times" w:eastAsia="Times New Roman" w:hAnsi="Times"/>
                <w:color w:val="000000"/>
                <w:lang w:eastAsia="pl-PL"/>
              </w:rPr>
              <w:t>teoretyczne i praktyczne aspekty metodyki jakościowego i ilościowego oznaczania stężeń węglowodanów, lipidów, białek i metabolitów tych związków w płynach ustrojowych.</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F.W10.</w:t>
            </w:r>
          </w:p>
        </w:tc>
        <w:tc>
          <w:tcPr>
            <w:tcW w:w="9217" w:type="dxa"/>
            <w:gridSpan w:val="2"/>
          </w:tcPr>
          <w:p w:rsidR="00356404" w:rsidRPr="00423DF3" w:rsidRDefault="00356404" w:rsidP="0068079D">
            <w:pPr>
              <w:spacing w:after="4" w:line="240" w:lineRule="auto"/>
              <w:ind w:left="4" w:right="237" w:hanging="4"/>
              <w:jc w:val="both"/>
              <w:rPr>
                <w:rFonts w:ascii="Times" w:hAnsi="Times"/>
              </w:rPr>
            </w:pPr>
            <w:r w:rsidRPr="00423DF3">
              <w:rPr>
                <w:rFonts w:ascii="Times" w:eastAsia="Times New Roman" w:hAnsi="Times"/>
                <w:color w:val="000000"/>
                <w:lang w:eastAsia="pl-PL"/>
              </w:rPr>
              <w:t>teoretyczne i praktyczne aspekty metodyki oznaczania parametrów równowagi kwasowo-zasadowej i wodno-elektrolitowej.</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F.W11.</w:t>
            </w:r>
          </w:p>
        </w:tc>
        <w:tc>
          <w:tcPr>
            <w:tcW w:w="9217" w:type="dxa"/>
            <w:gridSpan w:val="2"/>
          </w:tcPr>
          <w:p w:rsidR="00356404" w:rsidRPr="00423DF3" w:rsidRDefault="00356404" w:rsidP="0068079D">
            <w:pPr>
              <w:tabs>
                <w:tab w:val="center" w:pos="655"/>
                <w:tab w:val="center" w:pos="5008"/>
              </w:tabs>
              <w:spacing w:after="0" w:line="240" w:lineRule="auto"/>
              <w:jc w:val="both"/>
              <w:rPr>
                <w:rFonts w:ascii="Times" w:hAnsi="Times"/>
              </w:rPr>
            </w:pPr>
            <w:r w:rsidRPr="00423DF3">
              <w:rPr>
                <w:rFonts w:ascii="Times" w:eastAsia="Times New Roman" w:hAnsi="Times"/>
                <w:color w:val="000000"/>
                <w:lang w:eastAsia="pl-PL"/>
              </w:rPr>
              <w:t>teoretyczne i praktyczne aspekty wykonywania prób czynnościowych.</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F.W12.</w:t>
            </w:r>
          </w:p>
        </w:tc>
        <w:tc>
          <w:tcPr>
            <w:tcW w:w="9217" w:type="dxa"/>
            <w:gridSpan w:val="2"/>
          </w:tcPr>
          <w:p w:rsidR="00356404" w:rsidRPr="00423DF3" w:rsidRDefault="00356404" w:rsidP="00F81979">
            <w:pPr>
              <w:spacing w:after="4" w:line="240" w:lineRule="auto"/>
              <w:ind w:right="237"/>
              <w:jc w:val="both"/>
              <w:rPr>
                <w:rFonts w:ascii="Times" w:hAnsi="Times"/>
              </w:rPr>
            </w:pPr>
            <w:r w:rsidRPr="00423DF3">
              <w:rPr>
                <w:rFonts w:ascii="Times" w:eastAsia="Times New Roman" w:hAnsi="Times"/>
                <w:color w:val="000000"/>
                <w:lang w:eastAsia="pl-PL"/>
              </w:rPr>
              <w:t>działanie promieniowania jonizującego na organizmy żywe oraz wybrane zagadnienia  z zakresu ochrony radiologicznej.</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F.W13.</w:t>
            </w:r>
          </w:p>
        </w:tc>
        <w:tc>
          <w:tcPr>
            <w:tcW w:w="9217" w:type="dxa"/>
            <w:gridSpan w:val="2"/>
          </w:tcPr>
          <w:p w:rsidR="00356404" w:rsidRPr="00423DF3" w:rsidRDefault="00356404" w:rsidP="00F81979">
            <w:pPr>
              <w:spacing w:after="4" w:line="240" w:lineRule="auto"/>
              <w:ind w:right="237"/>
              <w:jc w:val="both"/>
              <w:rPr>
                <w:rFonts w:ascii="Times" w:hAnsi="Times"/>
              </w:rPr>
            </w:pPr>
            <w:r w:rsidRPr="00423DF3">
              <w:rPr>
                <w:rFonts w:ascii="Times" w:eastAsia="Times New Roman" w:hAnsi="Times"/>
                <w:color w:val="000000"/>
                <w:lang w:eastAsia="pl-PL"/>
              </w:rPr>
              <w:t>bezpieczne parametry fal mechanicznych, promieniowania jonizującego oraz pól elektrycznych i magnetycznych, stosowanych w diagnostyce i terapii medycznej.</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F.W14.</w:t>
            </w:r>
          </w:p>
        </w:tc>
        <w:tc>
          <w:tcPr>
            <w:tcW w:w="9217" w:type="dxa"/>
            <w:gridSpan w:val="2"/>
          </w:tcPr>
          <w:p w:rsidR="00356404" w:rsidRPr="00423DF3" w:rsidRDefault="00356404" w:rsidP="0068079D">
            <w:pPr>
              <w:spacing w:after="4" w:line="240" w:lineRule="auto"/>
              <w:ind w:right="237"/>
              <w:jc w:val="both"/>
              <w:rPr>
                <w:rFonts w:ascii="Times" w:hAnsi="Times"/>
              </w:rPr>
            </w:pPr>
            <w:r w:rsidRPr="00423DF3">
              <w:rPr>
                <w:rFonts w:ascii="Times" w:eastAsia="Times New Roman" w:hAnsi="Times"/>
                <w:color w:val="000000"/>
                <w:lang w:eastAsia="pl-PL"/>
              </w:rPr>
              <w:t>problematykę badań radioizotopowych wykorzystywanych w diagnostyce laboratoryjnej.</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F.W15.</w:t>
            </w:r>
          </w:p>
        </w:tc>
        <w:tc>
          <w:tcPr>
            <w:tcW w:w="9217" w:type="dxa"/>
            <w:gridSpan w:val="2"/>
          </w:tcPr>
          <w:p w:rsidR="00356404" w:rsidRPr="00423DF3" w:rsidRDefault="00356404" w:rsidP="0068079D">
            <w:pPr>
              <w:spacing w:after="4" w:line="240" w:lineRule="auto"/>
              <w:ind w:right="237"/>
              <w:jc w:val="both"/>
              <w:rPr>
                <w:rFonts w:ascii="Times" w:hAnsi="Times"/>
              </w:rPr>
            </w:pPr>
            <w:r w:rsidRPr="00423DF3">
              <w:rPr>
                <w:rFonts w:ascii="Times" w:eastAsia="Times New Roman" w:hAnsi="Times"/>
                <w:color w:val="000000"/>
                <w:lang w:eastAsia="pl-PL"/>
              </w:rPr>
              <w:t>morfologię, fizjologię, metabolizm, genetykę, mechanizmy chorobotwórczości oraz ogólne zasady taksonomii wirusów, bakterii, grzybów i pasożytów.</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F.W16.</w:t>
            </w:r>
          </w:p>
        </w:tc>
        <w:tc>
          <w:tcPr>
            <w:tcW w:w="9217" w:type="dxa"/>
            <w:gridSpan w:val="2"/>
          </w:tcPr>
          <w:p w:rsidR="00356404" w:rsidRPr="00423DF3" w:rsidRDefault="00356404" w:rsidP="00502B69">
            <w:pPr>
              <w:spacing w:after="2" w:line="240" w:lineRule="auto"/>
              <w:ind w:left="4" w:right="351" w:hanging="4"/>
              <w:jc w:val="both"/>
              <w:rPr>
                <w:rFonts w:ascii="Times" w:hAnsi="Times"/>
              </w:rPr>
            </w:pPr>
            <w:r w:rsidRPr="00423DF3">
              <w:rPr>
                <w:rFonts w:ascii="Times" w:eastAsia="Times New Roman" w:hAnsi="Times"/>
                <w:color w:val="000000"/>
                <w:lang w:eastAsia="pl-PL"/>
              </w:rPr>
              <w:t>zasady diagnostyki poszczególnych rodzajów drobnoustrojów, w tym zasady doboru odpowiednich podłóż i metod diagnostycznych do identyfi</w:t>
            </w:r>
            <w:r w:rsidR="00502B69">
              <w:rPr>
                <w:rFonts w:ascii="Times" w:eastAsia="Times New Roman" w:hAnsi="Times"/>
                <w:color w:val="000000"/>
                <w:lang w:eastAsia="pl-PL"/>
              </w:rPr>
              <w:t>kacji gatunkowej drobnoustrojów</w:t>
            </w:r>
            <w:r w:rsidRPr="00423DF3">
              <w:rPr>
                <w:rFonts w:ascii="Times" w:eastAsia="Times New Roman" w:hAnsi="Times"/>
                <w:color w:val="000000"/>
                <w:lang w:eastAsia="pl-PL"/>
              </w:rPr>
              <w:t xml:space="preserve"> i pasożytów.</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F.W17.</w:t>
            </w:r>
          </w:p>
        </w:tc>
        <w:tc>
          <w:tcPr>
            <w:tcW w:w="9217" w:type="dxa"/>
            <w:gridSpan w:val="2"/>
          </w:tcPr>
          <w:p w:rsidR="00356404" w:rsidRPr="00423DF3" w:rsidRDefault="00356404" w:rsidP="00502B69">
            <w:pPr>
              <w:spacing w:after="4" w:line="240" w:lineRule="auto"/>
              <w:ind w:left="4" w:right="237" w:hanging="4"/>
              <w:jc w:val="both"/>
              <w:rPr>
                <w:rFonts w:ascii="Times" w:hAnsi="Times"/>
              </w:rPr>
            </w:pPr>
            <w:r w:rsidRPr="00423DF3">
              <w:rPr>
                <w:rFonts w:ascii="Times" w:eastAsia="Times New Roman" w:hAnsi="Times"/>
                <w:color w:val="000000"/>
                <w:lang w:eastAsia="pl-PL"/>
              </w:rPr>
              <w:t>budowę i funkcje komórek układu krwiotwórczego oraz wspó</w:t>
            </w:r>
            <w:r w:rsidR="00502B69">
              <w:rPr>
                <w:rFonts w:ascii="Times" w:eastAsia="Times New Roman" w:hAnsi="Times"/>
                <w:color w:val="000000"/>
                <w:lang w:eastAsia="pl-PL"/>
              </w:rPr>
              <w:t>łzależność ich budowy i funkcji</w:t>
            </w:r>
            <w:r w:rsidRPr="00423DF3">
              <w:rPr>
                <w:rFonts w:ascii="Times" w:eastAsia="Times New Roman" w:hAnsi="Times"/>
                <w:color w:val="000000"/>
                <w:lang w:eastAsia="pl-PL"/>
              </w:rPr>
              <w:t xml:space="preserve"> w warunkach fizjologicznych i patologicznych.</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F.W18.</w:t>
            </w:r>
          </w:p>
        </w:tc>
        <w:tc>
          <w:tcPr>
            <w:tcW w:w="9217" w:type="dxa"/>
            <w:gridSpan w:val="2"/>
          </w:tcPr>
          <w:p w:rsidR="00356404" w:rsidRPr="00423DF3" w:rsidRDefault="00356404" w:rsidP="00502B69">
            <w:pPr>
              <w:spacing w:after="0" w:line="240" w:lineRule="auto"/>
              <w:jc w:val="both"/>
              <w:rPr>
                <w:rFonts w:ascii="Times" w:hAnsi="Times"/>
              </w:rPr>
            </w:pPr>
            <w:r w:rsidRPr="00423DF3">
              <w:rPr>
                <w:rFonts w:ascii="Times" w:eastAsia="Times New Roman" w:hAnsi="Times"/>
                <w:color w:val="000000"/>
                <w:lang w:eastAsia="pl-PL"/>
              </w:rPr>
              <w:t>metody laboratoryjnej oceny zaburzeń hematopoezy w aspekcie zmian morfologicznych i czynnościowych oraz mechanizmów rozwoju choroby.</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F.W19.</w:t>
            </w:r>
          </w:p>
        </w:tc>
        <w:tc>
          <w:tcPr>
            <w:tcW w:w="9217" w:type="dxa"/>
            <w:gridSpan w:val="2"/>
          </w:tcPr>
          <w:p w:rsidR="00356404" w:rsidRPr="00423DF3" w:rsidRDefault="00356404" w:rsidP="0068079D">
            <w:pPr>
              <w:spacing w:after="5" w:line="240" w:lineRule="auto"/>
              <w:ind w:right="239"/>
              <w:jc w:val="both"/>
              <w:rPr>
                <w:rFonts w:ascii="Times" w:hAnsi="Times"/>
              </w:rPr>
            </w:pPr>
            <w:r w:rsidRPr="00423DF3">
              <w:rPr>
                <w:rFonts w:ascii="Times" w:eastAsia="Times New Roman" w:hAnsi="Times"/>
                <w:color w:val="000000"/>
                <w:lang w:eastAsia="pl-PL"/>
              </w:rPr>
              <w:t>istotne klinicznie układy grupowe składników komórkowych krwi i białek osocza oraz ich znaczenie w transfuzjologii.</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F.W20.</w:t>
            </w:r>
          </w:p>
        </w:tc>
        <w:tc>
          <w:tcPr>
            <w:tcW w:w="9217" w:type="dxa"/>
            <w:gridSpan w:val="2"/>
          </w:tcPr>
          <w:p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zasady doboru krwi do przetoczeń oraz patomechanizm i diagnostykę odczynów poprzetoczeniowych.</w:t>
            </w:r>
          </w:p>
        </w:tc>
      </w:tr>
      <w:tr w:rsidR="00356404" w:rsidRPr="00423DF3" w:rsidTr="005325BB">
        <w:trPr>
          <w:jc w:val="center"/>
        </w:trPr>
        <w:tc>
          <w:tcPr>
            <w:tcW w:w="1415" w:type="dxa"/>
          </w:tcPr>
          <w:p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F.W21.</w:t>
            </w:r>
          </w:p>
        </w:tc>
        <w:tc>
          <w:tcPr>
            <w:tcW w:w="9217" w:type="dxa"/>
            <w:gridSpan w:val="2"/>
          </w:tcPr>
          <w:p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 xml:space="preserve">wytyczne dotyczące organizacji i zarządzania badaniami </w:t>
            </w:r>
            <w:r w:rsidR="00C94470">
              <w:rPr>
                <w:rFonts w:ascii="Times New Roman" w:eastAsia="Times New Roman" w:hAnsi="Times New Roman"/>
                <w:color w:val="000000"/>
                <w:lang w:eastAsia="pl-PL"/>
              </w:rPr>
              <w:t xml:space="preserve">laboratoryjnymi </w:t>
            </w:r>
            <w:r w:rsidRPr="00423DF3">
              <w:rPr>
                <w:rFonts w:ascii="Times" w:eastAsia="Times New Roman" w:hAnsi="Times"/>
                <w:color w:val="000000"/>
                <w:lang w:eastAsia="pl-PL"/>
              </w:rPr>
              <w:t xml:space="preserve">w miejscu opieki nad pacjentem (POCT, </w:t>
            </w:r>
            <w:r w:rsidRPr="00423DF3">
              <w:rPr>
                <w:rFonts w:ascii="Times" w:eastAsia="Times New Roman" w:hAnsi="Times"/>
                <w:i/>
                <w:iCs/>
                <w:color w:val="000000"/>
                <w:lang w:eastAsia="pl-PL"/>
              </w:rPr>
              <w:t xml:space="preserve">Point of </w:t>
            </w:r>
            <w:proofErr w:type="spellStart"/>
            <w:r w:rsidRPr="00423DF3">
              <w:rPr>
                <w:rFonts w:ascii="Times" w:eastAsia="Times New Roman" w:hAnsi="Times"/>
                <w:i/>
                <w:iCs/>
                <w:color w:val="000000"/>
                <w:lang w:eastAsia="pl-PL"/>
              </w:rPr>
              <w:t>caretesting</w:t>
            </w:r>
            <w:proofErr w:type="spellEnd"/>
            <w:r w:rsidRPr="00423DF3">
              <w:rPr>
                <w:rFonts w:ascii="Times" w:eastAsia="Times New Roman" w:hAnsi="Times"/>
                <w:color w:val="000000"/>
                <w:lang w:eastAsia="pl-PL"/>
              </w:rPr>
              <w:t>).</w:t>
            </w:r>
          </w:p>
        </w:tc>
      </w:tr>
      <w:tr w:rsidR="00FA2245" w:rsidRPr="00423DF3" w:rsidTr="00FA2245">
        <w:trPr>
          <w:jc w:val="center"/>
        </w:trPr>
        <w:tc>
          <w:tcPr>
            <w:tcW w:w="10632" w:type="dxa"/>
            <w:gridSpan w:val="3"/>
            <w:vAlign w:val="center"/>
          </w:tcPr>
          <w:p w:rsidR="00FA2245" w:rsidRPr="00423DF3" w:rsidRDefault="00EF2A9C" w:rsidP="00356404">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G: METODOLOGIA BADAŃ NAUKOWYCH: Ćwiczenia specjalistyczne-</w:t>
            </w:r>
            <w:r w:rsidRPr="00423DF3">
              <w:rPr>
                <w:rFonts w:ascii="Times" w:hAnsi="Times"/>
                <w:b/>
                <w:sz w:val="28"/>
                <w:szCs w:val="28"/>
              </w:rPr>
              <w:t xml:space="preserve"> metodologia badań naukowych</w:t>
            </w:r>
            <w:r w:rsidRPr="00423DF3">
              <w:rPr>
                <w:rFonts w:ascii="Times" w:eastAsia="Times New Roman" w:hAnsi="Times"/>
                <w:b/>
                <w:bCs/>
                <w:color w:val="000000"/>
                <w:sz w:val="28"/>
                <w:szCs w:val="28"/>
                <w:lang w:eastAsia="pl-PL"/>
              </w:rPr>
              <w:t>, Seminarium dyplomowe,</w:t>
            </w:r>
            <w:r w:rsidRPr="00423DF3">
              <w:rPr>
                <w:rFonts w:ascii="Times" w:hAnsi="Times"/>
                <w:b/>
                <w:sz w:val="28"/>
                <w:szCs w:val="28"/>
              </w:rPr>
              <w:t xml:space="preserve"> Metodologia badań naukowych (ćwiczenia specjalistyczne i metodologia badań oraz przygotowanie pracy dyplomowej i do egzaminu dyplomowego)</w:t>
            </w:r>
          </w:p>
        </w:tc>
      </w:tr>
      <w:tr w:rsidR="00FA2245" w:rsidRPr="00423DF3" w:rsidTr="00FA2245">
        <w:trPr>
          <w:jc w:val="center"/>
        </w:trPr>
        <w:tc>
          <w:tcPr>
            <w:tcW w:w="10632" w:type="dxa"/>
            <w:gridSpan w:val="3"/>
            <w:tcBorders>
              <w:right w:val="single" w:sz="4" w:space="0" w:color="auto"/>
            </w:tcBorders>
            <w:vAlign w:val="center"/>
          </w:tcPr>
          <w:p w:rsidR="00FA2245" w:rsidRPr="00423DF3" w:rsidRDefault="00FA2245" w:rsidP="00356404">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W zakresie wiedzy absolwent zna i rozumie:</w:t>
            </w:r>
          </w:p>
        </w:tc>
      </w:tr>
      <w:tr w:rsidR="00356404" w:rsidRPr="00423DF3" w:rsidTr="005325BB">
        <w:trPr>
          <w:jc w:val="center"/>
        </w:trPr>
        <w:tc>
          <w:tcPr>
            <w:tcW w:w="1415" w:type="dxa"/>
            <w:vAlign w:val="center"/>
          </w:tcPr>
          <w:p w:rsidR="00356404" w:rsidRPr="00423DF3" w:rsidRDefault="00356404" w:rsidP="0068079D">
            <w:pPr>
              <w:spacing w:after="0" w:line="240" w:lineRule="auto"/>
              <w:jc w:val="center"/>
              <w:rPr>
                <w:rFonts w:ascii="Times" w:hAnsi="Times"/>
              </w:rPr>
            </w:pPr>
            <w:r w:rsidRPr="00423DF3">
              <w:rPr>
                <w:rFonts w:ascii="Times" w:hAnsi="Times"/>
              </w:rPr>
              <w:t>G.W01.</w:t>
            </w:r>
          </w:p>
        </w:tc>
        <w:tc>
          <w:tcPr>
            <w:tcW w:w="9217" w:type="dxa"/>
            <w:gridSpan w:val="2"/>
            <w:tcBorders>
              <w:right w:val="single" w:sz="4" w:space="0" w:color="auto"/>
            </w:tcBorders>
            <w:vAlign w:val="center"/>
          </w:tcPr>
          <w:p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metody i techniki badawcze stosowane w ramach realizowanego badania naukowego</w:t>
            </w:r>
          </w:p>
        </w:tc>
      </w:tr>
      <w:tr w:rsidR="00FA2245" w:rsidRPr="00423DF3" w:rsidTr="00FA2245">
        <w:trPr>
          <w:jc w:val="center"/>
        </w:trPr>
        <w:tc>
          <w:tcPr>
            <w:tcW w:w="10632" w:type="dxa"/>
            <w:gridSpan w:val="3"/>
            <w:tcBorders>
              <w:right w:val="single" w:sz="4" w:space="0" w:color="auto"/>
            </w:tcBorders>
          </w:tcPr>
          <w:p w:rsidR="00FA2245" w:rsidRPr="00423DF3" w:rsidRDefault="00FA2245" w:rsidP="005325BB">
            <w:pPr>
              <w:spacing w:after="0" w:line="240" w:lineRule="auto"/>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H: PRAKTYKI ZAWODOWE: Praktyka zawodowa.</w:t>
            </w:r>
          </w:p>
        </w:tc>
      </w:tr>
      <w:tr w:rsidR="005325BB" w:rsidRPr="00423DF3" w:rsidTr="003A5D1F">
        <w:trPr>
          <w:jc w:val="center"/>
        </w:trPr>
        <w:tc>
          <w:tcPr>
            <w:tcW w:w="10632" w:type="dxa"/>
            <w:gridSpan w:val="3"/>
            <w:tcBorders>
              <w:bottom w:val="single" w:sz="4" w:space="0" w:color="auto"/>
              <w:right w:val="single" w:sz="4" w:space="0" w:color="auto"/>
            </w:tcBorders>
          </w:tcPr>
          <w:p w:rsidR="005325BB" w:rsidRPr="00423DF3" w:rsidRDefault="005325BB" w:rsidP="005325BB">
            <w:pPr>
              <w:spacing w:after="0" w:line="240" w:lineRule="auto"/>
              <w:jc w:val="center"/>
              <w:rPr>
                <w:rFonts w:ascii="Times" w:eastAsia="Times New Roman" w:hAnsi="Times"/>
                <w:color w:val="000000"/>
                <w:lang w:eastAsia="pl-PL"/>
              </w:rPr>
            </w:pPr>
            <w:r w:rsidRPr="00423DF3">
              <w:rPr>
                <w:rFonts w:ascii="Times" w:eastAsia="Times New Roman" w:hAnsi="Times"/>
                <w:b/>
                <w:bCs/>
                <w:color w:val="000000"/>
                <w:sz w:val="28"/>
                <w:szCs w:val="28"/>
                <w:lang w:eastAsia="pl-PL"/>
              </w:rPr>
              <w:t>W zakresie wiedzy absolwent zna i rozumie:</w:t>
            </w:r>
          </w:p>
        </w:tc>
      </w:tr>
      <w:tr w:rsidR="00AC452F" w:rsidRPr="00423DF3" w:rsidTr="003A5D1F">
        <w:trPr>
          <w:jc w:val="center"/>
        </w:trPr>
        <w:tc>
          <w:tcPr>
            <w:tcW w:w="1415" w:type="dxa"/>
            <w:tcBorders>
              <w:top w:val="single" w:sz="4" w:space="0" w:color="auto"/>
              <w:right w:val="single" w:sz="4" w:space="0" w:color="auto"/>
            </w:tcBorders>
          </w:tcPr>
          <w:p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Borders>
              <w:left w:val="single" w:sz="4" w:space="0" w:color="auto"/>
              <w:bottom w:val="single" w:sz="4" w:space="0" w:color="auto"/>
              <w:right w:val="single" w:sz="4" w:space="0" w:color="auto"/>
            </w:tcBorders>
          </w:tcPr>
          <w:p w:rsidR="00AC452F" w:rsidRPr="00423DF3" w:rsidRDefault="00AC452F" w:rsidP="0068079D">
            <w:pPr>
              <w:spacing w:after="3" w:line="240" w:lineRule="auto"/>
              <w:ind w:right="336"/>
              <w:jc w:val="both"/>
              <w:rPr>
                <w:rFonts w:ascii="Times" w:hAnsi="Times"/>
              </w:rPr>
            </w:pPr>
            <w:r w:rsidRPr="00423DF3">
              <w:rPr>
                <w:rFonts w:ascii="Times" w:eastAsia="Times New Roman" w:hAnsi="Times"/>
                <w:color w:val="000000"/>
                <w:lang w:eastAsia="pl-PL"/>
              </w:rPr>
              <w:t>zasady bezpieczeństwa i higieny pracy oraz ochrony przeciwpożarowej, a także regulamin pracy obowiązujący w podmiocie, w którym odbył praktykę zawodową.</w:t>
            </w:r>
          </w:p>
        </w:tc>
      </w:tr>
      <w:tr w:rsidR="00AC452F" w:rsidRPr="00423DF3" w:rsidTr="003A5D1F">
        <w:trPr>
          <w:jc w:val="center"/>
        </w:trPr>
        <w:tc>
          <w:tcPr>
            <w:tcW w:w="1415" w:type="dxa"/>
          </w:tcPr>
          <w:p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Borders>
              <w:top w:val="single" w:sz="4" w:space="0" w:color="auto"/>
            </w:tcBorders>
          </w:tcPr>
          <w:p w:rsidR="00AC452F" w:rsidRPr="00423DF3" w:rsidRDefault="00AC452F" w:rsidP="0068079D">
            <w:pPr>
              <w:spacing w:after="3" w:line="240" w:lineRule="auto"/>
              <w:ind w:right="336"/>
              <w:jc w:val="both"/>
              <w:rPr>
                <w:rFonts w:ascii="Times" w:hAnsi="Times"/>
              </w:rPr>
            </w:pPr>
            <w:r w:rsidRPr="00423DF3">
              <w:rPr>
                <w:rFonts w:ascii="Times" w:eastAsia="Times New Roman" w:hAnsi="Times"/>
                <w:color w:val="000000"/>
                <w:lang w:eastAsia="pl-PL"/>
              </w:rPr>
              <w:t xml:space="preserve">strukturę organizacyjną laboratorium, w którym odbył praktykę zawodową oraz zasady współpracy laboratorium z oddziałami szpitala, poradniami przyszpitalnymi i </w:t>
            </w:r>
            <w:proofErr w:type="spellStart"/>
            <w:r w:rsidRPr="00423DF3">
              <w:rPr>
                <w:rFonts w:ascii="Times" w:eastAsia="Times New Roman" w:hAnsi="Times"/>
                <w:color w:val="000000"/>
                <w:lang w:eastAsia="pl-PL"/>
              </w:rPr>
              <w:t>pozaszpitalnymi</w:t>
            </w:r>
            <w:proofErr w:type="spellEnd"/>
            <w:r w:rsidRPr="00423DF3">
              <w:rPr>
                <w:rFonts w:ascii="Times" w:eastAsia="Times New Roman" w:hAnsi="Times"/>
                <w:color w:val="000000"/>
                <w:lang w:eastAsia="pl-PL"/>
              </w:rPr>
              <w:t xml:space="preserve"> jednostkami, dla których laboratorium wykonuje badania.</w:t>
            </w:r>
          </w:p>
        </w:tc>
      </w:tr>
      <w:tr w:rsidR="00AC452F" w:rsidRPr="00423DF3" w:rsidTr="003A5D1F">
        <w:trPr>
          <w:jc w:val="center"/>
        </w:trPr>
        <w:tc>
          <w:tcPr>
            <w:tcW w:w="1415" w:type="dxa"/>
          </w:tcPr>
          <w:p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AC452F" w:rsidRPr="00423DF3" w:rsidRDefault="00AC452F" w:rsidP="0068079D">
            <w:pPr>
              <w:spacing w:after="3" w:line="240" w:lineRule="auto"/>
              <w:ind w:right="336"/>
              <w:jc w:val="both"/>
              <w:rPr>
                <w:rFonts w:ascii="Times" w:hAnsi="Times"/>
              </w:rPr>
            </w:pPr>
            <w:r w:rsidRPr="00423DF3">
              <w:rPr>
                <w:rFonts w:ascii="Times" w:eastAsia="Times New Roman" w:hAnsi="Times"/>
                <w:color w:val="000000"/>
                <w:lang w:eastAsia="pl-PL"/>
              </w:rPr>
              <w:t>zasady pobierania materiału biologicznego, jego transportu oraz przygotowania do badań.</w:t>
            </w:r>
          </w:p>
        </w:tc>
      </w:tr>
      <w:tr w:rsidR="00AC452F" w:rsidRPr="00423DF3" w:rsidTr="003A5D1F">
        <w:trPr>
          <w:jc w:val="center"/>
        </w:trPr>
        <w:tc>
          <w:tcPr>
            <w:tcW w:w="1415" w:type="dxa"/>
          </w:tcPr>
          <w:p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AC452F" w:rsidRPr="00423DF3" w:rsidRDefault="00AC452F" w:rsidP="0068079D">
            <w:pPr>
              <w:tabs>
                <w:tab w:val="left" w:pos="6540"/>
              </w:tabs>
              <w:spacing w:after="0" w:line="240" w:lineRule="auto"/>
              <w:jc w:val="both"/>
              <w:rPr>
                <w:rFonts w:ascii="Times" w:hAnsi="Times"/>
              </w:rPr>
            </w:pPr>
            <w:r w:rsidRPr="00423DF3">
              <w:rPr>
                <w:rFonts w:ascii="Times" w:eastAsia="Times New Roman" w:hAnsi="Times"/>
                <w:color w:val="000000"/>
                <w:lang w:eastAsia="pl-PL"/>
              </w:rPr>
              <w:t>zasady obiegu informacji, w tym rejestrację i archiwizację wyników badań, oraz koszty badań.</w:t>
            </w:r>
          </w:p>
        </w:tc>
      </w:tr>
      <w:tr w:rsidR="00AC452F" w:rsidRPr="00423DF3" w:rsidTr="003A5D1F">
        <w:trPr>
          <w:jc w:val="center"/>
        </w:trPr>
        <w:tc>
          <w:tcPr>
            <w:tcW w:w="1415" w:type="dxa"/>
          </w:tcPr>
          <w:p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AC452F" w:rsidRPr="00423DF3" w:rsidRDefault="00AC452F" w:rsidP="0068079D">
            <w:pPr>
              <w:tabs>
                <w:tab w:val="left" w:pos="6630"/>
              </w:tabs>
              <w:spacing w:after="0" w:line="240" w:lineRule="auto"/>
              <w:jc w:val="both"/>
              <w:rPr>
                <w:rFonts w:ascii="Times" w:hAnsi="Times"/>
              </w:rPr>
            </w:pPr>
            <w:r w:rsidRPr="00423DF3">
              <w:rPr>
                <w:rFonts w:ascii="Times" w:eastAsia="Times New Roman" w:hAnsi="Times"/>
                <w:color w:val="000000"/>
                <w:lang w:eastAsia="pl-PL"/>
              </w:rPr>
              <w:t>laboratoryjne systemy informatyczne w laboratorium, w którym odbył praktykę zawodową.</w:t>
            </w:r>
          </w:p>
        </w:tc>
      </w:tr>
      <w:tr w:rsidR="00AC452F" w:rsidRPr="00423DF3" w:rsidTr="003A5D1F">
        <w:trPr>
          <w:jc w:val="center"/>
        </w:trPr>
        <w:tc>
          <w:tcPr>
            <w:tcW w:w="1415" w:type="dxa"/>
          </w:tcPr>
          <w:p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AC452F" w:rsidRPr="00423DF3" w:rsidRDefault="00AC452F" w:rsidP="0068079D">
            <w:pPr>
              <w:tabs>
                <w:tab w:val="left" w:pos="5445"/>
              </w:tabs>
              <w:spacing w:after="0" w:line="240" w:lineRule="auto"/>
              <w:jc w:val="both"/>
              <w:rPr>
                <w:rFonts w:ascii="Times" w:hAnsi="Times"/>
              </w:rPr>
            </w:pPr>
            <w:r w:rsidRPr="00423DF3">
              <w:rPr>
                <w:rFonts w:ascii="Times" w:eastAsia="Times New Roman" w:hAnsi="Times"/>
                <w:color w:val="000000"/>
                <w:lang w:eastAsia="pl-PL"/>
              </w:rPr>
              <w:t>zasady mechanizacji i automatyzacji badań laboratoryjnych.</w:t>
            </w:r>
          </w:p>
        </w:tc>
      </w:tr>
      <w:tr w:rsidR="00AC452F" w:rsidRPr="00423DF3" w:rsidTr="003A5D1F">
        <w:trPr>
          <w:jc w:val="center"/>
        </w:trPr>
        <w:tc>
          <w:tcPr>
            <w:tcW w:w="1415" w:type="dxa"/>
          </w:tcPr>
          <w:p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AC452F" w:rsidRPr="00423DF3" w:rsidRDefault="00AC452F" w:rsidP="0068079D">
            <w:pPr>
              <w:spacing w:after="3" w:line="240" w:lineRule="auto"/>
              <w:ind w:right="336"/>
              <w:jc w:val="both"/>
              <w:rPr>
                <w:rFonts w:ascii="Times" w:hAnsi="Times"/>
              </w:rPr>
            </w:pPr>
            <w:r w:rsidRPr="00423DF3">
              <w:rPr>
                <w:rFonts w:ascii="Times" w:eastAsia="Times New Roman" w:hAnsi="Times"/>
                <w:color w:val="000000"/>
                <w:lang w:eastAsia="pl-PL"/>
              </w:rPr>
              <w:t xml:space="preserve">zasady prowadzenia wewnątrz- i </w:t>
            </w:r>
            <w:proofErr w:type="spellStart"/>
            <w:r w:rsidRPr="00423DF3">
              <w:rPr>
                <w:rFonts w:ascii="Times" w:eastAsia="Times New Roman" w:hAnsi="Times"/>
                <w:color w:val="000000"/>
                <w:lang w:eastAsia="pl-PL"/>
              </w:rPr>
              <w:t>zewnątrzlaboratoryjnej</w:t>
            </w:r>
            <w:proofErr w:type="spellEnd"/>
            <w:r w:rsidRPr="00423DF3">
              <w:rPr>
                <w:rFonts w:ascii="Times" w:eastAsia="Times New Roman" w:hAnsi="Times"/>
                <w:color w:val="000000"/>
                <w:lang w:eastAsia="pl-PL"/>
              </w:rPr>
              <w:t xml:space="preserve"> kontroli jakości badań.</w:t>
            </w:r>
          </w:p>
        </w:tc>
      </w:tr>
      <w:tr w:rsidR="00AC452F" w:rsidRPr="00423DF3" w:rsidTr="003A5D1F">
        <w:trPr>
          <w:jc w:val="center"/>
        </w:trPr>
        <w:tc>
          <w:tcPr>
            <w:tcW w:w="1415" w:type="dxa"/>
          </w:tcPr>
          <w:p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AC452F" w:rsidRPr="00423DF3" w:rsidRDefault="00AC452F" w:rsidP="0068079D">
            <w:pPr>
              <w:spacing w:after="0" w:line="240" w:lineRule="auto"/>
              <w:jc w:val="both"/>
              <w:rPr>
                <w:rFonts w:ascii="Times" w:hAnsi="Times"/>
              </w:rPr>
            </w:pPr>
            <w:r w:rsidRPr="00423DF3">
              <w:rPr>
                <w:rFonts w:ascii="Times" w:eastAsia="Times New Roman" w:hAnsi="Times"/>
                <w:color w:val="000000"/>
                <w:lang w:eastAsia="pl-PL"/>
              </w:rPr>
              <w:t>metody oznaczania laboratoryjnych parametrów diagnostycznych.</w:t>
            </w:r>
          </w:p>
        </w:tc>
      </w:tr>
      <w:tr w:rsidR="00AC452F" w:rsidRPr="00423DF3" w:rsidTr="0068079D">
        <w:trPr>
          <w:jc w:val="center"/>
        </w:trPr>
        <w:tc>
          <w:tcPr>
            <w:tcW w:w="10632" w:type="dxa"/>
            <w:gridSpan w:val="3"/>
            <w:vAlign w:val="center"/>
          </w:tcPr>
          <w:p w:rsidR="00AC452F" w:rsidRPr="00423DF3" w:rsidRDefault="00AC452F" w:rsidP="0068079D">
            <w:pPr>
              <w:spacing w:after="0" w:line="240" w:lineRule="auto"/>
              <w:jc w:val="center"/>
              <w:rPr>
                <w:rFonts w:ascii="Times" w:hAnsi="Times"/>
                <w:b/>
                <w:bCs/>
                <w:sz w:val="28"/>
                <w:szCs w:val="28"/>
                <w:lang w:eastAsia="pl-PL"/>
              </w:rPr>
            </w:pPr>
            <w:r w:rsidRPr="00423DF3">
              <w:rPr>
                <w:rFonts w:ascii="Times" w:hAnsi="Times"/>
                <w:b/>
                <w:bCs/>
                <w:sz w:val="28"/>
                <w:szCs w:val="28"/>
                <w:lang w:eastAsia="pl-PL"/>
              </w:rPr>
              <w:t>UMIEJĘTNOŚCI</w:t>
            </w:r>
          </w:p>
        </w:tc>
      </w:tr>
      <w:tr w:rsidR="00883D19" w:rsidRPr="00423DF3" w:rsidTr="003A5D1F">
        <w:trPr>
          <w:jc w:val="center"/>
        </w:trPr>
        <w:tc>
          <w:tcPr>
            <w:tcW w:w="10632" w:type="dxa"/>
            <w:gridSpan w:val="3"/>
          </w:tcPr>
          <w:p w:rsidR="00883D19" w:rsidRPr="00423DF3" w:rsidRDefault="00883D19"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t xml:space="preserve">A. NAUKI BIOLOGICZNO-MEDYCZNE: Anatomia, Biochemia, Biofizyka Medyczna, Biologia medyczna, Farmakologia, Fizjologia, Histologia, Immunologia, </w:t>
            </w:r>
            <w:r w:rsidRPr="00423DF3">
              <w:rPr>
                <w:rFonts w:ascii="Times" w:eastAsia="Times New Roman" w:hAnsi="Times"/>
                <w:b/>
                <w:bCs/>
                <w:color w:val="000000"/>
                <w:sz w:val="28"/>
                <w:szCs w:val="28"/>
                <w:lang w:eastAsia="pl-PL"/>
              </w:rPr>
              <w:lastRenderedPageBreak/>
              <w:t>Patofizjologia.</w:t>
            </w:r>
          </w:p>
        </w:tc>
      </w:tr>
      <w:tr w:rsidR="00883D19" w:rsidRPr="00423DF3" w:rsidTr="003A5D1F">
        <w:trPr>
          <w:jc w:val="center"/>
        </w:trPr>
        <w:tc>
          <w:tcPr>
            <w:tcW w:w="10632" w:type="dxa"/>
            <w:gridSpan w:val="3"/>
          </w:tcPr>
          <w:p w:rsidR="00883D19" w:rsidRPr="00423DF3" w:rsidRDefault="00883D19"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lastRenderedPageBreak/>
              <w:t>W zakresie umiejętności absolwent potrafi:</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E96873" w:rsidRPr="00423DF3" w:rsidRDefault="00E96873" w:rsidP="0068079D">
            <w:pPr>
              <w:spacing w:after="0" w:line="240" w:lineRule="auto"/>
              <w:jc w:val="both"/>
              <w:rPr>
                <w:rFonts w:ascii="Times" w:hAnsi="Times"/>
              </w:rPr>
            </w:pPr>
            <w:r w:rsidRPr="00423DF3">
              <w:rPr>
                <w:rFonts w:ascii="Times" w:eastAsia="Times New Roman" w:hAnsi="Times"/>
                <w:color w:val="000000"/>
                <w:lang w:eastAsia="pl-PL"/>
              </w:rPr>
              <w:t>przedstawiać topografię narządów ciała ludzkiego, posługując się nazewnictwem anatomicznym.</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E96873" w:rsidRPr="00423DF3" w:rsidRDefault="00E96873" w:rsidP="00BF0D05">
            <w:pPr>
              <w:spacing w:after="0" w:line="240" w:lineRule="auto"/>
              <w:jc w:val="both"/>
              <w:rPr>
                <w:rFonts w:ascii="Times" w:hAnsi="Times"/>
              </w:rPr>
            </w:pPr>
            <w:r w:rsidRPr="00423DF3">
              <w:rPr>
                <w:rFonts w:ascii="Times" w:eastAsia="Times New Roman" w:hAnsi="Times"/>
                <w:color w:val="000000"/>
                <w:lang w:eastAsia="pl-PL"/>
              </w:rPr>
              <w:t xml:space="preserve">stosować </w:t>
            </w:r>
            <w:r w:rsidRPr="00423DF3">
              <w:rPr>
                <w:rFonts w:ascii="Times" w:eastAsia="Times New Roman" w:hAnsi="Times"/>
                <w:lang w:eastAsia="pl-PL"/>
              </w:rPr>
              <w:t xml:space="preserve">nazewnictwo </w:t>
            </w:r>
            <w:r w:rsidRPr="00423DF3">
              <w:rPr>
                <w:rFonts w:ascii="Times" w:eastAsia="Times New Roman" w:hAnsi="Times"/>
                <w:color w:val="000000"/>
                <w:lang w:eastAsia="pl-PL"/>
              </w:rPr>
              <w:t>anatomiczne do opisu stanu zdrowia i choroby.</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E96873" w:rsidRPr="00423DF3" w:rsidRDefault="00E96873" w:rsidP="0068079D">
            <w:pPr>
              <w:spacing w:after="3" w:line="240" w:lineRule="auto"/>
              <w:ind w:right="348"/>
              <w:jc w:val="both"/>
              <w:rPr>
                <w:rFonts w:ascii="Times" w:hAnsi="Times"/>
              </w:rPr>
            </w:pPr>
            <w:r w:rsidRPr="00423DF3">
              <w:rPr>
                <w:rFonts w:ascii="Times" w:eastAsia="Times New Roman" w:hAnsi="Times"/>
                <w:color w:val="000000"/>
                <w:lang w:eastAsia="pl-PL"/>
              </w:rPr>
              <w:t>wskazywać różnice w budowie i funkcjonowaniu organizmu na poszczególnych etapach rozwoju osobniczego.</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E96873" w:rsidRPr="00423DF3" w:rsidRDefault="00E96873" w:rsidP="00A32021">
            <w:pPr>
              <w:spacing w:after="3" w:line="240" w:lineRule="auto"/>
              <w:ind w:right="348"/>
              <w:jc w:val="both"/>
              <w:rPr>
                <w:rFonts w:ascii="Times" w:hAnsi="Times"/>
              </w:rPr>
            </w:pPr>
            <w:r w:rsidRPr="00423DF3">
              <w:rPr>
                <w:rFonts w:ascii="Times" w:eastAsia="Times New Roman" w:hAnsi="Times"/>
                <w:color w:val="000000"/>
                <w:lang w:eastAsia="pl-PL"/>
              </w:rPr>
              <w:t>wykorzystywać wiedzę biochemiczną do analizy i oceny procesów fizjologicznych i</w:t>
            </w:r>
            <w:r w:rsidR="00A32021" w:rsidRPr="00423DF3">
              <w:rPr>
                <w:rFonts w:ascii="Times" w:eastAsia="Times New Roman" w:hAnsi="Times"/>
                <w:color w:val="000000"/>
                <w:lang w:eastAsia="pl-PL"/>
              </w:rPr>
              <w:t xml:space="preserve">   </w:t>
            </w:r>
            <w:r w:rsidRPr="00423DF3">
              <w:rPr>
                <w:rFonts w:ascii="Times" w:eastAsia="Times New Roman" w:hAnsi="Times"/>
                <w:color w:val="000000"/>
                <w:lang w:eastAsia="pl-PL"/>
              </w:rPr>
              <w:t xml:space="preserve"> patologicznych, w tym do oceny wpływu leków i substancji toksycznych na te procesy.</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E96873" w:rsidRPr="00423DF3" w:rsidRDefault="00E96873" w:rsidP="00A32021">
            <w:pPr>
              <w:spacing w:after="3" w:line="240" w:lineRule="auto"/>
              <w:ind w:right="348"/>
              <w:jc w:val="both"/>
              <w:rPr>
                <w:rFonts w:ascii="Times" w:hAnsi="Times"/>
              </w:rPr>
            </w:pPr>
            <w:r w:rsidRPr="00423DF3">
              <w:rPr>
                <w:rFonts w:ascii="Times" w:eastAsia="Times New Roman" w:hAnsi="Times"/>
                <w:color w:val="000000"/>
                <w:lang w:eastAsia="pl-PL"/>
              </w:rPr>
              <w:t>wykrywać i oznaczać aminokwasy, białka, węglowodany, lipidy, hormony i witaminy  w materiale biologicznym oraz izolować i oceniać jakość i stężenie kwasów nukleinowych.</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E96873" w:rsidRPr="00423DF3" w:rsidRDefault="00E96873" w:rsidP="0068079D">
            <w:pPr>
              <w:tabs>
                <w:tab w:val="center" w:pos="588"/>
                <w:tab w:val="center" w:pos="4410"/>
              </w:tabs>
              <w:spacing w:after="0" w:line="240" w:lineRule="auto"/>
              <w:jc w:val="both"/>
              <w:rPr>
                <w:rFonts w:ascii="Times" w:hAnsi="Times"/>
              </w:rPr>
            </w:pPr>
            <w:r w:rsidRPr="00423DF3">
              <w:rPr>
                <w:rFonts w:ascii="Times" w:eastAsia="Times New Roman" w:hAnsi="Times"/>
                <w:color w:val="000000"/>
                <w:lang w:eastAsia="pl-PL"/>
              </w:rPr>
              <w:t>wykonywać badania kinetyki reakcji enzymatycznych.</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E96873" w:rsidRPr="00423DF3" w:rsidRDefault="00E96873" w:rsidP="0068079D">
            <w:pPr>
              <w:spacing w:after="0" w:line="240" w:lineRule="auto"/>
              <w:jc w:val="both"/>
              <w:rPr>
                <w:rFonts w:ascii="Times" w:hAnsi="Times"/>
              </w:rPr>
            </w:pPr>
            <w:r w:rsidRPr="00423DF3">
              <w:rPr>
                <w:rFonts w:ascii="Times" w:eastAsia="Times New Roman" w:hAnsi="Times"/>
                <w:color w:val="000000"/>
                <w:lang w:eastAsia="pl-PL"/>
              </w:rPr>
              <w:t>dobierać i wykonywać testy diagnostyczne do oznaczania antygenów i przeciwciał w celu uzyskania wiarygodnych wyników.</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E96873" w:rsidRPr="00423DF3" w:rsidRDefault="00E96873" w:rsidP="0068079D">
            <w:pPr>
              <w:spacing w:after="0" w:line="240" w:lineRule="auto"/>
              <w:jc w:val="both"/>
              <w:rPr>
                <w:rFonts w:ascii="Times" w:hAnsi="Times"/>
              </w:rPr>
            </w:pPr>
            <w:r w:rsidRPr="00423DF3">
              <w:rPr>
                <w:rFonts w:ascii="Times" w:eastAsia="Times New Roman" w:hAnsi="Times"/>
                <w:color w:val="000000"/>
                <w:lang w:eastAsia="pl-PL"/>
              </w:rPr>
              <w:t>wyizolować komórki układu odpornościowego z materiału biologicznego.</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E96873" w:rsidRPr="00423DF3" w:rsidRDefault="00E96873" w:rsidP="0068079D">
            <w:pPr>
              <w:tabs>
                <w:tab w:val="center" w:pos="588"/>
                <w:tab w:val="center" w:pos="5093"/>
              </w:tabs>
              <w:spacing w:after="0" w:line="240" w:lineRule="auto"/>
              <w:jc w:val="both"/>
              <w:rPr>
                <w:rFonts w:ascii="Times" w:hAnsi="Times"/>
              </w:rPr>
            </w:pPr>
            <w:r w:rsidRPr="00423DF3">
              <w:rPr>
                <w:rFonts w:ascii="Times" w:eastAsia="Times New Roman" w:hAnsi="Times"/>
                <w:color w:val="000000"/>
                <w:lang w:eastAsia="pl-PL"/>
              </w:rPr>
              <w:t xml:space="preserve">różnicować komórki układu odpornościowego w warunkach </w:t>
            </w:r>
            <w:r w:rsidRPr="00423DF3">
              <w:rPr>
                <w:rFonts w:ascii="Times" w:eastAsia="Times New Roman" w:hAnsi="Times"/>
                <w:i/>
                <w:iCs/>
                <w:color w:val="000000"/>
                <w:lang w:eastAsia="pl-PL"/>
              </w:rPr>
              <w:t>in vitro</w:t>
            </w:r>
            <w:r w:rsidRPr="00423DF3">
              <w:rPr>
                <w:rFonts w:ascii="Times" w:eastAsia="Times New Roman" w:hAnsi="Times"/>
                <w:color w:val="000000"/>
                <w:lang w:eastAsia="pl-PL"/>
              </w:rPr>
              <w:t>.</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A.U10.</w:t>
            </w:r>
          </w:p>
        </w:tc>
        <w:tc>
          <w:tcPr>
            <w:tcW w:w="9217" w:type="dxa"/>
            <w:gridSpan w:val="2"/>
          </w:tcPr>
          <w:p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wybierać i przeprowadzać badania laborato</w:t>
            </w:r>
            <w:r w:rsidR="000753E5">
              <w:rPr>
                <w:rFonts w:ascii="Times" w:eastAsia="Times New Roman" w:hAnsi="Times"/>
                <w:color w:val="000000"/>
                <w:lang w:eastAsia="pl-PL"/>
              </w:rPr>
              <w:t xml:space="preserve">ryjne oceniające funkcjonowanie </w:t>
            </w:r>
            <w:r w:rsidRPr="00423DF3">
              <w:rPr>
                <w:rFonts w:ascii="Times" w:eastAsia="Times New Roman" w:hAnsi="Times"/>
                <w:color w:val="000000"/>
                <w:lang w:eastAsia="pl-PL"/>
              </w:rPr>
              <w:t>układu odpornościowego oraz interpretować wyniki tych badań.</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A.U11.</w:t>
            </w:r>
          </w:p>
        </w:tc>
        <w:tc>
          <w:tcPr>
            <w:tcW w:w="9217" w:type="dxa"/>
            <w:gridSpan w:val="2"/>
          </w:tcPr>
          <w:p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wykonywać testy immunologiczne oceniające mechanizmy odporności nieswoistej i swoistej.</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A.U12.</w:t>
            </w:r>
          </w:p>
        </w:tc>
        <w:tc>
          <w:tcPr>
            <w:tcW w:w="9217" w:type="dxa"/>
            <w:gridSpan w:val="2"/>
          </w:tcPr>
          <w:p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 xml:space="preserve">stosować wiedzę biochemiczną do analizy procesów fizjologicznych </w:t>
            </w:r>
            <w:r w:rsidR="002D0BFD" w:rsidRPr="00423DF3">
              <w:rPr>
                <w:rFonts w:ascii="Times" w:eastAsia="Times New Roman" w:hAnsi="Times"/>
                <w:color w:val="000000"/>
                <w:lang w:eastAsia="pl-PL"/>
              </w:rPr>
              <w:t xml:space="preserve">i patologicznych, </w:t>
            </w:r>
            <w:r w:rsidRPr="00423DF3">
              <w:rPr>
                <w:rFonts w:ascii="Times" w:eastAsia="Times New Roman" w:hAnsi="Times"/>
                <w:color w:val="000000"/>
                <w:lang w:eastAsia="pl-PL"/>
              </w:rPr>
              <w:t>w tym do oceny wpływu leków na te procesy.</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A.U13.</w:t>
            </w:r>
          </w:p>
        </w:tc>
        <w:tc>
          <w:tcPr>
            <w:tcW w:w="9217" w:type="dxa"/>
            <w:gridSpan w:val="2"/>
          </w:tcPr>
          <w:p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identyfikować i opisywać składniki strukturalne komórek, tkanek i narządów metodami mikroskopowymi oraz histochemicznymi.</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A.U14.</w:t>
            </w:r>
          </w:p>
        </w:tc>
        <w:tc>
          <w:tcPr>
            <w:tcW w:w="9217" w:type="dxa"/>
            <w:gridSpan w:val="2"/>
          </w:tcPr>
          <w:p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stosować techniki histologiczne w celu opisu cech morfologicznych komórek i tkanek patologiczne zmienionych.</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A.U15.</w:t>
            </w:r>
          </w:p>
        </w:tc>
        <w:tc>
          <w:tcPr>
            <w:tcW w:w="9217" w:type="dxa"/>
            <w:gridSpan w:val="2"/>
          </w:tcPr>
          <w:p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identyfikować i opisywać biofizyczne podstawy funkcjonowania organizmu ludzkiego.</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A.U16.</w:t>
            </w:r>
          </w:p>
        </w:tc>
        <w:tc>
          <w:tcPr>
            <w:tcW w:w="9217" w:type="dxa"/>
            <w:gridSpan w:val="2"/>
          </w:tcPr>
          <w:p w:rsidR="00E96873" w:rsidRPr="00423DF3" w:rsidRDefault="00E96873" w:rsidP="0068079D">
            <w:pPr>
              <w:tabs>
                <w:tab w:val="center" w:pos="647"/>
                <w:tab w:val="center" w:pos="5466"/>
              </w:tabs>
              <w:spacing w:after="0" w:line="240" w:lineRule="auto"/>
              <w:jc w:val="both"/>
              <w:rPr>
                <w:rFonts w:ascii="Times" w:hAnsi="Times"/>
              </w:rPr>
            </w:pPr>
            <w:r w:rsidRPr="00423DF3">
              <w:rPr>
                <w:rFonts w:ascii="Times" w:eastAsia="Times New Roman" w:hAnsi="Times"/>
                <w:color w:val="000000"/>
                <w:lang w:eastAsia="pl-PL"/>
              </w:rPr>
              <w:t>wyjaśniać wpływ czynników środowiskowych, w tym temperatury, przyspieszenia ziemskiego, ciśnienia atmosferycznego, pola elektromagnetycznego oraz promieniowania jonizującego na organizm.</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A.U17.</w:t>
            </w:r>
          </w:p>
        </w:tc>
        <w:tc>
          <w:tcPr>
            <w:tcW w:w="9217" w:type="dxa"/>
            <w:gridSpan w:val="2"/>
          </w:tcPr>
          <w:p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przypisywać leki do poszczególnych grup leków oraz określać główne mechanizmy ich działania, przemiany w ustroju i działania uboczne.</w:t>
            </w:r>
          </w:p>
        </w:tc>
      </w:tr>
      <w:tr w:rsidR="00E96873" w:rsidRPr="00423DF3" w:rsidTr="003A5D1F">
        <w:trPr>
          <w:jc w:val="center"/>
        </w:trPr>
        <w:tc>
          <w:tcPr>
            <w:tcW w:w="1415" w:type="dxa"/>
          </w:tcPr>
          <w:p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A.U18.</w:t>
            </w:r>
          </w:p>
        </w:tc>
        <w:tc>
          <w:tcPr>
            <w:tcW w:w="9217" w:type="dxa"/>
            <w:gridSpan w:val="2"/>
          </w:tcPr>
          <w:p w:rsidR="00E96873" w:rsidRPr="00423DF3" w:rsidRDefault="00E96873" w:rsidP="0068079D">
            <w:pPr>
              <w:tabs>
                <w:tab w:val="left" w:pos="5595"/>
              </w:tabs>
              <w:spacing w:after="0" w:line="240" w:lineRule="auto"/>
              <w:jc w:val="both"/>
              <w:rPr>
                <w:rFonts w:ascii="Times" w:hAnsi="Times"/>
              </w:rPr>
            </w:pPr>
            <w:r w:rsidRPr="00423DF3">
              <w:rPr>
                <w:rFonts w:ascii="Times" w:eastAsia="Times New Roman" w:hAnsi="Times"/>
                <w:color w:val="000000"/>
                <w:lang w:eastAsia="pl-PL"/>
              </w:rPr>
              <w:t>wyjaśniać wpływ leków na wyniki laboratoryjnych badań diagnostycznych.</w:t>
            </w:r>
          </w:p>
        </w:tc>
      </w:tr>
      <w:tr w:rsidR="00C524B6" w:rsidRPr="00423DF3" w:rsidTr="003A5D1F">
        <w:trPr>
          <w:jc w:val="center"/>
        </w:trPr>
        <w:tc>
          <w:tcPr>
            <w:tcW w:w="10632" w:type="dxa"/>
            <w:gridSpan w:val="3"/>
            <w:vAlign w:val="center"/>
          </w:tcPr>
          <w:p w:rsidR="00C524B6" w:rsidRPr="00423DF3" w:rsidRDefault="00C524B6" w:rsidP="00C524B6">
            <w:pPr>
              <w:tabs>
                <w:tab w:val="left" w:pos="5595"/>
              </w:tabs>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B. NAUKI CHEMICZNE I ELEMENTY STATYSTYKI: Analiza Instrumentalna, Chemia analityczna, Chemia Fizyczna, Chemia Ogólna i nieorganiczna, Chemia Organiczna, Ćwiczenia rachunkowe z chemii, Mat</w:t>
            </w:r>
            <w:r w:rsidR="00C54993">
              <w:rPr>
                <w:rFonts w:ascii="Times" w:eastAsia="Times New Roman" w:hAnsi="Times"/>
                <w:b/>
                <w:bCs/>
                <w:color w:val="000000"/>
                <w:sz w:val="28"/>
                <w:szCs w:val="28"/>
                <w:lang w:eastAsia="pl-PL"/>
              </w:rPr>
              <w:t xml:space="preserve">ematyczne podstawy nauk med. przedmiot </w:t>
            </w:r>
            <w:r w:rsidRPr="00423DF3">
              <w:rPr>
                <w:rFonts w:ascii="Times" w:eastAsia="Times New Roman" w:hAnsi="Times"/>
                <w:b/>
                <w:bCs/>
                <w:color w:val="000000"/>
                <w:sz w:val="28"/>
                <w:szCs w:val="28"/>
                <w:lang w:eastAsia="pl-PL"/>
              </w:rPr>
              <w:t>własny, Statystyka, Statystyka medyczna, Technologie informacyjne.</w:t>
            </w:r>
          </w:p>
        </w:tc>
      </w:tr>
      <w:tr w:rsidR="00C524B6" w:rsidRPr="00423DF3" w:rsidTr="00C524B6">
        <w:trPr>
          <w:jc w:val="center"/>
        </w:trPr>
        <w:tc>
          <w:tcPr>
            <w:tcW w:w="10632" w:type="dxa"/>
            <w:gridSpan w:val="3"/>
            <w:tcBorders>
              <w:right w:val="single" w:sz="4" w:space="0" w:color="auto"/>
            </w:tcBorders>
            <w:vAlign w:val="center"/>
          </w:tcPr>
          <w:p w:rsidR="00C524B6" w:rsidRPr="00423DF3" w:rsidRDefault="00C524B6" w:rsidP="00C524B6">
            <w:pPr>
              <w:tabs>
                <w:tab w:val="left" w:pos="5595"/>
              </w:tabs>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D049DC" w:rsidRPr="00423DF3" w:rsidRDefault="00D049DC" w:rsidP="0068079D">
            <w:pPr>
              <w:spacing w:after="3" w:line="240" w:lineRule="auto"/>
              <w:ind w:right="183"/>
              <w:jc w:val="both"/>
              <w:rPr>
                <w:rFonts w:ascii="Times" w:hAnsi="Times"/>
              </w:rPr>
            </w:pPr>
            <w:r w:rsidRPr="00423DF3">
              <w:rPr>
                <w:rFonts w:ascii="Times" w:eastAsia="Times New Roman" w:hAnsi="Times"/>
                <w:color w:val="000000"/>
                <w:lang w:eastAsia="pl-PL"/>
              </w:rPr>
              <w:t>stosować podstawowe techniki laboratoryjne, w tym chemiczną analizę jakościową.</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D049DC" w:rsidRPr="00423DF3" w:rsidRDefault="00D049DC" w:rsidP="0068079D">
            <w:pPr>
              <w:tabs>
                <w:tab w:val="center" w:pos="581"/>
                <w:tab w:val="center" w:pos="5468"/>
              </w:tabs>
              <w:spacing w:after="0" w:line="240" w:lineRule="auto"/>
              <w:jc w:val="both"/>
              <w:rPr>
                <w:rFonts w:ascii="Times" w:hAnsi="Times"/>
              </w:rPr>
            </w:pPr>
            <w:r w:rsidRPr="00423DF3">
              <w:rPr>
                <w:rFonts w:ascii="Times" w:eastAsia="Times New Roman" w:hAnsi="Times"/>
                <w:color w:val="000000"/>
                <w:lang w:eastAsia="pl-PL"/>
              </w:rPr>
              <w:t>dokonywać doboru metody analitycznej oraz oceniać jej przydatność w kontekście celu analizy, kalibracji metody, precyzji wykonania i obliczania wyników, z uwzględnieniem ich wiarygodności i analizy statystycznej.</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D049DC" w:rsidRPr="00423DF3" w:rsidRDefault="00D049DC" w:rsidP="0068079D">
            <w:pPr>
              <w:tabs>
                <w:tab w:val="center" w:pos="581"/>
                <w:tab w:val="center" w:pos="3456"/>
              </w:tabs>
              <w:spacing w:after="0" w:line="240" w:lineRule="auto"/>
              <w:jc w:val="both"/>
              <w:rPr>
                <w:rFonts w:ascii="Times" w:hAnsi="Times"/>
              </w:rPr>
            </w:pPr>
            <w:r w:rsidRPr="00423DF3">
              <w:rPr>
                <w:rFonts w:ascii="Times" w:eastAsia="Times New Roman" w:hAnsi="Times"/>
                <w:color w:val="000000"/>
                <w:lang w:eastAsia="pl-PL"/>
              </w:rPr>
              <w:t>wykonywać obliczenia chemiczne.</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D049DC" w:rsidRPr="00423DF3" w:rsidRDefault="00D049DC" w:rsidP="0068079D">
            <w:pPr>
              <w:spacing w:after="3" w:line="240" w:lineRule="auto"/>
              <w:ind w:right="183"/>
              <w:jc w:val="both"/>
              <w:rPr>
                <w:rFonts w:ascii="Times" w:hAnsi="Times"/>
              </w:rPr>
            </w:pPr>
            <w:r w:rsidRPr="00423DF3">
              <w:rPr>
                <w:rFonts w:ascii="Times" w:eastAsia="Times New Roman" w:hAnsi="Times"/>
                <w:color w:val="000000"/>
                <w:lang w:eastAsia="pl-PL"/>
              </w:rPr>
              <w:t xml:space="preserve">sporządzać roztwory o określonych stężeniach, a także roztwory o określonym </w:t>
            </w:r>
            <w:proofErr w:type="spellStart"/>
            <w:r w:rsidRPr="00423DF3">
              <w:rPr>
                <w:rFonts w:ascii="Times" w:eastAsia="Times New Roman" w:hAnsi="Times"/>
                <w:color w:val="000000"/>
                <w:lang w:eastAsia="pl-PL"/>
              </w:rPr>
              <w:t>pH</w:t>
            </w:r>
            <w:proofErr w:type="spellEnd"/>
            <w:r w:rsidRPr="00423DF3">
              <w:rPr>
                <w:rFonts w:ascii="Times" w:eastAsia="Times New Roman" w:hAnsi="Times"/>
                <w:color w:val="000000"/>
                <w:lang w:eastAsia="pl-PL"/>
              </w:rPr>
              <w:t>, zwłaszcza roztwory buforowe.</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D049DC" w:rsidRPr="00423DF3" w:rsidRDefault="00D049DC" w:rsidP="0068079D">
            <w:pPr>
              <w:tabs>
                <w:tab w:val="center" w:pos="581"/>
                <w:tab w:val="center" w:pos="1747"/>
                <w:tab w:val="center" w:pos="2853"/>
                <w:tab w:val="center" w:pos="4224"/>
                <w:tab w:val="center" w:pos="5659"/>
                <w:tab w:val="center" w:pos="7151"/>
                <w:tab w:val="center" w:pos="8165"/>
                <w:tab w:val="center" w:pos="9022"/>
              </w:tabs>
              <w:spacing w:after="0" w:line="240" w:lineRule="auto"/>
              <w:jc w:val="both"/>
              <w:rPr>
                <w:rFonts w:ascii="Times" w:hAnsi="Times"/>
              </w:rPr>
            </w:pPr>
            <w:r w:rsidRPr="00423DF3">
              <w:rPr>
                <w:rFonts w:ascii="Times" w:eastAsia="Times New Roman" w:hAnsi="Times"/>
                <w:color w:val="000000"/>
                <w:lang w:eastAsia="pl-PL"/>
              </w:rPr>
              <w:t>opisywać właściwości chemiczne pierwiastków i związków nieorganicznych oraz oceniać trwałość wiązań i reaktywność związków nieorganicznych na podstawie ich budowy.</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D049DC" w:rsidRPr="00423DF3" w:rsidRDefault="00D049DC" w:rsidP="0068079D">
            <w:pPr>
              <w:tabs>
                <w:tab w:val="center" w:pos="581"/>
                <w:tab w:val="center" w:pos="3729"/>
              </w:tabs>
              <w:spacing w:after="0" w:line="240" w:lineRule="auto"/>
              <w:jc w:val="both"/>
              <w:rPr>
                <w:rFonts w:ascii="Times" w:hAnsi="Times"/>
              </w:rPr>
            </w:pPr>
            <w:r w:rsidRPr="00423DF3">
              <w:rPr>
                <w:rFonts w:ascii="Times" w:eastAsia="Times New Roman" w:hAnsi="Times"/>
                <w:color w:val="000000"/>
                <w:lang w:eastAsia="pl-PL"/>
              </w:rPr>
              <w:t>identyfikować substancje nieorganiczne.</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D049DC" w:rsidRPr="00423DF3" w:rsidRDefault="00D049DC" w:rsidP="00971C9D">
            <w:pPr>
              <w:spacing w:after="2" w:line="240" w:lineRule="auto"/>
              <w:ind w:right="237" w:firstLine="7"/>
              <w:jc w:val="both"/>
              <w:rPr>
                <w:rFonts w:ascii="Times" w:hAnsi="Times"/>
              </w:rPr>
            </w:pPr>
            <w:r w:rsidRPr="00423DF3">
              <w:rPr>
                <w:rFonts w:ascii="Times" w:eastAsia="Times New Roman" w:hAnsi="Times"/>
                <w:color w:val="000000"/>
                <w:lang w:eastAsia="pl-PL"/>
              </w:rPr>
              <w:t>mierzyć lub wyznaczać wielkości fizykochemiczne oraz op</w:t>
            </w:r>
            <w:r w:rsidR="00971C9D">
              <w:rPr>
                <w:rFonts w:ascii="Times" w:eastAsia="Times New Roman" w:hAnsi="Times"/>
                <w:color w:val="000000"/>
                <w:lang w:eastAsia="pl-PL"/>
              </w:rPr>
              <w:t xml:space="preserve">isywać i analizować właściwości </w:t>
            </w:r>
            <w:r w:rsidRPr="00423DF3">
              <w:rPr>
                <w:rFonts w:ascii="Times" w:eastAsia="Times New Roman" w:hAnsi="Times"/>
                <w:color w:val="000000"/>
                <w:lang w:eastAsia="pl-PL"/>
              </w:rPr>
              <w:t>i procesy fizykochemiczne, stanowiące podstawę farmakokinetyki.</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dobierać metodę analityczną służącą do rozwiązania konkretnego zadania analitycznego oraz przeprowadzać jej walidację.</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 xml:space="preserve">określać budowę i właściwości związków organicznych oraz relacje pomiędzy strukturą tych </w:t>
            </w:r>
            <w:r w:rsidRPr="00423DF3">
              <w:rPr>
                <w:rFonts w:ascii="Times" w:eastAsia="Times New Roman" w:hAnsi="Times"/>
                <w:color w:val="000000"/>
                <w:lang w:eastAsia="pl-PL"/>
              </w:rPr>
              <w:lastRenderedPageBreak/>
              <w:t>związków a ich reaktywnością.</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lastRenderedPageBreak/>
              <w:t>B.U10.</w:t>
            </w:r>
          </w:p>
        </w:tc>
        <w:tc>
          <w:tcPr>
            <w:tcW w:w="9217" w:type="dxa"/>
            <w:gridSpan w:val="2"/>
          </w:tcPr>
          <w:p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wykonywać wszystkie czynności laboratoryjne z dbałością pozwalającą na zachowanie pełnego bezpieczeństwa swojego i osób współpracujących.</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B.U11.</w:t>
            </w:r>
          </w:p>
        </w:tc>
        <w:tc>
          <w:tcPr>
            <w:tcW w:w="9217" w:type="dxa"/>
            <w:gridSpan w:val="2"/>
          </w:tcPr>
          <w:p w:rsidR="00D049DC" w:rsidRPr="00423DF3" w:rsidRDefault="00D049DC" w:rsidP="0068079D">
            <w:pPr>
              <w:spacing w:after="2" w:line="240" w:lineRule="auto"/>
              <w:ind w:right="350" w:firstLine="7"/>
              <w:jc w:val="both"/>
              <w:rPr>
                <w:rFonts w:ascii="Times" w:hAnsi="Times"/>
              </w:rPr>
            </w:pPr>
            <w:r w:rsidRPr="00423DF3">
              <w:rPr>
                <w:rFonts w:ascii="Times" w:eastAsia="Times New Roman" w:hAnsi="Times"/>
                <w:color w:val="000000"/>
                <w:lang w:eastAsia="pl-PL"/>
              </w:rPr>
              <w:t>oceniać rozkład zmiennych losowych, wyznaczać średnią, medianę, przedział ufności, wariancje i odchylenia standardowe oraz formułować i testować hipotezy statystyczne.</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B.U12.</w:t>
            </w:r>
          </w:p>
        </w:tc>
        <w:tc>
          <w:tcPr>
            <w:tcW w:w="9217" w:type="dxa"/>
            <w:gridSpan w:val="2"/>
          </w:tcPr>
          <w:p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dobierać metody statystyczne w opracowywaniu wyników obserwacji i pomiarów.</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B.U13.</w:t>
            </w:r>
          </w:p>
        </w:tc>
        <w:tc>
          <w:tcPr>
            <w:tcW w:w="9217" w:type="dxa"/>
            <w:gridSpan w:val="2"/>
          </w:tcPr>
          <w:p w:rsidR="00D049DC" w:rsidRPr="00423DF3" w:rsidRDefault="00D049DC" w:rsidP="00BA0F67">
            <w:pPr>
              <w:spacing w:after="2" w:line="240" w:lineRule="auto"/>
              <w:ind w:right="350" w:firstLine="7"/>
              <w:jc w:val="both"/>
              <w:rPr>
                <w:rFonts w:ascii="Times" w:hAnsi="Times"/>
              </w:rPr>
            </w:pPr>
            <w:r w:rsidRPr="00423DF3">
              <w:rPr>
                <w:rFonts w:ascii="Times" w:eastAsia="Times New Roman" w:hAnsi="Times"/>
                <w:color w:val="000000"/>
                <w:lang w:eastAsia="pl-PL"/>
              </w:rPr>
              <w:t>wyjaśniać różnice między badaniami prospektywnymi i retrospektywnymi, randomizowanymi i kliniczno-kontrolnymi, opisami przypadków i badaniami eksperymentalnymi oraz szeregować je według wiarygodności i jakości dowodów naukowych.</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B.U14.</w:t>
            </w:r>
          </w:p>
        </w:tc>
        <w:tc>
          <w:tcPr>
            <w:tcW w:w="9217" w:type="dxa"/>
            <w:gridSpan w:val="2"/>
          </w:tcPr>
          <w:p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planować i wykonywać analizy chemiczne oraz interpretować ich wyniki, a także wyciągać wnioski.</w:t>
            </w:r>
          </w:p>
        </w:tc>
      </w:tr>
      <w:tr w:rsidR="00D049DC" w:rsidRPr="00423DF3" w:rsidTr="003A5D1F">
        <w:trPr>
          <w:jc w:val="center"/>
        </w:trPr>
        <w:tc>
          <w:tcPr>
            <w:tcW w:w="1415" w:type="dxa"/>
          </w:tcPr>
          <w:p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B.U15.</w:t>
            </w:r>
          </w:p>
        </w:tc>
        <w:tc>
          <w:tcPr>
            <w:tcW w:w="9217" w:type="dxa"/>
            <w:gridSpan w:val="2"/>
          </w:tcPr>
          <w:p w:rsidR="00D049DC" w:rsidRPr="00423DF3" w:rsidRDefault="00D049DC" w:rsidP="0068079D">
            <w:pPr>
              <w:spacing w:after="2" w:line="240" w:lineRule="auto"/>
              <w:ind w:right="237"/>
              <w:jc w:val="both"/>
              <w:rPr>
                <w:rFonts w:ascii="Times" w:hAnsi="Times"/>
              </w:rPr>
            </w:pPr>
            <w:r w:rsidRPr="00423DF3">
              <w:rPr>
                <w:rFonts w:ascii="Times" w:eastAsia="Times New Roman" w:hAnsi="Times"/>
                <w:color w:val="000000"/>
                <w:lang w:eastAsia="pl-PL"/>
              </w:rPr>
              <w:t>posługiwać się programami komputerowymi w zakresie edycji tekstu, grafiki, analizy statystycznej, przygotowania prezentacji oraz gromadzenia i wyszukiwania potrzebnych informacji, pozwalających na konstruktywne rozwiązywanie problemów.</w:t>
            </w:r>
          </w:p>
        </w:tc>
      </w:tr>
      <w:tr w:rsidR="00A13E46" w:rsidRPr="00423DF3" w:rsidTr="003A5D1F">
        <w:trPr>
          <w:jc w:val="center"/>
        </w:trPr>
        <w:tc>
          <w:tcPr>
            <w:tcW w:w="10632" w:type="dxa"/>
            <w:gridSpan w:val="3"/>
            <w:vAlign w:val="center"/>
          </w:tcPr>
          <w:p w:rsidR="00A13E46" w:rsidRPr="00423DF3" w:rsidRDefault="00A13E46" w:rsidP="00A13E46">
            <w:pPr>
              <w:spacing w:after="2" w:line="240" w:lineRule="auto"/>
              <w:ind w:right="237"/>
              <w:jc w:val="center"/>
              <w:rPr>
                <w:rFonts w:ascii="Times" w:hAnsi="Times"/>
                <w:sz w:val="28"/>
                <w:szCs w:val="28"/>
              </w:rPr>
            </w:pPr>
            <w:r w:rsidRPr="00423DF3">
              <w:rPr>
                <w:rFonts w:ascii="Times" w:eastAsia="Times New Roman" w:hAnsi="Times"/>
                <w:b/>
                <w:bCs/>
                <w:color w:val="000000"/>
                <w:sz w:val="28"/>
                <w:szCs w:val="28"/>
                <w:lang w:eastAsia="pl-PL"/>
              </w:rPr>
              <w:t>C: NAUKI BEHAWIORALNE I SPOŁECZNE: Higiena i epidemiologia, Historia filozofii - przedmiot własny, Historia medycyny i diagnostyki laboratoryjnej, Lektorat z języka obcego, Kwalifikowana pierwsza pomoc, Psychologia z elementami komunikacji klinicznej, Socjologia.</w:t>
            </w:r>
          </w:p>
        </w:tc>
      </w:tr>
      <w:tr w:rsidR="00A13E46" w:rsidRPr="00423DF3" w:rsidTr="003A5D1F">
        <w:trPr>
          <w:jc w:val="center"/>
        </w:trPr>
        <w:tc>
          <w:tcPr>
            <w:tcW w:w="10632" w:type="dxa"/>
            <w:gridSpan w:val="3"/>
            <w:vAlign w:val="center"/>
          </w:tcPr>
          <w:p w:rsidR="00A13E46" w:rsidRPr="00423DF3" w:rsidRDefault="00A13E46" w:rsidP="00A13E46">
            <w:pPr>
              <w:spacing w:after="2" w:line="240" w:lineRule="auto"/>
              <w:ind w:right="237"/>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stosować wiedzę z zakresu medycyny laboratoryjnej opartej na dowodach naukowych.</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opisywać strukturę demograficzną ludności i na tej podstawie oceniać problemy zdrowotne populacji.</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stosować metody epidemiologiczne w rozwiązywaniu wieloczynnikowej etiologii zjawisk zdrowotnych, problemów prawdopodobieństwa i zmienności mierzonych cech zdrowotnych.</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zebrać informacje na temat obecności czynników ryzyka chorób zakaźnych i przewlekłych oraz zaplanować działania profilaktyczne na różnych poziomach zapobiegania tym chorobom.</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dobierać, organizować i wykonywać badania przesiewowe w profilaktyce chorób cywilizacyjnych.</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wpływać na kształtowanie właściwych postaw oraz działań pomocowych i zaradczych, a także stosować metody kierowania zespołem i motywować innych do osiągania celu.</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C34712" w:rsidRPr="00423DF3" w:rsidRDefault="00C34712" w:rsidP="0068079D">
            <w:pPr>
              <w:tabs>
                <w:tab w:val="center" w:pos="582"/>
                <w:tab w:val="center" w:pos="3871"/>
              </w:tabs>
              <w:spacing w:after="0" w:line="240" w:lineRule="auto"/>
              <w:jc w:val="both"/>
              <w:rPr>
                <w:rFonts w:ascii="Times" w:hAnsi="Times"/>
              </w:rPr>
            </w:pPr>
            <w:r w:rsidRPr="00423DF3">
              <w:rPr>
                <w:rFonts w:ascii="Times" w:eastAsia="Times New Roman" w:hAnsi="Times"/>
                <w:color w:val="000000"/>
                <w:lang w:eastAsia="pl-PL"/>
              </w:rPr>
              <w:t xml:space="preserve">motywować do </w:t>
            </w:r>
            <w:proofErr w:type="spellStart"/>
            <w:r w:rsidRPr="00423DF3">
              <w:rPr>
                <w:rFonts w:ascii="Times" w:eastAsia="Times New Roman" w:hAnsi="Times"/>
                <w:color w:val="000000"/>
                <w:lang w:eastAsia="pl-PL"/>
              </w:rPr>
              <w:t>zachowań</w:t>
            </w:r>
            <w:proofErr w:type="spellEnd"/>
            <w:r w:rsidRPr="00423DF3">
              <w:rPr>
                <w:rFonts w:ascii="Times" w:eastAsia="Times New Roman" w:hAnsi="Times"/>
                <w:color w:val="000000"/>
                <w:lang w:eastAsia="pl-PL"/>
              </w:rPr>
              <w:t xml:space="preserve"> prozdrowotnych.</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rozpoznawać stany zagrożenia życia z zastosowaniem praktycznych sposobów oceny układu oddechowego.</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rozpoznawać nagłe zatrzymanie krążenia i stosować uniwersalny algorytm postępowania w zakresie podstawowych czynności reanimacyjnych u dorosłych i dzieci, w tym z użyciem automatycznego defibrylatora zewnętrznego.</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C.U10.</w:t>
            </w:r>
          </w:p>
        </w:tc>
        <w:tc>
          <w:tcPr>
            <w:tcW w:w="9217" w:type="dxa"/>
            <w:gridSpan w:val="2"/>
          </w:tcPr>
          <w:p w:rsidR="00C34712" w:rsidRPr="00423DF3" w:rsidRDefault="00C34712" w:rsidP="0068079D">
            <w:pPr>
              <w:tabs>
                <w:tab w:val="center" w:pos="642"/>
                <w:tab w:val="center" w:pos="5468"/>
              </w:tabs>
              <w:spacing w:after="0" w:line="240" w:lineRule="auto"/>
              <w:jc w:val="both"/>
              <w:rPr>
                <w:rFonts w:ascii="Times" w:hAnsi="Times"/>
              </w:rPr>
            </w:pPr>
            <w:r w:rsidRPr="00423DF3">
              <w:rPr>
                <w:rFonts w:ascii="Times" w:eastAsia="Times New Roman" w:hAnsi="Times"/>
                <w:color w:val="000000"/>
                <w:lang w:eastAsia="pl-PL"/>
              </w:rPr>
              <w:t>udzielać pomocy poszkodowanemu w przypadku urazu, krwotoku lub zatrucia.</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C.U11.</w:t>
            </w:r>
          </w:p>
        </w:tc>
        <w:tc>
          <w:tcPr>
            <w:tcW w:w="9217" w:type="dxa"/>
            <w:gridSpan w:val="2"/>
          </w:tcPr>
          <w:p w:rsidR="00C34712" w:rsidRPr="00423DF3" w:rsidRDefault="00C34712" w:rsidP="0068079D">
            <w:pPr>
              <w:spacing w:after="3" w:line="240" w:lineRule="auto"/>
              <w:ind w:right="349"/>
              <w:jc w:val="both"/>
              <w:rPr>
                <w:rFonts w:ascii="Times" w:hAnsi="Times"/>
              </w:rPr>
            </w:pPr>
            <w:r w:rsidRPr="00423DF3">
              <w:rPr>
                <w:rFonts w:ascii="Times" w:eastAsia="Times New Roman" w:hAnsi="Times"/>
                <w:color w:val="000000"/>
                <w:lang w:eastAsia="pl-PL"/>
              </w:rPr>
              <w:t>rozpoznawać własne ograniczenia, dokonywać samooceny deficytów i potrzeb rozwojowych oraz planować aktywność edukacyjną.</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C.U12.</w:t>
            </w:r>
          </w:p>
        </w:tc>
        <w:tc>
          <w:tcPr>
            <w:tcW w:w="9217" w:type="dxa"/>
            <w:gridSpan w:val="2"/>
          </w:tcPr>
          <w:p w:rsidR="00C34712" w:rsidRPr="00423DF3" w:rsidRDefault="00C34712" w:rsidP="00E77992">
            <w:pPr>
              <w:spacing w:after="3" w:line="240" w:lineRule="auto"/>
              <w:ind w:right="349"/>
              <w:jc w:val="both"/>
              <w:rPr>
                <w:rFonts w:ascii="Times" w:hAnsi="Times"/>
              </w:rPr>
            </w:pPr>
            <w:r w:rsidRPr="00423DF3">
              <w:rPr>
                <w:rFonts w:ascii="Times" w:eastAsia="Times New Roman" w:hAnsi="Times"/>
                <w:color w:val="000000"/>
                <w:lang w:eastAsia="pl-PL"/>
              </w:rPr>
              <w:t>analizować piśmiennictwo medyczne, w tym w języ</w:t>
            </w:r>
            <w:r w:rsidR="00E77992">
              <w:rPr>
                <w:rFonts w:ascii="Times" w:eastAsia="Times New Roman" w:hAnsi="Times"/>
                <w:color w:val="000000"/>
                <w:lang w:eastAsia="pl-PL"/>
              </w:rPr>
              <w:t>ku obcym, oraz wyciągać wnioski</w:t>
            </w:r>
            <w:r w:rsidRPr="00423DF3">
              <w:rPr>
                <w:rFonts w:ascii="Times" w:eastAsia="Times New Roman" w:hAnsi="Times"/>
                <w:color w:val="000000"/>
                <w:lang w:eastAsia="pl-PL"/>
              </w:rPr>
              <w:t xml:space="preserve"> w oparciu o dostępną literaturę.</w:t>
            </w:r>
          </w:p>
        </w:tc>
      </w:tr>
      <w:tr w:rsidR="00C34712" w:rsidRPr="00423DF3" w:rsidTr="003A5D1F">
        <w:trPr>
          <w:jc w:val="center"/>
        </w:trPr>
        <w:tc>
          <w:tcPr>
            <w:tcW w:w="1415" w:type="dxa"/>
          </w:tcPr>
          <w:p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C.U13.</w:t>
            </w:r>
          </w:p>
        </w:tc>
        <w:tc>
          <w:tcPr>
            <w:tcW w:w="9217" w:type="dxa"/>
            <w:gridSpan w:val="2"/>
          </w:tcPr>
          <w:p w:rsidR="00C34712" w:rsidRPr="00423DF3" w:rsidRDefault="00C34712" w:rsidP="0068079D">
            <w:pPr>
              <w:tabs>
                <w:tab w:val="center" w:pos="642"/>
                <w:tab w:val="center" w:pos="4686"/>
              </w:tabs>
              <w:spacing w:after="0" w:line="240" w:lineRule="auto"/>
              <w:jc w:val="both"/>
              <w:rPr>
                <w:rFonts w:ascii="Times" w:hAnsi="Times"/>
              </w:rPr>
            </w:pPr>
            <w:r w:rsidRPr="00423DF3">
              <w:rPr>
                <w:rFonts w:ascii="Times" w:eastAsia="Times New Roman" w:hAnsi="Times"/>
                <w:color w:val="000000"/>
                <w:lang w:eastAsia="pl-PL"/>
              </w:rPr>
              <w:t>porozumiewać się z pacjentem w jednym z języków obcych na poziomie B2+ Europejskiego Systemu Opisu Kształcenia Językowego.</w:t>
            </w:r>
          </w:p>
        </w:tc>
      </w:tr>
      <w:tr w:rsidR="003A5D1F" w:rsidRPr="00423DF3" w:rsidTr="003A5D1F">
        <w:trPr>
          <w:jc w:val="center"/>
        </w:trPr>
        <w:tc>
          <w:tcPr>
            <w:tcW w:w="10632" w:type="dxa"/>
            <w:gridSpan w:val="3"/>
          </w:tcPr>
          <w:p w:rsidR="003A5D1F" w:rsidRPr="00423DF3" w:rsidRDefault="003A5D1F" w:rsidP="0069742E">
            <w:pPr>
              <w:tabs>
                <w:tab w:val="center" w:pos="642"/>
                <w:tab w:val="center" w:pos="4686"/>
              </w:tabs>
              <w:spacing w:after="0" w:line="240" w:lineRule="auto"/>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D: NAUKI KLINICZNE ORAZ PRAWNE I ORGANIZACYJNE ASPEKTY MEDYCYNY LABORATORYJNEJ: Etyka zawodowa, Organizacja medycznych laboratoriów diagnostycznych, Prawo medyczne i ochrona danych osobowych oraz własności intelektualnej, Propedeutyka medycyny, Propedeutyka onkologii, Systemy jakości i akredytacja laboratoriów.</w:t>
            </w:r>
          </w:p>
        </w:tc>
      </w:tr>
      <w:tr w:rsidR="003A5D1F" w:rsidRPr="00423DF3" w:rsidTr="003A5D1F">
        <w:trPr>
          <w:jc w:val="center"/>
        </w:trPr>
        <w:tc>
          <w:tcPr>
            <w:tcW w:w="10632" w:type="dxa"/>
            <w:gridSpan w:val="3"/>
          </w:tcPr>
          <w:p w:rsidR="003A5D1F" w:rsidRPr="00423DF3" w:rsidRDefault="003A5D1F" w:rsidP="0005369D">
            <w:pPr>
              <w:tabs>
                <w:tab w:val="center" w:pos="642"/>
                <w:tab w:val="center" w:pos="4686"/>
              </w:tabs>
              <w:spacing w:after="0" w:line="240" w:lineRule="auto"/>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umiejętności absolwent potrafi:</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 xml:space="preserve">wyjaśniać związki pomiędzy nieprawidłowymi funkcjami tkanek, </w:t>
            </w:r>
            <w:r w:rsidR="00604C62" w:rsidRPr="00423DF3">
              <w:rPr>
                <w:rFonts w:ascii="Times" w:eastAsia="Times New Roman" w:hAnsi="Times"/>
                <w:color w:val="000000"/>
                <w:lang w:eastAsia="pl-PL"/>
              </w:rPr>
              <w:t xml:space="preserve">narządów i układów </w:t>
            </w:r>
            <w:r w:rsidRPr="00423DF3">
              <w:rPr>
                <w:rFonts w:ascii="Times" w:eastAsia="Times New Roman" w:hAnsi="Times"/>
                <w:color w:val="000000"/>
                <w:lang w:eastAsia="pl-PL"/>
              </w:rPr>
              <w:t>a objawami klinicznymi.</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lastRenderedPageBreak/>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05369D" w:rsidRPr="00423DF3" w:rsidRDefault="0005369D" w:rsidP="0068079D">
            <w:pPr>
              <w:spacing w:after="0" w:line="240" w:lineRule="auto"/>
              <w:jc w:val="both"/>
              <w:rPr>
                <w:rFonts w:ascii="Times" w:hAnsi="Times"/>
              </w:rPr>
            </w:pPr>
            <w:r w:rsidRPr="00423DF3">
              <w:rPr>
                <w:rFonts w:ascii="Times" w:eastAsia="Times New Roman" w:hAnsi="Times"/>
                <w:color w:val="000000"/>
                <w:lang w:eastAsia="pl-PL"/>
              </w:rPr>
              <w:t>opisywać symptomatologię chorób oraz proponować model postępowania diagnostyczno-farmakologicznego.</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stosować zasady kontroli jakości, bezpieczeństwa i higieny pracy oraz Dobrej Praktyki Laboratoryjnej określonej w przepisach wydanych na podstawie art. 16 ust. 15 ustawy z dnia 25 lutego 2011 r. o substancjach chemicznych i ich mieszaninach (Dz. U. z 2019 r. poz. 1225), zwanej dalej „Dobrą Praktyką Laboratoryjną”.</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organizować stanowisko pracy zgodnie z obowiązującymi wymaganiami ergonomii, przepisami w zakresie bezpieczeństwa i higieny pracy, ochrony przeciwpożarowej i ochrony środowiska.</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stosować podstawowe regulacje prawne dotyczące organizacji medycznych laboratoriów diagnostycznych.</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przestrzegać praw pacjenta, w tym w szczególności prawa do informacji o stanie zdrowia, prawa do zachowania w tajemnicy informacji związanych z pacjentem, prawa do poszanowania intymności i godności oraz prawa do dokumentacji medycznej.</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05369D" w:rsidRPr="00423DF3" w:rsidRDefault="0005369D" w:rsidP="00EA4B14">
            <w:pPr>
              <w:spacing w:after="3" w:line="240" w:lineRule="auto"/>
              <w:ind w:right="350"/>
              <w:jc w:val="both"/>
              <w:rPr>
                <w:rFonts w:ascii="Times" w:hAnsi="Times"/>
              </w:rPr>
            </w:pPr>
            <w:r w:rsidRPr="00423DF3">
              <w:rPr>
                <w:rFonts w:ascii="Times" w:eastAsia="Times New Roman" w:hAnsi="Times"/>
                <w:color w:val="000000"/>
                <w:lang w:eastAsia="pl-PL"/>
              </w:rPr>
              <w:t>przeprowadzać walidację metod analitycznych zgod</w:t>
            </w:r>
            <w:r w:rsidR="00EA4B14" w:rsidRPr="00423DF3">
              <w:rPr>
                <w:rFonts w:ascii="Times" w:eastAsia="Times New Roman" w:hAnsi="Times"/>
                <w:color w:val="000000"/>
                <w:lang w:eastAsia="pl-PL"/>
              </w:rPr>
              <w:t>ną z zasadami kontroli jakości</w:t>
            </w:r>
            <w:r w:rsidRPr="00423DF3">
              <w:rPr>
                <w:rFonts w:ascii="Times" w:eastAsia="Times New Roman" w:hAnsi="Times"/>
                <w:color w:val="000000"/>
                <w:lang w:eastAsia="pl-PL"/>
              </w:rPr>
              <w:t xml:space="preserve"> w medycznych laboratoriach diagnostycznych oraz zasadami Dobrej Praktyki Laboratoryjnej.</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05369D" w:rsidRPr="00423DF3" w:rsidRDefault="0005369D" w:rsidP="0068079D">
            <w:pPr>
              <w:spacing w:after="3" w:line="240" w:lineRule="auto"/>
              <w:ind w:right="265"/>
              <w:jc w:val="both"/>
              <w:rPr>
                <w:rFonts w:ascii="Times" w:hAnsi="Times"/>
              </w:rPr>
            </w:pPr>
            <w:r w:rsidRPr="00423DF3">
              <w:rPr>
                <w:rFonts w:ascii="Times" w:eastAsia="Times New Roman" w:hAnsi="Times"/>
                <w:color w:val="000000"/>
                <w:lang w:eastAsia="pl-PL"/>
              </w:rPr>
              <w:t>prowadzić dokumentację zarządzania jakością w medycznym laboratorium diagnostycznym.</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05369D" w:rsidRPr="00423DF3" w:rsidRDefault="0005369D" w:rsidP="0068079D">
            <w:pPr>
              <w:tabs>
                <w:tab w:val="center" w:pos="559"/>
                <w:tab w:val="center" w:pos="4070"/>
              </w:tabs>
              <w:spacing w:after="0" w:line="240" w:lineRule="auto"/>
              <w:jc w:val="both"/>
              <w:rPr>
                <w:rFonts w:ascii="Times" w:hAnsi="Times"/>
              </w:rPr>
            </w:pPr>
            <w:r w:rsidRPr="00423DF3">
              <w:rPr>
                <w:rFonts w:ascii="Times" w:eastAsia="Times New Roman" w:hAnsi="Times"/>
                <w:color w:val="000000"/>
                <w:lang w:eastAsia="pl-PL"/>
              </w:rPr>
              <w:t>określić kwalifikacje personelu laboratoryjnego.</w:t>
            </w:r>
          </w:p>
        </w:tc>
      </w:tr>
      <w:tr w:rsidR="0005369D" w:rsidRPr="00423DF3" w:rsidTr="00274C5B">
        <w:trPr>
          <w:jc w:val="center"/>
        </w:trPr>
        <w:tc>
          <w:tcPr>
            <w:tcW w:w="1415" w:type="dxa"/>
          </w:tcPr>
          <w:p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D.U10.</w:t>
            </w:r>
          </w:p>
        </w:tc>
        <w:tc>
          <w:tcPr>
            <w:tcW w:w="9217" w:type="dxa"/>
            <w:gridSpan w:val="2"/>
          </w:tcPr>
          <w:p w:rsidR="0005369D" w:rsidRPr="00423DF3" w:rsidRDefault="0005369D" w:rsidP="0068079D">
            <w:pPr>
              <w:spacing w:after="3" w:line="240" w:lineRule="auto"/>
              <w:ind w:right="265"/>
              <w:jc w:val="both"/>
              <w:rPr>
                <w:rFonts w:ascii="Times" w:hAnsi="Times"/>
              </w:rPr>
            </w:pPr>
            <w:r w:rsidRPr="00423DF3">
              <w:rPr>
                <w:rFonts w:ascii="Times" w:eastAsia="Times New Roman" w:hAnsi="Times"/>
                <w:color w:val="000000"/>
                <w:lang w:eastAsia="pl-PL"/>
              </w:rPr>
              <w:t>rozwiązywać problemy związane z kierowaniem oraz zarządzaniem medycznym laboratorium diagnostycznym zgodnie z zasadami etyki, przepisami prawa oraz zasadami Dobrej Praktyki Laboratoryjnej.</w:t>
            </w:r>
          </w:p>
        </w:tc>
      </w:tr>
      <w:tr w:rsidR="007A4DED" w:rsidRPr="00423DF3" w:rsidTr="00274C5B">
        <w:trPr>
          <w:jc w:val="center"/>
        </w:trPr>
        <w:tc>
          <w:tcPr>
            <w:tcW w:w="10632" w:type="dxa"/>
            <w:gridSpan w:val="3"/>
          </w:tcPr>
          <w:p w:rsidR="007A4DED" w:rsidRPr="00423DF3" w:rsidRDefault="007A4DED" w:rsidP="007A4DED">
            <w:pPr>
              <w:spacing w:after="3" w:line="240" w:lineRule="auto"/>
              <w:ind w:right="265"/>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E: NAUKOWE ASPEKTY MEDYCYNY LABORATORYJNEJ: Biochemia kliniczna, Biologia molekularna, Cytologia kliniczna, Diagnostyka laboratoryjna, Genetyka medyczna, Diagnostyka molekularna, Immunopatologia z immunodiagnostyką, Patomorfologia, Toksykologia, Toksykologia sądowa.</w:t>
            </w:r>
          </w:p>
        </w:tc>
      </w:tr>
      <w:tr w:rsidR="007A4DED" w:rsidRPr="00423DF3" w:rsidTr="00274C5B">
        <w:trPr>
          <w:jc w:val="center"/>
        </w:trPr>
        <w:tc>
          <w:tcPr>
            <w:tcW w:w="10632" w:type="dxa"/>
            <w:gridSpan w:val="3"/>
            <w:tcBorders>
              <w:right w:val="single" w:sz="4" w:space="0" w:color="auto"/>
            </w:tcBorders>
          </w:tcPr>
          <w:p w:rsidR="007A4DED" w:rsidRPr="00423DF3" w:rsidRDefault="007A4DED" w:rsidP="007A4DED">
            <w:pPr>
              <w:spacing w:after="3" w:line="240" w:lineRule="auto"/>
              <w:ind w:right="265"/>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umiejętności absolwent potrafi:</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E222F4">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D2555E" w:rsidRPr="00423DF3" w:rsidRDefault="00D2555E" w:rsidP="0068079D">
            <w:pPr>
              <w:spacing w:after="3" w:line="240" w:lineRule="auto"/>
              <w:ind w:right="196"/>
              <w:jc w:val="both"/>
              <w:rPr>
                <w:rFonts w:ascii="Times" w:hAnsi="Times"/>
              </w:rPr>
            </w:pPr>
            <w:r w:rsidRPr="00423DF3">
              <w:rPr>
                <w:rFonts w:ascii="Times" w:eastAsia="Times New Roman" w:hAnsi="Times"/>
                <w:color w:val="000000"/>
                <w:lang w:eastAsia="pl-PL"/>
              </w:rPr>
              <w:t>wskazywać zależności pomiędzy nieprawidłowościami morfologicznymi a funkcjami tkanek, narządów i układów, objawami klinicznymi oraz strategią diagnostyczną.</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E222F4">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D2555E" w:rsidRPr="00423DF3" w:rsidRDefault="00D2555E" w:rsidP="0068079D">
            <w:pPr>
              <w:spacing w:after="3" w:line="240" w:lineRule="auto"/>
              <w:ind w:right="196"/>
              <w:jc w:val="both"/>
              <w:rPr>
                <w:rFonts w:ascii="Times" w:hAnsi="Times"/>
              </w:rPr>
            </w:pPr>
            <w:r w:rsidRPr="00423DF3">
              <w:rPr>
                <w:rFonts w:ascii="Times" w:eastAsia="Times New Roman" w:hAnsi="Times"/>
                <w:color w:val="000000"/>
                <w:lang w:eastAsia="pl-PL"/>
              </w:rPr>
              <w:t>posługiwać się laboratoryjnymi technikami mikroskopowania oraz technikami patomorfologicznymi, pozwalającymi na ocenę wykładników morfologicznych zjawisk chorobowych w preparatach komórek i tkanek pobranych za życia pacjenta albo pośmiertnie.</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D2555E" w:rsidRPr="00423DF3" w:rsidRDefault="00D2555E" w:rsidP="0068079D">
            <w:pPr>
              <w:spacing w:after="3" w:line="240" w:lineRule="auto"/>
              <w:ind w:right="196"/>
              <w:jc w:val="both"/>
              <w:rPr>
                <w:rFonts w:ascii="Times" w:hAnsi="Times"/>
              </w:rPr>
            </w:pPr>
            <w:r w:rsidRPr="00423DF3">
              <w:rPr>
                <w:rFonts w:ascii="Times" w:eastAsia="Times New Roman" w:hAnsi="Times"/>
                <w:color w:val="000000"/>
                <w:lang w:eastAsia="pl-PL"/>
              </w:rPr>
              <w:t>rozpoznawać zmiany morfologiczne charakterystyczne dla określonej jednostki chorobowej.</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D2555E" w:rsidRPr="00423DF3" w:rsidRDefault="00D2555E" w:rsidP="0068079D">
            <w:pPr>
              <w:spacing w:after="0" w:line="240" w:lineRule="auto"/>
              <w:jc w:val="both"/>
              <w:rPr>
                <w:rFonts w:ascii="Times" w:hAnsi="Times"/>
              </w:rPr>
            </w:pPr>
            <w:r w:rsidRPr="00423DF3">
              <w:rPr>
                <w:rFonts w:ascii="Times" w:eastAsia="Times New Roman" w:hAnsi="Times"/>
                <w:color w:val="000000"/>
                <w:lang w:eastAsia="pl-PL"/>
              </w:rPr>
              <w:t>zinterpretować wyniki badań patomorfologicznych.</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D2555E" w:rsidRPr="00423DF3" w:rsidRDefault="00D2555E" w:rsidP="0068079D">
            <w:pPr>
              <w:spacing w:after="3" w:line="240" w:lineRule="auto"/>
              <w:ind w:right="196"/>
              <w:jc w:val="both"/>
              <w:rPr>
                <w:rFonts w:ascii="Times" w:hAnsi="Times"/>
              </w:rPr>
            </w:pPr>
            <w:r w:rsidRPr="00423DF3">
              <w:rPr>
                <w:rFonts w:ascii="Times" w:eastAsia="Times New Roman" w:hAnsi="Times"/>
                <w:color w:val="000000"/>
                <w:lang w:eastAsia="pl-PL"/>
              </w:rPr>
              <w:t>oceniać aktywność komórek układu odpornościowego zaangażowanych w odpowiedź przeciwnowotworową.</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dobierać i przeprowadzać badania laboratoryjne oparte na technikach immunochemicznych oraz zinterpretować uzyskane wyniki.</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wskazywać zależności pomiędzy zaburzeniami przemian metabolicznych, jednostką chorobową, stylem życia, płcią i wiekiem pacjenta a wynikami laboratoryjnych badań diagnostycznych.</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D2555E" w:rsidRPr="00423DF3" w:rsidRDefault="00D2555E" w:rsidP="00364540">
            <w:pPr>
              <w:spacing w:after="3" w:line="240" w:lineRule="auto"/>
              <w:ind w:right="351"/>
              <w:jc w:val="both"/>
              <w:rPr>
                <w:rFonts w:ascii="Times" w:hAnsi="Times"/>
              </w:rPr>
            </w:pPr>
            <w:r w:rsidRPr="00423DF3">
              <w:rPr>
                <w:rFonts w:ascii="Times" w:eastAsia="Times New Roman" w:hAnsi="Times"/>
                <w:color w:val="000000"/>
                <w:lang w:eastAsia="pl-PL"/>
              </w:rPr>
              <w:t>dobierać testy biochemiczne odpowiednie do rozp</w:t>
            </w:r>
            <w:r w:rsidR="00364540">
              <w:rPr>
                <w:rFonts w:ascii="Times" w:eastAsia="Times New Roman" w:hAnsi="Times"/>
                <w:color w:val="000000"/>
                <w:lang w:eastAsia="pl-PL"/>
              </w:rPr>
              <w:t xml:space="preserve">oznania, diagnostyki różnicowej </w:t>
            </w:r>
            <w:r w:rsidRPr="00423DF3">
              <w:rPr>
                <w:rFonts w:ascii="Times" w:eastAsia="Times New Roman" w:hAnsi="Times"/>
                <w:color w:val="000000"/>
                <w:lang w:eastAsia="pl-PL"/>
              </w:rPr>
              <w:t>i monitorowania przebiegu wybranych chorób. </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D2555E" w:rsidRPr="00423DF3" w:rsidRDefault="00D2555E" w:rsidP="0068079D">
            <w:pPr>
              <w:spacing w:after="0" w:line="240" w:lineRule="auto"/>
              <w:jc w:val="both"/>
              <w:rPr>
                <w:rFonts w:ascii="Times" w:hAnsi="Times"/>
              </w:rPr>
            </w:pPr>
            <w:r w:rsidRPr="00423DF3">
              <w:rPr>
                <w:rFonts w:ascii="Times" w:eastAsia="Times New Roman" w:hAnsi="Times"/>
                <w:color w:val="000000"/>
                <w:lang w:eastAsia="pl-PL"/>
              </w:rPr>
              <w:t>wykonywać jakościowe i ilościowe badania biochemiczne niezbędne do oceny zaburzeń szlaków metabolicznych w różnych stanach klinicznych.</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E.U10.</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wykonywać oznaczenia parametrów równowagi kwasowo-zasadowej i wodno-elektrolitowej.</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E.U11.</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przewidywać wpływ przebiegu choroby i postępowania terapeutycznego na wyniki badań laboratoryjnych.</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E.U12.</w:t>
            </w:r>
          </w:p>
        </w:tc>
        <w:tc>
          <w:tcPr>
            <w:tcW w:w="9217" w:type="dxa"/>
            <w:gridSpan w:val="2"/>
          </w:tcPr>
          <w:p w:rsidR="00D2555E" w:rsidRPr="00423DF3" w:rsidRDefault="00D2555E" w:rsidP="00303BEF">
            <w:pPr>
              <w:spacing w:after="3" w:line="240" w:lineRule="auto"/>
              <w:ind w:right="351"/>
              <w:jc w:val="both"/>
              <w:rPr>
                <w:rFonts w:ascii="Times" w:hAnsi="Times"/>
              </w:rPr>
            </w:pPr>
            <w:r w:rsidRPr="00423DF3">
              <w:rPr>
                <w:rFonts w:ascii="Times" w:eastAsia="Times New Roman" w:hAnsi="Times"/>
                <w:color w:val="000000"/>
                <w:lang w:eastAsia="pl-PL"/>
              </w:rPr>
              <w:t>posługiwać się technikami biologii molekularnej oraz technikami cytogenetyki klasycznej i molekularnej w badaniach laboratoryjnych, a także zinterpretować uzyskane wyniki.</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E.U13.</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korzystać z genetycznych baz danych, w tym internetowych, i wyszukiwać potrzebne informacje za pomocą dostępnych narzędzi.</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E.U14.</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uzyskiwać wiarygodne wyniki laboratoryjnych badań cytologicznych oraz zinterpretować uzyskane wyniki.</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E.U15.</w:t>
            </w:r>
          </w:p>
        </w:tc>
        <w:tc>
          <w:tcPr>
            <w:tcW w:w="9217" w:type="dxa"/>
            <w:gridSpan w:val="2"/>
          </w:tcPr>
          <w:p w:rsidR="00D2555E" w:rsidRPr="00423DF3" w:rsidRDefault="00D2555E" w:rsidP="0012556E">
            <w:pPr>
              <w:spacing w:after="3" w:line="240" w:lineRule="auto"/>
              <w:ind w:right="351"/>
              <w:jc w:val="both"/>
              <w:rPr>
                <w:rFonts w:ascii="Times" w:hAnsi="Times"/>
              </w:rPr>
            </w:pPr>
            <w:r w:rsidRPr="00423DF3">
              <w:rPr>
                <w:rFonts w:ascii="Times" w:eastAsia="Times New Roman" w:hAnsi="Times"/>
                <w:color w:val="000000"/>
                <w:lang w:eastAsia="pl-PL"/>
              </w:rPr>
              <w:t xml:space="preserve">oszacować ryzyko ujawnienia się chorób o podłożu genetycznym u potomstwa w oparciu o predyspozycje rodzinne i wpływ czynników środowiskowych oraz ocenić ryzyko urodzenia się </w:t>
            </w:r>
            <w:r w:rsidRPr="00423DF3">
              <w:rPr>
                <w:rFonts w:ascii="Times" w:eastAsia="Times New Roman" w:hAnsi="Times"/>
                <w:color w:val="000000"/>
                <w:lang w:eastAsia="pl-PL"/>
              </w:rPr>
              <w:lastRenderedPageBreak/>
              <w:t>dziecka z aberracjami chromosomowymi.</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lastRenderedPageBreak/>
              <w:t>E.U16.</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zinterpretować wyniki badań genetycznych molekularnych i cytogenetycznych oraz zapisać je, używając obowiązującej międzynarodowej nomenklatury.</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E.U17.</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ustalić algorytm diagnostyczny i zaproponować badania genetyczne dla pacjentów poradni genetycznej.</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E.U18.</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tworzyć, weryfikować i interpretować przedziały referencyjne oraz oceniać dynamikę zmian parametrów laboratoryjnych.</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E.U19.</w:t>
            </w:r>
          </w:p>
        </w:tc>
        <w:tc>
          <w:tcPr>
            <w:tcW w:w="9217" w:type="dxa"/>
            <w:gridSpan w:val="2"/>
          </w:tcPr>
          <w:p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oceniać wartość diagnostyczną badań i ich przydatność w procesie diagnostycznym.</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E.U20.</w:t>
            </w:r>
          </w:p>
        </w:tc>
        <w:tc>
          <w:tcPr>
            <w:tcW w:w="9217" w:type="dxa"/>
            <w:gridSpan w:val="2"/>
          </w:tcPr>
          <w:p w:rsidR="00D2555E" w:rsidRPr="00423DF3" w:rsidRDefault="00D2555E" w:rsidP="0012556E">
            <w:pPr>
              <w:spacing w:after="3" w:line="240" w:lineRule="auto"/>
              <w:ind w:right="351"/>
              <w:jc w:val="both"/>
              <w:rPr>
                <w:rFonts w:ascii="Times" w:hAnsi="Times"/>
              </w:rPr>
            </w:pPr>
            <w:r w:rsidRPr="00423DF3">
              <w:rPr>
                <w:rFonts w:ascii="Times" w:eastAsia="Times New Roman" w:hAnsi="Times"/>
                <w:color w:val="000000"/>
                <w:lang w:eastAsia="pl-PL"/>
              </w:rPr>
              <w:t>zaproponować optymalny, ułatwiający postawienie właściwej diagnozy, dobór badań w oparciu o elementy diagnostycznej charakterystyki testów oraz zgodnie z zasadami medycyny laboratoryjnej opartej na dowodach naukowych.</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E.U21.</w:t>
            </w:r>
          </w:p>
        </w:tc>
        <w:tc>
          <w:tcPr>
            <w:tcW w:w="9217" w:type="dxa"/>
            <w:gridSpan w:val="2"/>
          </w:tcPr>
          <w:p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zinterpretować wyniki badań laboratoryjnych celem wykluczenia bądź rozpoznania schorzenia, diagnostyki różnicowej chorób, monitorowania przebiegu schorzenia i oceny efektów leczenia w różnych stanach klinicznych.</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E.U22.</w:t>
            </w:r>
          </w:p>
        </w:tc>
        <w:tc>
          <w:tcPr>
            <w:tcW w:w="9217" w:type="dxa"/>
            <w:gridSpan w:val="2"/>
          </w:tcPr>
          <w:p w:rsidR="00D2555E" w:rsidRPr="00423DF3" w:rsidRDefault="00D2555E" w:rsidP="0012556E">
            <w:pPr>
              <w:spacing w:after="3" w:line="240" w:lineRule="auto"/>
              <w:ind w:right="368"/>
              <w:jc w:val="both"/>
              <w:rPr>
                <w:rFonts w:ascii="Times" w:hAnsi="Times"/>
              </w:rPr>
            </w:pPr>
            <w:r w:rsidRPr="00423DF3">
              <w:rPr>
                <w:rFonts w:ascii="Times" w:eastAsia="Times New Roman" w:hAnsi="Times"/>
                <w:color w:val="000000"/>
                <w:lang w:eastAsia="pl-PL"/>
              </w:rPr>
              <w:t>oceniać spójność zbiorczych wyników ba</w:t>
            </w:r>
            <w:r w:rsidR="0012556E">
              <w:rPr>
                <w:rFonts w:ascii="Times" w:eastAsia="Times New Roman" w:hAnsi="Times"/>
                <w:color w:val="000000"/>
                <w:lang w:eastAsia="pl-PL"/>
              </w:rPr>
              <w:t>dań, w tym badań biochemicznych</w:t>
            </w:r>
            <w:r w:rsidRPr="00423DF3">
              <w:rPr>
                <w:rFonts w:ascii="Times" w:eastAsia="Times New Roman" w:hAnsi="Times"/>
                <w:color w:val="000000"/>
                <w:lang w:eastAsia="pl-PL"/>
              </w:rPr>
              <w:t xml:space="preserve"> i hematologicznych.</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E.U23.</w:t>
            </w:r>
          </w:p>
        </w:tc>
        <w:tc>
          <w:tcPr>
            <w:tcW w:w="9217" w:type="dxa"/>
            <w:gridSpan w:val="2"/>
          </w:tcPr>
          <w:p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 xml:space="preserve">oceniać skutki działania substancji toksycznych w organizmie oraz opisywać zaburzenia metaboliczne i morfologiczne wywołane przez </w:t>
            </w:r>
            <w:proofErr w:type="spellStart"/>
            <w:r w:rsidRPr="00423DF3">
              <w:rPr>
                <w:rFonts w:ascii="Times" w:eastAsia="Times New Roman" w:hAnsi="Times"/>
                <w:color w:val="000000"/>
                <w:lang w:eastAsia="pl-PL"/>
              </w:rPr>
              <w:t>ksenobiotyki</w:t>
            </w:r>
            <w:proofErr w:type="spellEnd"/>
            <w:r w:rsidRPr="00423DF3">
              <w:rPr>
                <w:rFonts w:ascii="Times" w:eastAsia="Times New Roman" w:hAnsi="Times"/>
                <w:color w:val="000000"/>
                <w:lang w:eastAsia="pl-PL"/>
              </w:rPr>
              <w:t>.</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E.U24.</w:t>
            </w:r>
          </w:p>
        </w:tc>
        <w:tc>
          <w:tcPr>
            <w:tcW w:w="9217" w:type="dxa"/>
            <w:gridSpan w:val="2"/>
          </w:tcPr>
          <w:p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dobierać materiał biologiczny do badań toksykologicznych oraz stosować odpowiednie analizy toksykologiczne.</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E.U25.</w:t>
            </w:r>
          </w:p>
        </w:tc>
        <w:tc>
          <w:tcPr>
            <w:tcW w:w="9217" w:type="dxa"/>
            <w:gridSpan w:val="2"/>
          </w:tcPr>
          <w:p w:rsidR="00D2555E" w:rsidRPr="00423DF3" w:rsidRDefault="00D2555E" w:rsidP="0068079D">
            <w:pPr>
              <w:spacing w:after="0" w:line="240" w:lineRule="auto"/>
              <w:jc w:val="both"/>
              <w:rPr>
                <w:rFonts w:ascii="Times" w:hAnsi="Times"/>
              </w:rPr>
            </w:pPr>
            <w:r w:rsidRPr="00423DF3">
              <w:rPr>
                <w:rFonts w:ascii="Times" w:eastAsia="Times New Roman" w:hAnsi="Times"/>
                <w:color w:val="000000"/>
                <w:lang w:eastAsia="pl-PL"/>
              </w:rPr>
              <w:t>wykonywać jakościowe i ilościowe badania parametrów toksykologicznych. </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E.U26.</w:t>
            </w:r>
          </w:p>
        </w:tc>
        <w:tc>
          <w:tcPr>
            <w:tcW w:w="9217" w:type="dxa"/>
            <w:gridSpan w:val="2"/>
          </w:tcPr>
          <w:p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 xml:space="preserve">zinterpretować wyniki badań toksykologicznych w aspekcie rozpoznania zatrucia określonym </w:t>
            </w:r>
            <w:proofErr w:type="spellStart"/>
            <w:r w:rsidRPr="00423DF3">
              <w:rPr>
                <w:rFonts w:ascii="Times" w:eastAsia="Times New Roman" w:hAnsi="Times"/>
                <w:color w:val="000000"/>
                <w:lang w:eastAsia="pl-PL"/>
              </w:rPr>
              <w:t>ksenobiotykiem</w:t>
            </w:r>
            <w:proofErr w:type="spellEnd"/>
            <w:r w:rsidRPr="00423DF3">
              <w:rPr>
                <w:rFonts w:ascii="Times" w:eastAsia="Times New Roman" w:hAnsi="Times"/>
                <w:color w:val="000000"/>
                <w:lang w:eastAsia="pl-PL"/>
              </w:rPr>
              <w:t>.</w:t>
            </w:r>
          </w:p>
        </w:tc>
      </w:tr>
      <w:tr w:rsidR="00D2555E" w:rsidRPr="00423DF3" w:rsidTr="00274C5B">
        <w:trPr>
          <w:jc w:val="center"/>
        </w:trPr>
        <w:tc>
          <w:tcPr>
            <w:tcW w:w="1415" w:type="dxa"/>
          </w:tcPr>
          <w:p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E.U27.</w:t>
            </w:r>
          </w:p>
        </w:tc>
        <w:tc>
          <w:tcPr>
            <w:tcW w:w="9217" w:type="dxa"/>
            <w:gridSpan w:val="2"/>
          </w:tcPr>
          <w:p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przeprowadzać krytyczną analizę informacji zawartych w publikacjach naukowych dotyczących zagadnień medycyny laboratoryjnej.</w:t>
            </w:r>
          </w:p>
        </w:tc>
      </w:tr>
      <w:tr w:rsidR="00F92389" w:rsidRPr="00423DF3" w:rsidTr="00274C5B">
        <w:trPr>
          <w:jc w:val="center"/>
        </w:trPr>
        <w:tc>
          <w:tcPr>
            <w:tcW w:w="10632" w:type="dxa"/>
            <w:gridSpan w:val="3"/>
            <w:tcBorders>
              <w:bottom w:val="nil"/>
            </w:tcBorders>
          </w:tcPr>
          <w:p w:rsidR="00F92389" w:rsidRPr="00423DF3" w:rsidRDefault="00F92389" w:rsidP="00F92389">
            <w:pPr>
              <w:spacing w:after="3" w:line="240" w:lineRule="auto"/>
              <w:ind w:right="368"/>
              <w:jc w:val="center"/>
              <w:rPr>
                <w:rFonts w:ascii="Times" w:hAnsi="Times"/>
                <w:sz w:val="28"/>
                <w:szCs w:val="28"/>
              </w:rPr>
            </w:pPr>
            <w:r w:rsidRPr="00423DF3">
              <w:rPr>
                <w:rFonts w:ascii="Times" w:eastAsia="Times New Roman" w:hAnsi="Times"/>
                <w:b/>
                <w:bCs/>
                <w:color w:val="000000"/>
                <w:sz w:val="28"/>
                <w:szCs w:val="28"/>
                <w:lang w:eastAsia="pl-PL"/>
              </w:rPr>
              <w:t>F: PRAKTYCZNE ASPEKTY MEDYCYNY LABORATORYJNEJ: Analityka ogólna, Techniki pobierania materiału, Chemia kliniczna, Diagnostyka izotopowa, Diagnostyka mikrobiologiczna, Diagnostyka parazytologiczna, Hematologia laboratoryjna, Praktyczna nauka zawodu, Serologia grup krwi i transfuzjologia.</w:t>
            </w:r>
          </w:p>
        </w:tc>
      </w:tr>
      <w:tr w:rsidR="00F92389" w:rsidRPr="00423DF3" w:rsidTr="00274C5B">
        <w:trPr>
          <w:jc w:val="center"/>
        </w:trPr>
        <w:tc>
          <w:tcPr>
            <w:tcW w:w="10632" w:type="dxa"/>
            <w:gridSpan w:val="3"/>
            <w:tcBorders>
              <w:bottom w:val="single" w:sz="4" w:space="0" w:color="auto"/>
              <w:right w:val="single" w:sz="4" w:space="0" w:color="auto"/>
            </w:tcBorders>
          </w:tcPr>
          <w:p w:rsidR="00F92389" w:rsidRPr="00423DF3" w:rsidRDefault="00F92389" w:rsidP="00E16F89">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C7361A" w:rsidRPr="00423DF3" w:rsidTr="00274C5B">
        <w:trPr>
          <w:jc w:val="center"/>
        </w:trPr>
        <w:tc>
          <w:tcPr>
            <w:tcW w:w="1415" w:type="dxa"/>
            <w:tcBorders>
              <w:top w:val="single" w:sz="4" w:space="0" w:color="auto"/>
            </w:tcBorders>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 xml:space="preserve">wyjaśniać pacjentowi lub zleceniodawcy wpływ czynników </w:t>
            </w:r>
            <w:proofErr w:type="spellStart"/>
            <w:r w:rsidRPr="00423DF3">
              <w:rPr>
                <w:rFonts w:ascii="Times" w:eastAsia="Times New Roman" w:hAnsi="Times"/>
                <w:color w:val="000000"/>
                <w:lang w:eastAsia="pl-PL"/>
              </w:rPr>
              <w:t>przedlaboratoryjnych</w:t>
            </w:r>
            <w:proofErr w:type="spellEnd"/>
            <w:r w:rsidRPr="00423DF3">
              <w:rPr>
                <w:rFonts w:ascii="Times" w:eastAsia="Times New Roman" w:hAnsi="Times"/>
                <w:color w:val="000000"/>
                <w:lang w:eastAsia="pl-PL"/>
              </w:rPr>
              <w:t xml:space="preserve"> na jakość wyniku badania laboratoryjnego, w tym konieczność powtórzenia badania laboratoryjnego.</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poinstruować pacjenta przed pobraniem materiału biologicznego do badań laboratoryjnych.</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C7361A" w:rsidRPr="00423DF3" w:rsidRDefault="00C7361A" w:rsidP="00200117">
            <w:pPr>
              <w:spacing w:after="5" w:line="240" w:lineRule="auto"/>
              <w:ind w:right="239"/>
              <w:jc w:val="both"/>
              <w:rPr>
                <w:rFonts w:ascii="Times" w:hAnsi="Times"/>
              </w:rPr>
            </w:pPr>
            <w:r w:rsidRPr="00423DF3">
              <w:rPr>
                <w:rFonts w:ascii="Times" w:eastAsia="Times New Roman" w:hAnsi="Times"/>
                <w:color w:val="000000"/>
                <w:lang w:eastAsia="pl-PL"/>
              </w:rPr>
              <w:t>pobierać materiał biologiczny do badań laboratoryjnych z zachowaniem zasad bezpieczeństwa</w:t>
            </w:r>
            <w:r w:rsidR="00200117">
              <w:rPr>
                <w:rFonts w:ascii="Times New Roman" w:eastAsia="Times New Roman" w:hAnsi="Times New Roman"/>
                <w:color w:val="000000"/>
                <w:lang w:eastAsia="pl-PL"/>
              </w:rPr>
              <w:t xml:space="preserve"> </w:t>
            </w:r>
            <w:r w:rsidRPr="00423DF3">
              <w:rPr>
                <w:rFonts w:ascii="Times" w:eastAsia="Times New Roman" w:hAnsi="Times"/>
                <w:color w:val="000000"/>
                <w:lang w:eastAsia="pl-PL"/>
              </w:rPr>
              <w:t>i higieny pracy oraz, w razie potrzeby, udzielić pierwszej pomocy przedmedycznej.</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oceniać przydatność materiału biologicznego do badań, przechowywać go i przygotowywać do analizy, kierując się zasadami Dobrej Praktyki Laboratoryjnej.</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C7361A" w:rsidRPr="00423DF3" w:rsidRDefault="00C7361A" w:rsidP="00200117">
            <w:pPr>
              <w:spacing w:after="5" w:line="240" w:lineRule="auto"/>
              <w:ind w:right="239"/>
              <w:jc w:val="both"/>
              <w:rPr>
                <w:rFonts w:ascii="Times" w:hAnsi="Times"/>
              </w:rPr>
            </w:pPr>
            <w:r w:rsidRPr="00423DF3">
              <w:rPr>
                <w:rFonts w:ascii="Times" w:eastAsia="Times New Roman" w:hAnsi="Times"/>
                <w:color w:val="000000"/>
                <w:lang w:eastAsia="pl-PL"/>
              </w:rPr>
              <w:t>dobierać metodę analityczną odpowiednią do celu analizy, mając na uwadze sposób kalibracji, obliczania wyników, wymaganą dokładność wykonania oznaczenia i analizę statystyczną, z uwzględnieniem wiarygodności analitycznej wyników i ich przydatności diagnostycznej.</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posługiwać się prostym i zaawansowanym technicznie sprzętem i aparaturą medyczną, stosując się do zasad ich użytkowania i konserwacji.</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stosować procedury walidacji aparatury pomiarowej i metod badawczych.</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rsidR="00C7361A" w:rsidRPr="00423DF3" w:rsidRDefault="00C7361A" w:rsidP="0068079D">
            <w:pPr>
              <w:spacing w:after="0" w:line="240" w:lineRule="auto"/>
              <w:jc w:val="both"/>
              <w:rPr>
                <w:rFonts w:ascii="Times" w:hAnsi="Times"/>
              </w:rPr>
            </w:pPr>
            <w:r w:rsidRPr="00423DF3">
              <w:rPr>
                <w:rFonts w:ascii="Times" w:eastAsia="Times New Roman" w:hAnsi="Times"/>
                <w:color w:val="000000"/>
                <w:lang w:eastAsia="pl-PL"/>
              </w:rPr>
              <w:t xml:space="preserve">prowadzić i dokumentować wewnątrzlaboratoryjną i </w:t>
            </w:r>
            <w:proofErr w:type="spellStart"/>
            <w:r w:rsidRPr="00423DF3">
              <w:rPr>
                <w:rFonts w:ascii="Times" w:eastAsia="Times New Roman" w:hAnsi="Times"/>
                <w:color w:val="000000"/>
                <w:lang w:eastAsia="pl-PL"/>
              </w:rPr>
              <w:t>zewnątrzlaboratoryjną</w:t>
            </w:r>
            <w:proofErr w:type="spellEnd"/>
            <w:r w:rsidRPr="00423DF3">
              <w:rPr>
                <w:rFonts w:ascii="Times" w:eastAsia="Times New Roman" w:hAnsi="Times"/>
                <w:color w:val="000000"/>
                <w:lang w:eastAsia="pl-PL"/>
              </w:rPr>
              <w:t xml:space="preserve"> kontrolę jakości badań laboratoryjnych.</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wykonywać badania jakościowe i ilościowe parametrów gospodarki węglowodanowej, lipidowej, białkowej, elektrolitowej i kwasowo-zasadowej.</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F.U10.</w:t>
            </w:r>
          </w:p>
        </w:tc>
        <w:tc>
          <w:tcPr>
            <w:tcW w:w="9217" w:type="dxa"/>
            <w:gridSpan w:val="2"/>
          </w:tcPr>
          <w:p w:rsidR="00C7361A" w:rsidRPr="002900D2" w:rsidRDefault="00C7361A" w:rsidP="002900D2">
            <w:pPr>
              <w:spacing w:after="0" w:line="240" w:lineRule="auto"/>
              <w:ind w:right="340"/>
              <w:jc w:val="both"/>
              <w:rPr>
                <w:rFonts w:ascii="Times" w:eastAsia="Times New Roman" w:hAnsi="Times"/>
                <w:lang w:eastAsia="pl-PL"/>
              </w:rPr>
            </w:pPr>
            <w:r w:rsidRPr="00423DF3">
              <w:rPr>
                <w:rFonts w:ascii="Times" w:eastAsia="Times New Roman" w:hAnsi="Times"/>
                <w:color w:val="000000"/>
                <w:lang w:eastAsia="pl-PL"/>
              </w:rPr>
              <w:t>uzyskiwać wiarygodne wyniki jakościowych i ilościowych badań płynów ustrojowych, wydalin i wydzielin, w tym płynu mózgowo-rdzeniowego i stawowego, płynów z jam ciała, treści żołądkowej i dwunastniczej oraz wymazów, popłuczyn</w:t>
            </w:r>
            <w:r w:rsidR="002900D2">
              <w:rPr>
                <w:rFonts w:ascii="Times" w:eastAsia="Times New Roman" w:hAnsi="Times"/>
                <w:lang w:eastAsia="pl-PL"/>
              </w:rPr>
              <w:t xml:space="preserve"> </w:t>
            </w:r>
            <w:r w:rsidRPr="00423DF3">
              <w:rPr>
                <w:rFonts w:ascii="Times" w:eastAsia="Times New Roman" w:hAnsi="Times"/>
                <w:color w:val="000000"/>
                <w:lang w:eastAsia="pl-PL"/>
              </w:rPr>
              <w:t>i zeskrobin.</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F.U11.</w:t>
            </w:r>
          </w:p>
        </w:tc>
        <w:tc>
          <w:tcPr>
            <w:tcW w:w="9217" w:type="dxa"/>
            <w:gridSpan w:val="2"/>
          </w:tcPr>
          <w:p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dobierać i stosować właściwe izotopy promieniotwórcze w celach diagnostycznych.</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F.U12.</w:t>
            </w:r>
          </w:p>
        </w:tc>
        <w:tc>
          <w:tcPr>
            <w:tcW w:w="9217" w:type="dxa"/>
            <w:gridSpan w:val="2"/>
          </w:tcPr>
          <w:p w:rsidR="00C7361A" w:rsidRPr="00423DF3" w:rsidRDefault="00C7361A" w:rsidP="002753AE">
            <w:pPr>
              <w:spacing w:after="2" w:line="240" w:lineRule="auto"/>
              <w:ind w:right="349"/>
              <w:jc w:val="both"/>
              <w:rPr>
                <w:rFonts w:ascii="Times" w:hAnsi="Times"/>
              </w:rPr>
            </w:pPr>
            <w:r w:rsidRPr="00423DF3">
              <w:rPr>
                <w:rFonts w:ascii="Times" w:eastAsia="Times New Roman" w:hAnsi="Times"/>
                <w:color w:val="000000"/>
                <w:lang w:eastAsia="pl-PL"/>
              </w:rPr>
              <w:t xml:space="preserve">zaplanować i wykonywać badania laboratoryjne z zakresu diagnostyki wirusologicznej, bakteriologicznej, </w:t>
            </w:r>
            <w:proofErr w:type="spellStart"/>
            <w:r w:rsidRPr="00423DF3">
              <w:rPr>
                <w:rFonts w:ascii="Times" w:eastAsia="Times New Roman" w:hAnsi="Times"/>
                <w:color w:val="000000"/>
                <w:lang w:eastAsia="pl-PL"/>
              </w:rPr>
              <w:t>mykologicznej</w:t>
            </w:r>
            <w:proofErr w:type="spellEnd"/>
            <w:r w:rsidRPr="00423DF3">
              <w:rPr>
                <w:rFonts w:ascii="Times" w:eastAsia="Times New Roman" w:hAnsi="Times"/>
                <w:color w:val="000000"/>
                <w:lang w:eastAsia="pl-PL"/>
              </w:rPr>
              <w:t xml:space="preserve"> i parazytologicznej, z uwzględnieniem metod mikroskopowych, </w:t>
            </w:r>
            <w:r w:rsidRPr="00423DF3">
              <w:rPr>
                <w:rFonts w:ascii="Times" w:eastAsia="Times New Roman" w:hAnsi="Times"/>
                <w:color w:val="000000"/>
                <w:lang w:eastAsia="pl-PL"/>
              </w:rPr>
              <w:lastRenderedPageBreak/>
              <w:t>hodowlanych, biochemicznych, serologicznych, biologicznych i molekularnych.</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lastRenderedPageBreak/>
              <w:t>F.U13.</w:t>
            </w:r>
          </w:p>
        </w:tc>
        <w:tc>
          <w:tcPr>
            <w:tcW w:w="9217" w:type="dxa"/>
            <w:gridSpan w:val="2"/>
          </w:tcPr>
          <w:p w:rsidR="00C7361A" w:rsidRPr="00423DF3" w:rsidRDefault="00C7361A" w:rsidP="002753AE">
            <w:pPr>
              <w:spacing w:after="2" w:line="240" w:lineRule="auto"/>
              <w:ind w:right="349"/>
              <w:jc w:val="both"/>
              <w:rPr>
                <w:rFonts w:ascii="Times" w:hAnsi="Times"/>
              </w:rPr>
            </w:pPr>
            <w:r w:rsidRPr="00423DF3">
              <w:rPr>
                <w:rFonts w:ascii="Times" w:eastAsia="Times New Roman" w:hAnsi="Times"/>
                <w:color w:val="000000"/>
                <w:lang w:eastAsia="pl-PL"/>
              </w:rPr>
              <w:t>stosować metody oznaczania wrażliwości drobnoustrojów na antybiotyki  i chemioterapeutyki.</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F.U14.</w:t>
            </w:r>
          </w:p>
        </w:tc>
        <w:tc>
          <w:tcPr>
            <w:tcW w:w="9217" w:type="dxa"/>
            <w:gridSpan w:val="2"/>
          </w:tcPr>
          <w:p w:rsidR="00C7361A" w:rsidRPr="00423DF3" w:rsidRDefault="00C7361A" w:rsidP="002753AE">
            <w:pPr>
              <w:spacing w:after="2" w:line="240" w:lineRule="auto"/>
              <w:ind w:right="349"/>
              <w:jc w:val="both"/>
              <w:rPr>
                <w:rFonts w:ascii="Times" w:hAnsi="Times"/>
              </w:rPr>
            </w:pPr>
            <w:r w:rsidRPr="00423DF3">
              <w:rPr>
                <w:rFonts w:ascii="Times" w:eastAsia="Times New Roman" w:hAnsi="Times"/>
                <w:color w:val="000000"/>
                <w:lang w:eastAsia="pl-PL"/>
              </w:rPr>
              <w:t>stosować metody wykrywania oporności drobnoustrojów na antybiotyki  i chemioterapeutyki.</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F.U15.</w:t>
            </w:r>
          </w:p>
        </w:tc>
        <w:tc>
          <w:tcPr>
            <w:tcW w:w="9217" w:type="dxa"/>
            <w:gridSpan w:val="2"/>
          </w:tcPr>
          <w:p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 xml:space="preserve">wykonywać – z zastosowaniem metod manualnych i automatycznych – badania hematologiczne i </w:t>
            </w:r>
            <w:proofErr w:type="spellStart"/>
            <w:r w:rsidRPr="00423DF3">
              <w:rPr>
                <w:rFonts w:ascii="Times" w:eastAsia="Times New Roman" w:hAnsi="Times"/>
                <w:color w:val="000000"/>
                <w:lang w:eastAsia="pl-PL"/>
              </w:rPr>
              <w:t>koagulologiczne</w:t>
            </w:r>
            <w:proofErr w:type="spellEnd"/>
            <w:r w:rsidRPr="00423DF3">
              <w:rPr>
                <w:rFonts w:ascii="Times" w:eastAsia="Times New Roman" w:hAnsi="Times"/>
                <w:color w:val="000000"/>
                <w:lang w:eastAsia="pl-PL"/>
              </w:rPr>
              <w:t>.</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F.U16.</w:t>
            </w:r>
          </w:p>
        </w:tc>
        <w:tc>
          <w:tcPr>
            <w:tcW w:w="9217" w:type="dxa"/>
            <w:gridSpan w:val="2"/>
          </w:tcPr>
          <w:p w:rsidR="00C7361A" w:rsidRPr="00423DF3" w:rsidRDefault="00C7361A" w:rsidP="002753AE">
            <w:pPr>
              <w:spacing w:after="2" w:line="240" w:lineRule="auto"/>
              <w:ind w:right="349"/>
              <w:jc w:val="both"/>
              <w:rPr>
                <w:rFonts w:ascii="Times" w:hAnsi="Times"/>
              </w:rPr>
            </w:pPr>
            <w:r w:rsidRPr="00423DF3">
              <w:rPr>
                <w:rFonts w:ascii="Times" w:eastAsia="Times New Roman" w:hAnsi="Times"/>
                <w:color w:val="000000"/>
                <w:lang w:eastAsia="pl-PL"/>
              </w:rPr>
              <w:t xml:space="preserve">dokonywać oceny </w:t>
            </w:r>
            <w:proofErr w:type="spellStart"/>
            <w:r w:rsidRPr="00423DF3">
              <w:rPr>
                <w:rFonts w:ascii="Times" w:eastAsia="Times New Roman" w:hAnsi="Times"/>
                <w:color w:val="000000"/>
                <w:lang w:eastAsia="pl-PL"/>
              </w:rPr>
              <w:t>cytomorfologicznej</w:t>
            </w:r>
            <w:proofErr w:type="spellEnd"/>
            <w:r w:rsidRPr="00423DF3">
              <w:rPr>
                <w:rFonts w:ascii="Times" w:eastAsia="Times New Roman" w:hAnsi="Times"/>
                <w:color w:val="000000"/>
                <w:lang w:eastAsia="pl-PL"/>
              </w:rPr>
              <w:t xml:space="preserve"> preparatów</w:t>
            </w:r>
            <w:r w:rsidR="002753AE" w:rsidRPr="00423DF3">
              <w:rPr>
                <w:rFonts w:ascii="Times" w:eastAsia="Times New Roman" w:hAnsi="Times"/>
                <w:color w:val="000000"/>
                <w:lang w:eastAsia="pl-PL"/>
              </w:rPr>
              <w:t xml:space="preserve"> mikroskopowych krwi obwodowej</w:t>
            </w:r>
            <w:r w:rsidRPr="00423DF3">
              <w:rPr>
                <w:rFonts w:ascii="Times" w:eastAsia="Times New Roman" w:hAnsi="Times"/>
                <w:color w:val="000000"/>
                <w:lang w:eastAsia="pl-PL"/>
              </w:rPr>
              <w:t xml:space="preserve"> i szpiku kostnego. </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F.U17.</w:t>
            </w:r>
          </w:p>
        </w:tc>
        <w:tc>
          <w:tcPr>
            <w:tcW w:w="9217" w:type="dxa"/>
            <w:gridSpan w:val="2"/>
          </w:tcPr>
          <w:p w:rsidR="00C7361A" w:rsidRPr="00423DF3" w:rsidRDefault="00C7361A" w:rsidP="00F61417">
            <w:pPr>
              <w:spacing w:after="0" w:line="240" w:lineRule="auto"/>
              <w:jc w:val="both"/>
              <w:rPr>
                <w:rFonts w:ascii="Times" w:hAnsi="Times"/>
              </w:rPr>
            </w:pPr>
            <w:r w:rsidRPr="00423DF3">
              <w:rPr>
                <w:rFonts w:ascii="Times" w:eastAsia="Times New Roman" w:hAnsi="Times"/>
                <w:color w:val="000000"/>
                <w:lang w:eastAsia="pl-PL"/>
              </w:rPr>
              <w:t>oznaczać grupę krwi w układach grupowych. </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F.U18.</w:t>
            </w:r>
          </w:p>
        </w:tc>
        <w:tc>
          <w:tcPr>
            <w:tcW w:w="9217" w:type="dxa"/>
            <w:gridSpan w:val="2"/>
          </w:tcPr>
          <w:p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 xml:space="preserve">wykonywać pośrednie i bezpośrednie testy </w:t>
            </w:r>
            <w:proofErr w:type="spellStart"/>
            <w:r w:rsidRPr="00423DF3">
              <w:rPr>
                <w:rFonts w:ascii="Times" w:eastAsia="Times New Roman" w:hAnsi="Times"/>
                <w:color w:val="000000"/>
                <w:lang w:eastAsia="pl-PL"/>
              </w:rPr>
              <w:t>antyglobulinowe</w:t>
            </w:r>
            <w:proofErr w:type="spellEnd"/>
            <w:r w:rsidRPr="00423DF3">
              <w:rPr>
                <w:rFonts w:ascii="Times" w:eastAsia="Times New Roman" w:hAnsi="Times"/>
                <w:color w:val="000000"/>
                <w:lang w:eastAsia="pl-PL"/>
              </w:rPr>
              <w:t xml:space="preserve"> oraz próby zgodności serologicznej.</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F.U19.</w:t>
            </w:r>
          </w:p>
        </w:tc>
        <w:tc>
          <w:tcPr>
            <w:tcW w:w="9217" w:type="dxa"/>
            <w:gridSpan w:val="2"/>
          </w:tcPr>
          <w:p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 xml:space="preserve">uzyskiwać wiarygodne wyniki badań </w:t>
            </w:r>
            <w:proofErr w:type="spellStart"/>
            <w:r w:rsidRPr="00423DF3">
              <w:rPr>
                <w:rFonts w:ascii="Times" w:eastAsia="Times New Roman" w:hAnsi="Times"/>
                <w:color w:val="000000"/>
                <w:lang w:eastAsia="pl-PL"/>
              </w:rPr>
              <w:t>cytomorfologicznych</w:t>
            </w:r>
            <w:proofErr w:type="spellEnd"/>
            <w:r w:rsidRPr="00423DF3">
              <w:rPr>
                <w:rFonts w:ascii="Times" w:eastAsia="Times New Roman" w:hAnsi="Times"/>
                <w:color w:val="000000"/>
                <w:lang w:eastAsia="pl-PL"/>
              </w:rPr>
              <w:t xml:space="preserve">, cytochemicznych, </w:t>
            </w:r>
            <w:proofErr w:type="spellStart"/>
            <w:r w:rsidRPr="00423DF3">
              <w:rPr>
                <w:rFonts w:ascii="Times" w:eastAsia="Times New Roman" w:hAnsi="Times"/>
                <w:color w:val="000000"/>
                <w:lang w:eastAsia="pl-PL"/>
              </w:rPr>
              <w:t>cytoenzymatycznych</w:t>
            </w:r>
            <w:proofErr w:type="spellEnd"/>
            <w:r w:rsidRPr="00423DF3">
              <w:rPr>
                <w:rFonts w:ascii="Times" w:eastAsia="Times New Roman" w:hAnsi="Times"/>
                <w:color w:val="000000"/>
                <w:lang w:eastAsia="pl-PL"/>
              </w:rPr>
              <w:t xml:space="preserve"> i </w:t>
            </w:r>
            <w:proofErr w:type="spellStart"/>
            <w:r w:rsidRPr="00423DF3">
              <w:rPr>
                <w:rFonts w:ascii="Times" w:eastAsia="Times New Roman" w:hAnsi="Times"/>
                <w:color w:val="000000"/>
                <w:lang w:eastAsia="pl-PL"/>
              </w:rPr>
              <w:t>cytofluorymetrycznych</w:t>
            </w:r>
            <w:proofErr w:type="spellEnd"/>
            <w:r w:rsidRPr="00423DF3">
              <w:rPr>
                <w:rFonts w:ascii="Times" w:eastAsia="Times New Roman" w:hAnsi="Times"/>
                <w:color w:val="000000"/>
                <w:lang w:eastAsia="pl-PL"/>
              </w:rPr>
              <w:t>.</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F.U20.</w:t>
            </w:r>
          </w:p>
        </w:tc>
        <w:tc>
          <w:tcPr>
            <w:tcW w:w="9217" w:type="dxa"/>
            <w:gridSpan w:val="2"/>
          </w:tcPr>
          <w:p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oceniać poprawność i zinterpretować poszczególne oraz zbiorcze wyniki badań w aspekcie rozpoznawania określonej patologii.</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F.U21.</w:t>
            </w:r>
          </w:p>
        </w:tc>
        <w:tc>
          <w:tcPr>
            <w:tcW w:w="9217" w:type="dxa"/>
            <w:gridSpan w:val="2"/>
          </w:tcPr>
          <w:p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proponować algorytmy, profile i schematy postępowania diagnostycznego w różnych stanach klinicznych, zgodne z zasadami etyki zawodowej, wymogami Dobrej Praktyki Laboratory</w:t>
            </w:r>
            <w:r w:rsidR="00B22620">
              <w:rPr>
                <w:rFonts w:ascii="Times" w:eastAsia="Times New Roman" w:hAnsi="Times"/>
                <w:color w:val="000000"/>
                <w:lang w:eastAsia="pl-PL"/>
              </w:rPr>
              <w:t>jnej</w:t>
            </w:r>
            <w:r w:rsidRPr="00423DF3">
              <w:rPr>
                <w:rFonts w:ascii="Times" w:eastAsia="Times New Roman" w:hAnsi="Times"/>
                <w:color w:val="000000"/>
                <w:lang w:eastAsia="pl-PL"/>
              </w:rPr>
              <w:t xml:space="preserve"> i medycyny laboratoryjnej opartej na dowodach naukowych.</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F.U22.</w:t>
            </w:r>
          </w:p>
        </w:tc>
        <w:tc>
          <w:tcPr>
            <w:tcW w:w="9217" w:type="dxa"/>
            <w:gridSpan w:val="2"/>
          </w:tcPr>
          <w:p w:rsidR="00C7361A" w:rsidRPr="00423DF3" w:rsidRDefault="00C7361A" w:rsidP="0068079D">
            <w:pPr>
              <w:spacing w:after="2" w:line="240" w:lineRule="auto"/>
              <w:ind w:right="349" w:firstLine="1"/>
              <w:jc w:val="both"/>
              <w:rPr>
                <w:rFonts w:ascii="Times" w:hAnsi="Times"/>
              </w:rPr>
            </w:pPr>
            <w:r w:rsidRPr="00423DF3">
              <w:rPr>
                <w:rFonts w:ascii="Times" w:eastAsia="Times New Roman" w:hAnsi="Times"/>
                <w:color w:val="000000"/>
                <w:lang w:eastAsia="pl-PL"/>
              </w:rPr>
              <w:t>dokonywać krytycznej analizy, syntezy i oceny problemów diagnostycznych, formułując na ich podstawie wnioski przydatne lekarzowi w stawianiu właściwej diagnozy, zgodnej z postępem wiedzy i rachunkiem ekonomicznym.</w:t>
            </w:r>
          </w:p>
        </w:tc>
      </w:tr>
      <w:tr w:rsidR="00C7361A" w:rsidRPr="00423DF3" w:rsidTr="00274C5B">
        <w:trPr>
          <w:jc w:val="center"/>
        </w:trPr>
        <w:tc>
          <w:tcPr>
            <w:tcW w:w="1415" w:type="dxa"/>
          </w:tcPr>
          <w:p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F.U23.</w:t>
            </w:r>
          </w:p>
        </w:tc>
        <w:tc>
          <w:tcPr>
            <w:tcW w:w="9217" w:type="dxa"/>
            <w:gridSpan w:val="2"/>
          </w:tcPr>
          <w:p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stosować przepisy prawa, wytyczne oraz rekomendacje w zakresie wykonywania badań laboratoryjnych i badań w miejscu opieki nad pacjentem (</w:t>
            </w:r>
            <w:r w:rsidRPr="00423DF3">
              <w:rPr>
                <w:rFonts w:ascii="Times" w:eastAsia="Times New Roman" w:hAnsi="Times"/>
                <w:i/>
                <w:iCs/>
                <w:color w:val="000000"/>
                <w:lang w:eastAsia="pl-PL"/>
              </w:rPr>
              <w:t xml:space="preserve">Point of </w:t>
            </w:r>
            <w:proofErr w:type="spellStart"/>
            <w:r w:rsidRPr="00423DF3">
              <w:rPr>
                <w:rFonts w:ascii="Times" w:eastAsia="Times New Roman" w:hAnsi="Times"/>
                <w:i/>
                <w:iCs/>
                <w:color w:val="000000"/>
                <w:lang w:eastAsia="pl-PL"/>
              </w:rPr>
              <w:t>care</w:t>
            </w:r>
            <w:proofErr w:type="spellEnd"/>
            <w:r w:rsidRPr="00423DF3">
              <w:rPr>
                <w:rFonts w:ascii="Times" w:eastAsia="Times New Roman" w:hAnsi="Times"/>
                <w:i/>
                <w:iCs/>
                <w:color w:val="000000"/>
                <w:lang w:eastAsia="pl-PL"/>
              </w:rPr>
              <w:t xml:space="preserve"> </w:t>
            </w:r>
            <w:proofErr w:type="spellStart"/>
            <w:r w:rsidRPr="00423DF3">
              <w:rPr>
                <w:rFonts w:ascii="Times" w:eastAsia="Times New Roman" w:hAnsi="Times"/>
                <w:i/>
                <w:iCs/>
                <w:color w:val="000000"/>
                <w:lang w:eastAsia="pl-PL"/>
              </w:rPr>
              <w:t>testing</w:t>
            </w:r>
            <w:proofErr w:type="spellEnd"/>
            <w:r w:rsidRPr="00423DF3">
              <w:rPr>
                <w:rFonts w:ascii="Times" w:eastAsia="Times New Roman" w:hAnsi="Times"/>
                <w:color w:val="000000"/>
                <w:lang w:eastAsia="pl-PL"/>
              </w:rPr>
              <w:t>, POCT).</w:t>
            </w:r>
          </w:p>
        </w:tc>
      </w:tr>
      <w:tr w:rsidR="0016408E" w:rsidRPr="00423DF3" w:rsidTr="00274C5B">
        <w:trPr>
          <w:jc w:val="center"/>
        </w:trPr>
        <w:tc>
          <w:tcPr>
            <w:tcW w:w="10632" w:type="dxa"/>
            <w:gridSpan w:val="3"/>
            <w:vAlign w:val="center"/>
          </w:tcPr>
          <w:p w:rsidR="0016408E" w:rsidRPr="00423DF3" w:rsidRDefault="0016408E" w:rsidP="0016408E">
            <w:pPr>
              <w:spacing w:after="2" w:line="240" w:lineRule="auto"/>
              <w:ind w:right="349"/>
              <w:jc w:val="center"/>
              <w:rPr>
                <w:rFonts w:ascii="Times" w:hAnsi="Times"/>
                <w:sz w:val="28"/>
                <w:szCs w:val="28"/>
              </w:rPr>
            </w:pPr>
            <w:r w:rsidRPr="00423DF3">
              <w:rPr>
                <w:rFonts w:ascii="Times" w:eastAsia="Times New Roman" w:hAnsi="Times"/>
                <w:b/>
                <w:bCs/>
                <w:color w:val="000000"/>
                <w:sz w:val="28"/>
                <w:szCs w:val="28"/>
                <w:lang w:eastAsia="pl-PL"/>
              </w:rPr>
              <w:t>G: METODOLOGIA BADAŃ NAUKOWYCH: Ćwiczenia specjalistyczne-</w:t>
            </w:r>
            <w:r w:rsidR="006829F5" w:rsidRPr="00423DF3">
              <w:rPr>
                <w:rFonts w:ascii="Times" w:hAnsi="Times"/>
                <w:b/>
                <w:sz w:val="28"/>
                <w:szCs w:val="28"/>
              </w:rPr>
              <w:t xml:space="preserve"> metodologia badań naukowych</w:t>
            </w:r>
            <w:r w:rsidR="006829F5" w:rsidRPr="00423DF3">
              <w:rPr>
                <w:rFonts w:ascii="Times" w:eastAsia="Times New Roman" w:hAnsi="Times"/>
                <w:b/>
                <w:bCs/>
                <w:color w:val="000000"/>
                <w:sz w:val="28"/>
                <w:szCs w:val="28"/>
                <w:lang w:eastAsia="pl-PL"/>
              </w:rPr>
              <w:t xml:space="preserve">, </w:t>
            </w:r>
            <w:r w:rsidRPr="00423DF3">
              <w:rPr>
                <w:rFonts w:ascii="Times" w:eastAsia="Times New Roman" w:hAnsi="Times"/>
                <w:b/>
                <w:bCs/>
                <w:color w:val="000000"/>
                <w:sz w:val="28"/>
                <w:szCs w:val="28"/>
                <w:lang w:eastAsia="pl-PL"/>
              </w:rPr>
              <w:t>Seminarium dyplomowe,</w:t>
            </w:r>
            <w:r w:rsidR="006829F5" w:rsidRPr="00423DF3">
              <w:rPr>
                <w:rFonts w:ascii="Times" w:hAnsi="Times"/>
                <w:b/>
                <w:sz w:val="28"/>
                <w:szCs w:val="28"/>
              </w:rPr>
              <w:t xml:space="preserve"> Metodologia badań naukowych (ćwiczenia specjalistyczne i metodologia badań oraz przygotowanie pracy dyplomowej i do egzaminu dyplomowego)</w:t>
            </w:r>
          </w:p>
        </w:tc>
      </w:tr>
      <w:tr w:rsidR="0016408E" w:rsidRPr="00423DF3" w:rsidTr="0016408E">
        <w:trPr>
          <w:jc w:val="center"/>
        </w:trPr>
        <w:tc>
          <w:tcPr>
            <w:tcW w:w="1415" w:type="dxa"/>
            <w:tcBorders>
              <w:bottom w:val="single" w:sz="4" w:space="0" w:color="auto"/>
              <w:right w:val="nil"/>
            </w:tcBorders>
            <w:vAlign w:val="center"/>
          </w:tcPr>
          <w:p w:rsidR="0016408E" w:rsidRPr="00423DF3" w:rsidRDefault="0016408E" w:rsidP="0068079D">
            <w:pPr>
              <w:spacing w:after="0"/>
              <w:jc w:val="center"/>
              <w:rPr>
                <w:rFonts w:ascii="Times" w:hAnsi="Times"/>
              </w:rPr>
            </w:pPr>
          </w:p>
        </w:tc>
        <w:tc>
          <w:tcPr>
            <w:tcW w:w="9217" w:type="dxa"/>
            <w:gridSpan w:val="2"/>
            <w:tcBorders>
              <w:left w:val="nil"/>
              <w:right w:val="single" w:sz="4" w:space="0" w:color="auto"/>
            </w:tcBorders>
          </w:tcPr>
          <w:p w:rsidR="0016408E" w:rsidRPr="00423DF3" w:rsidRDefault="0016408E" w:rsidP="0016408E">
            <w:pPr>
              <w:spacing w:after="2" w:line="240" w:lineRule="auto"/>
              <w:ind w:right="349"/>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C658FF" w:rsidRPr="00423DF3" w:rsidTr="00274C5B">
        <w:trPr>
          <w:jc w:val="center"/>
        </w:trPr>
        <w:tc>
          <w:tcPr>
            <w:tcW w:w="1415" w:type="dxa"/>
            <w:tcBorders>
              <w:top w:val="single" w:sz="4" w:space="0" w:color="auto"/>
              <w:right w:val="single" w:sz="4" w:space="0" w:color="auto"/>
            </w:tcBorders>
          </w:tcPr>
          <w:p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Borders>
              <w:left w:val="single" w:sz="4" w:space="0" w:color="auto"/>
              <w:right w:val="single" w:sz="4" w:space="0" w:color="auto"/>
            </w:tcBorders>
          </w:tcPr>
          <w:p w:rsidR="00C658FF" w:rsidRPr="00423DF3" w:rsidRDefault="00C658FF" w:rsidP="0068079D">
            <w:pPr>
              <w:spacing w:after="0" w:line="240" w:lineRule="auto"/>
              <w:jc w:val="both"/>
              <w:rPr>
                <w:rFonts w:ascii="Times" w:hAnsi="Times"/>
              </w:rPr>
            </w:pPr>
            <w:r w:rsidRPr="00423DF3">
              <w:rPr>
                <w:rFonts w:ascii="Times" w:eastAsia="Times New Roman" w:hAnsi="Times"/>
                <w:color w:val="000000"/>
                <w:lang w:eastAsia="pl-PL"/>
              </w:rPr>
              <w:t>zaplanować badanie naukowe i omówić jego cel oraz spodziewane wyniki.</w:t>
            </w:r>
          </w:p>
        </w:tc>
      </w:tr>
      <w:tr w:rsidR="00C658FF" w:rsidRPr="00423DF3" w:rsidTr="00274C5B">
        <w:trPr>
          <w:jc w:val="center"/>
        </w:trPr>
        <w:tc>
          <w:tcPr>
            <w:tcW w:w="1415" w:type="dxa"/>
          </w:tcPr>
          <w:p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C658FF" w:rsidRPr="00423DF3" w:rsidRDefault="00C658FF" w:rsidP="0068079D">
            <w:pPr>
              <w:spacing w:after="6" w:line="240" w:lineRule="auto"/>
              <w:ind w:right="237"/>
              <w:jc w:val="both"/>
              <w:rPr>
                <w:rFonts w:ascii="Times" w:hAnsi="Times"/>
              </w:rPr>
            </w:pPr>
            <w:r w:rsidRPr="00423DF3">
              <w:rPr>
                <w:rFonts w:ascii="Times" w:eastAsia="Times New Roman" w:hAnsi="Times"/>
                <w:color w:val="000000"/>
                <w:lang w:eastAsia="pl-PL"/>
              </w:rPr>
              <w:t>zinterpretować badanie naukowe i odnieść je do aktualnego stanu wiedzy.</w:t>
            </w:r>
          </w:p>
        </w:tc>
      </w:tr>
      <w:tr w:rsidR="00C658FF" w:rsidRPr="00423DF3" w:rsidTr="00274C5B">
        <w:trPr>
          <w:jc w:val="center"/>
        </w:trPr>
        <w:tc>
          <w:tcPr>
            <w:tcW w:w="1415" w:type="dxa"/>
          </w:tcPr>
          <w:p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C658FF" w:rsidRPr="00423DF3" w:rsidRDefault="00C658FF" w:rsidP="0068079D">
            <w:pPr>
              <w:spacing w:after="0" w:line="240" w:lineRule="auto"/>
              <w:jc w:val="both"/>
              <w:rPr>
                <w:rFonts w:ascii="Times" w:hAnsi="Times"/>
              </w:rPr>
            </w:pPr>
            <w:r w:rsidRPr="00423DF3">
              <w:rPr>
                <w:rFonts w:ascii="Times" w:eastAsia="Times New Roman" w:hAnsi="Times"/>
                <w:color w:val="000000"/>
                <w:lang w:eastAsia="pl-PL"/>
              </w:rPr>
              <w:t>korzystać ze specjalistycznej literatury naukowej krajowej i zagranicznej.</w:t>
            </w:r>
          </w:p>
        </w:tc>
      </w:tr>
      <w:tr w:rsidR="00C658FF" w:rsidRPr="00423DF3" w:rsidTr="00274C5B">
        <w:trPr>
          <w:jc w:val="center"/>
        </w:trPr>
        <w:tc>
          <w:tcPr>
            <w:tcW w:w="1415" w:type="dxa"/>
          </w:tcPr>
          <w:p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C658FF" w:rsidRPr="00423DF3" w:rsidRDefault="00C658FF" w:rsidP="0068079D">
            <w:pPr>
              <w:tabs>
                <w:tab w:val="center" w:pos="587"/>
                <w:tab w:val="center" w:pos="5384"/>
              </w:tabs>
              <w:spacing w:after="0" w:line="240" w:lineRule="auto"/>
              <w:jc w:val="both"/>
              <w:rPr>
                <w:rFonts w:ascii="Times" w:hAnsi="Times"/>
              </w:rPr>
            </w:pPr>
            <w:r w:rsidRPr="00423DF3">
              <w:rPr>
                <w:rFonts w:ascii="Times" w:eastAsia="Times New Roman" w:hAnsi="Times"/>
                <w:color w:val="000000"/>
                <w:lang w:eastAsia="pl-PL"/>
              </w:rPr>
              <w:t>przeprowadzić badanie naukowe, zinterpretować i udokumentować jego wyniki.</w:t>
            </w:r>
          </w:p>
        </w:tc>
      </w:tr>
      <w:tr w:rsidR="00C658FF" w:rsidRPr="00423DF3" w:rsidTr="00274C5B">
        <w:trPr>
          <w:jc w:val="center"/>
        </w:trPr>
        <w:tc>
          <w:tcPr>
            <w:tcW w:w="1415" w:type="dxa"/>
          </w:tcPr>
          <w:p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rsidR="00C658FF" w:rsidRPr="00423DF3" w:rsidRDefault="00C658FF" w:rsidP="0068079D">
            <w:pPr>
              <w:tabs>
                <w:tab w:val="center" w:pos="587"/>
                <w:tab w:val="center" w:pos="5380"/>
              </w:tabs>
              <w:spacing w:after="0" w:line="240" w:lineRule="auto"/>
              <w:jc w:val="both"/>
              <w:rPr>
                <w:rFonts w:ascii="Times" w:hAnsi="Times"/>
              </w:rPr>
            </w:pPr>
            <w:r w:rsidRPr="00423DF3">
              <w:rPr>
                <w:rFonts w:ascii="Times" w:eastAsia="Times New Roman" w:hAnsi="Times"/>
                <w:color w:val="000000"/>
                <w:lang w:eastAsia="pl-PL"/>
              </w:rPr>
              <w:t>zaprezentować wyniki badania naukowego.</w:t>
            </w:r>
          </w:p>
        </w:tc>
      </w:tr>
      <w:tr w:rsidR="008B4881" w:rsidRPr="00423DF3" w:rsidTr="00274C5B">
        <w:trPr>
          <w:jc w:val="center"/>
        </w:trPr>
        <w:tc>
          <w:tcPr>
            <w:tcW w:w="10632" w:type="dxa"/>
            <w:gridSpan w:val="3"/>
          </w:tcPr>
          <w:p w:rsidR="008B4881" w:rsidRPr="00423DF3" w:rsidRDefault="008B4881" w:rsidP="008B4881">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H: PRAKTYKI ZAWODOWE: Praktyka zawodowa.</w:t>
            </w:r>
          </w:p>
        </w:tc>
      </w:tr>
      <w:tr w:rsidR="008B4881" w:rsidRPr="00423DF3" w:rsidTr="00274C5B">
        <w:trPr>
          <w:jc w:val="center"/>
        </w:trPr>
        <w:tc>
          <w:tcPr>
            <w:tcW w:w="10632" w:type="dxa"/>
            <w:gridSpan w:val="3"/>
          </w:tcPr>
          <w:p w:rsidR="008B4881" w:rsidRPr="00423DF3" w:rsidRDefault="008B4881" w:rsidP="008B4881">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304546" w:rsidRPr="00423DF3" w:rsidTr="00274C5B">
        <w:trPr>
          <w:jc w:val="center"/>
        </w:trPr>
        <w:tc>
          <w:tcPr>
            <w:tcW w:w="1415" w:type="dxa"/>
          </w:tcPr>
          <w:p w:rsidR="00304546" w:rsidRPr="00423DF3" w:rsidRDefault="00304546" w:rsidP="0068079D">
            <w:pPr>
              <w:spacing w:after="0"/>
              <w:jc w:val="center"/>
              <w:rPr>
                <w:rFonts w:ascii="Times" w:hAnsi="Times"/>
              </w:rPr>
            </w:pPr>
            <w:r w:rsidRPr="00423DF3">
              <w:rPr>
                <w:rFonts w:ascii="Times" w:eastAsia="Times New Roman" w:hAnsi="Times"/>
                <w:color w:val="000000"/>
                <w:lang w:eastAsia="pl-PL"/>
              </w:rPr>
              <w:t>H.U</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304546" w:rsidRPr="00423DF3" w:rsidRDefault="00304546" w:rsidP="0068079D">
            <w:pPr>
              <w:spacing w:after="3" w:line="240" w:lineRule="auto"/>
              <w:ind w:right="336"/>
              <w:jc w:val="both"/>
              <w:rPr>
                <w:rFonts w:ascii="Times" w:hAnsi="Times"/>
              </w:rPr>
            </w:pPr>
            <w:r w:rsidRPr="00423DF3">
              <w:rPr>
                <w:rFonts w:ascii="Times" w:eastAsia="Times New Roman" w:hAnsi="Times"/>
                <w:color w:val="000000"/>
                <w:lang w:eastAsia="pl-PL"/>
              </w:rPr>
              <w:t>organizować pracę w poszczególnych pracowniach laboratorium diagnostycznego.</w:t>
            </w:r>
          </w:p>
        </w:tc>
      </w:tr>
      <w:tr w:rsidR="00304546" w:rsidRPr="00423DF3" w:rsidTr="00274C5B">
        <w:trPr>
          <w:jc w:val="center"/>
        </w:trPr>
        <w:tc>
          <w:tcPr>
            <w:tcW w:w="1415" w:type="dxa"/>
          </w:tcPr>
          <w:p w:rsidR="00304546" w:rsidRPr="00423DF3" w:rsidRDefault="00304546" w:rsidP="0068079D">
            <w:pPr>
              <w:spacing w:after="0"/>
              <w:jc w:val="center"/>
              <w:rPr>
                <w:rFonts w:ascii="Times" w:hAnsi="Times"/>
              </w:rPr>
            </w:pPr>
            <w:r w:rsidRPr="00423DF3">
              <w:rPr>
                <w:rFonts w:ascii="Times" w:eastAsia="Times New Roman" w:hAnsi="Times"/>
                <w:color w:val="000000"/>
                <w:lang w:eastAsia="pl-PL"/>
              </w:rPr>
              <w:t>H.U</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304546" w:rsidRPr="00423DF3" w:rsidRDefault="00304546" w:rsidP="0068079D">
            <w:pPr>
              <w:spacing w:after="3" w:line="240" w:lineRule="auto"/>
              <w:ind w:right="336"/>
              <w:jc w:val="both"/>
              <w:rPr>
                <w:rFonts w:ascii="Times" w:hAnsi="Times"/>
              </w:rPr>
            </w:pPr>
            <w:r w:rsidRPr="00423DF3">
              <w:rPr>
                <w:rFonts w:ascii="Times" w:eastAsia="Times New Roman" w:hAnsi="Times"/>
                <w:color w:val="000000"/>
                <w:lang w:eastAsia="pl-PL"/>
              </w:rPr>
              <w:t>pobierać, przyjmować, dokumentować i wstępnie przygotowywać materiał biologiczny do badań diagnostycznych.</w:t>
            </w:r>
          </w:p>
        </w:tc>
      </w:tr>
      <w:tr w:rsidR="00304546" w:rsidRPr="00423DF3" w:rsidTr="00274C5B">
        <w:trPr>
          <w:jc w:val="center"/>
        </w:trPr>
        <w:tc>
          <w:tcPr>
            <w:tcW w:w="1415" w:type="dxa"/>
          </w:tcPr>
          <w:p w:rsidR="00304546" w:rsidRPr="00423DF3" w:rsidRDefault="00304546" w:rsidP="0068079D">
            <w:pPr>
              <w:spacing w:after="0"/>
              <w:jc w:val="center"/>
              <w:rPr>
                <w:rFonts w:ascii="Times" w:hAnsi="Times"/>
              </w:rPr>
            </w:pPr>
            <w:r w:rsidRPr="00423DF3">
              <w:rPr>
                <w:rFonts w:ascii="Times" w:eastAsia="Times New Roman" w:hAnsi="Times"/>
                <w:color w:val="000000"/>
                <w:lang w:eastAsia="pl-PL"/>
              </w:rPr>
              <w:t>H.U</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rsidR="00304546" w:rsidRPr="00423DF3" w:rsidRDefault="00304546" w:rsidP="0068079D">
            <w:pPr>
              <w:tabs>
                <w:tab w:val="left" w:pos="5505"/>
              </w:tabs>
              <w:spacing w:after="0" w:line="240" w:lineRule="auto"/>
              <w:jc w:val="both"/>
              <w:rPr>
                <w:rFonts w:ascii="Times" w:hAnsi="Times"/>
              </w:rPr>
            </w:pPr>
            <w:r w:rsidRPr="00423DF3">
              <w:rPr>
                <w:rFonts w:ascii="Times" w:eastAsia="Times New Roman" w:hAnsi="Times"/>
                <w:color w:val="000000"/>
                <w:lang w:eastAsia="pl-PL"/>
              </w:rPr>
              <w:t>przeprowadzać badania diagnostyczne z zakresu analityki ogólnej, chemii klinicznej, biochemii klinicznej, hematologii i koagulologii, serologii grup krwi i transfuzjologii, immunologii, diagnostyki mikrobiologicznej i parazytologicznej.</w:t>
            </w:r>
          </w:p>
        </w:tc>
      </w:tr>
      <w:tr w:rsidR="00304546" w:rsidRPr="00423DF3" w:rsidTr="00274C5B">
        <w:trPr>
          <w:jc w:val="center"/>
        </w:trPr>
        <w:tc>
          <w:tcPr>
            <w:tcW w:w="1415" w:type="dxa"/>
          </w:tcPr>
          <w:p w:rsidR="00304546" w:rsidRPr="00423DF3" w:rsidRDefault="00304546" w:rsidP="0068079D">
            <w:pPr>
              <w:spacing w:after="0"/>
              <w:jc w:val="center"/>
              <w:rPr>
                <w:rFonts w:ascii="Times" w:hAnsi="Times"/>
              </w:rPr>
            </w:pPr>
            <w:r w:rsidRPr="00423DF3">
              <w:rPr>
                <w:rFonts w:ascii="Times" w:eastAsia="Times New Roman" w:hAnsi="Times"/>
                <w:color w:val="000000"/>
                <w:lang w:eastAsia="pl-PL"/>
              </w:rPr>
              <w:t>H.U</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rsidR="00304546" w:rsidRPr="00423DF3" w:rsidRDefault="00304546" w:rsidP="00780D70">
            <w:pPr>
              <w:spacing w:after="1" w:line="240" w:lineRule="auto"/>
              <w:ind w:right="292"/>
              <w:jc w:val="both"/>
              <w:rPr>
                <w:rFonts w:ascii="Times" w:hAnsi="Times"/>
              </w:rPr>
            </w:pPr>
            <w:r w:rsidRPr="00423DF3">
              <w:rPr>
                <w:rFonts w:ascii="Times" w:eastAsia="Times New Roman" w:hAnsi="Times"/>
                <w:color w:val="000000"/>
                <w:lang w:eastAsia="pl-PL"/>
              </w:rPr>
              <w:t>prowadzić kontrolę jakości badań i dokumentację laboratoryjną zgodnie  z obowiązującymi przepisami oraz zasadami Dobrej Praktyki Laboratoryjnej i etyki zawodowej.</w:t>
            </w:r>
          </w:p>
        </w:tc>
      </w:tr>
      <w:tr w:rsidR="00304546" w:rsidRPr="00423DF3" w:rsidTr="0068079D">
        <w:trPr>
          <w:jc w:val="center"/>
        </w:trPr>
        <w:tc>
          <w:tcPr>
            <w:tcW w:w="10632" w:type="dxa"/>
            <w:gridSpan w:val="3"/>
            <w:vAlign w:val="center"/>
          </w:tcPr>
          <w:p w:rsidR="00304546" w:rsidRPr="00423DF3" w:rsidRDefault="00304546" w:rsidP="0068079D">
            <w:pPr>
              <w:spacing w:after="0" w:line="240" w:lineRule="auto"/>
              <w:jc w:val="center"/>
              <w:rPr>
                <w:rFonts w:ascii="Times" w:hAnsi="Times"/>
                <w:b/>
                <w:bCs/>
                <w:sz w:val="28"/>
                <w:szCs w:val="28"/>
                <w:lang w:eastAsia="pl-PL"/>
              </w:rPr>
            </w:pPr>
            <w:r w:rsidRPr="00423DF3">
              <w:rPr>
                <w:rFonts w:ascii="Times" w:hAnsi="Times"/>
                <w:b/>
                <w:bCs/>
                <w:sz w:val="28"/>
                <w:szCs w:val="28"/>
                <w:lang w:eastAsia="pl-PL"/>
              </w:rPr>
              <w:t>KOMPETENCJE SPOŁECZNE</w:t>
            </w:r>
          </w:p>
        </w:tc>
      </w:tr>
      <w:tr w:rsidR="00304546" w:rsidRPr="00423DF3" w:rsidTr="0068079D">
        <w:trPr>
          <w:jc w:val="center"/>
        </w:trPr>
        <w:tc>
          <w:tcPr>
            <w:tcW w:w="10632" w:type="dxa"/>
            <w:gridSpan w:val="3"/>
            <w:vAlign w:val="center"/>
          </w:tcPr>
          <w:p w:rsidR="00304546" w:rsidRPr="00423DF3" w:rsidRDefault="00304546"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t>W zakresie kompetencji społecznych absolwent jest gotów do:</w:t>
            </w:r>
          </w:p>
        </w:tc>
      </w:tr>
      <w:tr w:rsidR="0029688A" w:rsidRPr="00423DF3" w:rsidTr="00274C5B">
        <w:trPr>
          <w:jc w:val="center"/>
        </w:trPr>
        <w:tc>
          <w:tcPr>
            <w:tcW w:w="1415" w:type="dxa"/>
          </w:tcPr>
          <w:p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A.K</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29688A" w:rsidRPr="00423DF3" w:rsidRDefault="0029688A" w:rsidP="00F4486B">
            <w:pPr>
              <w:tabs>
                <w:tab w:val="center" w:pos="587"/>
                <w:tab w:val="center" w:pos="4020"/>
              </w:tabs>
              <w:spacing w:after="0" w:line="240" w:lineRule="auto"/>
              <w:jc w:val="both"/>
              <w:rPr>
                <w:rFonts w:ascii="Times" w:hAnsi="Times"/>
              </w:rPr>
            </w:pPr>
            <w:r w:rsidRPr="00423DF3">
              <w:rPr>
                <w:rFonts w:ascii="Times" w:eastAsia="Times New Roman" w:hAnsi="Times"/>
                <w:color w:val="000000"/>
                <w:lang w:eastAsia="pl-PL"/>
              </w:rPr>
              <w:t>dostrzegania i rozpoznawania własnych ograniczeń, dokonywania samooceny deficytów  i potrzeb edukacyjnych.</w:t>
            </w:r>
          </w:p>
        </w:tc>
      </w:tr>
      <w:tr w:rsidR="0029688A" w:rsidRPr="00423DF3" w:rsidTr="00274C5B">
        <w:trPr>
          <w:jc w:val="center"/>
        </w:trPr>
        <w:tc>
          <w:tcPr>
            <w:tcW w:w="1415" w:type="dxa"/>
          </w:tcPr>
          <w:p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B.K</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29688A" w:rsidRPr="00423DF3" w:rsidRDefault="0029688A" w:rsidP="0039200B">
            <w:pPr>
              <w:spacing w:after="0" w:line="240" w:lineRule="auto"/>
              <w:jc w:val="both"/>
              <w:rPr>
                <w:rFonts w:ascii="Times" w:hAnsi="Times"/>
              </w:rPr>
            </w:pPr>
            <w:r w:rsidRPr="00423DF3">
              <w:rPr>
                <w:rFonts w:ascii="Times" w:eastAsia="Times New Roman" w:hAnsi="Times"/>
                <w:color w:val="000000"/>
                <w:lang w:eastAsia="pl-PL"/>
              </w:rPr>
              <w:t>korzystania z obiektywnych źródeł informacji.</w:t>
            </w:r>
          </w:p>
        </w:tc>
      </w:tr>
      <w:tr w:rsidR="0029688A" w:rsidRPr="00423DF3" w:rsidTr="00274C5B">
        <w:trPr>
          <w:jc w:val="center"/>
        </w:trPr>
        <w:tc>
          <w:tcPr>
            <w:tcW w:w="1415" w:type="dxa"/>
          </w:tcPr>
          <w:p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C.K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29688A" w:rsidRPr="00423DF3" w:rsidRDefault="0029688A" w:rsidP="0068079D">
            <w:pPr>
              <w:spacing w:after="0" w:line="240" w:lineRule="auto"/>
              <w:jc w:val="both"/>
              <w:rPr>
                <w:rFonts w:ascii="Times" w:hAnsi="Times"/>
              </w:rPr>
            </w:pPr>
            <w:r w:rsidRPr="00423DF3">
              <w:rPr>
                <w:rFonts w:ascii="Times" w:eastAsia="Times New Roman" w:hAnsi="Times"/>
                <w:color w:val="000000"/>
                <w:lang w:eastAsia="pl-PL"/>
              </w:rPr>
              <w:t>identyfikacji i rozstrzygania dylematów związanych z wykonywaniem zawodu diagnosty laboratoryjnego w oparciu o zasady etyczne oraz formułowania opinii dotyczących różnych aspektów działalności zawodowej.</w:t>
            </w:r>
          </w:p>
        </w:tc>
      </w:tr>
      <w:tr w:rsidR="0029688A" w:rsidRPr="00423DF3" w:rsidTr="00274C5B">
        <w:trPr>
          <w:jc w:val="center"/>
        </w:trPr>
        <w:tc>
          <w:tcPr>
            <w:tcW w:w="1415" w:type="dxa"/>
          </w:tcPr>
          <w:p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D.K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29688A" w:rsidRPr="00423DF3" w:rsidRDefault="0029688A" w:rsidP="0068079D">
            <w:pPr>
              <w:spacing w:after="3" w:line="240" w:lineRule="auto"/>
              <w:ind w:right="349"/>
              <w:jc w:val="both"/>
              <w:rPr>
                <w:rFonts w:ascii="Times" w:hAnsi="Times"/>
              </w:rPr>
            </w:pPr>
            <w:r w:rsidRPr="00423DF3">
              <w:rPr>
                <w:rFonts w:ascii="Times" w:eastAsia="Times New Roman" w:hAnsi="Times"/>
                <w:color w:val="000000"/>
                <w:lang w:eastAsia="pl-PL"/>
              </w:rPr>
              <w:t>podejmowania działań zawodowych z szacunkiem do pracy włas</w:t>
            </w:r>
            <w:r w:rsidR="007265BC">
              <w:rPr>
                <w:rFonts w:ascii="Times" w:eastAsia="Times New Roman" w:hAnsi="Times"/>
                <w:color w:val="000000"/>
                <w:lang w:eastAsia="pl-PL"/>
              </w:rPr>
              <w:t>nej i innych ludzi oraz dbania</w:t>
            </w:r>
            <w:r w:rsidRPr="00423DF3">
              <w:rPr>
                <w:rFonts w:ascii="Times" w:eastAsia="Times New Roman" w:hAnsi="Times"/>
                <w:color w:val="000000"/>
                <w:lang w:eastAsia="pl-PL"/>
              </w:rPr>
              <w:t xml:space="preserve">  o </w:t>
            </w:r>
            <w:r w:rsidRPr="00423DF3">
              <w:rPr>
                <w:rFonts w:ascii="Times" w:eastAsia="Times New Roman" w:hAnsi="Times"/>
                <w:color w:val="000000"/>
                <w:lang w:eastAsia="pl-PL"/>
              </w:rPr>
              <w:lastRenderedPageBreak/>
              <w:t>powierzony sprzęt.</w:t>
            </w:r>
          </w:p>
        </w:tc>
      </w:tr>
      <w:tr w:rsidR="0029688A" w:rsidRPr="00423DF3" w:rsidTr="00274C5B">
        <w:trPr>
          <w:jc w:val="center"/>
        </w:trPr>
        <w:tc>
          <w:tcPr>
            <w:tcW w:w="1415" w:type="dxa"/>
          </w:tcPr>
          <w:p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lastRenderedPageBreak/>
              <w:t>E.K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29688A" w:rsidRPr="00423DF3" w:rsidRDefault="0029688A" w:rsidP="0068079D">
            <w:pPr>
              <w:spacing w:after="3" w:line="240" w:lineRule="auto"/>
              <w:ind w:right="349"/>
              <w:jc w:val="both"/>
              <w:rPr>
                <w:rFonts w:ascii="Times" w:hAnsi="Times"/>
              </w:rPr>
            </w:pPr>
            <w:r w:rsidRPr="00423DF3">
              <w:rPr>
                <w:rFonts w:ascii="Times" w:eastAsia="Times New Roman" w:hAnsi="Times"/>
                <w:color w:val="000000"/>
                <w:lang w:eastAsia="pl-PL"/>
              </w:rPr>
              <w:t>przyjęcia odpowiedzialności związanej z decyzjami podejmowanymi w ramach działalności zawodowej, w tym w kategoriach bezpieczeństwa własnego i innych osób.</w:t>
            </w:r>
          </w:p>
        </w:tc>
      </w:tr>
      <w:tr w:rsidR="0029688A" w:rsidRPr="00423DF3" w:rsidTr="00274C5B">
        <w:trPr>
          <w:jc w:val="center"/>
        </w:trPr>
        <w:tc>
          <w:tcPr>
            <w:tcW w:w="1415" w:type="dxa"/>
          </w:tcPr>
          <w:p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E.K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rsidR="0029688A" w:rsidRPr="00423DF3" w:rsidRDefault="0029688A" w:rsidP="0068079D">
            <w:pPr>
              <w:tabs>
                <w:tab w:val="center" w:pos="582"/>
                <w:tab w:val="center" w:pos="1795"/>
                <w:tab w:val="center" w:pos="3014"/>
                <w:tab w:val="center" w:pos="4423"/>
                <w:tab w:val="center" w:pos="5453"/>
                <w:tab w:val="center" w:pos="6454"/>
                <w:tab w:val="center" w:pos="7592"/>
                <w:tab w:val="center" w:pos="8859"/>
              </w:tabs>
              <w:spacing w:after="0" w:line="240" w:lineRule="auto"/>
              <w:jc w:val="both"/>
              <w:rPr>
                <w:rFonts w:ascii="Times" w:hAnsi="Times"/>
              </w:rPr>
            </w:pPr>
            <w:r w:rsidRPr="00423DF3">
              <w:rPr>
                <w:rFonts w:ascii="Times" w:eastAsia="Times New Roman" w:hAnsi="Times"/>
                <w:color w:val="000000"/>
                <w:lang w:eastAsia="pl-PL"/>
              </w:rPr>
              <w:t>pracy w zespole, przyjmując w nim różne role, ustalając priorytety, dbając o bezpieczeństwo własne, współpracowników i otoczenia.</w:t>
            </w:r>
          </w:p>
        </w:tc>
      </w:tr>
      <w:tr w:rsidR="0029688A" w:rsidRPr="00423DF3" w:rsidTr="00274C5B">
        <w:trPr>
          <w:jc w:val="center"/>
        </w:trPr>
        <w:tc>
          <w:tcPr>
            <w:tcW w:w="1415" w:type="dxa"/>
          </w:tcPr>
          <w:p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F.K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29688A" w:rsidRPr="00423DF3" w:rsidRDefault="0029688A" w:rsidP="00780D70">
            <w:pPr>
              <w:spacing w:after="3" w:line="240" w:lineRule="auto"/>
              <w:ind w:right="265"/>
              <w:jc w:val="both"/>
              <w:rPr>
                <w:rFonts w:ascii="Times" w:hAnsi="Times"/>
              </w:rPr>
            </w:pPr>
            <w:r w:rsidRPr="00423DF3">
              <w:rPr>
                <w:rFonts w:ascii="Times" w:eastAsia="Times New Roman" w:hAnsi="Times"/>
                <w:color w:val="000000"/>
                <w:lang w:eastAsia="pl-PL"/>
              </w:rPr>
              <w:t>wdrażania zasad koleżeństwa zawodowego i współpracy w zespole specjalistów, w tym z przedstawicielami innych zawodów medycznych, także w środowisku wielokulturowym  i wielonarodowościowym.</w:t>
            </w:r>
          </w:p>
        </w:tc>
      </w:tr>
      <w:tr w:rsidR="0029688A" w:rsidRPr="00423DF3" w:rsidTr="00274C5B">
        <w:trPr>
          <w:jc w:val="center"/>
        </w:trPr>
        <w:tc>
          <w:tcPr>
            <w:tcW w:w="1415" w:type="dxa"/>
          </w:tcPr>
          <w:p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G.K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29688A" w:rsidRPr="00423DF3" w:rsidRDefault="0029688A" w:rsidP="0068079D">
            <w:pPr>
              <w:spacing w:after="0" w:line="240" w:lineRule="auto"/>
              <w:jc w:val="both"/>
              <w:rPr>
                <w:rFonts w:ascii="Times" w:hAnsi="Times"/>
              </w:rPr>
            </w:pPr>
            <w:r w:rsidRPr="00423DF3">
              <w:rPr>
                <w:rFonts w:ascii="Times" w:eastAsia="Times New Roman" w:hAnsi="Times"/>
                <w:color w:val="000000"/>
                <w:lang w:eastAsia="pl-PL"/>
              </w:rPr>
              <w:t>formułowani</w:t>
            </w:r>
            <w:r w:rsidR="007265BC">
              <w:rPr>
                <w:rFonts w:ascii="Times" w:eastAsia="Times New Roman" w:hAnsi="Times"/>
                <w:color w:val="000000"/>
                <w:lang w:eastAsia="pl-PL"/>
              </w:rPr>
              <w:t>a wniosków z własnych pomiarów lub</w:t>
            </w:r>
            <w:r w:rsidRPr="00423DF3">
              <w:rPr>
                <w:rFonts w:ascii="Times" w:eastAsia="Times New Roman" w:hAnsi="Times"/>
                <w:color w:val="000000"/>
                <w:lang w:eastAsia="pl-PL"/>
              </w:rPr>
              <w:t xml:space="preserve"> obserwacji.</w:t>
            </w:r>
          </w:p>
        </w:tc>
      </w:tr>
      <w:tr w:rsidR="0029688A" w:rsidRPr="00423DF3" w:rsidTr="00274C5B">
        <w:trPr>
          <w:jc w:val="center"/>
        </w:trPr>
        <w:tc>
          <w:tcPr>
            <w:tcW w:w="1415" w:type="dxa"/>
          </w:tcPr>
          <w:p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H.K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rsidR="0029688A" w:rsidRPr="00423DF3" w:rsidRDefault="0029688A" w:rsidP="0068079D">
            <w:pPr>
              <w:spacing w:after="3" w:line="240" w:lineRule="auto"/>
              <w:ind w:right="368"/>
              <w:jc w:val="both"/>
              <w:rPr>
                <w:rFonts w:ascii="Times" w:hAnsi="Times"/>
              </w:rPr>
            </w:pPr>
            <w:r w:rsidRPr="00423DF3">
              <w:rPr>
                <w:rFonts w:ascii="Times" w:eastAsia="Times New Roman" w:hAnsi="Times"/>
                <w:color w:val="000000"/>
                <w:lang w:eastAsia="pl-PL"/>
              </w:rPr>
              <w:t>przestrzegania tajemnicy zawodowej i praw pacjenta.</w:t>
            </w:r>
          </w:p>
        </w:tc>
      </w:tr>
    </w:tbl>
    <w:p w:rsidR="00AA1AC9" w:rsidRPr="00423DF3" w:rsidRDefault="00AA1AC9" w:rsidP="00AA1AC9">
      <w:pPr>
        <w:spacing w:after="0" w:line="240" w:lineRule="auto"/>
        <w:jc w:val="both"/>
        <w:rPr>
          <w:rFonts w:ascii="Times" w:hAnsi="Times"/>
          <w:sz w:val="18"/>
          <w:szCs w:val="18"/>
        </w:rPr>
      </w:pPr>
      <w:r w:rsidRPr="00423DF3">
        <w:rPr>
          <w:rFonts w:ascii="Times" w:hAnsi="Times"/>
          <w:sz w:val="18"/>
          <w:szCs w:val="18"/>
        </w:rPr>
        <w:t xml:space="preserve">* Program studiów – część A) - efekty uczenia się  (z umieszczoną pod tabelą informacją, kiedy został uchwalony przez radę wydziału oraz od jakiego roku akademickiego miałby obowiązywać) musi być podpisany przez dziekana wydziału. </w:t>
      </w:r>
    </w:p>
    <w:p w:rsidR="00AA1AC9" w:rsidRPr="00423DF3" w:rsidRDefault="00AA1AC9" w:rsidP="00AA1AC9">
      <w:pPr>
        <w:shd w:val="clear" w:color="auto" w:fill="FFFFFF"/>
        <w:spacing w:after="0" w:line="360" w:lineRule="auto"/>
        <w:contextualSpacing/>
        <w:rPr>
          <w:rFonts w:ascii="Times" w:hAnsi="Times"/>
          <w:sz w:val="18"/>
          <w:szCs w:val="18"/>
        </w:rPr>
      </w:pPr>
      <w:r w:rsidRPr="00423DF3">
        <w:rPr>
          <w:rFonts w:ascii="Times" w:hAnsi="Times"/>
          <w:sz w:val="18"/>
          <w:szCs w:val="18"/>
        </w:rPr>
        <w:t xml:space="preserve">(1) </w:t>
      </w:r>
    </w:p>
    <w:p w:rsidR="00AA1AC9" w:rsidRPr="00423DF3" w:rsidRDefault="00AA1AC9" w:rsidP="00AA1AC9">
      <w:pPr>
        <w:shd w:val="clear" w:color="auto" w:fill="FFFFFF"/>
        <w:spacing w:after="0" w:line="240" w:lineRule="auto"/>
        <w:contextualSpacing/>
        <w:rPr>
          <w:rFonts w:ascii="Times" w:hAnsi="Times"/>
          <w:sz w:val="18"/>
          <w:szCs w:val="18"/>
          <w:lang w:eastAsia="pl-PL"/>
        </w:rPr>
      </w:pPr>
      <w:r w:rsidRPr="00423DF3">
        <w:rPr>
          <w:rFonts w:ascii="Times" w:hAnsi="Times"/>
          <w:sz w:val="18"/>
          <w:szCs w:val="18"/>
        </w:rPr>
        <w:t>Objaśnienia oznaczeń:</w:t>
      </w:r>
    </w:p>
    <w:p w:rsidR="00AA1AC9" w:rsidRPr="00423DF3" w:rsidRDefault="00AA1AC9" w:rsidP="00AA1AC9">
      <w:pPr>
        <w:shd w:val="clear" w:color="auto" w:fill="FFFFFF"/>
        <w:spacing w:after="0" w:line="240" w:lineRule="auto"/>
        <w:contextualSpacing/>
        <w:rPr>
          <w:rFonts w:ascii="Times" w:hAnsi="Times"/>
          <w:strike/>
          <w:sz w:val="18"/>
          <w:szCs w:val="18"/>
        </w:rPr>
      </w:pPr>
      <w:r w:rsidRPr="00423DF3">
        <w:rPr>
          <w:rFonts w:ascii="Times" w:hAnsi="Times"/>
          <w:strike/>
          <w:sz w:val="18"/>
          <w:szCs w:val="18"/>
        </w:rPr>
        <w:t xml:space="preserve">K (przed </w:t>
      </w:r>
      <w:proofErr w:type="spellStart"/>
      <w:r w:rsidRPr="00423DF3">
        <w:rPr>
          <w:rFonts w:ascii="Times" w:hAnsi="Times"/>
          <w:strike/>
          <w:sz w:val="18"/>
          <w:szCs w:val="18"/>
        </w:rPr>
        <w:t>podkreślnikiem</w:t>
      </w:r>
      <w:proofErr w:type="spellEnd"/>
      <w:r w:rsidRPr="00423DF3">
        <w:rPr>
          <w:rFonts w:ascii="Times" w:hAnsi="Times"/>
          <w:strike/>
          <w:sz w:val="18"/>
          <w:szCs w:val="18"/>
        </w:rPr>
        <w:t>) - kierunkowe efekty uczenia się</w:t>
      </w:r>
    </w:p>
    <w:p w:rsidR="00AA1AC9" w:rsidRPr="00423DF3" w:rsidRDefault="00AA1AC9" w:rsidP="00AA1AC9">
      <w:pPr>
        <w:shd w:val="clear" w:color="auto" w:fill="FFFFFF"/>
        <w:spacing w:after="0" w:line="240" w:lineRule="auto"/>
        <w:contextualSpacing/>
        <w:rPr>
          <w:rFonts w:ascii="Times" w:hAnsi="Times"/>
          <w:sz w:val="18"/>
          <w:szCs w:val="18"/>
        </w:rPr>
      </w:pPr>
      <w:r w:rsidRPr="00423DF3">
        <w:rPr>
          <w:rFonts w:ascii="Times" w:hAnsi="Times"/>
          <w:sz w:val="18"/>
          <w:szCs w:val="18"/>
        </w:rPr>
        <w:t>W – kategoria wiedzy</w:t>
      </w:r>
    </w:p>
    <w:p w:rsidR="00AA1AC9" w:rsidRPr="00423DF3" w:rsidRDefault="00AA1AC9" w:rsidP="00AA1AC9">
      <w:pPr>
        <w:shd w:val="clear" w:color="auto" w:fill="FFFFFF"/>
        <w:spacing w:after="0" w:line="240" w:lineRule="auto"/>
        <w:contextualSpacing/>
        <w:rPr>
          <w:rFonts w:ascii="Times" w:hAnsi="Times"/>
          <w:sz w:val="18"/>
          <w:szCs w:val="18"/>
        </w:rPr>
      </w:pPr>
      <w:r w:rsidRPr="00423DF3">
        <w:rPr>
          <w:rFonts w:ascii="Times" w:hAnsi="Times"/>
          <w:sz w:val="18"/>
          <w:szCs w:val="18"/>
        </w:rPr>
        <w:t>U – kategoria umiejętności</w:t>
      </w:r>
    </w:p>
    <w:p w:rsidR="00AA1AC9" w:rsidRPr="00423DF3" w:rsidRDefault="00AA1AC9" w:rsidP="00AA1AC9">
      <w:pPr>
        <w:shd w:val="clear" w:color="auto" w:fill="FFFFFF"/>
        <w:spacing w:after="0" w:line="240" w:lineRule="auto"/>
        <w:contextualSpacing/>
        <w:rPr>
          <w:rFonts w:ascii="Times" w:hAnsi="Times"/>
          <w:sz w:val="18"/>
          <w:szCs w:val="18"/>
        </w:rPr>
      </w:pPr>
      <w:r w:rsidRPr="00423DF3">
        <w:rPr>
          <w:rFonts w:ascii="Times" w:hAnsi="Times"/>
          <w:sz w:val="18"/>
          <w:szCs w:val="18"/>
        </w:rPr>
        <w:t xml:space="preserve">K (po </w:t>
      </w:r>
      <w:proofErr w:type="spellStart"/>
      <w:r w:rsidRPr="00423DF3">
        <w:rPr>
          <w:rFonts w:ascii="Times" w:hAnsi="Times"/>
          <w:sz w:val="18"/>
          <w:szCs w:val="18"/>
        </w:rPr>
        <w:t>podkreślniku</w:t>
      </w:r>
      <w:proofErr w:type="spellEnd"/>
      <w:r w:rsidRPr="00423DF3">
        <w:rPr>
          <w:rFonts w:ascii="Times" w:hAnsi="Times"/>
          <w:sz w:val="18"/>
          <w:szCs w:val="18"/>
        </w:rPr>
        <w:t>) – kategoria kompetencji społecznych</w:t>
      </w:r>
    </w:p>
    <w:p w:rsidR="00AA1AC9" w:rsidRPr="00423DF3" w:rsidRDefault="00AA1AC9" w:rsidP="00AA1AC9">
      <w:pPr>
        <w:spacing w:after="0" w:line="240" w:lineRule="auto"/>
        <w:rPr>
          <w:rFonts w:ascii="Times" w:hAnsi="Times"/>
          <w:sz w:val="18"/>
          <w:szCs w:val="18"/>
          <w:lang w:eastAsia="pl-PL"/>
        </w:rPr>
      </w:pPr>
    </w:p>
    <w:p w:rsidR="00AA1AC9" w:rsidRPr="00423DF3" w:rsidRDefault="00AA1AC9" w:rsidP="00AA1AC9">
      <w:pPr>
        <w:spacing w:after="0" w:line="240" w:lineRule="auto"/>
        <w:rPr>
          <w:rFonts w:ascii="Times" w:hAnsi="Times"/>
          <w:sz w:val="18"/>
          <w:szCs w:val="18"/>
          <w:lang w:eastAsia="pl-PL"/>
        </w:rPr>
      </w:pPr>
      <w:r w:rsidRPr="00423DF3">
        <w:rPr>
          <w:rFonts w:ascii="Times" w:hAnsi="Times"/>
          <w:sz w:val="18"/>
          <w:szCs w:val="18"/>
          <w:lang w:eastAsia="pl-PL"/>
        </w:rPr>
        <w:t>(2)</w:t>
      </w:r>
    </w:p>
    <w:p w:rsidR="00AA1AC9" w:rsidRPr="00423DF3" w:rsidRDefault="00AA1AC9" w:rsidP="00AA1AC9">
      <w:pPr>
        <w:shd w:val="clear" w:color="auto" w:fill="FFFFFF"/>
        <w:spacing w:after="0" w:line="240" w:lineRule="auto"/>
        <w:contextualSpacing/>
        <w:jc w:val="both"/>
        <w:rPr>
          <w:rFonts w:ascii="Times" w:hAnsi="Times"/>
          <w:sz w:val="18"/>
          <w:szCs w:val="18"/>
        </w:rPr>
      </w:pPr>
      <w:r w:rsidRPr="00423DF3">
        <w:rPr>
          <w:rFonts w:ascii="Times" w:hAnsi="Times"/>
          <w:sz w:val="18"/>
          <w:szCs w:val="18"/>
          <w:lang w:eastAsia="pl-PL"/>
        </w:rPr>
        <w:t xml:space="preserve">Opis zakładanych efektów uczenia się dla studiów prowadzonych na danym kierunku, poziomie i profilu w zakresie </w:t>
      </w:r>
      <w:r w:rsidRPr="00423DF3">
        <w:rPr>
          <w:rFonts w:ascii="Times" w:hAnsi="Times"/>
          <w:sz w:val="18"/>
          <w:szCs w:val="18"/>
        </w:rPr>
        <w:t>wiedzy, umiejętności oraz kompetencji społecznych.</w:t>
      </w:r>
    </w:p>
    <w:p w:rsidR="00AA1AC9" w:rsidRPr="00423DF3" w:rsidRDefault="00AA1AC9" w:rsidP="00AA1AC9">
      <w:pPr>
        <w:shd w:val="clear" w:color="auto" w:fill="FFFFFF"/>
        <w:spacing w:after="0" w:line="240" w:lineRule="auto"/>
        <w:contextualSpacing/>
        <w:jc w:val="both"/>
        <w:rPr>
          <w:rFonts w:ascii="Times" w:hAnsi="Times"/>
          <w:sz w:val="18"/>
          <w:szCs w:val="18"/>
        </w:rPr>
      </w:pPr>
    </w:p>
    <w:p w:rsidR="00AA1AC9" w:rsidRPr="00423DF3" w:rsidRDefault="00AA1AC9" w:rsidP="00AA1AC9">
      <w:pPr>
        <w:shd w:val="clear" w:color="auto" w:fill="FFFFFF"/>
        <w:spacing w:after="0" w:line="240" w:lineRule="auto"/>
        <w:contextualSpacing/>
        <w:jc w:val="both"/>
        <w:rPr>
          <w:rFonts w:ascii="Times" w:hAnsi="Times"/>
          <w:sz w:val="18"/>
          <w:szCs w:val="18"/>
        </w:rPr>
      </w:pPr>
    </w:p>
    <w:p w:rsidR="00AA1AC9" w:rsidRPr="00423DF3" w:rsidRDefault="00AA1AC9" w:rsidP="00AA1AC9">
      <w:pPr>
        <w:shd w:val="clear" w:color="auto" w:fill="FFFFFF"/>
        <w:spacing w:after="0" w:line="240" w:lineRule="auto"/>
        <w:contextualSpacing/>
        <w:jc w:val="both"/>
        <w:rPr>
          <w:rFonts w:ascii="Times" w:hAnsi="Times"/>
          <w:sz w:val="18"/>
          <w:szCs w:val="18"/>
        </w:rPr>
      </w:pPr>
    </w:p>
    <w:p w:rsidR="00AA1AC9" w:rsidRPr="00423DF3" w:rsidRDefault="00AA1AC9" w:rsidP="00AA1AC9">
      <w:pPr>
        <w:spacing w:after="0" w:line="360" w:lineRule="auto"/>
        <w:rPr>
          <w:rFonts w:ascii="Times" w:hAnsi="Times"/>
          <w:b/>
          <w:sz w:val="24"/>
          <w:szCs w:val="24"/>
        </w:rPr>
        <w:sectPr w:rsidR="00AA1AC9" w:rsidRPr="00423DF3" w:rsidSect="0068079D">
          <w:headerReference w:type="default" r:id="rId9"/>
          <w:footerReference w:type="default" r:id="rId10"/>
          <w:endnotePr>
            <w:numFmt w:val="decimal"/>
          </w:endnotePr>
          <w:pgSz w:w="11906" w:h="16838"/>
          <w:pgMar w:top="720" w:right="1106" w:bottom="720" w:left="1100" w:header="709" w:footer="709" w:gutter="0"/>
          <w:cols w:space="708"/>
          <w:docGrid w:linePitch="299"/>
        </w:sectPr>
      </w:pPr>
    </w:p>
    <w:p w:rsidR="00AA1AC9" w:rsidRPr="00423DF3" w:rsidRDefault="00AA1AC9" w:rsidP="00AA1AC9">
      <w:pPr>
        <w:spacing w:after="0" w:line="360" w:lineRule="auto"/>
        <w:rPr>
          <w:rFonts w:ascii="Times" w:hAnsi="Times"/>
          <w:b/>
          <w:bCs/>
          <w:i/>
          <w:lang w:eastAsia="pl-PL"/>
        </w:rPr>
      </w:pPr>
      <w:r w:rsidRPr="00423DF3">
        <w:rPr>
          <w:rFonts w:ascii="Times" w:hAnsi="Times"/>
          <w:b/>
        </w:rPr>
        <w:lastRenderedPageBreak/>
        <w:t>Czę</w:t>
      </w:r>
      <w:r w:rsidRPr="00423DF3">
        <w:rPr>
          <w:rFonts w:ascii="Times" w:hAnsi="Times"/>
          <w:b/>
          <w:bCs/>
          <w:i/>
          <w:lang w:eastAsia="pl-PL"/>
        </w:rPr>
        <w:t>ść B) programu studiów</w:t>
      </w:r>
    </w:p>
    <w:p w:rsidR="00AA1AC9" w:rsidRPr="00423DF3" w:rsidRDefault="00AA1AC9" w:rsidP="00AA1AC9">
      <w:pPr>
        <w:spacing w:after="0" w:line="360" w:lineRule="auto"/>
        <w:jc w:val="center"/>
        <w:rPr>
          <w:rFonts w:ascii="Times" w:hAnsi="Times"/>
          <w:b/>
          <w:bCs/>
          <w:lang w:eastAsia="pl-PL"/>
        </w:rPr>
      </w:pPr>
      <w:r w:rsidRPr="00423DF3">
        <w:rPr>
          <w:rFonts w:ascii="Times" w:hAnsi="Times"/>
          <w:b/>
          <w:bCs/>
          <w:lang w:eastAsia="pl-PL"/>
        </w:rPr>
        <w:t>O p i s   p r o c e s u   p r o w a d z ą c e g o  d o   u z y s k a n i a   e f e k t ó w   u c z e n i a   s i ę</w:t>
      </w:r>
    </w:p>
    <w:p w:rsidR="00AA1AC9" w:rsidRPr="00423DF3" w:rsidRDefault="00AA1AC9" w:rsidP="00AA1AC9">
      <w:pPr>
        <w:spacing w:after="0" w:line="360" w:lineRule="auto"/>
        <w:rPr>
          <w:rFonts w:ascii="Times" w:hAnsi="Times"/>
          <w:b/>
          <w:bCs/>
          <w:lang w:eastAsia="pl-PL"/>
        </w:rPr>
      </w:pPr>
    </w:p>
    <w:p w:rsidR="00AA1AC9" w:rsidRPr="00423DF3" w:rsidRDefault="00AA1AC9" w:rsidP="00AA1AC9">
      <w:pPr>
        <w:framePr w:hSpace="141" w:wrap="around" w:vAnchor="page" w:hAnchor="page" w:xAlign="center" w:y="2826"/>
        <w:spacing w:after="0" w:line="360" w:lineRule="auto"/>
        <w:rPr>
          <w:rFonts w:ascii="Times" w:hAnsi="Times"/>
          <w:b/>
          <w:bCs/>
          <w:i/>
          <w:lang w:eastAsia="pl-PL"/>
        </w:rPr>
      </w:pPr>
    </w:p>
    <w:tbl>
      <w:tblPr>
        <w:tblW w:w="17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
        <w:gridCol w:w="2037"/>
        <w:gridCol w:w="1018"/>
        <w:gridCol w:w="1073"/>
        <w:gridCol w:w="113"/>
        <w:gridCol w:w="2530"/>
        <w:gridCol w:w="1162"/>
        <w:gridCol w:w="113"/>
        <w:gridCol w:w="534"/>
        <w:gridCol w:w="730"/>
        <w:gridCol w:w="1090"/>
        <w:gridCol w:w="469"/>
        <w:gridCol w:w="708"/>
        <w:gridCol w:w="710"/>
        <w:gridCol w:w="1559"/>
        <w:gridCol w:w="1655"/>
        <w:gridCol w:w="113"/>
        <w:gridCol w:w="1488"/>
      </w:tblGrid>
      <w:tr w:rsidR="00AA1AC9" w:rsidRPr="00423DF3" w:rsidTr="003236E9">
        <w:trPr>
          <w:gridAfter w:val="2"/>
          <w:wAfter w:w="1601" w:type="dxa"/>
          <w:jc w:val="center"/>
        </w:trPr>
        <w:tc>
          <w:tcPr>
            <w:tcW w:w="8046" w:type="dxa"/>
            <w:gridSpan w:val="7"/>
          </w:tcPr>
          <w:p w:rsidR="00AA1AC9" w:rsidRPr="00423DF3" w:rsidRDefault="00AA1AC9" w:rsidP="0068079D">
            <w:pPr>
              <w:spacing w:after="0" w:line="360" w:lineRule="auto"/>
              <w:jc w:val="both"/>
              <w:rPr>
                <w:rFonts w:ascii="Times" w:hAnsi="Times"/>
                <w:b/>
              </w:rPr>
            </w:pPr>
            <w:r w:rsidRPr="00423DF3">
              <w:rPr>
                <w:rFonts w:ascii="Times" w:hAnsi="Times"/>
                <w:b/>
              </w:rPr>
              <w:t>Wydział prowadzący studia:</w:t>
            </w:r>
          </w:p>
          <w:p w:rsidR="00AA1AC9" w:rsidRPr="00423DF3" w:rsidRDefault="00AA1AC9" w:rsidP="0068079D">
            <w:pPr>
              <w:spacing w:after="0" w:line="360" w:lineRule="auto"/>
              <w:jc w:val="both"/>
              <w:rPr>
                <w:rFonts w:ascii="Times" w:hAnsi="Times"/>
                <w:b/>
              </w:rPr>
            </w:pPr>
          </w:p>
        </w:tc>
        <w:tc>
          <w:tcPr>
            <w:tcW w:w="7568" w:type="dxa"/>
            <w:gridSpan w:val="9"/>
            <w:vAlign w:val="center"/>
          </w:tcPr>
          <w:p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Wydział Farmaceutyczny</w:t>
            </w:r>
          </w:p>
          <w:p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 xml:space="preserve">Collegium </w:t>
            </w:r>
            <w:proofErr w:type="spellStart"/>
            <w:r w:rsidRPr="00423DF3">
              <w:rPr>
                <w:rFonts w:ascii="Times" w:hAnsi="Times"/>
                <w:b/>
                <w:sz w:val="24"/>
                <w:szCs w:val="24"/>
              </w:rPr>
              <w:t>Medicum</w:t>
            </w:r>
            <w:proofErr w:type="spellEnd"/>
            <w:r w:rsidRPr="00423DF3">
              <w:rPr>
                <w:rFonts w:ascii="Times" w:hAnsi="Times"/>
                <w:b/>
                <w:sz w:val="24"/>
                <w:szCs w:val="24"/>
              </w:rPr>
              <w:t xml:space="preserve"> im. Ludwika Rydygiera w Bydgoszczy</w:t>
            </w:r>
          </w:p>
          <w:p w:rsidR="00AA1AC9" w:rsidRPr="00423DF3" w:rsidRDefault="00AA1AC9" w:rsidP="00780D70">
            <w:pPr>
              <w:spacing w:after="0" w:line="360" w:lineRule="auto"/>
              <w:jc w:val="center"/>
              <w:rPr>
                <w:rFonts w:ascii="Times" w:hAnsi="Times"/>
                <w:b/>
                <w:bCs/>
                <w:sz w:val="24"/>
                <w:szCs w:val="24"/>
                <w:lang w:eastAsia="pl-PL"/>
              </w:rPr>
            </w:pPr>
            <w:r w:rsidRPr="00423DF3">
              <w:rPr>
                <w:rFonts w:ascii="Times" w:hAnsi="Times"/>
                <w:b/>
                <w:sz w:val="24"/>
                <w:szCs w:val="24"/>
              </w:rPr>
              <w:t>Uniwersytet Mikołaja Kopernika w Toruniu</w:t>
            </w:r>
          </w:p>
        </w:tc>
      </w:tr>
      <w:tr w:rsidR="00AA1AC9" w:rsidRPr="00423DF3" w:rsidTr="003236E9">
        <w:trPr>
          <w:gridAfter w:val="2"/>
          <w:wAfter w:w="1601" w:type="dxa"/>
          <w:jc w:val="center"/>
        </w:trPr>
        <w:tc>
          <w:tcPr>
            <w:tcW w:w="8046" w:type="dxa"/>
            <w:gridSpan w:val="7"/>
          </w:tcPr>
          <w:p w:rsidR="00AA1AC9" w:rsidRPr="00423DF3" w:rsidRDefault="00AA1AC9" w:rsidP="0068079D">
            <w:pPr>
              <w:spacing w:after="0" w:line="240" w:lineRule="auto"/>
              <w:jc w:val="both"/>
              <w:rPr>
                <w:rFonts w:ascii="Times" w:hAnsi="Times"/>
                <w:b/>
              </w:rPr>
            </w:pPr>
            <w:r w:rsidRPr="00423DF3">
              <w:rPr>
                <w:rFonts w:ascii="Times" w:hAnsi="Times"/>
                <w:b/>
              </w:rPr>
              <w:t>Kierunek na którym są prowadzone studia:</w:t>
            </w:r>
          </w:p>
        </w:tc>
        <w:tc>
          <w:tcPr>
            <w:tcW w:w="7568" w:type="dxa"/>
            <w:gridSpan w:val="9"/>
            <w:vAlign w:val="center"/>
          </w:tcPr>
          <w:p w:rsidR="00AA1AC9" w:rsidRPr="00423DF3" w:rsidRDefault="00AA1AC9" w:rsidP="00780D70">
            <w:pPr>
              <w:spacing w:after="0" w:line="360" w:lineRule="auto"/>
              <w:jc w:val="center"/>
              <w:rPr>
                <w:rFonts w:ascii="Times" w:hAnsi="Times"/>
                <w:b/>
                <w:bCs/>
                <w:sz w:val="24"/>
                <w:szCs w:val="24"/>
                <w:lang w:eastAsia="pl-PL"/>
              </w:rPr>
            </w:pPr>
            <w:r w:rsidRPr="00423DF3">
              <w:rPr>
                <w:rFonts w:ascii="Times" w:hAnsi="Times"/>
                <w:b/>
                <w:bCs/>
                <w:sz w:val="24"/>
                <w:szCs w:val="24"/>
                <w:lang w:eastAsia="pl-PL"/>
              </w:rPr>
              <w:t>Analityka medyczna</w:t>
            </w:r>
          </w:p>
        </w:tc>
      </w:tr>
      <w:tr w:rsidR="00AA1AC9" w:rsidRPr="00423DF3" w:rsidTr="003236E9">
        <w:trPr>
          <w:gridAfter w:val="2"/>
          <w:wAfter w:w="1601" w:type="dxa"/>
          <w:jc w:val="center"/>
        </w:trPr>
        <w:tc>
          <w:tcPr>
            <w:tcW w:w="8046" w:type="dxa"/>
            <w:gridSpan w:val="7"/>
          </w:tcPr>
          <w:p w:rsidR="00AA1AC9" w:rsidRPr="00423DF3" w:rsidRDefault="00AA1AC9" w:rsidP="00F61854">
            <w:pPr>
              <w:shd w:val="clear" w:color="auto" w:fill="FFFFFF"/>
              <w:spacing w:after="0" w:line="240" w:lineRule="auto"/>
              <w:contextualSpacing/>
              <w:jc w:val="both"/>
              <w:rPr>
                <w:rFonts w:ascii="Times" w:hAnsi="Times"/>
                <w:b/>
              </w:rPr>
            </w:pPr>
            <w:r w:rsidRPr="00423DF3">
              <w:rPr>
                <w:rFonts w:ascii="Times" w:hAnsi="Times"/>
                <w:b/>
              </w:rPr>
              <w:t>Poziom studiów:</w:t>
            </w:r>
          </w:p>
        </w:tc>
        <w:tc>
          <w:tcPr>
            <w:tcW w:w="7568" w:type="dxa"/>
            <w:gridSpan w:val="9"/>
            <w:vAlign w:val="center"/>
          </w:tcPr>
          <w:p w:rsidR="00AA1AC9" w:rsidRPr="00423DF3" w:rsidRDefault="00AA1AC9" w:rsidP="00780D70">
            <w:pPr>
              <w:spacing w:after="0" w:line="360" w:lineRule="auto"/>
              <w:jc w:val="center"/>
              <w:rPr>
                <w:rFonts w:ascii="Times" w:hAnsi="Times"/>
                <w:b/>
                <w:bCs/>
                <w:sz w:val="24"/>
                <w:szCs w:val="24"/>
                <w:lang w:eastAsia="pl-PL"/>
              </w:rPr>
            </w:pPr>
            <w:r w:rsidRPr="00423DF3">
              <w:rPr>
                <w:rFonts w:ascii="Times" w:hAnsi="Times"/>
                <w:b/>
                <w:bCs/>
                <w:sz w:val="24"/>
                <w:szCs w:val="24"/>
                <w:lang w:eastAsia="pl-PL"/>
              </w:rPr>
              <w:t>Jednolite studia magisterskie</w:t>
            </w:r>
          </w:p>
        </w:tc>
      </w:tr>
      <w:tr w:rsidR="00AA1AC9" w:rsidRPr="00423DF3" w:rsidTr="003236E9">
        <w:trPr>
          <w:gridAfter w:val="2"/>
          <w:wAfter w:w="1601" w:type="dxa"/>
          <w:jc w:val="center"/>
        </w:trPr>
        <w:tc>
          <w:tcPr>
            <w:tcW w:w="8046" w:type="dxa"/>
            <w:gridSpan w:val="7"/>
          </w:tcPr>
          <w:p w:rsidR="00AA1AC9" w:rsidRPr="00423DF3" w:rsidRDefault="00AA1AC9" w:rsidP="00F61854">
            <w:pPr>
              <w:spacing w:after="0" w:line="240" w:lineRule="auto"/>
              <w:jc w:val="both"/>
              <w:rPr>
                <w:rFonts w:ascii="Times" w:hAnsi="Times"/>
                <w:b/>
                <w:bCs/>
                <w:lang w:eastAsia="pl-PL"/>
              </w:rPr>
            </w:pPr>
            <w:r w:rsidRPr="00423DF3">
              <w:rPr>
                <w:rFonts w:ascii="Times" w:hAnsi="Times"/>
                <w:b/>
                <w:bCs/>
                <w:lang w:eastAsia="pl-PL"/>
              </w:rPr>
              <w:t>Poziom Polskiej Ramy Kwalifikacji:</w:t>
            </w:r>
          </w:p>
        </w:tc>
        <w:tc>
          <w:tcPr>
            <w:tcW w:w="7568" w:type="dxa"/>
            <w:gridSpan w:val="9"/>
            <w:vAlign w:val="center"/>
          </w:tcPr>
          <w:p w:rsidR="00AA1AC9" w:rsidRPr="00423DF3" w:rsidRDefault="00AA1AC9" w:rsidP="00780D70">
            <w:pPr>
              <w:spacing w:after="0" w:line="360" w:lineRule="auto"/>
              <w:jc w:val="center"/>
              <w:rPr>
                <w:rFonts w:ascii="Times" w:hAnsi="Times"/>
                <w:b/>
                <w:bCs/>
                <w:sz w:val="24"/>
                <w:szCs w:val="24"/>
                <w:lang w:eastAsia="pl-PL"/>
              </w:rPr>
            </w:pPr>
            <w:r w:rsidRPr="00423DF3">
              <w:rPr>
                <w:rFonts w:ascii="Times" w:hAnsi="Times"/>
                <w:b/>
                <w:bCs/>
                <w:sz w:val="24"/>
                <w:szCs w:val="24"/>
                <w:lang w:eastAsia="pl-PL"/>
              </w:rPr>
              <w:t>Poziom 7</w:t>
            </w:r>
          </w:p>
        </w:tc>
      </w:tr>
      <w:tr w:rsidR="00AA1AC9" w:rsidRPr="00423DF3" w:rsidTr="003236E9">
        <w:trPr>
          <w:gridAfter w:val="2"/>
          <w:wAfter w:w="1601" w:type="dxa"/>
          <w:jc w:val="center"/>
        </w:trPr>
        <w:tc>
          <w:tcPr>
            <w:tcW w:w="8046" w:type="dxa"/>
            <w:gridSpan w:val="7"/>
          </w:tcPr>
          <w:p w:rsidR="00AA1AC9" w:rsidRPr="00423DF3" w:rsidRDefault="00AA1AC9" w:rsidP="00F61854">
            <w:pPr>
              <w:autoSpaceDE w:val="0"/>
              <w:autoSpaceDN w:val="0"/>
              <w:adjustRightInd w:val="0"/>
              <w:spacing w:after="0" w:line="240" w:lineRule="auto"/>
              <w:rPr>
                <w:rFonts w:ascii="Times" w:hAnsi="Times"/>
                <w:sz w:val="24"/>
                <w:szCs w:val="24"/>
              </w:rPr>
            </w:pPr>
            <w:r w:rsidRPr="00423DF3">
              <w:rPr>
                <w:rFonts w:ascii="Times" w:hAnsi="Times"/>
                <w:b/>
              </w:rPr>
              <w:t>Profil studiów:</w:t>
            </w:r>
            <w:r w:rsidRPr="00423DF3">
              <w:rPr>
                <w:rFonts w:ascii="Times" w:hAnsi="Times"/>
                <w:sz w:val="24"/>
                <w:szCs w:val="24"/>
              </w:rPr>
              <w:t xml:space="preserve"> </w:t>
            </w:r>
          </w:p>
        </w:tc>
        <w:tc>
          <w:tcPr>
            <w:tcW w:w="7568" w:type="dxa"/>
            <w:gridSpan w:val="9"/>
            <w:vAlign w:val="center"/>
          </w:tcPr>
          <w:p w:rsidR="00AA1AC9" w:rsidRPr="00423DF3" w:rsidRDefault="001E639C" w:rsidP="00780D70">
            <w:pPr>
              <w:spacing w:after="0" w:line="360" w:lineRule="auto"/>
              <w:jc w:val="center"/>
              <w:rPr>
                <w:rFonts w:ascii="Times" w:hAnsi="Times"/>
                <w:b/>
                <w:bCs/>
                <w:sz w:val="24"/>
                <w:szCs w:val="24"/>
                <w:lang w:eastAsia="pl-PL"/>
              </w:rPr>
            </w:pPr>
            <w:r>
              <w:rPr>
                <w:rFonts w:ascii="Times" w:hAnsi="Times"/>
                <w:b/>
                <w:bCs/>
                <w:sz w:val="24"/>
                <w:szCs w:val="24"/>
                <w:lang w:eastAsia="pl-PL"/>
              </w:rPr>
              <w:t>Praktyczny</w:t>
            </w:r>
          </w:p>
        </w:tc>
      </w:tr>
      <w:tr w:rsidR="00AA1AC9" w:rsidRPr="00423DF3" w:rsidTr="003236E9">
        <w:trPr>
          <w:gridAfter w:val="2"/>
          <w:wAfter w:w="1601" w:type="dxa"/>
          <w:jc w:val="center"/>
        </w:trPr>
        <w:tc>
          <w:tcPr>
            <w:tcW w:w="8046" w:type="dxa"/>
            <w:gridSpan w:val="7"/>
          </w:tcPr>
          <w:p w:rsidR="00AA1AC9" w:rsidRPr="00423DF3" w:rsidRDefault="00AA1AC9" w:rsidP="00F61854">
            <w:pPr>
              <w:spacing w:after="0" w:line="240" w:lineRule="auto"/>
              <w:jc w:val="both"/>
              <w:rPr>
                <w:rFonts w:ascii="Times" w:eastAsia="Times New Roman" w:hAnsi="Times"/>
                <w:b/>
                <w:lang w:eastAsia="pl-PL"/>
              </w:rPr>
            </w:pPr>
            <w:r w:rsidRPr="00423DF3">
              <w:rPr>
                <w:rFonts w:ascii="Times" w:hAnsi="Times"/>
                <w:b/>
              </w:rPr>
              <w:t>Przyporządkowanie kierunku do dyscypliny naukowej lub artystycznej (dyscyplin),</w:t>
            </w:r>
            <w:r w:rsidRPr="00423DF3">
              <w:rPr>
                <w:rFonts w:ascii="Times" w:eastAsia="Times New Roman" w:hAnsi="Times"/>
                <w:b/>
                <w:lang w:eastAsia="pl-PL"/>
              </w:rPr>
              <w:t xml:space="preserve"> do których odnoszą się efekty uczenia się:</w:t>
            </w:r>
          </w:p>
        </w:tc>
        <w:tc>
          <w:tcPr>
            <w:tcW w:w="7568" w:type="dxa"/>
            <w:gridSpan w:val="9"/>
          </w:tcPr>
          <w:p w:rsidR="00AA1AC9" w:rsidRPr="00423DF3" w:rsidRDefault="00AA1AC9" w:rsidP="00780D70">
            <w:pPr>
              <w:spacing w:after="0" w:line="360" w:lineRule="auto"/>
              <w:jc w:val="both"/>
              <w:rPr>
                <w:rFonts w:ascii="Times" w:hAnsi="Times"/>
                <w:b/>
                <w:bCs/>
                <w:sz w:val="24"/>
                <w:szCs w:val="24"/>
                <w:lang w:eastAsia="pl-PL"/>
              </w:rPr>
            </w:pPr>
            <w:r w:rsidRPr="00423DF3">
              <w:rPr>
                <w:rFonts w:ascii="Times" w:hAnsi="Times"/>
                <w:b/>
                <w:bCs/>
                <w:sz w:val="24"/>
                <w:szCs w:val="24"/>
                <w:lang w:eastAsia="pl-PL"/>
              </w:rPr>
              <w:t>Dyscyplina:</w:t>
            </w:r>
          </w:p>
          <w:p w:rsidR="00AA1AC9" w:rsidRPr="00423DF3" w:rsidRDefault="00AA1AC9" w:rsidP="00780D70">
            <w:pPr>
              <w:spacing w:after="0" w:line="360" w:lineRule="auto"/>
              <w:ind w:left="1416"/>
              <w:jc w:val="both"/>
              <w:rPr>
                <w:rFonts w:ascii="Times" w:hAnsi="Times"/>
                <w:b/>
                <w:bCs/>
                <w:sz w:val="24"/>
                <w:szCs w:val="24"/>
                <w:lang w:eastAsia="pl-PL"/>
              </w:rPr>
            </w:pPr>
            <w:r w:rsidRPr="00423DF3">
              <w:rPr>
                <w:rFonts w:ascii="Times" w:hAnsi="Times"/>
                <w:b/>
                <w:bCs/>
                <w:sz w:val="24"/>
                <w:szCs w:val="24"/>
                <w:lang w:eastAsia="pl-PL"/>
              </w:rPr>
              <w:t>nauki medyczne (80%)</w:t>
            </w:r>
          </w:p>
          <w:p w:rsidR="00AA1AC9" w:rsidRPr="00423DF3" w:rsidRDefault="00AA1AC9" w:rsidP="00780D70">
            <w:pPr>
              <w:spacing w:line="360" w:lineRule="auto"/>
              <w:ind w:left="1416"/>
              <w:jc w:val="both"/>
              <w:rPr>
                <w:rFonts w:ascii="Times" w:hAnsi="Times"/>
                <w:b/>
                <w:bCs/>
                <w:sz w:val="24"/>
                <w:szCs w:val="24"/>
                <w:lang w:eastAsia="pl-PL"/>
              </w:rPr>
            </w:pPr>
            <w:r w:rsidRPr="00423DF3">
              <w:rPr>
                <w:rFonts w:ascii="Times" w:hAnsi="Times"/>
                <w:b/>
                <w:bCs/>
                <w:sz w:val="24"/>
                <w:szCs w:val="24"/>
                <w:lang w:eastAsia="pl-PL"/>
              </w:rPr>
              <w:t>nauki farmaceutyczne (20%)</w:t>
            </w:r>
          </w:p>
          <w:p w:rsidR="00AA1AC9" w:rsidRPr="00423DF3" w:rsidRDefault="00AA1AC9" w:rsidP="00780D70">
            <w:pPr>
              <w:spacing w:after="0" w:line="360" w:lineRule="auto"/>
              <w:jc w:val="both"/>
              <w:rPr>
                <w:rFonts w:ascii="Times" w:hAnsi="Times"/>
                <w:b/>
                <w:bCs/>
                <w:sz w:val="24"/>
                <w:szCs w:val="24"/>
                <w:lang w:eastAsia="pl-PL"/>
              </w:rPr>
            </w:pPr>
            <w:r w:rsidRPr="00423DF3">
              <w:rPr>
                <w:rFonts w:ascii="Times" w:hAnsi="Times"/>
                <w:b/>
                <w:bCs/>
                <w:sz w:val="24"/>
                <w:szCs w:val="24"/>
                <w:lang w:eastAsia="pl-PL"/>
              </w:rPr>
              <w:t xml:space="preserve">Dyscyplina wiodąca: </w:t>
            </w:r>
          </w:p>
          <w:p w:rsidR="00AA1AC9" w:rsidRPr="00423DF3" w:rsidRDefault="00AA1AC9" w:rsidP="00780D70">
            <w:pPr>
              <w:spacing w:after="0" w:line="360" w:lineRule="auto"/>
              <w:ind w:left="1416"/>
              <w:jc w:val="both"/>
              <w:rPr>
                <w:rFonts w:ascii="Times" w:hAnsi="Times"/>
                <w:b/>
                <w:bCs/>
                <w:sz w:val="24"/>
                <w:szCs w:val="24"/>
                <w:lang w:eastAsia="pl-PL"/>
              </w:rPr>
            </w:pPr>
            <w:r w:rsidRPr="00423DF3">
              <w:rPr>
                <w:rFonts w:ascii="Times" w:hAnsi="Times"/>
                <w:b/>
                <w:bCs/>
                <w:sz w:val="24"/>
                <w:szCs w:val="24"/>
                <w:lang w:eastAsia="pl-PL"/>
              </w:rPr>
              <w:t>nauki medyczne</w:t>
            </w:r>
          </w:p>
        </w:tc>
      </w:tr>
      <w:tr w:rsidR="00AA1AC9" w:rsidRPr="00423DF3" w:rsidTr="003236E9">
        <w:trPr>
          <w:gridAfter w:val="2"/>
          <w:wAfter w:w="1601" w:type="dxa"/>
          <w:jc w:val="center"/>
        </w:trPr>
        <w:tc>
          <w:tcPr>
            <w:tcW w:w="8046" w:type="dxa"/>
            <w:gridSpan w:val="7"/>
          </w:tcPr>
          <w:p w:rsidR="00AA1AC9" w:rsidRPr="00423DF3" w:rsidRDefault="00AA1AC9" w:rsidP="00F61854">
            <w:pPr>
              <w:spacing w:after="0" w:line="240" w:lineRule="auto"/>
              <w:jc w:val="both"/>
              <w:rPr>
                <w:rFonts w:ascii="Times" w:hAnsi="Times"/>
                <w:b/>
              </w:rPr>
            </w:pPr>
            <w:r w:rsidRPr="00423DF3">
              <w:rPr>
                <w:rFonts w:ascii="Times" w:hAnsi="Times"/>
                <w:b/>
              </w:rPr>
              <w:t>Forma studiów:</w:t>
            </w:r>
            <w:r w:rsidRPr="00423DF3">
              <w:rPr>
                <w:rFonts w:ascii="Times" w:eastAsia="Times New Roman" w:hAnsi="Times"/>
                <w:sz w:val="20"/>
                <w:szCs w:val="20"/>
                <w:lang w:eastAsia="pl-PL"/>
              </w:rPr>
              <w:t xml:space="preserve"> </w:t>
            </w:r>
          </w:p>
        </w:tc>
        <w:tc>
          <w:tcPr>
            <w:tcW w:w="7568" w:type="dxa"/>
            <w:gridSpan w:val="9"/>
            <w:vAlign w:val="center"/>
          </w:tcPr>
          <w:p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Studia stacjonarne</w:t>
            </w:r>
          </w:p>
        </w:tc>
      </w:tr>
      <w:tr w:rsidR="00AA1AC9" w:rsidRPr="00423DF3" w:rsidTr="003236E9">
        <w:trPr>
          <w:gridAfter w:val="2"/>
          <w:wAfter w:w="1601" w:type="dxa"/>
          <w:trHeight w:val="582"/>
          <w:jc w:val="center"/>
        </w:trPr>
        <w:tc>
          <w:tcPr>
            <w:tcW w:w="8046" w:type="dxa"/>
            <w:gridSpan w:val="7"/>
          </w:tcPr>
          <w:p w:rsidR="00AA1AC9" w:rsidRPr="00423DF3" w:rsidRDefault="00AA1AC9" w:rsidP="0068079D">
            <w:pPr>
              <w:spacing w:after="0" w:line="360" w:lineRule="auto"/>
              <w:jc w:val="both"/>
              <w:rPr>
                <w:rFonts w:ascii="Times" w:hAnsi="Times"/>
                <w:b/>
              </w:rPr>
            </w:pPr>
            <w:r w:rsidRPr="00423DF3">
              <w:rPr>
                <w:rFonts w:ascii="Times" w:hAnsi="Times"/>
                <w:b/>
              </w:rPr>
              <w:t>Liczba semestrów:</w:t>
            </w:r>
          </w:p>
        </w:tc>
        <w:tc>
          <w:tcPr>
            <w:tcW w:w="7568" w:type="dxa"/>
            <w:gridSpan w:val="9"/>
            <w:vAlign w:val="center"/>
          </w:tcPr>
          <w:p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10</w:t>
            </w:r>
          </w:p>
        </w:tc>
      </w:tr>
      <w:tr w:rsidR="00AA1AC9" w:rsidRPr="00423DF3" w:rsidTr="003236E9">
        <w:trPr>
          <w:gridAfter w:val="2"/>
          <w:wAfter w:w="1601" w:type="dxa"/>
          <w:jc w:val="center"/>
        </w:trPr>
        <w:tc>
          <w:tcPr>
            <w:tcW w:w="8046" w:type="dxa"/>
            <w:gridSpan w:val="7"/>
          </w:tcPr>
          <w:p w:rsidR="00AA1AC9" w:rsidRPr="00423DF3" w:rsidRDefault="00AA1AC9" w:rsidP="0068079D">
            <w:pPr>
              <w:spacing w:line="240" w:lineRule="auto"/>
              <w:jc w:val="both"/>
              <w:rPr>
                <w:rFonts w:ascii="Times" w:hAnsi="Times"/>
              </w:rPr>
            </w:pPr>
            <w:r w:rsidRPr="00423DF3">
              <w:rPr>
                <w:rFonts w:ascii="Times" w:hAnsi="Times"/>
                <w:b/>
              </w:rPr>
              <w:t>Liczba punktów ECTS konieczna do ukończenia studiów</w:t>
            </w:r>
            <w:r w:rsidRPr="00423DF3">
              <w:rPr>
                <w:rFonts w:ascii="Times" w:eastAsia="Times New Roman" w:hAnsi="Times"/>
                <w:b/>
                <w:lang w:eastAsia="pl-PL"/>
              </w:rPr>
              <w:t xml:space="preserve"> na danym poziomie</w:t>
            </w:r>
            <w:r w:rsidRPr="00423DF3">
              <w:rPr>
                <w:rFonts w:ascii="Times" w:hAnsi="Times"/>
                <w:b/>
              </w:rPr>
              <w:t>:</w:t>
            </w:r>
            <w:r w:rsidRPr="00423DF3">
              <w:rPr>
                <w:rFonts w:ascii="Times" w:hAnsi="Times"/>
              </w:rPr>
              <w:t xml:space="preserve"> </w:t>
            </w:r>
          </w:p>
        </w:tc>
        <w:tc>
          <w:tcPr>
            <w:tcW w:w="7568" w:type="dxa"/>
            <w:gridSpan w:val="9"/>
            <w:vAlign w:val="center"/>
          </w:tcPr>
          <w:p w:rsidR="00AA1AC9" w:rsidRPr="00423DF3" w:rsidRDefault="00412E0E" w:rsidP="00780D70">
            <w:pPr>
              <w:spacing w:after="0" w:line="360" w:lineRule="auto"/>
              <w:jc w:val="center"/>
              <w:rPr>
                <w:rFonts w:ascii="Times" w:hAnsi="Times"/>
                <w:b/>
                <w:sz w:val="24"/>
                <w:szCs w:val="24"/>
              </w:rPr>
            </w:pPr>
            <w:r w:rsidRPr="00423DF3">
              <w:rPr>
                <w:rFonts w:ascii="Times" w:hAnsi="Times"/>
                <w:b/>
                <w:sz w:val="24"/>
                <w:szCs w:val="24"/>
              </w:rPr>
              <w:t>303</w:t>
            </w:r>
          </w:p>
        </w:tc>
      </w:tr>
      <w:tr w:rsidR="00AA1AC9" w:rsidRPr="00423DF3" w:rsidTr="003236E9">
        <w:trPr>
          <w:gridAfter w:val="2"/>
          <w:wAfter w:w="1601" w:type="dxa"/>
          <w:jc w:val="center"/>
        </w:trPr>
        <w:tc>
          <w:tcPr>
            <w:tcW w:w="8046" w:type="dxa"/>
            <w:gridSpan w:val="7"/>
          </w:tcPr>
          <w:p w:rsidR="00AA1AC9" w:rsidRPr="00423DF3" w:rsidRDefault="00AA1AC9" w:rsidP="0068079D">
            <w:pPr>
              <w:spacing w:after="0" w:line="360" w:lineRule="auto"/>
              <w:jc w:val="both"/>
              <w:rPr>
                <w:rFonts w:ascii="Times" w:hAnsi="Times"/>
                <w:b/>
                <w:sz w:val="24"/>
                <w:szCs w:val="24"/>
              </w:rPr>
            </w:pPr>
            <w:r w:rsidRPr="00423DF3">
              <w:rPr>
                <w:rFonts w:ascii="Times" w:hAnsi="Times"/>
                <w:b/>
              </w:rPr>
              <w:t>Łączna liczba  godzin zajęć dydaktycznych:</w:t>
            </w:r>
            <w:r w:rsidRPr="00423DF3">
              <w:rPr>
                <w:rFonts w:ascii="Times" w:eastAsia="Times New Roman" w:hAnsi="Times"/>
                <w:lang w:eastAsia="pl-PL"/>
              </w:rPr>
              <w:t xml:space="preserve"> </w:t>
            </w:r>
          </w:p>
        </w:tc>
        <w:tc>
          <w:tcPr>
            <w:tcW w:w="7568" w:type="dxa"/>
            <w:gridSpan w:val="9"/>
            <w:vAlign w:val="center"/>
          </w:tcPr>
          <w:p w:rsidR="00AA1AC9" w:rsidRPr="00E3745E" w:rsidRDefault="00E3745E" w:rsidP="00780D70">
            <w:pPr>
              <w:spacing w:after="0" w:line="360" w:lineRule="auto"/>
              <w:jc w:val="center"/>
              <w:rPr>
                <w:rFonts w:ascii="Times New Roman" w:hAnsi="Times New Roman"/>
                <w:b/>
                <w:sz w:val="24"/>
                <w:szCs w:val="24"/>
              </w:rPr>
            </w:pPr>
            <w:r>
              <w:rPr>
                <w:rFonts w:ascii="Times" w:hAnsi="Times"/>
                <w:b/>
                <w:sz w:val="24"/>
                <w:szCs w:val="24"/>
              </w:rPr>
              <w:t>4818</w:t>
            </w:r>
          </w:p>
        </w:tc>
      </w:tr>
      <w:tr w:rsidR="00AA1AC9" w:rsidRPr="00423DF3" w:rsidTr="003236E9">
        <w:trPr>
          <w:gridAfter w:val="2"/>
          <w:wAfter w:w="1601" w:type="dxa"/>
          <w:jc w:val="center"/>
        </w:trPr>
        <w:tc>
          <w:tcPr>
            <w:tcW w:w="8046" w:type="dxa"/>
            <w:gridSpan w:val="7"/>
          </w:tcPr>
          <w:p w:rsidR="00AA1AC9" w:rsidRPr="00423DF3" w:rsidRDefault="00AA1AC9" w:rsidP="0068079D">
            <w:pPr>
              <w:spacing w:after="0" w:line="360" w:lineRule="auto"/>
              <w:jc w:val="both"/>
              <w:rPr>
                <w:rFonts w:ascii="Times" w:hAnsi="Times"/>
                <w:b/>
                <w:sz w:val="24"/>
                <w:szCs w:val="24"/>
              </w:rPr>
            </w:pPr>
            <w:r w:rsidRPr="00423DF3">
              <w:rPr>
                <w:rFonts w:ascii="Times" w:hAnsi="Times"/>
                <w:b/>
              </w:rPr>
              <w:lastRenderedPageBreak/>
              <w:t>Tytuł zawodowy nadawany absolwentom:</w:t>
            </w:r>
          </w:p>
        </w:tc>
        <w:tc>
          <w:tcPr>
            <w:tcW w:w="7568" w:type="dxa"/>
            <w:gridSpan w:val="9"/>
          </w:tcPr>
          <w:p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Magister</w:t>
            </w:r>
          </w:p>
        </w:tc>
      </w:tr>
      <w:tr w:rsidR="00AA1AC9" w:rsidRPr="00423DF3" w:rsidTr="003236E9">
        <w:trPr>
          <w:gridAfter w:val="2"/>
          <w:wAfter w:w="1601" w:type="dxa"/>
          <w:jc w:val="center"/>
        </w:trPr>
        <w:tc>
          <w:tcPr>
            <w:tcW w:w="8046" w:type="dxa"/>
            <w:gridSpan w:val="7"/>
          </w:tcPr>
          <w:p w:rsidR="00AA1AC9" w:rsidRPr="00423DF3" w:rsidRDefault="00AA1AC9" w:rsidP="0068079D">
            <w:pPr>
              <w:spacing w:after="0" w:line="240" w:lineRule="auto"/>
              <w:jc w:val="both"/>
              <w:outlineLvl w:val="4"/>
              <w:rPr>
                <w:rFonts w:ascii="Times" w:hAnsi="Times"/>
                <w:sz w:val="24"/>
                <w:szCs w:val="24"/>
              </w:rPr>
            </w:pPr>
            <w:r w:rsidRPr="00423DF3">
              <w:rPr>
                <w:rFonts w:ascii="Times" w:hAnsi="Times"/>
                <w:b/>
                <w:bCs/>
              </w:rPr>
              <w:t>Wskazanie związku programu studiów z misją i strategią UMK:</w:t>
            </w:r>
          </w:p>
        </w:tc>
        <w:tc>
          <w:tcPr>
            <w:tcW w:w="7568" w:type="dxa"/>
            <w:gridSpan w:val="9"/>
          </w:tcPr>
          <w:p w:rsidR="00F61854" w:rsidRPr="00D83C23" w:rsidRDefault="00F61854" w:rsidP="00F61854">
            <w:pPr>
              <w:spacing w:after="0" w:line="240" w:lineRule="auto"/>
              <w:jc w:val="both"/>
              <w:rPr>
                <w:rFonts w:ascii="Times New Roman" w:eastAsia="Times New Roman" w:hAnsi="Times New Roman"/>
                <w:color w:val="000000"/>
                <w:lang w:eastAsia="pl-PL"/>
              </w:rPr>
            </w:pPr>
            <w:r w:rsidRPr="00423DF3">
              <w:rPr>
                <w:rFonts w:ascii="Times" w:eastAsia="Times New Roman" w:hAnsi="Times"/>
                <w:color w:val="000000"/>
                <w:lang w:eastAsia="pl-PL"/>
              </w:rPr>
              <w:t xml:space="preserve">Analityka medyczna to rozwijający się kierunek studiów o charakterze interdyscyplinarnym, zajmujący się </w:t>
            </w:r>
            <w:r w:rsidR="00A61E33">
              <w:rPr>
                <w:rFonts w:ascii="Times New Roman" w:eastAsia="Times New Roman" w:hAnsi="Times New Roman"/>
                <w:color w:val="000000"/>
                <w:lang w:eastAsia="pl-PL"/>
              </w:rPr>
              <w:t>diagnostyką laboratoryjną</w:t>
            </w:r>
            <w:r w:rsidR="005B4767">
              <w:rPr>
                <w:rFonts w:ascii="Times New Roman" w:eastAsia="Times New Roman" w:hAnsi="Times New Roman"/>
                <w:color w:val="000000"/>
                <w:lang w:eastAsia="pl-PL"/>
              </w:rPr>
              <w:t xml:space="preserve"> chorób, </w:t>
            </w:r>
            <w:r w:rsidRPr="00423DF3">
              <w:rPr>
                <w:rFonts w:ascii="Times" w:eastAsia="Times New Roman" w:hAnsi="Times"/>
                <w:color w:val="000000"/>
                <w:lang w:eastAsia="pl-PL"/>
              </w:rPr>
              <w:t>monitorowaniem skuteczności leczenia, a także profilaktyką chorób</w:t>
            </w:r>
            <w:r w:rsidR="00666DA1">
              <w:rPr>
                <w:rFonts w:ascii="Times New Roman" w:eastAsia="Times New Roman" w:hAnsi="Times New Roman"/>
                <w:color w:val="000000"/>
                <w:lang w:eastAsia="pl-PL"/>
              </w:rPr>
              <w:t>, edukacją prozdrowotną, promowa</w:t>
            </w:r>
            <w:r w:rsidR="00435433">
              <w:rPr>
                <w:rFonts w:ascii="Times New Roman" w:eastAsia="Times New Roman" w:hAnsi="Times New Roman"/>
                <w:color w:val="000000"/>
                <w:lang w:eastAsia="pl-PL"/>
              </w:rPr>
              <w:t xml:space="preserve">niem </w:t>
            </w:r>
            <w:proofErr w:type="spellStart"/>
            <w:r w:rsidR="00435433">
              <w:rPr>
                <w:rFonts w:ascii="Times New Roman" w:eastAsia="Times New Roman" w:hAnsi="Times New Roman"/>
                <w:color w:val="000000"/>
                <w:lang w:eastAsia="pl-PL"/>
              </w:rPr>
              <w:t>zachowań</w:t>
            </w:r>
            <w:proofErr w:type="spellEnd"/>
            <w:r w:rsidR="00435433">
              <w:rPr>
                <w:rFonts w:ascii="Times New Roman" w:eastAsia="Times New Roman" w:hAnsi="Times New Roman"/>
                <w:color w:val="000000"/>
                <w:lang w:eastAsia="pl-PL"/>
              </w:rPr>
              <w:t xml:space="preserve"> prozdrowotnych oraz</w:t>
            </w:r>
            <w:r w:rsidR="00666DA1">
              <w:rPr>
                <w:rFonts w:ascii="Times New Roman" w:eastAsia="Times New Roman" w:hAnsi="Times New Roman"/>
                <w:color w:val="000000"/>
                <w:lang w:eastAsia="pl-PL"/>
              </w:rPr>
              <w:t xml:space="preserve"> zdrowego stylu życia</w:t>
            </w:r>
            <w:r w:rsidR="00D83C23">
              <w:rPr>
                <w:rFonts w:ascii="Times" w:eastAsia="Times New Roman" w:hAnsi="Times"/>
                <w:color w:val="000000"/>
                <w:lang w:eastAsia="pl-PL"/>
              </w:rPr>
              <w:t xml:space="preserve">. </w:t>
            </w:r>
            <w:r w:rsidRPr="00423DF3">
              <w:rPr>
                <w:rFonts w:ascii="Times" w:eastAsia="Times New Roman" w:hAnsi="Times"/>
                <w:color w:val="000000"/>
                <w:lang w:eastAsia="pl-PL"/>
              </w:rPr>
              <w:t xml:space="preserve">Kierunek Analityka medyczna o profilu </w:t>
            </w:r>
            <w:r w:rsidR="001E639C">
              <w:rPr>
                <w:rFonts w:ascii="Times" w:eastAsia="Times New Roman" w:hAnsi="Times"/>
                <w:color w:val="000000"/>
                <w:lang w:eastAsia="pl-PL"/>
              </w:rPr>
              <w:t>praktycznym</w:t>
            </w:r>
            <w:r w:rsidRPr="00423DF3">
              <w:rPr>
                <w:rFonts w:ascii="Times" w:eastAsia="Times New Roman" w:hAnsi="Times"/>
                <w:color w:val="000000"/>
                <w:lang w:eastAsia="pl-PL"/>
              </w:rPr>
              <w:t xml:space="preserve"> jest zgodny ze Strategią Rozwoju Uniwersytetu Mikołaja Kopernika w Toruniu na lata 2011-2020, przyjętą przez Senat w dniu 21 czerwca 2011 roku, której głównym celem nadrzędnym jest umacnianie czołowej pozycji Uniwersytetu Mikołaja Kopernika w Polsce i uzyskanie znaczącego miejsca wśród uczelni europejskich. Prowadzona w ramach kierunku działalność dydaktyczno-naukowa będzie służyła rozwojowi i upowszechnianiu wiedzy. Dobór odpowiedniej kadry naukowo-dydaktycznej dla realizacji poszczególnych przedmiotów, oprócz najwyższego poziomu uczenia, przyczyni się również do realizacji celów kierunkowych w zakresie nauki, w tym ugruntowanie wysokiej pozycji Uniwersytetu wśród najwyżej cenionych instytucji naukowych w kraju i za granicą. Przygotowany program studiów jest zgodny ze standardem kształcenia przygotowującego do wykonywania zawodu diagno</w:t>
            </w:r>
            <w:r w:rsidR="00AB5579" w:rsidRPr="00423DF3">
              <w:rPr>
                <w:rFonts w:ascii="Times" w:eastAsia="Times New Roman" w:hAnsi="Times"/>
                <w:color w:val="000000"/>
                <w:lang w:eastAsia="pl-PL"/>
              </w:rPr>
              <w:t>sty laboratoryjnego ujętym</w:t>
            </w:r>
            <w:r w:rsidRPr="00423DF3">
              <w:rPr>
                <w:rFonts w:ascii="Times" w:eastAsia="Times New Roman" w:hAnsi="Times"/>
                <w:color w:val="000000"/>
                <w:lang w:eastAsia="pl-PL"/>
              </w:rPr>
              <w:t xml:space="preserve"> w Rozporządzeniu Ministra Nauki i Szkolnictwa Wyższego z dnia 26 lipca 2019 roku. Ma również na celu przekazywanie najnowszej wiedzy, wszechstronne rozwijanie umiejętności i kompetencji społecznych, dbałość o ogólny poziom kultury i przywiązanie do wartości etycznych oraz nadaje uprawnienia diagnosty laboratoryjnego</w:t>
            </w:r>
            <w:r w:rsidR="00643D94">
              <w:rPr>
                <w:rFonts w:ascii="Times New Roman" w:eastAsia="Times New Roman" w:hAnsi="Times New Roman"/>
                <w:color w:val="000000"/>
                <w:lang w:eastAsia="pl-PL"/>
              </w:rPr>
              <w:t xml:space="preserve">. Ponadto, </w:t>
            </w:r>
            <w:r w:rsidR="00FA33FE">
              <w:rPr>
                <w:rFonts w:ascii="Times New Roman" w:eastAsia="Times New Roman" w:hAnsi="Times New Roman"/>
                <w:color w:val="000000"/>
                <w:lang w:eastAsia="pl-PL"/>
              </w:rPr>
              <w:t>stwa</w:t>
            </w:r>
            <w:r w:rsidR="00862136">
              <w:rPr>
                <w:rFonts w:ascii="Times New Roman" w:eastAsia="Times New Roman" w:hAnsi="Times New Roman"/>
                <w:color w:val="000000"/>
                <w:lang w:eastAsia="pl-PL"/>
              </w:rPr>
              <w:t>r</w:t>
            </w:r>
            <w:r w:rsidR="00643D94">
              <w:rPr>
                <w:rFonts w:ascii="Times New Roman" w:eastAsia="Times New Roman" w:hAnsi="Times New Roman"/>
                <w:color w:val="000000"/>
                <w:lang w:eastAsia="pl-PL"/>
              </w:rPr>
              <w:t>za warunki</w:t>
            </w:r>
            <w:r w:rsidR="00862136">
              <w:rPr>
                <w:rFonts w:ascii="Times New Roman" w:eastAsia="Times New Roman" w:hAnsi="Times New Roman"/>
                <w:color w:val="000000"/>
                <w:lang w:eastAsia="pl-PL"/>
              </w:rPr>
              <w:t xml:space="preserve"> do osiągania większego stopnia konkurencyjności absolwentów na rynku pracy</w:t>
            </w:r>
            <w:r w:rsidRPr="00423DF3">
              <w:rPr>
                <w:rFonts w:ascii="Times" w:eastAsia="Times New Roman" w:hAnsi="Times"/>
                <w:color w:val="000000"/>
                <w:lang w:eastAsia="pl-PL"/>
              </w:rPr>
              <w:t>. Praca w tym zawodzie polega na uzyskiwaniu wiarygodnych wyników wieloprofilowych badań laboratoryjnych</w:t>
            </w:r>
            <w:r w:rsidRPr="00423DF3">
              <w:rPr>
                <w:rFonts w:ascii="Times" w:eastAsia="Times New Roman" w:hAnsi="Times"/>
                <w:b/>
                <w:bCs/>
                <w:color w:val="000000"/>
                <w:lang w:eastAsia="pl-PL"/>
              </w:rPr>
              <w:t xml:space="preserve"> </w:t>
            </w:r>
            <w:r w:rsidRPr="00423DF3">
              <w:rPr>
                <w:rFonts w:ascii="Times" w:eastAsia="Times New Roman" w:hAnsi="Times"/>
                <w:color w:val="000000"/>
                <w:lang w:eastAsia="pl-PL"/>
              </w:rPr>
              <w:t xml:space="preserve">(z zakresu analityki ogólnej, diagnostyki biochemicznej, molekularnej, hematologicznej, </w:t>
            </w:r>
            <w:proofErr w:type="spellStart"/>
            <w:r w:rsidRPr="00423DF3">
              <w:rPr>
                <w:rFonts w:ascii="Times" w:eastAsia="Times New Roman" w:hAnsi="Times"/>
                <w:color w:val="000000"/>
                <w:lang w:eastAsia="pl-PL"/>
              </w:rPr>
              <w:t>koagulologicznej</w:t>
            </w:r>
            <w:proofErr w:type="spellEnd"/>
            <w:r w:rsidRPr="00423DF3">
              <w:rPr>
                <w:rFonts w:ascii="Times" w:eastAsia="Times New Roman" w:hAnsi="Times"/>
                <w:color w:val="000000"/>
                <w:lang w:eastAsia="pl-PL"/>
              </w:rPr>
              <w:t xml:space="preserve">, immunologicznej, parazytologicznej i mikrobiologicznej), ich interpretacji oraz ocenie znaczenia klinicznego dokonanej w poczuciu współodpowiedzialności za zdrowie i życie chorego, a także jego ochronę w ramach działań profilaktycznych. Absolwent Analityki medycznej jest świadomy, że wynik badania laboratoryjnego stanowi podstawę w 60-80% decyzji podejmowanych przez lekarza w procesie rozpoznawania chorób, doboru terapii i oceny efektów leczenia pod warunkiem pełnej standaryzacji stosowanych metod, czego uczy się podczas studiów. Diagnosta laboratoryjny, jako absolwent jednolitych, 5-letnich studiów Analityki medycznej nauczany w większości przez diagnostów laboratoryjnych praktykujących w medycznych laboratoriach diagnostycznych mających </w:t>
            </w:r>
            <w:r w:rsidRPr="00423DF3">
              <w:rPr>
                <w:rFonts w:ascii="Times" w:eastAsia="Times New Roman" w:hAnsi="Times"/>
                <w:color w:val="000000"/>
                <w:lang w:eastAsia="pl-PL"/>
              </w:rPr>
              <w:lastRenderedPageBreak/>
              <w:t xml:space="preserve">kompetencje i praktykę, kształtuje jakość informacji diagnostycznej na różnych etapach procesu diagnostyki laboratoryjnej. Podczas studiów w ramach praktycznego uczenia się jest uczestnikiem w procesach racjonalnej organizacji pracy i współpracy z różnymi zawodami medycznymi – pracownikami zarówno medycznego laboratorium diagnostycznego, jak i szpitala / przychodni oraz z indywidulnym pacjentem - począwszy od zlecenia badania do otrzymania wyniku, sprawnego przepływu informacji w obu kierunkach na różnych etapach badania, prawidłowego wypełniania zlecenia, powtórzenia badania, interpretacji wyników, konsultacji wszelkich wątpliwości, doboru próbki, ukierunkowania badania, doskonalenia jakości badań w zakresie wprowadzania nowych narzędzi badawczych (metod, aparatury, technologii, wewnątrz- i </w:t>
            </w:r>
            <w:proofErr w:type="spellStart"/>
            <w:r w:rsidRPr="00423DF3">
              <w:rPr>
                <w:rFonts w:ascii="Times" w:eastAsia="Times New Roman" w:hAnsi="Times"/>
                <w:color w:val="000000"/>
                <w:lang w:eastAsia="pl-PL"/>
              </w:rPr>
              <w:t>zewnątrzlaboratoryjnej</w:t>
            </w:r>
            <w:proofErr w:type="spellEnd"/>
            <w:r w:rsidRPr="00423DF3">
              <w:rPr>
                <w:rFonts w:ascii="Times" w:eastAsia="Times New Roman" w:hAnsi="Times"/>
                <w:color w:val="000000"/>
                <w:lang w:eastAsia="pl-PL"/>
              </w:rPr>
              <w:t xml:space="preserve"> kontroli jakości badań). Fachowość diagnosty laboratoryjnego przekłada się więc bezpośrednio na jakość w ochronie zdrowia, redukcję kosztów błędnej diagnozy i powikłań nierozpoznanych / nieprawidłowo rozpoznanych schorzeń oraz  w monitorowaniu skuteczności leczenia. Jest też uczestnikiem działań w zakresie polityki antybiotykowej i postępowania przeciwepidemicznego.</w:t>
            </w:r>
          </w:p>
          <w:p w:rsidR="00AA1AC9" w:rsidRPr="00423DF3" w:rsidRDefault="00F61854" w:rsidP="00D83C23">
            <w:pPr>
              <w:spacing w:after="0"/>
              <w:ind w:left="24" w:hanging="24"/>
              <w:jc w:val="both"/>
              <w:outlineLvl w:val="4"/>
              <w:rPr>
                <w:rFonts w:ascii="Times" w:hAnsi="Times"/>
              </w:rPr>
            </w:pPr>
            <w:r w:rsidRPr="00423DF3">
              <w:rPr>
                <w:rFonts w:ascii="Times" w:eastAsia="Times New Roman" w:hAnsi="Times"/>
                <w:color w:val="000000"/>
                <w:lang w:eastAsia="pl-PL"/>
              </w:rPr>
              <w:t xml:space="preserve">Zawód diagnosty laboratoryjnego to pożądana profesja na polskim i europejskim rynku pracy, a przeprowadzone badania wskazują na istnienie zapotrzebowania na pracowników z takimi kwalifikacjami. Podyktowana jest potrzebami ewaluacyjnymi nieustannie zmieniającego się rynku pracy, zmianami środowiskowymi, chęcią dalszego rozwoju absolwentów, oczekiwaniami pracodawców względem wysoko wykwalifikowanych specjalistów w zakresie medycyny laboratoryjnej. Ponadto, wynika z wprowadzania nowych metod badawczych, technologii, usług, a także </w:t>
            </w:r>
            <w:r w:rsidR="00002F83">
              <w:rPr>
                <w:rFonts w:ascii="Times New Roman" w:eastAsia="Times New Roman" w:hAnsi="Times New Roman"/>
                <w:color w:val="000000"/>
                <w:lang w:eastAsia="pl-PL"/>
              </w:rPr>
              <w:t>wykonywania</w:t>
            </w:r>
            <w:r w:rsidRPr="00423DF3">
              <w:rPr>
                <w:rFonts w:ascii="Times" w:eastAsia="Times New Roman" w:hAnsi="Times"/>
                <w:color w:val="000000"/>
                <w:lang w:eastAsia="pl-PL"/>
              </w:rPr>
              <w:t xml:space="preserve"> badań naukowych</w:t>
            </w:r>
            <w:r w:rsidR="003438A1">
              <w:rPr>
                <w:rFonts w:ascii="Times New Roman" w:eastAsia="Times New Roman" w:hAnsi="Times New Roman"/>
                <w:color w:val="000000"/>
                <w:lang w:eastAsia="pl-PL"/>
              </w:rPr>
              <w:t xml:space="preserve"> w instytutach prowadzących badania oparte na nowych technologiach</w:t>
            </w:r>
            <w:r w:rsidRPr="00423DF3">
              <w:rPr>
                <w:rFonts w:ascii="Times" w:eastAsia="Times New Roman" w:hAnsi="Times"/>
                <w:color w:val="000000"/>
                <w:lang w:eastAsia="pl-PL"/>
              </w:rPr>
              <w:t>, wprowadzania nowych produktów do diagnostyki laboratoryjnej, ich wiarygodnego monitorowania, analizy, opracowywania i raportowania uzyskiwanych wyników oraz ich publikowania, przeprowadzania testów aplikacyjnych. W związku z powyższym, prowadzenie studiów na kierunku Analityka medyczna przyczyni się do ugruntowania pozycji Uniwersytetu, jako ośrodka wszechstronnego rozwoju studentów, w którym zwraca się uwagę na realne potrzeby rynku pracy.</w:t>
            </w:r>
          </w:p>
        </w:tc>
      </w:tr>
      <w:tr w:rsidR="00AA1AC9" w:rsidRPr="00423DF3" w:rsidTr="003236E9">
        <w:trPr>
          <w:gridAfter w:val="2"/>
          <w:wAfter w:w="1601" w:type="dxa"/>
          <w:jc w:val="center"/>
        </w:trPr>
        <w:tc>
          <w:tcPr>
            <w:tcW w:w="15614" w:type="dxa"/>
            <w:gridSpan w:val="16"/>
            <w:shd w:val="clear" w:color="auto" w:fill="D9D9D9"/>
          </w:tcPr>
          <w:p w:rsidR="00AA1AC9" w:rsidRPr="00423DF3" w:rsidRDefault="00AA1AC9" w:rsidP="0068079D">
            <w:pPr>
              <w:autoSpaceDE w:val="0"/>
              <w:autoSpaceDN w:val="0"/>
              <w:adjustRightInd w:val="0"/>
              <w:spacing w:before="240" w:after="0" w:line="480" w:lineRule="auto"/>
              <w:jc w:val="center"/>
              <w:rPr>
                <w:rFonts w:ascii="Times" w:hAnsi="Times"/>
                <w:b/>
                <w:lang w:eastAsia="pl-PL"/>
              </w:rPr>
            </w:pPr>
            <w:r w:rsidRPr="00423DF3">
              <w:rPr>
                <w:rFonts w:ascii="Times" w:hAnsi="Times"/>
                <w:b/>
              </w:rPr>
              <w:lastRenderedPageBreak/>
              <w:t>Przedmioty/grupy zajęć wraz z zakładanymi efektami uczenia się*</w:t>
            </w:r>
          </w:p>
        </w:tc>
      </w:tr>
      <w:tr w:rsidR="00AA1AC9" w:rsidRPr="00423DF3" w:rsidTr="003236E9">
        <w:trPr>
          <w:gridAfter w:val="2"/>
          <w:wAfter w:w="1601" w:type="dxa"/>
          <w:jc w:val="center"/>
        </w:trPr>
        <w:tc>
          <w:tcPr>
            <w:tcW w:w="2150" w:type="dxa"/>
            <w:gridSpan w:val="2"/>
          </w:tcPr>
          <w:p w:rsidR="00AA1AC9" w:rsidRPr="00423DF3" w:rsidRDefault="00AA1AC9" w:rsidP="009330F3">
            <w:pPr>
              <w:autoSpaceDE w:val="0"/>
              <w:autoSpaceDN w:val="0"/>
              <w:adjustRightInd w:val="0"/>
              <w:spacing w:after="0" w:line="240" w:lineRule="auto"/>
              <w:rPr>
                <w:rFonts w:ascii="Times" w:hAnsi="Times"/>
                <w:b/>
                <w:lang w:eastAsia="pl-PL"/>
              </w:rPr>
            </w:pPr>
            <w:r w:rsidRPr="00423DF3">
              <w:rPr>
                <w:rFonts w:ascii="Times" w:hAnsi="Times"/>
                <w:b/>
              </w:rPr>
              <w:t>Grupy przedmiotów</w:t>
            </w:r>
          </w:p>
        </w:tc>
        <w:tc>
          <w:tcPr>
            <w:tcW w:w="2091" w:type="dxa"/>
            <w:gridSpan w:val="2"/>
          </w:tcPr>
          <w:p w:rsidR="00AA1AC9" w:rsidRPr="00423DF3" w:rsidRDefault="00AA1AC9" w:rsidP="0068079D">
            <w:pPr>
              <w:autoSpaceDE w:val="0"/>
              <w:autoSpaceDN w:val="0"/>
              <w:adjustRightInd w:val="0"/>
              <w:spacing w:after="0" w:line="240" w:lineRule="auto"/>
              <w:jc w:val="center"/>
              <w:rPr>
                <w:rFonts w:ascii="Times" w:hAnsi="Times"/>
                <w:b/>
                <w:lang w:eastAsia="pl-PL"/>
              </w:rPr>
            </w:pPr>
            <w:r w:rsidRPr="00423DF3">
              <w:rPr>
                <w:rFonts w:ascii="Times" w:hAnsi="Times"/>
                <w:b/>
              </w:rPr>
              <w:t>Przedmiot</w:t>
            </w:r>
          </w:p>
        </w:tc>
        <w:tc>
          <w:tcPr>
            <w:tcW w:w="3805" w:type="dxa"/>
            <w:gridSpan w:val="3"/>
          </w:tcPr>
          <w:p w:rsidR="00AA1AC9" w:rsidRPr="00423DF3" w:rsidRDefault="00AA1AC9" w:rsidP="0068079D">
            <w:pPr>
              <w:autoSpaceDE w:val="0"/>
              <w:autoSpaceDN w:val="0"/>
              <w:adjustRightInd w:val="0"/>
              <w:spacing w:after="0" w:line="240" w:lineRule="auto"/>
              <w:jc w:val="center"/>
              <w:rPr>
                <w:rFonts w:ascii="Times" w:hAnsi="Times"/>
                <w:b/>
                <w:lang w:eastAsia="pl-PL"/>
              </w:rPr>
            </w:pPr>
            <w:r w:rsidRPr="00423DF3">
              <w:rPr>
                <w:rFonts w:ascii="Times" w:hAnsi="Times"/>
                <w:b/>
              </w:rPr>
              <w:t>Zakładane efekty uczenia się</w:t>
            </w:r>
          </w:p>
        </w:tc>
        <w:tc>
          <w:tcPr>
            <w:tcW w:w="2467" w:type="dxa"/>
            <w:gridSpan w:val="4"/>
          </w:tcPr>
          <w:p w:rsidR="00AA1AC9" w:rsidRPr="00423DF3" w:rsidRDefault="00AA1AC9" w:rsidP="0068079D">
            <w:pPr>
              <w:spacing w:after="0" w:line="240" w:lineRule="auto"/>
              <w:jc w:val="center"/>
              <w:rPr>
                <w:rFonts w:ascii="Times" w:hAnsi="Times"/>
                <w:b/>
              </w:rPr>
            </w:pPr>
            <w:r w:rsidRPr="00423DF3">
              <w:rPr>
                <w:rFonts w:ascii="Times" w:hAnsi="Times"/>
                <w:b/>
              </w:rPr>
              <w:t>Formy i metody kształcenia</w:t>
            </w:r>
          </w:p>
          <w:p w:rsidR="00AA1AC9" w:rsidRPr="00423DF3" w:rsidRDefault="00AA1AC9" w:rsidP="0068079D">
            <w:pPr>
              <w:spacing w:after="0" w:line="240" w:lineRule="auto"/>
              <w:jc w:val="center"/>
              <w:rPr>
                <w:rFonts w:ascii="Times" w:hAnsi="Times"/>
                <w:b/>
              </w:rPr>
            </w:pPr>
            <w:r w:rsidRPr="00423DF3">
              <w:rPr>
                <w:rFonts w:ascii="Times" w:hAnsi="Times"/>
                <w:b/>
              </w:rPr>
              <w:t>zapewniające osiągnięcie efektów uczenia się</w:t>
            </w:r>
          </w:p>
        </w:tc>
        <w:tc>
          <w:tcPr>
            <w:tcW w:w="5101" w:type="dxa"/>
            <w:gridSpan w:val="5"/>
          </w:tcPr>
          <w:p w:rsidR="00AA1AC9" w:rsidRPr="00423DF3" w:rsidRDefault="00AA1AC9" w:rsidP="0068079D">
            <w:pPr>
              <w:autoSpaceDE w:val="0"/>
              <w:autoSpaceDN w:val="0"/>
              <w:adjustRightInd w:val="0"/>
              <w:spacing w:after="0" w:line="240" w:lineRule="auto"/>
              <w:jc w:val="center"/>
              <w:rPr>
                <w:rFonts w:ascii="Times" w:hAnsi="Times"/>
                <w:b/>
              </w:rPr>
            </w:pPr>
            <w:r w:rsidRPr="00423DF3">
              <w:rPr>
                <w:rFonts w:ascii="Times" w:hAnsi="Times"/>
                <w:b/>
              </w:rPr>
              <w:t>Sposoby weryfikacji i oceny efektów uczenia się osiągniętych przez studenta</w:t>
            </w:r>
          </w:p>
        </w:tc>
      </w:tr>
      <w:tr w:rsidR="00AA1AC9" w:rsidRPr="00423DF3" w:rsidTr="003236E9">
        <w:trPr>
          <w:gridAfter w:val="2"/>
          <w:wAfter w:w="1601" w:type="dxa"/>
          <w:jc w:val="center"/>
        </w:trPr>
        <w:tc>
          <w:tcPr>
            <w:tcW w:w="2150" w:type="dxa"/>
            <w:gridSpan w:val="2"/>
            <w:vMerge w:val="restart"/>
          </w:tcPr>
          <w:p w:rsidR="008C71A5"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t xml:space="preserve">Grupa A. </w:t>
            </w:r>
          </w:p>
          <w:p w:rsidR="008C71A5" w:rsidRPr="00423DF3" w:rsidRDefault="008C71A5" w:rsidP="0068079D">
            <w:pPr>
              <w:autoSpaceDE w:val="0"/>
              <w:autoSpaceDN w:val="0"/>
              <w:adjustRightInd w:val="0"/>
              <w:spacing w:after="0" w:line="240" w:lineRule="auto"/>
              <w:rPr>
                <w:rFonts w:ascii="Times" w:hAnsi="Times"/>
                <w:b/>
                <w:sz w:val="20"/>
                <w:szCs w:val="20"/>
              </w:rPr>
            </w:pPr>
          </w:p>
          <w:p w:rsidR="00AA1AC9"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t>NAUKI BIOLOGICZNO-MEDYCZNE</w:t>
            </w:r>
          </w:p>
        </w:tc>
        <w:tc>
          <w:tcPr>
            <w:tcW w:w="2091" w:type="dxa"/>
            <w:gridSpan w:val="2"/>
          </w:tcPr>
          <w:p w:rsidR="00AA1AC9"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Anatomia</w:t>
            </w:r>
          </w:p>
        </w:tc>
        <w:tc>
          <w:tcPr>
            <w:tcW w:w="3805" w:type="dxa"/>
            <w:gridSpan w:val="3"/>
          </w:tcPr>
          <w:p w:rsidR="00F4486B" w:rsidRPr="00423DF3" w:rsidRDefault="003D5577" w:rsidP="00F4486B">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F4486B" w:rsidRPr="00423DF3">
              <w:rPr>
                <w:rFonts w:ascii="Times" w:eastAsia="Times New Roman" w:hAnsi="Times"/>
                <w:b/>
                <w:bCs/>
                <w:color w:val="000000"/>
                <w:lang w:eastAsia="pl-PL"/>
              </w:rPr>
              <w:t xml:space="preserve"> student zna i rozumie:</w:t>
            </w:r>
          </w:p>
          <w:p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podstawowe miana anatomiczne w zakresie układu narządu ruchu, układu krążenia, układu oddechowego i pokarmowego, moczowo-płciowego oraz nerwowego</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1. </w:t>
            </w:r>
          </w:p>
          <w:p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budowę ciała ludzkiego w ujęciu topograficznym (kończyna górna, klatka piersiowa, brzuch i miednica, głowa i szyja)</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2.</w:t>
            </w:r>
          </w:p>
          <w:p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budowę ciała ludzkiego w ujęciu systematycznym (układ narządu ruchu, układ krążenia, układ oddechowy, układ pokarmowy, układ moczowy, układy płciowe, układ nerwowy, narządy zmysłów).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2.</w:t>
            </w:r>
          </w:p>
          <w:p w:rsidR="00F4486B" w:rsidRPr="00423DF3" w:rsidRDefault="003D5577" w:rsidP="00F4486B">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F4486B" w:rsidRPr="00423DF3">
              <w:rPr>
                <w:rFonts w:ascii="Times" w:eastAsia="Times New Roman" w:hAnsi="Times"/>
                <w:b/>
                <w:bCs/>
                <w:color w:val="000000"/>
                <w:lang w:eastAsia="pl-PL"/>
              </w:rPr>
              <w:t xml:space="preserve"> student potrafi</w:t>
            </w:r>
            <w:r w:rsidR="001F2A4A" w:rsidRPr="00423DF3">
              <w:rPr>
                <w:rFonts w:ascii="Times" w:eastAsia="Times New Roman" w:hAnsi="Times"/>
                <w:b/>
                <w:bCs/>
                <w:color w:val="000000"/>
                <w:lang w:eastAsia="pl-PL"/>
              </w:rPr>
              <w:t>:</w:t>
            </w:r>
          </w:p>
          <w:p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U1: </w:t>
            </w:r>
            <w:r w:rsidR="002F731A" w:rsidRPr="00423DF3">
              <w:rPr>
                <w:rFonts w:ascii="Times" w:hAnsi="Times"/>
              </w:rPr>
              <w:t>przedstawiać topografię narządów ciała ludzkiego, posługując się nazewnictwem anatomicznym.</w:t>
            </w:r>
            <w:r w:rsidR="002F731A" w:rsidRPr="00423DF3">
              <w:rPr>
                <w:rFonts w:ascii="Times" w:eastAsia="Times New Roman" w:hAnsi="Times"/>
                <w:color w:val="000000"/>
                <w:lang w:eastAsia="pl-PL"/>
              </w:rPr>
              <w:t> </w:t>
            </w:r>
            <w:r w:rsidRPr="00423DF3">
              <w:rPr>
                <w:rFonts w:ascii="Times" w:eastAsia="Times New Roman" w:hAnsi="Times"/>
                <w:color w:val="000000"/>
                <w:lang w:eastAsia="pl-PL"/>
              </w:rPr>
              <w:t>A.U</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1.</w:t>
            </w:r>
          </w:p>
          <w:p w:rsidR="00F4486B" w:rsidRPr="00423DF3" w:rsidRDefault="002F731A"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U2: </w:t>
            </w:r>
            <w:r w:rsidRPr="00423DF3">
              <w:rPr>
                <w:rFonts w:ascii="Times" w:hAnsi="Times"/>
              </w:rPr>
              <w:t>stosować nazewnictwo anatomiczne do opisu stanu zdrowia i choroby.</w:t>
            </w:r>
            <w:r w:rsidR="00F4486B" w:rsidRPr="00423DF3">
              <w:rPr>
                <w:rFonts w:ascii="Times" w:eastAsia="Times New Roman" w:hAnsi="Times"/>
                <w:color w:val="000000"/>
                <w:lang w:eastAsia="pl-PL"/>
              </w:rPr>
              <w:t xml:space="preserve"> A.U</w:t>
            </w:r>
            <w:r w:rsidR="003827AA" w:rsidRPr="00423DF3">
              <w:rPr>
                <w:rFonts w:ascii="Times" w:eastAsia="Times New Roman" w:hAnsi="Times"/>
                <w:color w:val="000000"/>
                <w:lang w:eastAsia="pl-PL"/>
              </w:rPr>
              <w:t>0</w:t>
            </w:r>
            <w:r w:rsidR="00F4486B" w:rsidRPr="00423DF3">
              <w:rPr>
                <w:rFonts w:ascii="Times" w:eastAsia="Times New Roman" w:hAnsi="Times"/>
                <w:color w:val="000000"/>
                <w:lang w:eastAsia="pl-PL"/>
              </w:rPr>
              <w:t>2.</w:t>
            </w:r>
          </w:p>
          <w:p w:rsidR="00F4486B" w:rsidRPr="00423DF3" w:rsidRDefault="003D5577" w:rsidP="00F4486B">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F4486B" w:rsidRPr="00423DF3">
              <w:rPr>
                <w:rFonts w:ascii="Times" w:eastAsia="Times New Roman" w:hAnsi="Times"/>
                <w:b/>
                <w:bCs/>
                <w:color w:val="000000"/>
                <w:lang w:eastAsia="pl-PL"/>
              </w:rPr>
              <w:t xml:space="preserve"> student zna i rozumie</w:t>
            </w:r>
            <w:r w:rsidR="001F2A4A" w:rsidRPr="00423DF3">
              <w:rPr>
                <w:rFonts w:ascii="Times" w:eastAsia="Times New Roman" w:hAnsi="Times"/>
                <w:b/>
                <w:bCs/>
                <w:color w:val="000000"/>
                <w:lang w:eastAsia="pl-PL"/>
              </w:rPr>
              <w:t>:</w:t>
            </w:r>
          </w:p>
          <w:p w:rsidR="002F731A" w:rsidRPr="00423DF3" w:rsidRDefault="002F731A" w:rsidP="002F731A">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  podstawowe miana anatomiczne w zakresie układu narządu ruchu, układu krążenia, układu oddechowego i pokarmowego, moczowo-płciowego </w:t>
            </w:r>
            <w:r w:rsidRPr="00423DF3">
              <w:rPr>
                <w:rFonts w:ascii="Times" w:eastAsia="Times New Roman" w:hAnsi="Times"/>
                <w:color w:val="000000"/>
                <w:lang w:eastAsia="pl-PL"/>
              </w:rPr>
              <w:lastRenderedPageBreak/>
              <w:t>oraz nerwowego</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1. </w:t>
            </w:r>
          </w:p>
          <w:p w:rsidR="00F107FF" w:rsidRPr="00423DF3" w:rsidRDefault="002F731A" w:rsidP="00F4486B">
            <w:pPr>
              <w:spacing w:after="0" w:line="240" w:lineRule="auto"/>
              <w:jc w:val="both"/>
              <w:rPr>
                <w:rFonts w:ascii="Times" w:eastAsia="Times New Roman" w:hAnsi="Times"/>
                <w:color w:val="000000"/>
                <w:lang w:eastAsia="pl-PL"/>
              </w:rPr>
            </w:pPr>
            <w:r w:rsidRPr="00423DF3">
              <w:rPr>
                <w:rFonts w:ascii="Times" w:eastAsia="Times New Roman" w:hAnsi="Times"/>
                <w:color w:val="000000"/>
                <w:lang w:eastAsia="pl-PL"/>
              </w:rPr>
              <w:t>W2: budowę ciała ludzkiego w ujęciu topograficznym (kończyna górna, klatka piersiowa, brzuch i miednica, głowa i szyja)</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2. </w:t>
            </w:r>
          </w:p>
          <w:p w:rsidR="00F4486B" w:rsidRPr="00423DF3" w:rsidRDefault="00F107FF" w:rsidP="00F4486B">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w:t>
            </w:r>
            <w:r w:rsidR="003D5577">
              <w:rPr>
                <w:rFonts w:ascii="Times" w:eastAsia="Times New Roman" w:hAnsi="Times"/>
                <w:b/>
                <w:bCs/>
                <w:color w:val="000000"/>
                <w:lang w:eastAsia="pl-PL"/>
              </w:rPr>
              <w:t>oratoria</w:t>
            </w:r>
            <w:r w:rsidRPr="00423DF3">
              <w:rPr>
                <w:rFonts w:ascii="Times" w:eastAsia="Times New Roman" w:hAnsi="Times"/>
                <w:b/>
                <w:bCs/>
                <w:color w:val="000000"/>
                <w:lang w:eastAsia="pl-PL"/>
              </w:rPr>
              <w:t xml:space="preserve"> student potrafi</w:t>
            </w:r>
            <w:r w:rsidR="001F2A4A" w:rsidRPr="00423DF3">
              <w:rPr>
                <w:rFonts w:ascii="Times" w:eastAsia="Times New Roman" w:hAnsi="Times"/>
                <w:b/>
                <w:bCs/>
                <w:color w:val="000000"/>
                <w:lang w:eastAsia="pl-PL"/>
              </w:rPr>
              <w:t>:</w:t>
            </w:r>
            <w:r w:rsidR="002F731A" w:rsidRPr="00423DF3">
              <w:rPr>
                <w:rFonts w:ascii="Times" w:eastAsia="Times New Roman" w:hAnsi="Times"/>
                <w:color w:val="000000"/>
                <w:lang w:eastAsia="pl-PL"/>
              </w:rPr>
              <w:t xml:space="preserve">     </w:t>
            </w:r>
          </w:p>
          <w:p w:rsidR="00F107FF" w:rsidRPr="00423DF3" w:rsidRDefault="00F107FF"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U2: </w:t>
            </w:r>
            <w:r w:rsidRPr="00423DF3">
              <w:rPr>
                <w:rFonts w:ascii="Times" w:hAnsi="Times"/>
              </w:rPr>
              <w:t>stosować nazewnictwo anatomiczne do opisu stanu zdrowia i choroby.</w:t>
            </w:r>
            <w:r w:rsidRPr="00423DF3">
              <w:rPr>
                <w:rFonts w:ascii="Times" w:eastAsia="Times New Roman" w:hAnsi="Times"/>
                <w:color w:val="000000"/>
                <w:lang w:eastAsia="pl-PL"/>
              </w:rPr>
              <w:t xml:space="preserve"> A.U02.</w:t>
            </w:r>
          </w:p>
          <w:p w:rsidR="00B668ED" w:rsidRPr="00423DF3" w:rsidRDefault="00B668ED" w:rsidP="00B668ED">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K1: dostrzegania i rozpoznawania własnych ograniczeń, dokonywania samooceny deficytów i </w:t>
            </w:r>
            <w:r w:rsidR="00C1568B">
              <w:rPr>
                <w:rFonts w:ascii="Times" w:eastAsia="Times New Roman" w:hAnsi="Times"/>
                <w:color w:val="000000"/>
                <w:lang w:eastAsia="pl-PL"/>
              </w:rPr>
              <w:t>potrzeb edukacyjnych. A. K</w:t>
            </w:r>
            <w:r w:rsidRPr="00423DF3">
              <w:rPr>
                <w:rFonts w:ascii="Times" w:eastAsia="Times New Roman" w:hAnsi="Times"/>
                <w:color w:val="000000"/>
                <w:lang w:eastAsia="pl-PL"/>
              </w:rPr>
              <w:t>01.</w:t>
            </w:r>
          </w:p>
          <w:p w:rsidR="00F4486B" w:rsidRPr="003D5577" w:rsidRDefault="00F4486B" w:rsidP="00F4486B">
            <w:pPr>
              <w:autoSpaceDE w:val="0"/>
              <w:autoSpaceDN w:val="0"/>
              <w:adjustRightInd w:val="0"/>
              <w:spacing w:after="0" w:line="240" w:lineRule="auto"/>
              <w:rPr>
                <w:rFonts w:ascii="Times" w:hAnsi="Times"/>
                <w:sz w:val="20"/>
                <w:szCs w:val="20"/>
              </w:rPr>
            </w:pPr>
            <w:r w:rsidRPr="00423DF3">
              <w:rPr>
                <w:rFonts w:ascii="Times" w:eastAsia="Times New Roman" w:hAnsi="Times"/>
                <w:b/>
                <w:bCs/>
                <w:color w:val="000000"/>
                <w:lang w:eastAsia="pl-PL"/>
              </w:rPr>
              <w:t xml:space="preserve">Praktyki zawodowe: </w:t>
            </w:r>
            <w:r w:rsidRPr="003D5577">
              <w:rPr>
                <w:rFonts w:ascii="Times" w:eastAsia="Times New Roman" w:hAnsi="Times"/>
                <w:bCs/>
                <w:color w:val="000000"/>
                <w:lang w:eastAsia="pl-PL"/>
              </w:rPr>
              <w:t>nie dotyczy</w:t>
            </w:r>
            <w:r w:rsidR="003A69F2" w:rsidRPr="003D5577">
              <w:rPr>
                <w:rFonts w:ascii="Times" w:eastAsia="Times New Roman" w:hAnsi="Times"/>
                <w:bCs/>
                <w:color w:val="000000"/>
                <w:lang w:eastAsia="pl-PL"/>
              </w:rPr>
              <w:t>.</w:t>
            </w:r>
          </w:p>
          <w:p w:rsidR="00AA1AC9" w:rsidRPr="00423DF3" w:rsidRDefault="00AA1AC9" w:rsidP="0068079D">
            <w:pPr>
              <w:autoSpaceDE w:val="0"/>
              <w:autoSpaceDN w:val="0"/>
              <w:adjustRightInd w:val="0"/>
              <w:spacing w:after="0" w:line="240" w:lineRule="auto"/>
              <w:rPr>
                <w:rFonts w:ascii="Times" w:hAnsi="Times"/>
                <w:sz w:val="20"/>
                <w:szCs w:val="20"/>
              </w:rPr>
            </w:pPr>
          </w:p>
        </w:tc>
        <w:tc>
          <w:tcPr>
            <w:tcW w:w="2467" w:type="dxa"/>
            <w:gridSpan w:val="4"/>
          </w:tcPr>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rsidR="00AA7EFE" w:rsidRPr="00423DF3" w:rsidRDefault="005C3258" w:rsidP="005C3258">
            <w:pPr>
              <w:spacing w:after="0" w:line="240" w:lineRule="auto"/>
              <w:jc w:val="both"/>
              <w:rPr>
                <w:rFonts w:ascii="Times" w:eastAsia="Times New Roman" w:hAnsi="Times"/>
                <w:color w:val="000000"/>
                <w:lang w:eastAsia="pl-PL"/>
              </w:rPr>
            </w:pPr>
            <w:r w:rsidRPr="00423DF3">
              <w:rPr>
                <w:rFonts w:ascii="Times" w:eastAsia="Times New Roman" w:hAnsi="Times"/>
                <w:color w:val="000000"/>
                <w:lang w:eastAsia="pl-PL"/>
              </w:rPr>
              <w:t xml:space="preserve">1. </w:t>
            </w:r>
            <w:r w:rsidR="00AA7EFE" w:rsidRPr="00423DF3">
              <w:rPr>
                <w:rFonts w:ascii="Times" w:eastAsia="Times New Roman" w:hAnsi="Times"/>
                <w:color w:val="000000"/>
                <w:lang w:eastAsia="pl-PL"/>
              </w:rPr>
              <w:t>wykład z prezentacją multimedialną</w:t>
            </w:r>
            <w:r w:rsidRPr="00423DF3">
              <w:rPr>
                <w:rFonts w:ascii="Times" w:eastAsia="Times New Roman" w:hAnsi="Times"/>
                <w:color w:val="000000"/>
                <w:lang w:eastAsia="pl-PL"/>
              </w:rPr>
              <w:t>.</w:t>
            </w:r>
          </w:p>
          <w:p w:rsidR="009330F3" w:rsidRPr="00423DF3" w:rsidRDefault="009330F3" w:rsidP="009330F3">
            <w:pPr>
              <w:pStyle w:val="Akapitzlist"/>
              <w:spacing w:after="0" w:line="240" w:lineRule="auto"/>
              <w:ind w:left="340"/>
              <w:jc w:val="both"/>
              <w:rPr>
                <w:rFonts w:ascii="Times" w:eastAsia="Times New Roman" w:hAnsi="Times"/>
                <w:lang w:eastAsia="pl-PL"/>
              </w:rPr>
            </w:pPr>
          </w:p>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rsidR="00AA1AC9" w:rsidRPr="00423DF3" w:rsidRDefault="005C3258" w:rsidP="009330F3">
            <w:pPr>
              <w:pStyle w:val="Akapitzlist11"/>
              <w:autoSpaceDE w:val="0"/>
              <w:autoSpaceDN w:val="0"/>
              <w:adjustRightInd w:val="0"/>
              <w:spacing w:after="0" w:line="240" w:lineRule="auto"/>
              <w:ind w:left="0"/>
              <w:rPr>
                <w:rFonts w:ascii="Times" w:hAnsi="Times"/>
                <w:b/>
                <w:sz w:val="24"/>
                <w:szCs w:val="24"/>
              </w:rPr>
            </w:pPr>
            <w:r w:rsidRPr="00423DF3">
              <w:rPr>
                <w:rFonts w:ascii="Times" w:hAnsi="Times"/>
                <w:color w:val="000000"/>
              </w:rPr>
              <w:t xml:space="preserve">1. </w:t>
            </w:r>
            <w:r w:rsidR="00AA7EFE" w:rsidRPr="00423DF3">
              <w:rPr>
                <w:rFonts w:ascii="Times" w:hAnsi="Times"/>
                <w:color w:val="000000"/>
              </w:rPr>
              <w:t>ćwiczenia prosektoryjne z wykorzystaniem zwłok ludzkich, izolowanych preparatów, modeli anatomicznych oraz filmów preparacyjnych</w:t>
            </w:r>
            <w:r w:rsidRPr="00423DF3">
              <w:rPr>
                <w:rFonts w:ascii="Times" w:hAnsi="Times"/>
                <w:color w:val="000000"/>
              </w:rPr>
              <w:t>.</w:t>
            </w:r>
          </w:p>
        </w:tc>
        <w:tc>
          <w:tcPr>
            <w:tcW w:w="5101" w:type="dxa"/>
            <w:gridSpan w:val="5"/>
          </w:tcPr>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Warunkiem zaliczenia przedmiotu jest zaliczenie wykładów i uzyskanie pozytywnych ocen z 5 kolokwiów cząstkowych oraz zdanie egzaminu.</w:t>
            </w:r>
          </w:p>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rsidR="00AA7EFE" w:rsidRDefault="00AA7EFE" w:rsidP="00AA7EFE">
            <w:pPr>
              <w:spacing w:after="0" w:line="240" w:lineRule="auto"/>
              <w:jc w:val="both"/>
              <w:rPr>
                <w:rFonts w:ascii="Times New Roman" w:eastAsia="Times New Roman" w:hAnsi="Times New Roman"/>
                <w:color w:val="000000"/>
                <w:lang w:eastAsia="pl-PL"/>
              </w:rPr>
            </w:pPr>
            <w:r w:rsidRPr="00423DF3">
              <w:rPr>
                <w:rFonts w:ascii="Times" w:eastAsia="Times New Roman" w:hAnsi="Times"/>
                <w:color w:val="000000"/>
                <w:lang w:eastAsia="pl-PL"/>
              </w:rPr>
              <w:t>Student powinien być przygotowany na każde zajęcia laboratoryjne w oparciu o program wywieszony na tablicy ogłoszeń Katedry i Zakładu Anatomii Prawidłowej. Warunkiem zaliczenia laboratorium jest uzyskanie pozytywnej oceny z bieżącego materiału.</w:t>
            </w:r>
          </w:p>
          <w:p w:rsidR="00847996" w:rsidRPr="00847996" w:rsidRDefault="00847996" w:rsidP="00AA7EFE">
            <w:pPr>
              <w:spacing w:after="0" w:line="240" w:lineRule="auto"/>
              <w:jc w:val="both"/>
              <w:rPr>
                <w:rFonts w:ascii="Times New Roman" w:eastAsia="Times New Roman" w:hAnsi="Times New Roman"/>
                <w:lang w:eastAsia="pl-PL"/>
              </w:rPr>
            </w:pPr>
          </w:p>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Kolokwium:</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1.      Terminy kolokwiów są podawane na 2 tygodnie przed rozpoczęciem semestru na tablicy ogłoszeń Katedry i Zakładu Anatomii Prawidłowej. Kolokwium odbywa się w formie teoretycznej:</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2.      Warunkiem przystąpienia do kolokwium jest zaliczenie laboratoriów na ocenę pozytywną.</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3.      Kolokwium ma formę pisemną (test) bądź ustną, a warunkiem jego zaliczenia jest minimum 60% poprawnych odpowiedzi.</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4.      Kolokwium poprawkowe I odbywa się u asystenta prowadzącego zajęcia, a kolokwium poprawkowe II u Kierownika Katedry.</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xml:space="preserve">5.      Podczas kolokwium zabrania się korzystania z jakichkolwiek pomocy naukowych oraz urządzeń elektronicznych umożliwiających porozumiewanie się z innymi osobami na odległość (np. telefon </w:t>
            </w:r>
            <w:r w:rsidRPr="00423DF3">
              <w:rPr>
                <w:rFonts w:ascii="Times" w:eastAsia="Times New Roman" w:hAnsi="Times"/>
                <w:color w:val="000000"/>
                <w:lang w:eastAsia="pl-PL"/>
              </w:rPr>
              <w:lastRenderedPageBreak/>
              <w:t>komórkowy). Zachowanie Studenta uzasadniające posiadanie pomocy lub urządzeń o których mowa powyżej, albo stwierdzenie takich urządzeń będzie skutkowało automatycznym uzyskaniem oceny niedostatecznej z kolokwium.</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6.      Zaistnienie okoliczności, o których mowa w pkt. 4 może skutkować skierowaniem sprawy do Komisji Dyscyplinarnej dla studentów.</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7.      Materiały zaliczeniowe, tj. karta odpowiedzi i egzemplarz testu są własnością Katedry i Zakładu Anatomii Prawidłowej, toteż zabrania się zabierania ich przez studentów.</w:t>
            </w:r>
          </w:p>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Egzamin z przedmiotu:</w:t>
            </w:r>
          </w:p>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Egzamin z Anatomii jest egzaminem teoretycznym i odbywa się w sesji zimowej:</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1.      Warunkiem przystąpienia do egzaminu jest zaliczenie wszystkich kolokwiów na ocenę pozytywną.</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2.      Egzamin odbywa się w formie testu jednokrotnego wyboru (60 pytań); warunkiem zaliczenia testu jest minimum 60% poprawnych odpowiedzi.</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3.      Niezgłoszenie się studenta na egzamin podlega przepisom Regulaminu Studiów (pkt. VIII, § 32).</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4.      Podczas egzaminu zabrania się korzystania z jakichkolwiek pomocy naukowych oraz urządzeń elektronicznych umożliwiających porozumiewanie się z innymi osobami na odległość (np. telefon komórkowy). Zachowanie Studenta uzasadniające posiadanie pomocy lub urządzeń o których mowa powyżej, albo stwierdzenie takich urządzeń będzie skutkowało automatycznym uzyskaniem oceny niedostatecznej z egzaminu.</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xml:space="preserve">5.      Zaistnienie okoliczności, o których mowa w pkt. 4 może skutkować skierowaniem sprawy do </w:t>
            </w:r>
            <w:r w:rsidRPr="00423DF3">
              <w:rPr>
                <w:rFonts w:ascii="Times" w:eastAsia="Times New Roman" w:hAnsi="Times"/>
                <w:color w:val="000000"/>
                <w:lang w:eastAsia="pl-PL"/>
              </w:rPr>
              <w:lastRenderedPageBreak/>
              <w:t>Komisji Dyscyplinarnej dla studentów.</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6.      Materiały egzaminacyjne, tj. karta odpowiedzi i egzemplarz testu są własnością Katedry i Zakładu Anatomii Prawidłowej, toteż zabrania się zabierania ich przez studentów.</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7.      Egzamin poprawkowy jest wyznaczany w sesji poprawkowej w terminie ustalonym przez Kierownika Katedry i podawany do wiadomości z miesięcznym wyprzedzeniem na tablicy ogłoszeń.</w:t>
            </w:r>
          </w:p>
          <w:p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8.      Egzaminy przedterminowe (zerowe) odbywają się po uprzednim uzgodnieniu terminu i formy z Kierownikiem Katedry. Do egzaminu mogą przystąpić osoby ze średnią ocen kolokwialnych 4,5.</w:t>
            </w:r>
          </w:p>
          <w:p w:rsidR="00AA7EFE" w:rsidRPr="00423DF3" w:rsidRDefault="00AA7EFE" w:rsidP="00AA7EFE">
            <w:pPr>
              <w:spacing w:after="0" w:line="240" w:lineRule="auto"/>
              <w:ind w:left="320"/>
              <w:jc w:val="both"/>
              <w:rPr>
                <w:rFonts w:ascii="Times" w:eastAsia="Times New Roman" w:hAnsi="Times"/>
                <w:lang w:eastAsia="pl-PL"/>
              </w:rPr>
            </w:pPr>
            <w:r w:rsidRPr="00423DF3">
              <w:rPr>
                <w:rFonts w:ascii="Times" w:eastAsia="Times New Roman" w:hAnsi="Times"/>
                <w:color w:val="000000"/>
                <w:lang w:eastAsia="pl-PL"/>
              </w:rPr>
              <w:t>Skala ocen:</w:t>
            </w:r>
          </w:p>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64"/>
              <w:gridCol w:w="2552"/>
            </w:tblGrid>
            <w:tr w:rsidR="00AA7EFE" w:rsidRPr="00423DF3" w:rsidTr="00274C5B">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b/>
                      <w:bCs/>
                      <w:color w:val="000000"/>
                      <w:lang w:eastAsia="pl-PL"/>
                    </w:rPr>
                    <w:t>Liczba punktów</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b/>
                      <w:bCs/>
                      <w:color w:val="000000"/>
                      <w:lang w:eastAsia="pl-PL"/>
                    </w:rPr>
                    <w:t>Ocena</w:t>
                  </w:r>
                </w:p>
              </w:tc>
            </w:tr>
            <w:tr w:rsidR="00AA7EFE" w:rsidRPr="00423DF3"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&gt; 36</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Niedostateczny</w:t>
                  </w:r>
                </w:p>
              </w:tc>
            </w:tr>
            <w:tr w:rsidR="00AA7EFE" w:rsidRPr="00423DF3"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36–42</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Dostateczny</w:t>
                  </w:r>
                </w:p>
              </w:tc>
            </w:tr>
            <w:tr w:rsidR="00AA7EFE" w:rsidRPr="00423DF3"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43–48</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Dostateczny plus</w:t>
                  </w:r>
                </w:p>
              </w:tc>
            </w:tr>
            <w:tr w:rsidR="00AA7EFE" w:rsidRPr="00423DF3"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49–54</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Dobry</w:t>
                  </w:r>
                </w:p>
              </w:tc>
            </w:tr>
            <w:tr w:rsidR="00AA7EFE" w:rsidRPr="00423DF3"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55–57</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Dobry plus</w:t>
                  </w:r>
                </w:p>
              </w:tc>
            </w:tr>
            <w:tr w:rsidR="00AA7EFE" w:rsidRPr="00423DF3" w:rsidTr="00552762">
              <w:trPr>
                <w:trHeight w:val="286"/>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58–60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Bardzo dobry</w:t>
                  </w:r>
                </w:p>
              </w:tc>
            </w:tr>
          </w:tbl>
          <w:p w:rsidR="00AA1AC9" w:rsidRPr="00423DF3" w:rsidRDefault="00AA1AC9" w:rsidP="0068079D">
            <w:pPr>
              <w:pStyle w:val="Akapitzlist11"/>
              <w:autoSpaceDE w:val="0"/>
              <w:autoSpaceDN w:val="0"/>
              <w:adjustRightInd w:val="0"/>
              <w:spacing w:after="0" w:line="240" w:lineRule="auto"/>
              <w:ind w:left="360"/>
              <w:jc w:val="both"/>
              <w:rPr>
                <w:rFonts w:ascii="Times" w:hAnsi="Times"/>
                <w:color w:val="000000"/>
                <w:sz w:val="20"/>
                <w:szCs w:val="20"/>
              </w:rPr>
            </w:pPr>
          </w:p>
        </w:tc>
      </w:tr>
      <w:tr w:rsidR="00AA1AC9" w:rsidRPr="00423DF3" w:rsidTr="003236E9">
        <w:trPr>
          <w:gridAfter w:val="2"/>
          <w:wAfter w:w="1601" w:type="dxa"/>
          <w:jc w:val="center"/>
        </w:trPr>
        <w:tc>
          <w:tcPr>
            <w:tcW w:w="2150" w:type="dxa"/>
            <w:gridSpan w:val="2"/>
            <w:vMerge/>
          </w:tcPr>
          <w:p w:rsidR="00AA1AC9" w:rsidRPr="00423DF3" w:rsidRDefault="00AA1AC9" w:rsidP="0068079D">
            <w:pPr>
              <w:autoSpaceDE w:val="0"/>
              <w:autoSpaceDN w:val="0"/>
              <w:adjustRightInd w:val="0"/>
              <w:spacing w:after="0" w:line="240" w:lineRule="auto"/>
              <w:rPr>
                <w:rFonts w:ascii="Times" w:hAnsi="Times"/>
                <w:b/>
                <w:sz w:val="20"/>
                <w:szCs w:val="20"/>
              </w:rPr>
            </w:pPr>
          </w:p>
        </w:tc>
        <w:tc>
          <w:tcPr>
            <w:tcW w:w="2091" w:type="dxa"/>
            <w:gridSpan w:val="2"/>
          </w:tcPr>
          <w:p w:rsidR="00AA1AC9"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Biochemia</w:t>
            </w:r>
            <w:r w:rsidRPr="00423DF3">
              <w:rPr>
                <w:rFonts w:ascii="Times" w:hAnsi="Times"/>
                <w:b/>
                <w:sz w:val="20"/>
                <w:szCs w:val="20"/>
              </w:rPr>
              <w:t xml:space="preserve"> </w:t>
            </w:r>
          </w:p>
        </w:tc>
        <w:tc>
          <w:tcPr>
            <w:tcW w:w="3805" w:type="dxa"/>
            <w:gridSpan w:val="3"/>
            <w:vAlign w:val="center"/>
          </w:tcPr>
          <w:p w:rsidR="00274C5B" w:rsidRPr="00423DF3" w:rsidRDefault="00803133" w:rsidP="00274C5B">
            <w:pPr>
              <w:spacing w:after="0" w:line="240" w:lineRule="auto"/>
              <w:jc w:val="both"/>
              <w:rPr>
                <w:rFonts w:ascii="Times" w:eastAsia="Times New Roman" w:hAnsi="Times"/>
                <w:lang w:eastAsia="pl-PL"/>
              </w:rPr>
            </w:pPr>
            <w:r>
              <w:rPr>
                <w:rFonts w:ascii="Times" w:eastAsia="Times New Roman" w:hAnsi="Times"/>
                <w:b/>
                <w:bCs/>
                <w:color w:val="000000"/>
                <w:lang w:eastAsia="pl-PL"/>
              </w:rPr>
              <w:t>Wykłady i Ć</w:t>
            </w:r>
            <w:r w:rsidR="003D5577">
              <w:rPr>
                <w:rFonts w:ascii="Times" w:eastAsia="Times New Roman" w:hAnsi="Times"/>
                <w:b/>
                <w:bCs/>
                <w:color w:val="000000"/>
                <w:lang w:eastAsia="pl-PL"/>
              </w:rPr>
              <w:t>wiczenia</w:t>
            </w:r>
            <w:r w:rsidR="00274C5B" w:rsidRPr="00423DF3">
              <w:rPr>
                <w:rFonts w:ascii="Times" w:eastAsia="Times New Roman" w:hAnsi="Times"/>
                <w:b/>
                <w:bCs/>
                <w:color w:val="000000"/>
                <w:lang w:eastAsia="pl-PL"/>
              </w:rPr>
              <w:t xml:space="preserve"> student zna i rozumie</w:t>
            </w:r>
            <w:r w:rsidR="003A69F2" w:rsidRPr="00423DF3">
              <w:rPr>
                <w:rFonts w:ascii="Times" w:eastAsia="Times New Roman" w:hAnsi="Times"/>
                <w:b/>
                <w:bCs/>
                <w:color w:val="000000"/>
                <w:lang w:eastAsia="pl-PL"/>
              </w:rPr>
              <w:t>:</w:t>
            </w:r>
          </w:p>
          <w:p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W1: budowę, właściwości fizykochemiczne i funkcje węglowodanów, lipidów, aminokwasów, białek, kwasów nukleinowych, hormonów i witamin</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7</w:t>
            </w:r>
            <w:r w:rsidRPr="00423DF3">
              <w:rPr>
                <w:rFonts w:ascii="Times" w:eastAsia="Times New Roman" w:hAnsi="Times"/>
                <w:color w:val="000000"/>
                <w:lang w:eastAsia="pl-PL"/>
              </w:rPr>
              <w:t>.</w:t>
            </w:r>
          </w:p>
          <w:p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procesy metaboliczne i mechanizmy ich regulacji oraz ich wzajemne powiązania na poziomie molekularnym, komórkowym, narządowym i ustrojowym</w:t>
            </w:r>
            <w:r w:rsidR="000815A9" w:rsidRPr="00423DF3">
              <w:rPr>
                <w:rFonts w:ascii="Times" w:eastAsia="Times New Roman" w:hAnsi="Times"/>
                <w:color w:val="000000"/>
                <w:lang w:eastAsia="pl-PL"/>
              </w:rPr>
              <w:t>.</w:t>
            </w:r>
            <w:r w:rsidR="00340AF2">
              <w:rPr>
                <w:rFonts w:ascii="Times" w:eastAsia="Times New Roman" w:hAnsi="Times"/>
                <w:color w:val="000000"/>
                <w:lang w:eastAsia="pl-PL"/>
              </w:rPr>
              <w:t xml:space="preserve"> </w:t>
            </w:r>
            <w:r w:rsidRPr="00423DF3">
              <w:rPr>
                <w:rFonts w:ascii="Times" w:eastAsia="Times New Roman" w:hAnsi="Times"/>
                <w:color w:val="000000"/>
                <w:lang w:eastAsia="pl-PL"/>
              </w:rPr>
              <w:t>A.W</w:t>
            </w:r>
            <w:r w:rsidR="003827AA" w:rsidRPr="00423DF3">
              <w:rPr>
                <w:rFonts w:ascii="Times" w:eastAsia="Times New Roman" w:hAnsi="Times"/>
                <w:color w:val="000000"/>
                <w:lang w:eastAsia="pl-PL"/>
              </w:rPr>
              <w:t>0</w:t>
            </w:r>
            <w:r w:rsidR="00340AF2">
              <w:rPr>
                <w:rFonts w:ascii="Times" w:eastAsia="Times New Roman" w:hAnsi="Times"/>
                <w:color w:val="000000"/>
                <w:lang w:eastAsia="pl-PL"/>
              </w:rPr>
              <w:t>8</w:t>
            </w:r>
            <w:r w:rsidRPr="00423DF3">
              <w:rPr>
                <w:rFonts w:ascii="Times" w:eastAsia="Times New Roman" w:hAnsi="Times"/>
                <w:color w:val="000000"/>
                <w:lang w:eastAsia="pl-PL"/>
              </w:rPr>
              <w:t>.</w:t>
            </w:r>
          </w:p>
          <w:p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sposoby komunikacji między komórkami, a także między komórką, a macierzą pozakomórkową oraz omawia szlaki przekazywania sygnałów w komórce i przykłady zaburzeń w tych procesach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9</w:t>
            </w:r>
            <w:r w:rsidRPr="00423DF3">
              <w:rPr>
                <w:rFonts w:ascii="Times" w:eastAsia="Times New Roman" w:hAnsi="Times"/>
                <w:color w:val="000000"/>
                <w:lang w:eastAsia="pl-PL"/>
              </w:rPr>
              <w:t>.</w:t>
            </w:r>
          </w:p>
          <w:p w:rsidR="00274C5B" w:rsidRPr="00423DF3" w:rsidRDefault="00803133" w:rsidP="00274C5B">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 i Ć</w:t>
            </w:r>
            <w:r w:rsidR="003D5577">
              <w:rPr>
                <w:rFonts w:ascii="Times" w:eastAsia="Times New Roman" w:hAnsi="Times"/>
                <w:b/>
                <w:bCs/>
                <w:color w:val="000000"/>
                <w:lang w:eastAsia="pl-PL"/>
              </w:rPr>
              <w:t>wiczenia</w:t>
            </w:r>
            <w:r w:rsidR="00274C5B" w:rsidRPr="00423DF3">
              <w:rPr>
                <w:rFonts w:ascii="Times" w:eastAsia="Times New Roman" w:hAnsi="Times"/>
                <w:b/>
                <w:bCs/>
                <w:color w:val="000000"/>
                <w:lang w:eastAsia="pl-PL"/>
              </w:rPr>
              <w:t xml:space="preserve"> student potrafi</w:t>
            </w:r>
            <w:r w:rsidR="003A69F2" w:rsidRPr="00423DF3">
              <w:rPr>
                <w:rFonts w:ascii="Times" w:eastAsia="Times New Roman" w:hAnsi="Times"/>
                <w:b/>
                <w:bCs/>
                <w:color w:val="000000"/>
                <w:lang w:eastAsia="pl-PL"/>
              </w:rPr>
              <w:t>:</w:t>
            </w:r>
          </w:p>
          <w:p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wykorzystać wiedzę biochemiczną do analizy i oceny procesów fizjologicznych i patologicznych, w tym do oceny wpływu leków i substancji toksycznych na te procesy</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4</w:t>
            </w:r>
            <w:r w:rsidRPr="00423DF3">
              <w:rPr>
                <w:rFonts w:ascii="Times" w:eastAsia="Times New Roman" w:hAnsi="Times"/>
                <w:color w:val="000000"/>
                <w:lang w:eastAsia="pl-PL"/>
              </w:rPr>
              <w:t>.</w:t>
            </w:r>
          </w:p>
          <w:p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U2: wykrywać i oznaczać aminokwasy, białka, węglowodany, lipidy, hormony i witaminy w materiale biologicznym oraz izoluje i ocenia jakość i stężenie kwasów nukleinowych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5</w:t>
            </w:r>
            <w:r w:rsidRPr="00423DF3">
              <w:rPr>
                <w:rFonts w:ascii="Times" w:eastAsia="Times New Roman" w:hAnsi="Times"/>
                <w:color w:val="000000"/>
                <w:lang w:eastAsia="pl-PL"/>
              </w:rPr>
              <w:t>.</w:t>
            </w:r>
          </w:p>
          <w:p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U3: wykonywać badania kinetyki reakcji enzymatycznych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6</w:t>
            </w:r>
            <w:r w:rsidRPr="00423DF3">
              <w:rPr>
                <w:rFonts w:ascii="Times" w:eastAsia="Times New Roman" w:hAnsi="Times"/>
                <w:color w:val="000000"/>
                <w:lang w:eastAsia="pl-PL"/>
              </w:rPr>
              <w:t>.</w:t>
            </w:r>
          </w:p>
          <w:p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U4: stosować wiedzę biochemiczną do analizy procesów fizjologicznych i patologicznych, w tym do oceny wpływu leków na te procesy</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A.U12</w:t>
            </w:r>
            <w:r w:rsidRPr="00423DF3">
              <w:rPr>
                <w:rFonts w:ascii="Times" w:eastAsia="Times New Roman" w:hAnsi="Times"/>
                <w:color w:val="000000"/>
                <w:lang w:eastAsia="pl-PL"/>
              </w:rPr>
              <w:t>.</w:t>
            </w:r>
          </w:p>
          <w:p w:rsidR="00274C5B" w:rsidRPr="00423DF3" w:rsidRDefault="00803133" w:rsidP="00274C5B">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Laboratoria </w:t>
            </w:r>
            <w:r>
              <w:rPr>
                <w:rFonts w:ascii="Times" w:eastAsia="Times New Roman" w:hAnsi="Times"/>
                <w:b/>
                <w:bCs/>
                <w:color w:val="000000"/>
                <w:lang w:eastAsia="pl-PL"/>
              </w:rPr>
              <w:t xml:space="preserve"> i Ć</w:t>
            </w:r>
            <w:r w:rsidRPr="00423DF3">
              <w:rPr>
                <w:rFonts w:ascii="Times" w:eastAsia="Times New Roman" w:hAnsi="Times"/>
                <w:b/>
                <w:bCs/>
                <w:color w:val="000000"/>
                <w:lang w:eastAsia="pl-PL"/>
              </w:rPr>
              <w:t xml:space="preserve">wiczenia </w:t>
            </w:r>
            <w:r w:rsidR="00274C5B" w:rsidRPr="00423DF3">
              <w:rPr>
                <w:rFonts w:ascii="Times" w:eastAsia="Times New Roman" w:hAnsi="Times"/>
                <w:b/>
                <w:bCs/>
                <w:color w:val="000000"/>
                <w:lang w:eastAsia="pl-PL"/>
              </w:rPr>
              <w:lastRenderedPageBreak/>
              <w:t>Student powinien być gotów do:</w:t>
            </w:r>
          </w:p>
          <w:p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dostrzegania i rozpoznawania własnych ograniczeń, dokonywania samooceny deficyt</w:t>
            </w:r>
            <w:r w:rsidR="000A5AF8" w:rsidRPr="00423DF3">
              <w:rPr>
                <w:rFonts w:ascii="Times" w:eastAsia="Times New Roman" w:hAnsi="Times"/>
                <w:color w:val="000000"/>
                <w:lang w:eastAsia="pl-PL"/>
              </w:rPr>
              <w:t>ów i potrzeb edukacyjnych. A.K</w:t>
            </w:r>
            <w:r w:rsidRPr="00423DF3">
              <w:rPr>
                <w:rFonts w:ascii="Times" w:eastAsia="Times New Roman" w:hAnsi="Times"/>
                <w:color w:val="000000"/>
                <w:lang w:eastAsia="pl-PL"/>
              </w:rPr>
              <w:t>01.</w:t>
            </w:r>
          </w:p>
          <w:p w:rsidR="00AA1AC9" w:rsidRPr="00423DF3" w:rsidRDefault="00274C5B" w:rsidP="00274C5B">
            <w:pPr>
              <w:autoSpaceDE w:val="0"/>
              <w:autoSpaceDN w:val="0"/>
              <w:adjustRightInd w:val="0"/>
              <w:spacing w:after="0" w:line="240" w:lineRule="auto"/>
              <w:rPr>
                <w:rFonts w:ascii="Times" w:hAnsi="Times"/>
                <w:sz w:val="20"/>
                <w:szCs w:val="20"/>
              </w:rPr>
            </w:pPr>
            <w:r w:rsidRPr="00423DF3">
              <w:rPr>
                <w:rFonts w:ascii="Times" w:eastAsia="Times New Roman" w:hAnsi="Times"/>
                <w:b/>
                <w:bCs/>
                <w:color w:val="000000"/>
                <w:lang w:eastAsia="pl-PL"/>
              </w:rPr>
              <w:t>Praktyki zawodowe: nie dotyczy</w:t>
            </w:r>
            <w:r w:rsidR="003A69F2" w:rsidRPr="00423DF3">
              <w:rPr>
                <w:rFonts w:ascii="Times" w:eastAsia="Times New Roman" w:hAnsi="Times"/>
                <w:b/>
                <w:bCs/>
                <w:color w:val="000000"/>
                <w:lang w:eastAsia="pl-PL"/>
              </w:rPr>
              <w:t>.</w:t>
            </w:r>
          </w:p>
        </w:tc>
        <w:tc>
          <w:tcPr>
            <w:tcW w:w="2467" w:type="dxa"/>
            <w:gridSpan w:val="4"/>
          </w:tcPr>
          <w:p w:rsidR="00274C5B" w:rsidRPr="00423DF3" w:rsidRDefault="00274C5B" w:rsidP="0055276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rsidR="00274C5B" w:rsidRPr="00423DF3" w:rsidRDefault="00810696" w:rsidP="00552762">
            <w:pPr>
              <w:spacing w:after="0" w:line="240" w:lineRule="auto"/>
              <w:ind w:left="180" w:hanging="180"/>
              <w:jc w:val="both"/>
              <w:rPr>
                <w:rFonts w:ascii="Times" w:eastAsia="Times New Roman" w:hAnsi="Times"/>
                <w:lang w:eastAsia="pl-PL"/>
              </w:rPr>
            </w:pPr>
            <w:r w:rsidRPr="00423DF3">
              <w:rPr>
                <w:rFonts w:ascii="Times" w:eastAsia="Times New Roman" w:hAnsi="Times"/>
                <w:color w:val="000000"/>
                <w:lang w:eastAsia="pl-PL"/>
              </w:rPr>
              <w:t xml:space="preserve">1. </w:t>
            </w:r>
            <w:r w:rsidR="00274C5B" w:rsidRPr="00423DF3">
              <w:rPr>
                <w:rFonts w:ascii="Times" w:eastAsia="Times New Roman" w:hAnsi="Times"/>
                <w:color w:val="000000"/>
                <w:lang w:eastAsia="pl-PL"/>
              </w:rPr>
              <w:t xml:space="preserve">wykład informacyjny </w:t>
            </w:r>
            <w:r w:rsidR="00274C5B" w:rsidRPr="00423DF3">
              <w:rPr>
                <w:rFonts w:ascii="Times" w:eastAsia="Times New Roman" w:hAnsi="Times"/>
                <w:color w:val="000000"/>
                <w:lang w:eastAsia="pl-PL"/>
              </w:rPr>
              <w:lastRenderedPageBreak/>
              <w:t>wspomagany technikami multimedialnymi</w:t>
            </w:r>
            <w:r w:rsidRPr="00423DF3">
              <w:rPr>
                <w:rFonts w:ascii="Times" w:eastAsia="Times New Roman" w:hAnsi="Times"/>
                <w:color w:val="000000"/>
                <w:lang w:eastAsia="pl-PL"/>
              </w:rPr>
              <w:t>;</w:t>
            </w:r>
          </w:p>
          <w:p w:rsidR="00274C5B" w:rsidRPr="00423DF3" w:rsidRDefault="00810696" w:rsidP="00552762">
            <w:pPr>
              <w:spacing w:after="0" w:line="240" w:lineRule="auto"/>
              <w:ind w:left="180" w:hanging="180"/>
              <w:jc w:val="both"/>
              <w:rPr>
                <w:rFonts w:ascii="Times" w:eastAsia="Times New Roman" w:hAnsi="Times"/>
                <w:lang w:eastAsia="pl-PL"/>
              </w:rPr>
            </w:pPr>
            <w:r w:rsidRPr="00423DF3">
              <w:rPr>
                <w:rFonts w:ascii="Times" w:eastAsia="Times New Roman" w:hAnsi="Times"/>
                <w:color w:val="000000"/>
                <w:lang w:eastAsia="pl-PL"/>
              </w:rPr>
              <w:t xml:space="preserve">2. </w:t>
            </w:r>
            <w:r w:rsidR="00274C5B" w:rsidRPr="00423DF3">
              <w:rPr>
                <w:rFonts w:ascii="Times" w:eastAsia="Times New Roman" w:hAnsi="Times"/>
                <w:color w:val="000000"/>
                <w:lang w:eastAsia="pl-PL"/>
              </w:rPr>
              <w:t>wykład problemowy z prezentacją multimedialną</w:t>
            </w:r>
            <w:r w:rsidRPr="00423DF3">
              <w:rPr>
                <w:rFonts w:ascii="Times" w:eastAsia="Times New Roman" w:hAnsi="Times"/>
                <w:color w:val="000000"/>
                <w:lang w:eastAsia="pl-PL"/>
              </w:rPr>
              <w:t>.</w:t>
            </w:r>
          </w:p>
          <w:p w:rsidR="00274C5B" w:rsidRPr="00423DF3" w:rsidRDefault="00274C5B" w:rsidP="00552762">
            <w:pPr>
              <w:spacing w:after="0" w:line="240" w:lineRule="auto"/>
              <w:ind w:left="720"/>
              <w:jc w:val="both"/>
              <w:rPr>
                <w:rFonts w:ascii="Times" w:eastAsia="Times New Roman" w:hAnsi="Times"/>
                <w:lang w:eastAsia="pl-PL"/>
              </w:rPr>
            </w:pPr>
            <w:r w:rsidRPr="00423DF3">
              <w:rPr>
                <w:rFonts w:ascii="Times" w:eastAsia="Times New Roman" w:hAnsi="Times"/>
                <w:color w:val="000000"/>
                <w:lang w:eastAsia="pl-PL"/>
              </w:rPr>
              <w:t> </w:t>
            </w:r>
          </w:p>
          <w:p w:rsidR="00274C5B" w:rsidRPr="00423DF3" w:rsidRDefault="00274C5B" w:rsidP="0055276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Ćwiczenia </w:t>
            </w:r>
            <w:r w:rsidR="00552762">
              <w:rPr>
                <w:rFonts w:ascii="Times New Roman" w:eastAsia="Times New Roman" w:hAnsi="Times New Roman"/>
                <w:b/>
                <w:bCs/>
                <w:color w:val="000000"/>
                <w:lang w:eastAsia="pl-PL"/>
              </w:rPr>
              <w:t xml:space="preserve">                       </w:t>
            </w:r>
            <w:r w:rsidR="00803133">
              <w:rPr>
                <w:rFonts w:ascii="Times" w:eastAsia="Times New Roman" w:hAnsi="Times"/>
                <w:b/>
                <w:bCs/>
                <w:color w:val="000000"/>
                <w:lang w:eastAsia="pl-PL"/>
              </w:rPr>
              <w:t>i L</w:t>
            </w:r>
            <w:r w:rsidRPr="00423DF3">
              <w:rPr>
                <w:rFonts w:ascii="Times" w:eastAsia="Times New Roman" w:hAnsi="Times"/>
                <w:b/>
                <w:bCs/>
                <w:color w:val="000000"/>
                <w:lang w:eastAsia="pl-PL"/>
              </w:rPr>
              <w:t>aboratoria:</w:t>
            </w:r>
          </w:p>
          <w:p w:rsidR="00274C5B" w:rsidRPr="00423DF3" w:rsidRDefault="00810696" w:rsidP="00552762">
            <w:pPr>
              <w:spacing w:after="0" w:line="240" w:lineRule="auto"/>
              <w:ind w:left="40"/>
              <w:jc w:val="both"/>
              <w:rPr>
                <w:rFonts w:ascii="Times" w:eastAsia="Times New Roman" w:hAnsi="Times"/>
                <w:lang w:eastAsia="pl-PL"/>
              </w:rPr>
            </w:pPr>
            <w:r w:rsidRPr="00423DF3">
              <w:rPr>
                <w:rFonts w:ascii="Times" w:eastAsia="Times New Roman" w:hAnsi="Times"/>
                <w:color w:val="000000"/>
                <w:lang w:eastAsia="pl-PL"/>
              </w:rPr>
              <w:t xml:space="preserve">1. </w:t>
            </w:r>
            <w:r w:rsidR="00274C5B" w:rsidRPr="00423DF3">
              <w:rPr>
                <w:rFonts w:ascii="Times" w:eastAsia="Times New Roman" w:hAnsi="Times"/>
                <w:color w:val="000000"/>
                <w:lang w:eastAsia="pl-PL"/>
              </w:rPr>
              <w:t>metoda laboratoryjna, obserwacji, pokazu</w:t>
            </w:r>
            <w:r w:rsidRPr="00423DF3">
              <w:rPr>
                <w:rFonts w:ascii="Times" w:eastAsia="Times New Roman" w:hAnsi="Times"/>
                <w:color w:val="000000"/>
                <w:lang w:eastAsia="pl-PL"/>
              </w:rPr>
              <w:t>;</w:t>
            </w:r>
          </w:p>
          <w:p w:rsidR="00AA1AC9" w:rsidRPr="00423DF3" w:rsidRDefault="00810696" w:rsidP="00552762">
            <w:pPr>
              <w:spacing w:after="0" w:line="240" w:lineRule="auto"/>
              <w:jc w:val="both"/>
              <w:rPr>
                <w:rFonts w:ascii="Times" w:hAnsi="Times"/>
                <w:sz w:val="20"/>
                <w:szCs w:val="20"/>
              </w:rPr>
            </w:pPr>
            <w:r w:rsidRPr="00423DF3">
              <w:rPr>
                <w:rFonts w:ascii="Times" w:eastAsia="Times New Roman" w:hAnsi="Times"/>
                <w:color w:val="000000"/>
                <w:lang w:eastAsia="pl-PL"/>
              </w:rPr>
              <w:t xml:space="preserve">2. </w:t>
            </w:r>
            <w:r w:rsidR="00274C5B" w:rsidRPr="00423DF3">
              <w:rPr>
                <w:rFonts w:ascii="Times" w:eastAsia="Times New Roman" w:hAnsi="Times"/>
                <w:color w:val="000000"/>
                <w:lang w:eastAsia="pl-PL"/>
              </w:rPr>
              <w:t>ćwiczenia praktyczne</w:t>
            </w:r>
            <w:r w:rsidRPr="00423DF3">
              <w:rPr>
                <w:rFonts w:ascii="Times" w:eastAsia="Times New Roman" w:hAnsi="Times"/>
                <w:color w:val="000000"/>
                <w:lang w:eastAsia="pl-PL"/>
              </w:rPr>
              <w:t>.</w:t>
            </w:r>
          </w:p>
        </w:tc>
        <w:tc>
          <w:tcPr>
            <w:tcW w:w="5101" w:type="dxa"/>
            <w:gridSpan w:val="5"/>
          </w:tcPr>
          <w:p w:rsidR="00AA1AC9" w:rsidRPr="00423DF3" w:rsidRDefault="00AA1AC9" w:rsidP="0068079D">
            <w:pPr>
              <w:spacing w:after="0" w:line="240" w:lineRule="auto"/>
              <w:rPr>
                <w:rFonts w:ascii="Times" w:eastAsia="Times New Roman" w:hAnsi="Times"/>
                <w:sz w:val="20"/>
                <w:szCs w:val="20"/>
                <w:lang w:eastAsia="pl-PL"/>
              </w:rPr>
            </w:pPr>
          </w:p>
          <w:p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Wykłady, ćwiczenia i laboratoria: </w:t>
            </w:r>
            <w:r w:rsidRPr="00423DF3">
              <w:rPr>
                <w:rFonts w:ascii="Times" w:eastAsia="Times New Roman" w:hAnsi="Times"/>
                <w:color w:val="000000"/>
                <w:lang w:eastAsia="pl-PL"/>
              </w:rPr>
              <w:t xml:space="preserve">kolokwium: </w:t>
            </w:r>
            <w:r w:rsidRPr="00423DF3">
              <w:rPr>
                <w:rFonts w:ascii="Times" w:eastAsia="Times New Roman" w:hAnsi="Times"/>
                <w:color w:val="000000"/>
                <w:lang w:eastAsia="pl-PL"/>
              </w:rPr>
              <w:lastRenderedPageBreak/>
              <w:t>zaliczenie ≥ 60%.</w:t>
            </w:r>
          </w:p>
          <w:p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Laboratoria: </w:t>
            </w:r>
            <w:r w:rsidRPr="00423DF3">
              <w:rPr>
                <w:rFonts w:ascii="Times" w:eastAsia="Times New Roman" w:hAnsi="Times"/>
                <w:color w:val="000000"/>
                <w:lang w:eastAsia="pl-PL"/>
              </w:rPr>
              <w:t>krótki sprawdzian wiadomości w formie pisemnej na początku ćwiczeń: zaliczenie≥ 60% (0 – 4 punkty)</w:t>
            </w:r>
          </w:p>
          <w:p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Egzamin końcowy teoretyczny</w:t>
            </w:r>
            <w:r w:rsidRPr="00423DF3">
              <w:rPr>
                <w:rFonts w:ascii="Times" w:eastAsia="Times New Roman" w:hAnsi="Times"/>
                <w:color w:val="000000"/>
                <w:lang w:eastAsia="pl-PL"/>
              </w:rPr>
              <w:t xml:space="preserve"> składa się z 50 pytań: testowych (odpowiedź jednokrotnego wyboru) dotyczących wiedzy zdobytej podczas wykładów, laboratoriów i ćwiczeń. Za każdą prawidłową odpowiedź student uzyskuje jeden punkt. Do uzyskania pozytywnej oceny konieczne jest zdobycie z części teoretycznej egzaminu 30 punktów (60%). Nie uzyskanie wymaganej liczby punktów równoznaczne jest z otrzymaniem oceny niedostatecznej i koniecznością zdawania egzaminu poprawkowego.</w:t>
            </w:r>
          </w:p>
          <w:p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r w:rsidRPr="00423DF3">
              <w:rPr>
                <w:rFonts w:ascii="Times" w:eastAsia="Times New Roman" w:hAnsi="Times"/>
                <w:b/>
                <w:bCs/>
                <w:color w:val="000000"/>
                <w:lang w:eastAsia="pl-PL"/>
              </w:rPr>
              <w:t>Egzamin</w:t>
            </w:r>
            <w:r w:rsidRPr="00423DF3">
              <w:rPr>
                <w:rFonts w:ascii="Times" w:eastAsia="Times New Roman" w:hAnsi="Times"/>
                <w:color w:val="000000"/>
                <w:lang w:eastAsia="pl-PL"/>
              </w:rPr>
              <w:t>: zaliczenie ≥ 60%.</w:t>
            </w:r>
          </w:p>
          <w:p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w:t>
            </w:r>
            <w:r w:rsidRPr="00423DF3">
              <w:rPr>
                <w:rFonts w:ascii="Times" w:eastAsia="Times New Roman" w:hAnsi="Times"/>
                <w:color w:val="000000"/>
                <w:lang w:eastAsia="pl-PL"/>
              </w:rPr>
              <w:t>W przypadku egzaminu uzyskane punkty przelicza się na oceny według następującej skali:</w:t>
            </w:r>
          </w:p>
          <w:p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jc w:val="center"/>
              <w:tblLayout w:type="fixed"/>
              <w:tblCellMar>
                <w:top w:w="15" w:type="dxa"/>
                <w:left w:w="15" w:type="dxa"/>
                <w:bottom w:w="15" w:type="dxa"/>
                <w:right w:w="15" w:type="dxa"/>
              </w:tblCellMar>
              <w:tblLook w:val="00A0" w:firstRow="1" w:lastRow="0" w:firstColumn="1" w:lastColumn="0" w:noHBand="0" w:noVBand="0"/>
            </w:tblPr>
            <w:tblGrid>
              <w:gridCol w:w="1843"/>
              <w:gridCol w:w="2270"/>
            </w:tblGrid>
            <w:tr w:rsidR="00230111" w:rsidRPr="00423DF3" w:rsidTr="00230111">
              <w:trPr>
                <w:trHeight w:val="950"/>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b/>
                      <w:bCs/>
                      <w:color w:val="000000"/>
                      <w:lang w:eastAsia="pl-PL"/>
                    </w:rPr>
                    <w:t>Liczba punktów</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b/>
                      <w:bCs/>
                      <w:color w:val="000000"/>
                      <w:lang w:eastAsia="pl-PL"/>
                    </w:rPr>
                    <w:t>Ocena</w:t>
                  </w:r>
                </w:p>
              </w:tc>
            </w:tr>
            <w:tr w:rsidR="00230111" w:rsidRPr="00423DF3" w:rsidTr="00230111">
              <w:trPr>
                <w:trHeight w:val="343"/>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47-50</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Bardzo dobry</w:t>
                  </w:r>
                </w:p>
              </w:tc>
            </w:tr>
            <w:tr w:rsidR="00230111" w:rsidRPr="00423DF3" w:rsidTr="00230111">
              <w:trPr>
                <w:trHeight w:val="110"/>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43-46</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Dobry plus</w:t>
                  </w:r>
                </w:p>
              </w:tc>
            </w:tr>
            <w:tr w:rsidR="00230111" w:rsidRPr="00423DF3" w:rsidTr="00230111">
              <w:trPr>
                <w:trHeight w:val="375"/>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39-42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Dobry</w:t>
                  </w:r>
                </w:p>
              </w:tc>
            </w:tr>
            <w:tr w:rsidR="00230111" w:rsidRPr="00423DF3" w:rsidTr="00230111">
              <w:trPr>
                <w:trHeight w:val="385"/>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35-38</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Dostateczny plus</w:t>
                  </w:r>
                </w:p>
              </w:tc>
            </w:tr>
            <w:tr w:rsidR="00230111" w:rsidRPr="00423DF3" w:rsidTr="00230111">
              <w:trPr>
                <w:trHeight w:val="746"/>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30-34</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Dostateczny</w:t>
                  </w:r>
                </w:p>
              </w:tc>
            </w:tr>
            <w:tr w:rsidR="00230111" w:rsidRPr="00423DF3" w:rsidTr="00230111">
              <w:trPr>
                <w:trHeight w:val="746"/>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lastRenderedPageBreak/>
                    <w:t>0-29</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Niedostateczny</w:t>
                  </w:r>
                </w:p>
              </w:tc>
            </w:tr>
          </w:tbl>
          <w:p w:rsidR="00AA1AC9" w:rsidRPr="0066229F" w:rsidRDefault="00AA1AC9" w:rsidP="0066229F">
            <w:pPr>
              <w:spacing w:after="0" w:line="240" w:lineRule="auto"/>
              <w:jc w:val="both"/>
              <w:rPr>
                <w:rFonts w:ascii="Times" w:eastAsia="Times New Roman" w:hAnsi="Times"/>
                <w:lang w:eastAsia="pl-PL"/>
              </w:rPr>
            </w:pPr>
          </w:p>
        </w:tc>
      </w:tr>
      <w:tr w:rsidR="00AA1AC9" w:rsidRPr="00423DF3" w:rsidTr="003236E9">
        <w:trPr>
          <w:gridAfter w:val="2"/>
          <w:wAfter w:w="1601" w:type="dxa"/>
          <w:jc w:val="center"/>
        </w:trPr>
        <w:tc>
          <w:tcPr>
            <w:tcW w:w="2150" w:type="dxa"/>
            <w:gridSpan w:val="2"/>
            <w:vMerge/>
          </w:tcPr>
          <w:p w:rsidR="00AA1AC9" w:rsidRPr="00423DF3" w:rsidRDefault="00AA1AC9" w:rsidP="0068079D">
            <w:pPr>
              <w:autoSpaceDE w:val="0"/>
              <w:autoSpaceDN w:val="0"/>
              <w:adjustRightInd w:val="0"/>
              <w:spacing w:after="0" w:line="240" w:lineRule="auto"/>
              <w:rPr>
                <w:rFonts w:ascii="Times" w:hAnsi="Times"/>
                <w:b/>
                <w:sz w:val="20"/>
                <w:szCs w:val="20"/>
              </w:rPr>
            </w:pPr>
          </w:p>
        </w:tc>
        <w:tc>
          <w:tcPr>
            <w:tcW w:w="2091" w:type="dxa"/>
            <w:gridSpan w:val="2"/>
          </w:tcPr>
          <w:p w:rsidR="00290F1C" w:rsidRPr="00423DF3" w:rsidRDefault="00290F1C" w:rsidP="0068079D">
            <w:pPr>
              <w:autoSpaceDE w:val="0"/>
              <w:autoSpaceDN w:val="0"/>
              <w:adjustRightInd w:val="0"/>
              <w:spacing w:after="0" w:line="240" w:lineRule="auto"/>
              <w:rPr>
                <w:rFonts w:ascii="Times" w:hAnsi="Times"/>
                <w:b/>
                <w:sz w:val="20"/>
                <w:szCs w:val="20"/>
                <w:lang w:eastAsia="pl-PL"/>
              </w:rPr>
            </w:pPr>
          </w:p>
          <w:p w:rsidR="00AA1AC9"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Biofizyka medyczna</w:t>
            </w:r>
            <w:r w:rsidRPr="00423DF3">
              <w:rPr>
                <w:rFonts w:ascii="Times" w:hAnsi="Times"/>
                <w:b/>
                <w:sz w:val="20"/>
                <w:szCs w:val="20"/>
              </w:rPr>
              <w:t xml:space="preserve"> </w:t>
            </w:r>
          </w:p>
        </w:tc>
        <w:tc>
          <w:tcPr>
            <w:tcW w:w="3805" w:type="dxa"/>
            <w:gridSpan w:val="3"/>
          </w:tcPr>
          <w:p w:rsidR="00220D7A" w:rsidRPr="00423DF3" w:rsidRDefault="003D5577" w:rsidP="00220D7A">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220D7A" w:rsidRPr="00423DF3">
              <w:rPr>
                <w:rFonts w:ascii="Times" w:eastAsia="Times New Roman" w:hAnsi="Times"/>
                <w:b/>
                <w:bCs/>
                <w:color w:val="000000"/>
                <w:lang w:eastAsia="pl-PL"/>
              </w:rPr>
              <w:t xml:space="preserve"> student zna i rozumie:</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podstawy fizyczne procesów biologicznych oraz metod pomiarowych stosowanych w diagnostyce laboratoryjnej</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A.W21.</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podstawy fizyczne funkcjonowania układów krwionośnego i nerwowego, zna i rozumie podstawowe różnice mechanizmów działania różnych typów mięśni</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A.W21</w:t>
            </w:r>
            <w:r w:rsidR="000A5AF8" w:rsidRPr="00423DF3">
              <w:rPr>
                <w:rFonts w:ascii="Times" w:eastAsia="Times New Roman" w:hAnsi="Times"/>
                <w:color w:val="000000"/>
                <w:lang w:eastAsia="pl-PL"/>
              </w:rPr>
              <w:t>.</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wpływ poszczególnych zakresów promieniowania elektromagnetycznego oraz pola magnetycznego i dźwiękowego na organizm</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A.W22.</w:t>
            </w:r>
          </w:p>
          <w:p w:rsidR="00220D7A" w:rsidRPr="00423DF3" w:rsidRDefault="003D5577" w:rsidP="00220D7A">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220D7A" w:rsidRPr="00423DF3">
              <w:rPr>
                <w:rFonts w:ascii="Times" w:eastAsia="Times New Roman" w:hAnsi="Times"/>
                <w:b/>
                <w:bCs/>
                <w:color w:val="000000"/>
                <w:lang w:eastAsia="pl-PL"/>
              </w:rPr>
              <w:t>  student potrafi</w:t>
            </w:r>
            <w:r w:rsidR="0028689E" w:rsidRPr="00423DF3">
              <w:rPr>
                <w:rFonts w:ascii="Times" w:eastAsia="Times New Roman" w:hAnsi="Times"/>
                <w:b/>
                <w:bCs/>
                <w:color w:val="000000"/>
                <w:lang w:eastAsia="pl-PL"/>
              </w:rPr>
              <w:t>:</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posługiwać się podstawowym sprzętem diagnostycznym i laboratoryjnym oraz mierzyć, interpretować i opisywać właściwości fizykochemiczne badanych substancji</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A.U15.</w:t>
            </w:r>
          </w:p>
          <w:p w:rsidR="00220D7A" w:rsidRPr="00423DF3" w:rsidRDefault="003827A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U2</w:t>
            </w:r>
            <w:r w:rsidR="00220D7A" w:rsidRPr="00423DF3">
              <w:rPr>
                <w:rFonts w:ascii="Times" w:eastAsia="Times New Roman" w:hAnsi="Times"/>
                <w:color w:val="000000"/>
                <w:lang w:eastAsia="pl-PL"/>
              </w:rPr>
              <w:t>: wyjaśnić wpływ promieniowania jonizującego i niejonizującego oraz pola dźwiękowego na organizm</w:t>
            </w:r>
            <w:r w:rsidR="000815A9" w:rsidRPr="00423DF3">
              <w:rPr>
                <w:rFonts w:ascii="Times" w:eastAsia="Times New Roman" w:hAnsi="Times"/>
                <w:color w:val="000000"/>
                <w:lang w:eastAsia="pl-PL"/>
              </w:rPr>
              <w:t>.</w:t>
            </w:r>
            <w:r w:rsidR="00220D7A" w:rsidRPr="00423DF3">
              <w:rPr>
                <w:rFonts w:ascii="Times" w:eastAsia="Times New Roman" w:hAnsi="Times"/>
                <w:color w:val="000000"/>
                <w:lang w:eastAsia="pl-PL"/>
              </w:rPr>
              <w:t xml:space="preserve"> A.U16</w:t>
            </w:r>
            <w:r w:rsidR="000A5AF8" w:rsidRPr="00423DF3">
              <w:rPr>
                <w:rFonts w:ascii="Times" w:eastAsia="Times New Roman" w:hAnsi="Times"/>
                <w:color w:val="000000"/>
                <w:lang w:eastAsia="pl-PL"/>
              </w:rPr>
              <w:t>.</w:t>
            </w:r>
          </w:p>
          <w:p w:rsidR="00C1568B" w:rsidRPr="00423DF3" w:rsidRDefault="00C1568B" w:rsidP="00C1568B">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sidR="008B6089">
              <w:rPr>
                <w:rFonts w:ascii="Times New Roman" w:eastAsia="Times New Roman" w:hAnsi="Times New Roman"/>
                <w:b/>
                <w:bCs/>
                <w:color w:val="000000"/>
                <w:lang w:eastAsia="pl-PL"/>
              </w:rPr>
              <w:t xml:space="preserve"> i</w:t>
            </w:r>
            <w:r>
              <w:rPr>
                <w:rFonts w:ascii="Times New Roman" w:eastAsia="Times New Roman" w:hAnsi="Times New Roman"/>
                <w:b/>
                <w:bCs/>
                <w:color w:val="000000"/>
                <w:lang w:eastAsia="pl-PL"/>
              </w:rPr>
              <w:t xml:space="preserve">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powinien być gotów do:</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K1: </w:t>
            </w:r>
            <w:r w:rsidR="000A5AF8" w:rsidRPr="00423DF3">
              <w:rPr>
                <w:rFonts w:ascii="Times" w:eastAsia="Times New Roman" w:hAnsi="Times"/>
                <w:color w:val="000000"/>
                <w:lang w:eastAsia="pl-PL"/>
              </w:rPr>
              <w:t>stałego dokształcania się. A.K</w:t>
            </w:r>
            <w:r w:rsidRPr="00423DF3">
              <w:rPr>
                <w:rFonts w:ascii="Times" w:eastAsia="Times New Roman" w:hAnsi="Times"/>
                <w:color w:val="000000"/>
                <w:lang w:eastAsia="pl-PL"/>
              </w:rPr>
              <w:t>01.</w:t>
            </w:r>
          </w:p>
          <w:p w:rsidR="00AA1AC9"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Praktyki zawodowe: nie dotyczy</w:t>
            </w:r>
            <w:r w:rsidR="0028689E" w:rsidRPr="00423DF3">
              <w:rPr>
                <w:rFonts w:ascii="Times" w:eastAsia="Times New Roman" w:hAnsi="Times"/>
                <w:b/>
                <w:bCs/>
                <w:color w:val="000000"/>
                <w:lang w:eastAsia="pl-PL"/>
              </w:rPr>
              <w:t>.</w:t>
            </w:r>
          </w:p>
        </w:tc>
        <w:tc>
          <w:tcPr>
            <w:tcW w:w="2467" w:type="dxa"/>
            <w:gridSpan w:val="4"/>
          </w:tcPr>
          <w:p w:rsidR="00220D7A" w:rsidRPr="00784CED" w:rsidRDefault="00220D7A" w:rsidP="006671AF">
            <w:pPr>
              <w:spacing w:after="0" w:line="240" w:lineRule="auto"/>
              <w:jc w:val="both"/>
              <w:rPr>
                <w:rFonts w:ascii="Times" w:eastAsia="Times New Roman" w:hAnsi="Times"/>
                <w:b/>
                <w:lang w:eastAsia="pl-PL"/>
              </w:rPr>
            </w:pPr>
            <w:r w:rsidRPr="00784CED">
              <w:rPr>
                <w:rFonts w:ascii="Times" w:eastAsia="Times New Roman" w:hAnsi="Times"/>
                <w:b/>
                <w:bCs/>
                <w:color w:val="000000"/>
                <w:lang w:eastAsia="pl-PL"/>
              </w:rPr>
              <w:t>Wykłady</w:t>
            </w:r>
            <w:r w:rsidRPr="00784CED">
              <w:rPr>
                <w:rFonts w:ascii="Times" w:eastAsia="Times New Roman" w:hAnsi="Times"/>
                <w:b/>
                <w:color w:val="000000"/>
                <w:lang w:eastAsia="pl-PL"/>
              </w:rPr>
              <w:t>:</w:t>
            </w:r>
          </w:p>
          <w:p w:rsidR="00220D7A" w:rsidRPr="00423DF3" w:rsidRDefault="00746301" w:rsidP="00746301">
            <w:p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 xml:space="preserve">1. </w:t>
            </w:r>
            <w:r w:rsidR="00220D7A" w:rsidRPr="00423DF3">
              <w:rPr>
                <w:rFonts w:ascii="Times" w:eastAsia="Times New Roman" w:hAnsi="Times"/>
                <w:color w:val="000000"/>
                <w:lang w:eastAsia="pl-PL"/>
              </w:rPr>
              <w:t>wykład informacyjny (konwencjonalny) z prezentacją multimedialną</w:t>
            </w:r>
            <w:r w:rsidRPr="00423DF3">
              <w:rPr>
                <w:rFonts w:ascii="Times" w:eastAsia="Times New Roman" w:hAnsi="Times"/>
                <w:color w:val="000000"/>
                <w:lang w:eastAsia="pl-PL"/>
              </w:rPr>
              <w:t>;</w:t>
            </w:r>
          </w:p>
          <w:p w:rsidR="00220D7A" w:rsidRPr="00423DF3" w:rsidRDefault="00746301" w:rsidP="00746301">
            <w:p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 xml:space="preserve">2. </w:t>
            </w:r>
            <w:r w:rsidR="00220D7A" w:rsidRPr="00423DF3">
              <w:rPr>
                <w:rFonts w:ascii="Times" w:eastAsia="Times New Roman" w:hAnsi="Times"/>
                <w:color w:val="000000"/>
                <w:lang w:eastAsia="pl-PL"/>
              </w:rPr>
              <w:t>wykład problemowy</w:t>
            </w:r>
            <w:r w:rsidRPr="00423DF3">
              <w:rPr>
                <w:rFonts w:ascii="Times" w:eastAsia="Times New Roman" w:hAnsi="Times"/>
                <w:color w:val="000000"/>
                <w:lang w:eastAsia="pl-PL"/>
              </w:rPr>
              <w:t>;</w:t>
            </w:r>
          </w:p>
          <w:p w:rsidR="00220D7A" w:rsidRPr="00423DF3" w:rsidRDefault="00746301" w:rsidP="00746301">
            <w:p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3.</w:t>
            </w:r>
            <w:r w:rsidR="00220D7A" w:rsidRPr="00423DF3">
              <w:rPr>
                <w:rFonts w:ascii="Times" w:eastAsia="Times New Roman" w:hAnsi="Times"/>
                <w:color w:val="000000"/>
                <w:lang w:eastAsia="pl-PL"/>
              </w:rPr>
              <w:t>wykład konwersatoryjny</w:t>
            </w:r>
            <w:r w:rsidRPr="00423DF3">
              <w:rPr>
                <w:rFonts w:ascii="Times" w:eastAsia="Times New Roman" w:hAnsi="Times"/>
                <w:color w:val="000000"/>
                <w:lang w:eastAsia="pl-PL"/>
              </w:rPr>
              <w:t>.</w:t>
            </w:r>
          </w:p>
          <w:p w:rsidR="00220D7A" w:rsidRPr="00423DF3" w:rsidRDefault="00220D7A" w:rsidP="00220D7A">
            <w:pPr>
              <w:spacing w:after="0" w:line="240" w:lineRule="auto"/>
              <w:ind w:left="440"/>
              <w:jc w:val="both"/>
              <w:rPr>
                <w:rFonts w:ascii="Times" w:eastAsia="Times New Roman" w:hAnsi="Times"/>
                <w:lang w:eastAsia="pl-PL"/>
              </w:rPr>
            </w:pPr>
            <w:r w:rsidRPr="00423DF3">
              <w:rPr>
                <w:rFonts w:ascii="Times" w:eastAsia="Times New Roman" w:hAnsi="Times"/>
                <w:b/>
                <w:bCs/>
                <w:color w:val="000000"/>
                <w:lang w:eastAsia="pl-PL"/>
              </w:rPr>
              <w:t> </w:t>
            </w:r>
          </w:p>
          <w:p w:rsidR="00220D7A" w:rsidRPr="00423DF3" w:rsidRDefault="00220D7A" w:rsidP="00220D7A">
            <w:pPr>
              <w:spacing w:after="0" w:line="240" w:lineRule="auto"/>
              <w:ind w:left="60"/>
              <w:jc w:val="both"/>
              <w:rPr>
                <w:rFonts w:ascii="Times" w:eastAsia="Times New Roman" w:hAnsi="Times"/>
                <w:lang w:eastAsia="pl-PL"/>
              </w:rPr>
            </w:pPr>
            <w:r w:rsidRPr="00423DF3">
              <w:rPr>
                <w:rFonts w:ascii="Times" w:eastAsia="Times New Roman" w:hAnsi="Times"/>
                <w:b/>
                <w:bCs/>
                <w:color w:val="000000"/>
                <w:lang w:eastAsia="pl-PL"/>
              </w:rPr>
              <w:t>Laboratoria:</w:t>
            </w:r>
          </w:p>
          <w:p w:rsidR="00220D7A" w:rsidRPr="00423DF3" w:rsidRDefault="00746301" w:rsidP="00746301">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1. </w:t>
            </w:r>
            <w:r w:rsidR="00220D7A" w:rsidRPr="00423DF3">
              <w:rPr>
                <w:rFonts w:ascii="Times" w:eastAsia="Times New Roman" w:hAnsi="Times"/>
                <w:color w:val="000000"/>
                <w:lang w:eastAsia="pl-PL"/>
              </w:rPr>
              <w:t>metoda obserwacji</w:t>
            </w:r>
            <w:r w:rsidRPr="00423DF3">
              <w:rPr>
                <w:rFonts w:ascii="Times" w:eastAsia="Times New Roman" w:hAnsi="Times"/>
                <w:color w:val="000000"/>
                <w:lang w:eastAsia="pl-PL"/>
              </w:rPr>
              <w:t>;</w:t>
            </w:r>
          </w:p>
          <w:p w:rsidR="00220D7A" w:rsidRPr="00423DF3" w:rsidRDefault="00746301" w:rsidP="00220D7A">
            <w:pPr>
              <w:spacing w:after="0" w:line="240" w:lineRule="auto"/>
              <w:ind w:left="460" w:hanging="400"/>
              <w:jc w:val="both"/>
              <w:rPr>
                <w:rFonts w:ascii="Times" w:eastAsia="Times New Roman" w:hAnsi="Times"/>
                <w:lang w:eastAsia="pl-PL"/>
              </w:rPr>
            </w:pPr>
            <w:r w:rsidRPr="00423DF3">
              <w:rPr>
                <w:rFonts w:ascii="Times" w:eastAsia="Times New Roman" w:hAnsi="Times"/>
                <w:color w:val="000000"/>
                <w:lang w:eastAsia="pl-PL"/>
              </w:rPr>
              <w:t xml:space="preserve">2. </w:t>
            </w:r>
            <w:r w:rsidR="00220D7A" w:rsidRPr="00423DF3">
              <w:rPr>
                <w:rFonts w:ascii="Times" w:eastAsia="Times New Roman" w:hAnsi="Times"/>
                <w:color w:val="000000"/>
                <w:lang w:eastAsia="pl-PL"/>
              </w:rPr>
              <w:t>ćwiczenia praktyczne</w:t>
            </w:r>
            <w:r w:rsidRPr="00423DF3">
              <w:rPr>
                <w:rFonts w:ascii="Times" w:eastAsia="Times New Roman" w:hAnsi="Times"/>
                <w:color w:val="000000"/>
                <w:lang w:eastAsia="pl-PL"/>
              </w:rPr>
              <w:t>;</w:t>
            </w:r>
          </w:p>
          <w:p w:rsidR="00746301" w:rsidRPr="00423DF3" w:rsidRDefault="00746301" w:rsidP="00746301">
            <w:pPr>
              <w:spacing w:after="0" w:line="240" w:lineRule="auto"/>
              <w:ind w:left="460" w:hanging="400"/>
              <w:jc w:val="both"/>
              <w:rPr>
                <w:rFonts w:ascii="Times" w:eastAsia="Times New Roman" w:hAnsi="Times"/>
                <w:lang w:eastAsia="pl-PL"/>
              </w:rPr>
            </w:pPr>
            <w:r w:rsidRPr="00423DF3">
              <w:rPr>
                <w:rFonts w:ascii="Times" w:eastAsia="Times New Roman" w:hAnsi="Times"/>
                <w:color w:val="000000"/>
                <w:lang w:eastAsia="pl-PL"/>
              </w:rPr>
              <w:t xml:space="preserve">3. metody eksponujące: </w:t>
            </w:r>
            <w:r w:rsidR="00220D7A" w:rsidRPr="00423DF3">
              <w:rPr>
                <w:rFonts w:ascii="Times" w:eastAsia="Times New Roman" w:hAnsi="Times"/>
                <w:color w:val="000000"/>
                <w:lang w:eastAsia="pl-PL"/>
              </w:rPr>
              <w:t>film, pokaz</w:t>
            </w:r>
            <w:r w:rsidRPr="00423DF3">
              <w:rPr>
                <w:rFonts w:ascii="Times" w:eastAsia="Times New Roman" w:hAnsi="Times"/>
                <w:color w:val="000000"/>
                <w:lang w:eastAsia="pl-PL"/>
              </w:rPr>
              <w:t>;</w:t>
            </w:r>
          </w:p>
          <w:p w:rsidR="00220D7A" w:rsidRPr="00423DF3" w:rsidRDefault="00746301" w:rsidP="00746301">
            <w:pPr>
              <w:spacing w:after="0" w:line="240" w:lineRule="auto"/>
              <w:ind w:left="60"/>
              <w:jc w:val="both"/>
              <w:rPr>
                <w:rFonts w:ascii="Times" w:eastAsia="Times New Roman" w:hAnsi="Times"/>
                <w:lang w:eastAsia="pl-PL"/>
              </w:rPr>
            </w:pPr>
            <w:r w:rsidRPr="00423DF3">
              <w:rPr>
                <w:rFonts w:ascii="Times" w:eastAsia="Times New Roman" w:hAnsi="Times"/>
                <w:color w:val="000000"/>
                <w:lang w:eastAsia="pl-PL"/>
              </w:rPr>
              <w:t xml:space="preserve">4. </w:t>
            </w:r>
            <w:r w:rsidR="00220D7A" w:rsidRPr="00423DF3">
              <w:rPr>
                <w:rFonts w:ascii="Times" w:eastAsia="Times New Roman" w:hAnsi="Times"/>
                <w:color w:val="000000"/>
                <w:lang w:eastAsia="pl-PL"/>
              </w:rPr>
              <w:t>metoda klasyczna problemowa</w:t>
            </w:r>
            <w:r w:rsidRPr="00423DF3">
              <w:rPr>
                <w:rFonts w:ascii="Times" w:eastAsia="Times New Roman" w:hAnsi="Times"/>
                <w:color w:val="000000"/>
                <w:lang w:eastAsia="pl-PL"/>
              </w:rPr>
              <w:t>;</w:t>
            </w:r>
          </w:p>
          <w:p w:rsidR="00AA1AC9" w:rsidRPr="00423DF3" w:rsidRDefault="00746301" w:rsidP="00220D7A">
            <w:pPr>
              <w:autoSpaceDE w:val="0"/>
              <w:autoSpaceDN w:val="0"/>
              <w:adjustRightInd w:val="0"/>
              <w:spacing w:after="0" w:line="240" w:lineRule="auto"/>
              <w:ind w:firstLine="33"/>
              <w:jc w:val="both"/>
              <w:rPr>
                <w:rFonts w:ascii="Times" w:hAnsi="Times"/>
                <w:b/>
                <w:sz w:val="20"/>
                <w:szCs w:val="20"/>
              </w:rPr>
            </w:pPr>
            <w:r w:rsidRPr="00423DF3">
              <w:rPr>
                <w:rFonts w:ascii="Times" w:eastAsia="Times New Roman" w:hAnsi="Times"/>
                <w:color w:val="000000"/>
                <w:lang w:eastAsia="pl-PL"/>
              </w:rPr>
              <w:t xml:space="preserve">5. </w:t>
            </w:r>
            <w:r w:rsidR="00220D7A" w:rsidRPr="00423DF3">
              <w:rPr>
                <w:rFonts w:ascii="Times" w:eastAsia="Times New Roman" w:hAnsi="Times"/>
                <w:color w:val="000000"/>
                <w:lang w:eastAsia="pl-PL"/>
              </w:rPr>
              <w:t>dyskusja</w:t>
            </w:r>
            <w:r w:rsidRPr="00423DF3">
              <w:rPr>
                <w:rFonts w:ascii="Times" w:eastAsia="Times New Roman" w:hAnsi="Times"/>
                <w:color w:val="000000"/>
                <w:lang w:eastAsia="pl-PL"/>
              </w:rPr>
              <w:t>.</w:t>
            </w:r>
          </w:p>
        </w:tc>
        <w:tc>
          <w:tcPr>
            <w:tcW w:w="5101" w:type="dxa"/>
            <w:gridSpan w:val="5"/>
          </w:tcPr>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sidRPr="00423DF3">
              <w:rPr>
                <w:rFonts w:ascii="Times" w:eastAsia="Times New Roman" w:hAnsi="Times"/>
                <w:color w:val="000000"/>
                <w:lang w:eastAsia="pl-PL"/>
              </w:rPr>
              <w:t xml:space="preserve"> egzamin w formie pisemnej składający się z 30 zadań testowych (pytania otwarte) (zaliczenie &gt; 50%).</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r w:rsidRPr="00423DF3">
              <w:rPr>
                <w:rFonts w:ascii="Times" w:eastAsia="Times New Roman" w:hAnsi="Times"/>
                <w:color w:val="000000"/>
                <w:lang w:eastAsia="pl-PL"/>
              </w:rPr>
              <w:t xml:space="preserve"> raporty z 6 prawidłowo wykonanych ćwiczeń laboratoryjnych, kolokwium, test (pytania zamknięte, otwarte) (zaliczenie ³50%).</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W przypadku egzaminu uzyskane punkty przelicza się na oceny według następującej skali:</w:t>
            </w:r>
          </w:p>
          <w:p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73"/>
              <w:gridCol w:w="2262"/>
            </w:tblGrid>
            <w:tr w:rsidR="00220D7A" w:rsidRPr="00423DF3" w:rsidTr="00220D7A">
              <w:trPr>
                <w:trHeight w:val="68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b/>
                      <w:bCs/>
                      <w:color w:val="000000"/>
                      <w:lang w:eastAsia="pl-PL"/>
                    </w:rPr>
                    <w:t>Ocena</w:t>
                  </w:r>
                </w:p>
              </w:tc>
            </w:tr>
            <w:tr w:rsidR="00220D7A" w:rsidRPr="00423DF3"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91-100%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Bardzo dobry</w:t>
                  </w:r>
                </w:p>
              </w:tc>
            </w:tr>
            <w:tr w:rsidR="00220D7A" w:rsidRPr="00423DF3"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81-90%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Dobry plus</w:t>
                  </w:r>
                </w:p>
              </w:tc>
            </w:tr>
            <w:tr w:rsidR="00220D7A" w:rsidRPr="00423DF3"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71-80%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Dobry</w:t>
                  </w:r>
                </w:p>
              </w:tc>
            </w:tr>
            <w:tr w:rsidR="00220D7A" w:rsidRPr="00423DF3"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61-70%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Dostateczny plus</w:t>
                  </w:r>
                </w:p>
              </w:tc>
            </w:tr>
            <w:tr w:rsidR="00220D7A" w:rsidRPr="00423DF3"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50-60%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Dostateczny</w:t>
                  </w:r>
                </w:p>
              </w:tc>
            </w:tr>
            <w:tr w:rsidR="00220D7A" w:rsidRPr="00423DF3" w:rsidTr="00DA5486">
              <w:trPr>
                <w:trHeight w:val="286"/>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0-49%</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Niedostateczny</w:t>
                  </w:r>
                </w:p>
              </w:tc>
            </w:tr>
          </w:tbl>
          <w:p w:rsidR="00AA1AC9" w:rsidRPr="00423DF3" w:rsidRDefault="00AA1AC9" w:rsidP="00220D7A">
            <w:pPr>
              <w:spacing w:after="0" w:line="240" w:lineRule="auto"/>
              <w:jc w:val="both"/>
              <w:rPr>
                <w:rFonts w:ascii="Times" w:eastAsia="Times New Roman" w:hAnsi="Times"/>
                <w:sz w:val="20"/>
                <w:szCs w:val="20"/>
                <w:lang w:eastAsia="pl-PL"/>
              </w:rPr>
            </w:pPr>
          </w:p>
        </w:tc>
      </w:tr>
      <w:tr w:rsidR="003E16B3" w:rsidRPr="00423DF3" w:rsidTr="003236E9">
        <w:trPr>
          <w:gridAfter w:val="2"/>
          <w:wAfter w:w="1601" w:type="dxa"/>
          <w:jc w:val="center"/>
        </w:trPr>
        <w:tc>
          <w:tcPr>
            <w:tcW w:w="2150" w:type="dxa"/>
            <w:gridSpan w:val="2"/>
            <w:vMerge/>
          </w:tcPr>
          <w:p w:rsidR="003E16B3" w:rsidRPr="00423DF3" w:rsidRDefault="003E16B3" w:rsidP="0068079D">
            <w:pPr>
              <w:autoSpaceDE w:val="0"/>
              <w:autoSpaceDN w:val="0"/>
              <w:adjustRightInd w:val="0"/>
              <w:spacing w:after="0" w:line="240" w:lineRule="auto"/>
              <w:rPr>
                <w:rFonts w:ascii="Times" w:hAnsi="Times"/>
                <w:b/>
                <w:sz w:val="20"/>
                <w:szCs w:val="20"/>
              </w:rPr>
            </w:pPr>
          </w:p>
        </w:tc>
        <w:tc>
          <w:tcPr>
            <w:tcW w:w="2091" w:type="dxa"/>
            <w:gridSpan w:val="2"/>
          </w:tcPr>
          <w:p w:rsidR="003E16B3" w:rsidRPr="00423DF3" w:rsidRDefault="003E16B3"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Biologia medyczna</w:t>
            </w:r>
          </w:p>
        </w:tc>
        <w:tc>
          <w:tcPr>
            <w:tcW w:w="3805" w:type="dxa"/>
            <w:gridSpan w:val="3"/>
          </w:tcPr>
          <w:p w:rsidR="003E16B3" w:rsidRPr="00423DF3" w:rsidRDefault="003D5577" w:rsidP="003E16B3">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3E16B3" w:rsidRPr="00423DF3">
              <w:rPr>
                <w:rFonts w:ascii="Times" w:eastAsia="Times New Roman" w:hAnsi="Times"/>
                <w:b/>
                <w:bCs/>
                <w:color w:val="000000"/>
                <w:lang w:eastAsia="pl-PL"/>
              </w:rPr>
              <w:t xml:space="preserve"> student zna i rozumie</w:t>
            </w:r>
            <w:r w:rsidR="0028689E" w:rsidRPr="00423DF3">
              <w:rPr>
                <w:rFonts w:ascii="Times" w:eastAsia="Times New Roman" w:hAnsi="Times"/>
                <w:b/>
                <w:bCs/>
                <w:color w:val="000000"/>
                <w:lang w:eastAsia="pl-PL"/>
              </w:rPr>
              <w:t>:</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W3: prawidłową budowę i funkcję komórek człowieka. A.W03.</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W4: rozwój organizmu ludzkiego oraz opisuje procesy starzenia się</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A.W03.</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budowę i funkcję komórek układu immunologicznego. A.W03</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W6: zasady regulacji odpowiedzi odpornościowej. A.W03.</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W7: objawy i przyczyny wybranych zaburzeń epigenetycznych i </w:t>
            </w:r>
            <w:proofErr w:type="spellStart"/>
            <w:r w:rsidRPr="00423DF3">
              <w:rPr>
                <w:rFonts w:ascii="Times" w:eastAsia="Times New Roman" w:hAnsi="Times"/>
                <w:color w:val="000000"/>
                <w:lang w:eastAsia="pl-PL"/>
              </w:rPr>
              <w:t>farmakogenetycznych</w:t>
            </w:r>
            <w:proofErr w:type="spellEnd"/>
            <w:r w:rsidRPr="00423DF3">
              <w:rPr>
                <w:rFonts w:ascii="Times" w:eastAsia="Times New Roman" w:hAnsi="Times"/>
                <w:color w:val="000000"/>
                <w:lang w:eastAsia="pl-PL"/>
              </w:rPr>
              <w:t xml:space="preserve"> oraz zaburzeń genomu mitochondrialnego i jądrowego. A.W03</w:t>
            </w:r>
            <w:r w:rsidR="000A5AF8" w:rsidRPr="00423DF3">
              <w:rPr>
                <w:rFonts w:ascii="Times" w:eastAsia="Times New Roman" w:hAnsi="Times"/>
                <w:color w:val="000000"/>
                <w:lang w:eastAsia="pl-PL"/>
              </w:rPr>
              <w:t>.</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W9: znaczenie prawidłowego przebiegu cyklu komórkowego. A.W04.</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W11: mechanizmy dziedziczenia i przyczyny zaburzeń genetycznych. A.W09.</w:t>
            </w:r>
          </w:p>
          <w:p w:rsidR="003E16B3" w:rsidRPr="00423DF3" w:rsidRDefault="003E16B3" w:rsidP="003E16B3">
            <w:pPr>
              <w:spacing w:after="0" w:line="240" w:lineRule="auto"/>
              <w:ind w:left="-20"/>
              <w:jc w:val="both"/>
              <w:rPr>
                <w:rFonts w:ascii="Times" w:eastAsia="Times New Roman" w:hAnsi="Times"/>
                <w:lang w:eastAsia="pl-PL"/>
              </w:rPr>
            </w:pPr>
            <w:r w:rsidRPr="00423DF3">
              <w:rPr>
                <w:rFonts w:ascii="Times" w:eastAsia="Times New Roman" w:hAnsi="Times"/>
                <w:color w:val="000000"/>
                <w:lang w:eastAsia="pl-PL"/>
              </w:rPr>
              <w:t>W12: podstawowe szlaki przekazywania sygnałów w genetycznych. A.W09.</w:t>
            </w:r>
          </w:p>
          <w:p w:rsidR="003E16B3" w:rsidRPr="00423DF3" w:rsidRDefault="003D5577" w:rsidP="003E16B3">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3E16B3" w:rsidRPr="00423DF3">
              <w:rPr>
                <w:rFonts w:ascii="Times" w:eastAsia="Times New Roman" w:hAnsi="Times"/>
                <w:b/>
                <w:bCs/>
                <w:color w:val="000000"/>
                <w:lang w:eastAsia="pl-PL"/>
              </w:rPr>
              <w:t xml:space="preserve"> student potrafi</w:t>
            </w:r>
            <w:r w:rsidR="0028689E" w:rsidRPr="00423DF3">
              <w:rPr>
                <w:rFonts w:ascii="Times" w:eastAsia="Times New Roman" w:hAnsi="Times"/>
                <w:b/>
                <w:bCs/>
                <w:color w:val="000000"/>
                <w:lang w:eastAsia="pl-PL"/>
              </w:rPr>
              <w:t>:</w:t>
            </w:r>
          </w:p>
          <w:p w:rsidR="003E16B3" w:rsidRPr="00423DF3" w:rsidRDefault="003E16B3" w:rsidP="003E16B3">
            <w:pPr>
              <w:spacing w:after="0" w:line="240" w:lineRule="auto"/>
              <w:ind w:left="-20"/>
              <w:jc w:val="both"/>
              <w:rPr>
                <w:rFonts w:ascii="Times" w:eastAsia="Times New Roman" w:hAnsi="Times"/>
                <w:lang w:eastAsia="pl-PL"/>
              </w:rPr>
            </w:pPr>
            <w:r w:rsidRPr="00423DF3">
              <w:rPr>
                <w:rFonts w:ascii="Times" w:eastAsia="Times New Roman" w:hAnsi="Times"/>
                <w:color w:val="000000"/>
                <w:lang w:eastAsia="pl-PL"/>
              </w:rPr>
              <w:t>U2: uzyskać wiarygodne wyniki badań w diagnostyce cytologicznej na podstawie identyfikacji składników strukturalnych komórek. A.U13.</w:t>
            </w:r>
          </w:p>
          <w:p w:rsidR="003E16B3" w:rsidRPr="00423DF3" w:rsidRDefault="003E16B3" w:rsidP="003E16B3">
            <w:pPr>
              <w:shd w:val="clear" w:color="auto" w:fill="FFFFFF"/>
              <w:spacing w:after="0" w:line="240" w:lineRule="auto"/>
              <w:ind w:left="-20"/>
              <w:jc w:val="both"/>
              <w:rPr>
                <w:rFonts w:ascii="Times" w:eastAsia="Times New Roman" w:hAnsi="Times"/>
                <w:lang w:eastAsia="pl-PL"/>
              </w:rPr>
            </w:pPr>
            <w:r w:rsidRPr="00423DF3">
              <w:rPr>
                <w:rFonts w:ascii="Times" w:eastAsia="Times New Roman" w:hAnsi="Times"/>
                <w:color w:val="000000"/>
                <w:lang w:eastAsia="pl-PL"/>
              </w:rPr>
              <w:t>U4: wykorzystywać wiedzę na temat struktury komórek i tkanek oraz przyczyn zaburzeń genetycznych w celu interpretacji wyników badań cytologicznych. A.U13.</w:t>
            </w:r>
          </w:p>
          <w:p w:rsidR="003E16B3" w:rsidRPr="00423DF3" w:rsidRDefault="003D5577" w:rsidP="003E16B3">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3E16B3" w:rsidRPr="00423DF3">
              <w:rPr>
                <w:rFonts w:ascii="Times" w:eastAsia="Times New Roman" w:hAnsi="Times"/>
                <w:b/>
                <w:bCs/>
                <w:color w:val="000000"/>
                <w:lang w:eastAsia="pl-PL"/>
              </w:rPr>
              <w:t xml:space="preserve"> student zna i rozumie</w:t>
            </w:r>
            <w:r w:rsidR="0028689E" w:rsidRPr="00423DF3">
              <w:rPr>
                <w:rFonts w:ascii="Times" w:eastAsia="Times New Roman" w:hAnsi="Times"/>
                <w:b/>
                <w:bCs/>
                <w:color w:val="000000"/>
                <w:lang w:eastAsia="pl-PL"/>
              </w:rPr>
              <w:t>:</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mianownictwo anatomiczne narządów człowieka. A.W01</w:t>
            </w:r>
            <w:r w:rsidR="000A5AF8" w:rsidRPr="00423DF3">
              <w:rPr>
                <w:rFonts w:ascii="Times" w:eastAsia="Times New Roman" w:hAnsi="Times"/>
                <w:color w:val="000000"/>
                <w:lang w:eastAsia="pl-PL"/>
              </w:rPr>
              <w:t>.</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mianownictwo histologiczne tkanek człowieka. A.W01.</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W3: prawidłową budowę i funkcję </w:t>
            </w:r>
            <w:r w:rsidRPr="00423DF3">
              <w:rPr>
                <w:rFonts w:ascii="Times" w:eastAsia="Times New Roman" w:hAnsi="Times"/>
                <w:color w:val="000000"/>
                <w:lang w:eastAsia="pl-PL"/>
              </w:rPr>
              <w:lastRenderedPageBreak/>
              <w:t>komórek człowieka. A.W03.</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W6: zasady regulacji odpowiedzi odpornościowej. A.W03.</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W8: mechanizmy regulacji cyklu komórkowego. A.W04.</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W9: znaczenie prawidłowego przebiegu cyklu komórkowego. A.W04.</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W10: przebieg procesów metabolicznych związanych z kwasami nukleinowymi. A.W09.</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W11: mechanizmy dziedziczenia </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i przyczyny zaburzeń genetycznych. A.W09.</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W12: podstawowe szlaki przekazywania sygnałów w komórce. A.W09.</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W13: techniki przygotowywania </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i barwienia preparatów cytologicznych. A.W10.</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W14: podstawowe techniki badawcze cytogenetyki i biologii molekularnej. A.W10.</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W15: zastosowanie metod cytodiagnostycznych oraz molekularnych w diagnostyce chorób. A.W10.</w:t>
            </w:r>
          </w:p>
          <w:p w:rsidR="003E16B3" w:rsidRPr="00423DF3" w:rsidRDefault="003D5577" w:rsidP="003E16B3">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3E16B3" w:rsidRPr="00423DF3">
              <w:rPr>
                <w:rFonts w:ascii="Times" w:eastAsia="Times New Roman" w:hAnsi="Times"/>
                <w:b/>
                <w:bCs/>
                <w:color w:val="000000"/>
                <w:lang w:eastAsia="pl-PL"/>
              </w:rPr>
              <w:t xml:space="preserve"> student potrafi</w:t>
            </w:r>
            <w:r w:rsidR="0028689E" w:rsidRPr="00423DF3">
              <w:rPr>
                <w:rFonts w:ascii="Times" w:eastAsia="Times New Roman" w:hAnsi="Times"/>
                <w:b/>
                <w:bCs/>
                <w:color w:val="000000"/>
                <w:lang w:eastAsia="pl-PL"/>
              </w:rPr>
              <w:t>:</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dostrzegać różnice w budowie komórek i tkanek w preparatach mikroskopowych. A.U03.</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U2: uzyskać wiarygodne wyniki badań w diagnostyce cytologicznej na podstawie identyfikacji składników strukturalnych komórek. A.U13.</w:t>
            </w:r>
          </w:p>
          <w:p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U3: opisywać składniki strukturalne komórek w celu opracowania wyników badań w diagnostyce cytologicznej. </w:t>
            </w:r>
            <w:r w:rsidRPr="00423DF3">
              <w:rPr>
                <w:rFonts w:ascii="Times" w:eastAsia="Times New Roman" w:hAnsi="Times"/>
                <w:color w:val="000000"/>
                <w:lang w:eastAsia="pl-PL"/>
              </w:rPr>
              <w:lastRenderedPageBreak/>
              <w:t>A.U13.</w:t>
            </w:r>
          </w:p>
          <w:p w:rsidR="003E16B3" w:rsidRPr="00423DF3" w:rsidRDefault="003E16B3" w:rsidP="003E16B3">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U4: wykorzystywać wiedzę na temat struktury komórek i tkanek oraz przyczyn zaburzeń genetycznych w celu interpretacji wyników badań cytologicznych. A.U13.</w:t>
            </w:r>
          </w:p>
          <w:p w:rsidR="008B6089" w:rsidRPr="00423DF3" w:rsidRDefault="008B6089" w:rsidP="008B6089">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3E16B3" w:rsidRPr="00423DF3" w:rsidRDefault="003E16B3" w:rsidP="003E16B3">
            <w:pPr>
              <w:spacing w:after="0" w:line="240" w:lineRule="auto"/>
              <w:rPr>
                <w:rFonts w:ascii="Times" w:hAnsi="Times"/>
                <w:sz w:val="20"/>
                <w:szCs w:val="20"/>
              </w:rPr>
            </w:pPr>
            <w:r w:rsidRPr="00423DF3">
              <w:rPr>
                <w:rFonts w:ascii="Times" w:eastAsia="Times New Roman" w:hAnsi="Times"/>
                <w:color w:val="000000"/>
                <w:lang w:eastAsia="pl-PL"/>
              </w:rPr>
              <w:t>K1: dostrzegania potrzeby uczenia się przez całe życie. A.K01.</w:t>
            </w:r>
          </w:p>
        </w:tc>
        <w:tc>
          <w:tcPr>
            <w:tcW w:w="2467" w:type="dxa"/>
            <w:gridSpan w:val="4"/>
          </w:tcPr>
          <w:p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rsidR="003E16B3" w:rsidRPr="00423DF3" w:rsidRDefault="00E66C6F"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 xml:space="preserve">1. </w:t>
            </w:r>
            <w:r w:rsidR="003E16B3" w:rsidRPr="00423DF3">
              <w:rPr>
                <w:rFonts w:ascii="Times" w:eastAsia="Times New Roman" w:hAnsi="Times"/>
                <w:color w:val="000000"/>
                <w:lang w:eastAsia="pl-PL"/>
              </w:rPr>
              <w:t xml:space="preserve">metody dydaktyczne podające - wykład informacyjny (tradycyjny) </w:t>
            </w:r>
            <w:r w:rsidR="00425C1A">
              <w:rPr>
                <w:rFonts w:ascii="Times New Roman" w:eastAsia="Times New Roman" w:hAnsi="Times New Roman"/>
                <w:color w:val="000000"/>
                <w:lang w:eastAsia="pl-PL"/>
              </w:rPr>
              <w:t xml:space="preserve">                     </w:t>
            </w:r>
            <w:r w:rsidR="003E16B3" w:rsidRPr="00423DF3">
              <w:rPr>
                <w:rFonts w:ascii="Times" w:eastAsia="Times New Roman" w:hAnsi="Times"/>
                <w:color w:val="000000"/>
                <w:lang w:eastAsia="pl-PL"/>
              </w:rPr>
              <w:t>z prezentacją multimedialną</w:t>
            </w:r>
            <w:r w:rsidRPr="00423DF3">
              <w:rPr>
                <w:rFonts w:ascii="Times" w:eastAsia="Times New Roman" w:hAnsi="Times"/>
                <w:color w:val="000000"/>
                <w:lang w:eastAsia="pl-PL"/>
              </w:rPr>
              <w:t>.</w:t>
            </w:r>
          </w:p>
          <w:p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 xml:space="preserve">1. </w:t>
            </w:r>
            <w:r w:rsidR="003E16B3" w:rsidRPr="00423DF3">
              <w:rPr>
                <w:rFonts w:ascii="Times" w:hAnsi="Times"/>
                <w:color w:val="000000"/>
              </w:rPr>
              <w:t>metody dydaktyczne poszukując</w:t>
            </w:r>
            <w:r w:rsidRPr="00423DF3">
              <w:rPr>
                <w:rFonts w:ascii="Times" w:hAnsi="Times"/>
                <w:color w:val="000000"/>
              </w:rPr>
              <w:t>e - ćwiczenia praktyczne:</w:t>
            </w:r>
          </w:p>
          <w:p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a) laboratoryjne;</w:t>
            </w:r>
          </w:p>
          <w:p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b) metoda obserwacji;</w:t>
            </w:r>
          </w:p>
          <w:p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c) praca z książką;</w:t>
            </w:r>
            <w:r w:rsidR="003E16B3" w:rsidRPr="00423DF3">
              <w:rPr>
                <w:rFonts w:ascii="Times" w:hAnsi="Times"/>
                <w:color w:val="000000"/>
              </w:rPr>
              <w:t xml:space="preserve"> </w:t>
            </w:r>
          </w:p>
          <w:p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d) metoda projektu;</w:t>
            </w:r>
            <w:r w:rsidR="003E16B3" w:rsidRPr="00423DF3">
              <w:rPr>
                <w:rFonts w:ascii="Times" w:hAnsi="Times"/>
                <w:color w:val="000000"/>
              </w:rPr>
              <w:t xml:space="preserve"> </w:t>
            </w:r>
          </w:p>
          <w:p w:rsidR="003E16B3" w:rsidRPr="00423DF3" w:rsidRDefault="00E66C6F" w:rsidP="0068079D">
            <w:pPr>
              <w:pStyle w:val="Akapitzlist1"/>
              <w:autoSpaceDE w:val="0"/>
              <w:autoSpaceDN w:val="0"/>
              <w:adjustRightInd w:val="0"/>
              <w:spacing w:after="0" w:line="240" w:lineRule="auto"/>
              <w:ind w:left="0"/>
              <w:rPr>
                <w:rFonts w:ascii="Times" w:hAnsi="Times"/>
                <w:b/>
                <w:sz w:val="24"/>
                <w:szCs w:val="24"/>
              </w:rPr>
            </w:pPr>
            <w:r w:rsidRPr="00423DF3">
              <w:rPr>
                <w:rFonts w:ascii="Times" w:hAnsi="Times"/>
                <w:color w:val="000000"/>
              </w:rPr>
              <w:t xml:space="preserve">e) </w:t>
            </w:r>
            <w:r w:rsidR="003E16B3" w:rsidRPr="00423DF3">
              <w:rPr>
                <w:rFonts w:ascii="Times" w:hAnsi="Times"/>
                <w:color w:val="000000"/>
              </w:rPr>
              <w:t>dyskusja dydaktyczna</w:t>
            </w:r>
            <w:r w:rsidRPr="00423DF3">
              <w:rPr>
                <w:rFonts w:ascii="Times" w:hAnsi="Times"/>
                <w:color w:val="000000"/>
              </w:rPr>
              <w:t>.</w:t>
            </w:r>
          </w:p>
        </w:tc>
        <w:tc>
          <w:tcPr>
            <w:tcW w:w="5101" w:type="dxa"/>
            <w:gridSpan w:val="5"/>
          </w:tcPr>
          <w:p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 xml:space="preserve"> </w:t>
            </w:r>
            <w:r w:rsidRPr="00423DF3">
              <w:rPr>
                <w:rFonts w:ascii="Times" w:eastAsia="Times New Roman" w:hAnsi="Times"/>
                <w:b/>
                <w:bCs/>
                <w:color w:val="000000"/>
                <w:lang w:eastAsia="pl-PL"/>
              </w:rPr>
              <w:t>Wykłady:</w:t>
            </w:r>
          </w:p>
          <w:p w:rsidR="003E16B3" w:rsidRPr="00423DF3" w:rsidRDefault="003E16B3"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Kolokwium końcowe: ≥ 60%.</w:t>
            </w:r>
          </w:p>
          <w:p w:rsidR="003E16B3" w:rsidRPr="00423DF3" w:rsidRDefault="003E16B3"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Obserwacja przedłużona: ≥ 50%.</w:t>
            </w:r>
          </w:p>
          <w:p w:rsidR="003E16B3" w:rsidRPr="00423DF3" w:rsidRDefault="003E16B3"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rsidR="003E16B3" w:rsidRPr="00423DF3" w:rsidRDefault="003E16B3"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Kolokwium końcowe: ≥ 60%.</w:t>
            </w:r>
          </w:p>
          <w:p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Raporty/ karty pracy: ≥ 60%.</w:t>
            </w:r>
          </w:p>
          <w:p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Ukierunkowana obserwacja studenta podczas wykonywania zadań praktycznych: ≥ 60%.</w:t>
            </w:r>
          </w:p>
          <w:p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Obserwacja przedłużona</w:t>
            </w:r>
            <w:r w:rsidRPr="00423DF3">
              <w:rPr>
                <w:rFonts w:ascii="Times" w:eastAsia="Times New Roman" w:hAnsi="Times"/>
                <w:b/>
                <w:bCs/>
                <w:color w:val="000000"/>
                <w:lang w:eastAsia="pl-PL"/>
              </w:rPr>
              <w:t>:</w:t>
            </w:r>
            <w:r w:rsidRPr="00423DF3">
              <w:rPr>
                <w:rFonts w:ascii="Times" w:eastAsia="Times New Roman" w:hAnsi="Times"/>
                <w:color w:val="000000"/>
                <w:lang w:eastAsia="pl-PL"/>
              </w:rPr>
              <w:t>≥ 50%.</w:t>
            </w:r>
          </w:p>
          <w:p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W przypadku zaliczeń pisemnych (testy na wejściówkach i zaliczeniu końcowym) uzyskane punkty przelicza się na stopnie według następującej skali:</w:t>
            </w:r>
          </w:p>
          <w:p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b/>
                <w:bCs/>
                <w:color w:val="000000"/>
                <w:lang w:eastAsia="pl-PL"/>
              </w:rPr>
              <w:t>Procent punktów - Ocena</w:t>
            </w:r>
          </w:p>
          <w:p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92-100% Bardzo dobry</w:t>
            </w:r>
          </w:p>
          <w:p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84-91% Dobry plus</w:t>
            </w:r>
          </w:p>
          <w:p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76-83% Dobry</w:t>
            </w:r>
          </w:p>
          <w:p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68-75% Dostateczny plus</w:t>
            </w:r>
          </w:p>
          <w:p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60-67% Dostateczny</w:t>
            </w:r>
          </w:p>
          <w:p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0-59% Niedostateczny</w:t>
            </w:r>
          </w:p>
          <w:p w:rsidR="003E16B3" w:rsidRPr="00423DF3" w:rsidRDefault="003E16B3" w:rsidP="0068079D">
            <w:pPr>
              <w:spacing w:after="0" w:line="240" w:lineRule="auto"/>
              <w:jc w:val="center"/>
              <w:rPr>
                <w:rFonts w:ascii="Times" w:hAnsi="Times"/>
                <w:b/>
                <w:sz w:val="24"/>
                <w:szCs w:val="24"/>
              </w:rPr>
            </w:pPr>
            <w:r w:rsidRPr="00423DF3">
              <w:rPr>
                <w:rFonts w:ascii="Times" w:eastAsia="Times New Roman" w:hAnsi="Times"/>
                <w:b/>
                <w:bCs/>
                <w:color w:val="000000"/>
                <w:lang w:eastAsia="pl-PL"/>
              </w:rPr>
              <w:t> </w:t>
            </w:r>
          </w:p>
        </w:tc>
      </w:tr>
      <w:tr w:rsidR="00DD2182" w:rsidRPr="00423DF3" w:rsidTr="003236E9">
        <w:trPr>
          <w:gridAfter w:val="2"/>
          <w:wAfter w:w="1601" w:type="dxa"/>
          <w:jc w:val="center"/>
        </w:trPr>
        <w:tc>
          <w:tcPr>
            <w:tcW w:w="2150" w:type="dxa"/>
            <w:gridSpan w:val="2"/>
            <w:vMerge/>
          </w:tcPr>
          <w:p w:rsidR="00DD2182" w:rsidRPr="00423DF3" w:rsidRDefault="00DD2182" w:rsidP="0068079D">
            <w:pPr>
              <w:autoSpaceDE w:val="0"/>
              <w:autoSpaceDN w:val="0"/>
              <w:adjustRightInd w:val="0"/>
              <w:spacing w:after="0" w:line="240" w:lineRule="auto"/>
              <w:rPr>
                <w:rFonts w:ascii="Times" w:hAnsi="Times"/>
                <w:b/>
                <w:sz w:val="20"/>
                <w:szCs w:val="20"/>
              </w:rPr>
            </w:pPr>
          </w:p>
        </w:tc>
        <w:tc>
          <w:tcPr>
            <w:tcW w:w="2091" w:type="dxa"/>
            <w:gridSpan w:val="2"/>
          </w:tcPr>
          <w:p w:rsidR="00DD2182" w:rsidRPr="00423DF3" w:rsidRDefault="00DD2182"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Farmakologia</w:t>
            </w:r>
          </w:p>
        </w:tc>
        <w:tc>
          <w:tcPr>
            <w:tcW w:w="3805" w:type="dxa"/>
            <w:gridSpan w:val="3"/>
          </w:tcPr>
          <w:p w:rsidR="00DD2182" w:rsidRPr="00423DF3" w:rsidRDefault="003D5577" w:rsidP="00DD2182">
            <w:pPr>
              <w:spacing w:after="0" w:line="240" w:lineRule="auto"/>
              <w:ind w:right="120"/>
              <w:jc w:val="both"/>
              <w:rPr>
                <w:rFonts w:ascii="Times" w:eastAsia="Times New Roman" w:hAnsi="Times"/>
                <w:lang w:eastAsia="pl-PL"/>
              </w:rPr>
            </w:pPr>
            <w:r>
              <w:rPr>
                <w:rFonts w:ascii="Times" w:eastAsia="Times New Roman" w:hAnsi="Times"/>
                <w:b/>
                <w:bCs/>
                <w:color w:val="000000"/>
                <w:lang w:eastAsia="pl-PL"/>
              </w:rPr>
              <w:t>Wykłady</w:t>
            </w:r>
            <w:r w:rsidR="00DD2182" w:rsidRPr="00423DF3">
              <w:rPr>
                <w:rFonts w:ascii="Times" w:eastAsia="Times New Roman" w:hAnsi="Times"/>
                <w:b/>
                <w:bCs/>
                <w:color w:val="000000"/>
                <w:lang w:eastAsia="pl-PL"/>
              </w:rPr>
              <w:t xml:space="preserve"> student zna i rozumie:</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mechanizmy działania poszczególnych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A.W11.</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wskazania, przeciwwskazania i działania niepożądane omawianych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A.W12.</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metody monitorowania stężenia leku koniecznego do uzyskania oczekiwanego efektu terapeutycznego</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A.W13.</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W4:  metody monitorowania stężenia leku mające na celu zminimalizowanie ryzyka wystąpienia działań niepożądanych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A.W13.</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mechanizmy interferencji leków z wynikami</w:t>
            </w:r>
            <w:r w:rsidR="000A5AF8" w:rsidRPr="00423DF3">
              <w:rPr>
                <w:rFonts w:ascii="Times" w:eastAsia="Times New Roman" w:hAnsi="Times"/>
                <w:color w:val="000000"/>
                <w:lang w:eastAsia="pl-PL"/>
              </w:rPr>
              <w:t xml:space="preserve"> badań laboratoryjnych A.W14.</w:t>
            </w:r>
          </w:p>
          <w:p w:rsidR="00DD2182" w:rsidRPr="00423DF3" w:rsidRDefault="003D5577" w:rsidP="00DD218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DD2182" w:rsidRPr="00423DF3">
              <w:rPr>
                <w:rFonts w:ascii="Times" w:eastAsia="Times New Roman" w:hAnsi="Times"/>
                <w:b/>
                <w:bCs/>
                <w:color w:val="000000"/>
                <w:lang w:eastAsia="pl-PL"/>
              </w:rPr>
              <w:t xml:space="preserve"> student potrafi</w:t>
            </w:r>
            <w:r w:rsidR="0028689E" w:rsidRPr="00423DF3">
              <w:rPr>
                <w:rFonts w:ascii="Times" w:eastAsia="Times New Roman" w:hAnsi="Times"/>
                <w:b/>
                <w:bCs/>
                <w:color w:val="000000"/>
                <w:lang w:eastAsia="pl-PL"/>
              </w:rPr>
              <w:t>:</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dokonać oceny wpływu leków na procesy fizjologiczne i patologiczne z wykorzystaniem wiedzy biochemicznej</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A.U04.</w:t>
            </w:r>
            <w:r w:rsidRPr="00423DF3">
              <w:rPr>
                <w:rFonts w:ascii="Times" w:eastAsia="Times New Roman" w:hAnsi="Times"/>
                <w:color w:val="000000"/>
                <w:lang w:eastAsia="pl-PL"/>
              </w:rPr>
              <w:t> </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U2: wykorzystując wiedzę biochemiczną i fizjologiczną omówić przemiany leków w organizmie oraz wskazać możliwe do wystąpienia efekty </w:t>
            </w:r>
            <w:r w:rsidRPr="00423DF3">
              <w:rPr>
                <w:rFonts w:ascii="Times" w:eastAsia="Times New Roman" w:hAnsi="Times"/>
                <w:color w:val="000000"/>
                <w:lang w:eastAsia="pl-PL"/>
              </w:rPr>
              <w:lastRenderedPageBreak/>
              <w:t>działania</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A.U12.</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U3: dokonać klasyfikacji omawianych substancji leczniczych oraz  wyjaśnić mechanizm działania poszczególnych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A.U17.</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U4: analizować otrzymane wyniki badań laboratoryjnych pod kątem możliwej interferencji leków </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 także  formułować na ich podstawie wnioski przydatne lekarzowi</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A.U18.</w:t>
            </w:r>
          </w:p>
          <w:p w:rsidR="00DD2182" w:rsidRPr="00423DF3" w:rsidRDefault="003D5577" w:rsidP="00DD218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DD2182" w:rsidRPr="00423DF3">
              <w:rPr>
                <w:rFonts w:ascii="Times" w:eastAsia="Times New Roman" w:hAnsi="Times"/>
                <w:b/>
                <w:bCs/>
                <w:color w:val="000000"/>
                <w:lang w:eastAsia="pl-PL"/>
              </w:rPr>
              <w:t xml:space="preserve"> student zna i rozumie</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mechanizmy działania poszczególnych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A.W11.</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W2: wskazania, przeciwwskazania </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i działania niepożądane omawianych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A.W12.</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metody monitorowania stężenia leku koniecznego do uzyskania oczekiwanego efektu terapeutycznego</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A.W13.</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W4:  metody monitorowania stężenia leku mające na celu zminimalizowanie ryzyka wystąpienia działań niepożądanych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A.W13.</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mechanizmy interferencji leków z wynikami badań laboratoryjnych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A.W14.</w:t>
            </w:r>
          </w:p>
          <w:p w:rsidR="008B6089" w:rsidRPr="00423DF3" w:rsidRDefault="008B6089" w:rsidP="008B6089">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dostrzegania i rozpoznawania własnych ograniczeń, dokonywania samooceny deficyt</w:t>
            </w:r>
            <w:r w:rsidR="00165C79" w:rsidRPr="00423DF3">
              <w:rPr>
                <w:rFonts w:ascii="Times" w:eastAsia="Times New Roman" w:hAnsi="Times"/>
                <w:color w:val="000000"/>
                <w:lang w:eastAsia="pl-PL"/>
              </w:rPr>
              <w:t>ów i potrzeb edukacyjnych. A.</w:t>
            </w:r>
            <w:r w:rsidR="000A5AF8" w:rsidRPr="00423DF3">
              <w:rPr>
                <w:rFonts w:ascii="Times" w:eastAsia="Times New Roman" w:hAnsi="Times"/>
                <w:color w:val="000000"/>
                <w:lang w:eastAsia="pl-PL"/>
              </w:rPr>
              <w:t>K</w:t>
            </w:r>
            <w:r w:rsidRPr="00423DF3">
              <w:rPr>
                <w:rFonts w:ascii="Times" w:eastAsia="Times New Roman" w:hAnsi="Times"/>
                <w:color w:val="000000"/>
                <w:lang w:eastAsia="pl-PL"/>
              </w:rPr>
              <w:t>01.</w:t>
            </w:r>
          </w:p>
          <w:p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Praktyki zawodowe: </w:t>
            </w:r>
            <w:r w:rsidRPr="003D5577">
              <w:rPr>
                <w:rFonts w:ascii="Times" w:eastAsia="Times New Roman" w:hAnsi="Times"/>
                <w:bCs/>
                <w:color w:val="000000"/>
                <w:lang w:eastAsia="pl-PL"/>
              </w:rPr>
              <w:t>nie dotyczy</w:t>
            </w:r>
          </w:p>
        </w:tc>
        <w:tc>
          <w:tcPr>
            <w:tcW w:w="2467" w:type="dxa"/>
            <w:gridSpan w:val="4"/>
          </w:tcPr>
          <w:p w:rsidR="00DD2182" w:rsidRPr="00423DF3" w:rsidRDefault="00DD2182" w:rsidP="00B36E72">
            <w:pPr>
              <w:spacing w:after="0" w:line="240" w:lineRule="auto"/>
              <w:ind w:hanging="60"/>
              <w:jc w:val="both"/>
              <w:rPr>
                <w:rFonts w:ascii="Times" w:eastAsia="Times New Roman" w:hAnsi="Times"/>
                <w:lang w:eastAsia="pl-PL"/>
              </w:rPr>
            </w:pPr>
            <w:r w:rsidRPr="00423DF3">
              <w:rPr>
                <w:rFonts w:ascii="Times" w:eastAsia="Times New Roman" w:hAnsi="Times"/>
                <w:b/>
                <w:bCs/>
                <w:color w:val="000000"/>
                <w:lang w:eastAsia="pl-PL"/>
              </w:rPr>
              <w:lastRenderedPageBreak/>
              <w:t>Wykłady</w:t>
            </w:r>
            <w:r w:rsidRPr="00B2334F">
              <w:rPr>
                <w:rFonts w:ascii="Times" w:eastAsia="Times New Roman" w:hAnsi="Times"/>
                <w:b/>
                <w:color w:val="000000"/>
                <w:lang w:eastAsia="pl-PL"/>
              </w:rPr>
              <w:t>:</w:t>
            </w:r>
          </w:p>
          <w:p w:rsidR="00DD2182" w:rsidRPr="00423DF3" w:rsidRDefault="009860A8"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1. </w:t>
            </w:r>
            <w:r w:rsidR="00DD2182" w:rsidRPr="00423DF3">
              <w:rPr>
                <w:rFonts w:ascii="Times" w:eastAsia="Times New Roman" w:hAnsi="Times"/>
                <w:color w:val="000000"/>
                <w:lang w:eastAsia="pl-PL"/>
              </w:rPr>
              <w:t>wykład informacyjny (konwencjonalny) z prezentacją multimedialną i demonstracje niektórych zjawisk</w:t>
            </w:r>
            <w:r w:rsidRPr="00423DF3">
              <w:rPr>
                <w:rFonts w:ascii="Times" w:eastAsia="Times New Roman" w:hAnsi="Times"/>
                <w:color w:val="000000"/>
                <w:lang w:eastAsia="pl-PL"/>
              </w:rPr>
              <w:t>;</w:t>
            </w:r>
          </w:p>
          <w:p w:rsidR="00DD2182" w:rsidRPr="00423DF3" w:rsidRDefault="009860A8"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2. </w:t>
            </w:r>
            <w:r w:rsidR="00DD2182" w:rsidRPr="00423DF3">
              <w:rPr>
                <w:rFonts w:ascii="Times" w:eastAsia="Times New Roman" w:hAnsi="Times"/>
                <w:color w:val="000000"/>
                <w:lang w:eastAsia="pl-PL"/>
              </w:rPr>
              <w:t>wykład problemowy</w:t>
            </w:r>
            <w:r w:rsidRPr="00423DF3">
              <w:rPr>
                <w:rFonts w:ascii="Times" w:eastAsia="Times New Roman" w:hAnsi="Times"/>
                <w:color w:val="000000"/>
                <w:lang w:eastAsia="pl-PL"/>
              </w:rPr>
              <w:t>.</w:t>
            </w:r>
          </w:p>
          <w:p w:rsidR="00DD2182" w:rsidRPr="00423DF3" w:rsidRDefault="00DD2182" w:rsidP="00B36E72">
            <w:pPr>
              <w:spacing w:after="0" w:line="240" w:lineRule="auto"/>
              <w:ind w:left="400"/>
              <w:jc w:val="both"/>
              <w:rPr>
                <w:rFonts w:ascii="Times" w:eastAsia="Times New Roman" w:hAnsi="Times"/>
                <w:lang w:eastAsia="pl-PL"/>
              </w:rPr>
            </w:pPr>
            <w:r w:rsidRPr="00423DF3">
              <w:rPr>
                <w:rFonts w:ascii="Times" w:eastAsia="Times New Roman" w:hAnsi="Times"/>
                <w:color w:val="000000"/>
                <w:lang w:eastAsia="pl-PL"/>
              </w:rPr>
              <w:t> </w:t>
            </w:r>
          </w:p>
          <w:p w:rsidR="00DD2182" w:rsidRPr="00423DF3" w:rsidRDefault="00DD2182" w:rsidP="00B36E72">
            <w:pPr>
              <w:spacing w:after="0" w:line="240" w:lineRule="auto"/>
              <w:ind w:left="40" w:hanging="80"/>
              <w:jc w:val="both"/>
              <w:rPr>
                <w:rFonts w:ascii="Times" w:eastAsia="Times New Roman" w:hAnsi="Times"/>
                <w:lang w:eastAsia="pl-PL"/>
              </w:rPr>
            </w:pPr>
            <w:r w:rsidRPr="00423DF3">
              <w:rPr>
                <w:rFonts w:ascii="Times" w:eastAsia="Times New Roman" w:hAnsi="Times"/>
                <w:b/>
                <w:bCs/>
                <w:color w:val="000000"/>
                <w:lang w:eastAsia="pl-PL"/>
              </w:rPr>
              <w:t>Laboratoria:</w:t>
            </w:r>
          </w:p>
          <w:p w:rsidR="00DD2182" w:rsidRPr="00423DF3" w:rsidRDefault="009860A8"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1. </w:t>
            </w:r>
            <w:r w:rsidR="00DD2182" w:rsidRPr="00423DF3">
              <w:rPr>
                <w:rFonts w:ascii="Times" w:eastAsia="Times New Roman" w:hAnsi="Times"/>
                <w:color w:val="000000"/>
                <w:lang w:eastAsia="pl-PL"/>
              </w:rPr>
              <w:t>ćwiczenia praktyczne (studenci wykonują̨ pomiary lub obserwacje, interpretują̨ wyniki pomiarów i obserwacji)</w:t>
            </w:r>
            <w:r w:rsidR="003A6759" w:rsidRPr="00423DF3">
              <w:rPr>
                <w:rFonts w:ascii="Times" w:eastAsia="Times New Roman" w:hAnsi="Times"/>
                <w:color w:val="000000"/>
                <w:lang w:eastAsia="pl-PL"/>
              </w:rPr>
              <w:t>;</w:t>
            </w:r>
          </w:p>
          <w:p w:rsidR="00DD2182" w:rsidRPr="00423DF3" w:rsidRDefault="003A6759"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2. </w:t>
            </w:r>
            <w:r w:rsidR="00DD2182" w:rsidRPr="00423DF3">
              <w:rPr>
                <w:rFonts w:ascii="Times" w:eastAsia="Times New Roman" w:hAnsi="Times"/>
                <w:color w:val="000000"/>
                <w:lang w:eastAsia="pl-PL"/>
              </w:rPr>
              <w:t>metoda obserwacji</w:t>
            </w:r>
            <w:r w:rsidRPr="00423DF3">
              <w:rPr>
                <w:rFonts w:ascii="Times" w:eastAsia="Times New Roman" w:hAnsi="Times"/>
                <w:color w:val="000000"/>
                <w:lang w:eastAsia="pl-PL"/>
              </w:rPr>
              <w:t>;</w:t>
            </w:r>
          </w:p>
          <w:p w:rsidR="00DD2182" w:rsidRPr="00423DF3" w:rsidRDefault="003A6759"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3. </w:t>
            </w:r>
            <w:r w:rsidR="00DD2182" w:rsidRPr="00423DF3">
              <w:rPr>
                <w:rFonts w:ascii="Times" w:eastAsia="Times New Roman" w:hAnsi="Times"/>
                <w:color w:val="000000"/>
                <w:lang w:eastAsia="pl-PL"/>
              </w:rPr>
              <w:t>studium przypadku</w:t>
            </w:r>
            <w:r w:rsidRPr="00423DF3">
              <w:rPr>
                <w:rFonts w:ascii="Times" w:eastAsia="Times New Roman" w:hAnsi="Times"/>
                <w:color w:val="000000"/>
                <w:lang w:eastAsia="pl-PL"/>
              </w:rPr>
              <w:t>;</w:t>
            </w:r>
          </w:p>
          <w:p w:rsidR="00DD2182" w:rsidRPr="00423DF3" w:rsidRDefault="003A6759"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4. </w:t>
            </w:r>
            <w:r w:rsidR="00DD2182" w:rsidRPr="00423DF3">
              <w:rPr>
                <w:rFonts w:ascii="Times" w:eastAsia="Times New Roman" w:hAnsi="Times"/>
                <w:color w:val="000000"/>
                <w:lang w:eastAsia="pl-PL"/>
              </w:rPr>
              <w:t>metoda klasyczna problemowa</w:t>
            </w:r>
            <w:r w:rsidRPr="00423DF3">
              <w:rPr>
                <w:rFonts w:ascii="Times" w:eastAsia="Times New Roman" w:hAnsi="Times"/>
                <w:color w:val="000000"/>
                <w:lang w:eastAsia="pl-PL"/>
              </w:rPr>
              <w:t>;</w:t>
            </w:r>
          </w:p>
          <w:p w:rsidR="00DD2182" w:rsidRPr="00423DF3" w:rsidRDefault="003A6759"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5. </w:t>
            </w:r>
            <w:r w:rsidR="00DD2182" w:rsidRPr="00423DF3">
              <w:rPr>
                <w:rFonts w:ascii="Times" w:eastAsia="Times New Roman" w:hAnsi="Times"/>
                <w:color w:val="000000"/>
                <w:lang w:eastAsia="pl-PL"/>
              </w:rPr>
              <w:t xml:space="preserve"> dyskusja</w:t>
            </w:r>
            <w:r w:rsidRPr="00423DF3">
              <w:rPr>
                <w:rFonts w:ascii="Times" w:eastAsia="Times New Roman" w:hAnsi="Times"/>
                <w:color w:val="000000"/>
                <w:lang w:eastAsia="pl-PL"/>
              </w:rPr>
              <w:t>;</w:t>
            </w:r>
          </w:p>
          <w:p w:rsidR="00DD2182" w:rsidRPr="00423DF3" w:rsidRDefault="003A6759" w:rsidP="00193F83">
            <w:pPr>
              <w:pStyle w:val="ListParagraph1"/>
              <w:autoSpaceDE w:val="0"/>
              <w:autoSpaceDN w:val="0"/>
              <w:adjustRightInd w:val="0"/>
              <w:spacing w:after="0" w:line="240" w:lineRule="auto"/>
              <w:ind w:left="0"/>
              <w:jc w:val="both"/>
              <w:rPr>
                <w:rFonts w:ascii="Times" w:hAnsi="Times"/>
                <w:b/>
                <w:sz w:val="24"/>
                <w:szCs w:val="24"/>
              </w:rPr>
            </w:pPr>
            <w:r w:rsidRPr="00423DF3">
              <w:rPr>
                <w:rFonts w:ascii="Times" w:hAnsi="Times"/>
                <w:color w:val="000000"/>
              </w:rPr>
              <w:t>6.</w:t>
            </w:r>
            <w:r w:rsidR="00DD2182" w:rsidRPr="00423DF3">
              <w:rPr>
                <w:rFonts w:ascii="Times" w:hAnsi="Times"/>
                <w:color w:val="000000"/>
              </w:rPr>
              <w:t>prezentacja multimedialna</w:t>
            </w:r>
            <w:r w:rsidRPr="00423DF3">
              <w:rPr>
                <w:rFonts w:ascii="Times" w:hAnsi="Times"/>
                <w:color w:val="000000"/>
              </w:rPr>
              <w:t>.</w:t>
            </w:r>
          </w:p>
        </w:tc>
        <w:tc>
          <w:tcPr>
            <w:tcW w:w="5101" w:type="dxa"/>
            <w:gridSpan w:val="5"/>
          </w:tcPr>
          <w:p w:rsidR="00DD2182" w:rsidRPr="00423DF3" w:rsidRDefault="00DD2182"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Podstawą do zaliczenia przedmiotu Farmakologia</w:t>
            </w:r>
          </w:p>
          <w:p w:rsidR="00DD2182" w:rsidRPr="00423DF3" w:rsidRDefault="00DD2182"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jest przestrzeganie zasad ujętych w Regulaminie Dydaktycznym Katedry Farmakodynamiki i Farmakologii dla kierunku analityka medyczna.</w:t>
            </w:r>
          </w:p>
          <w:p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w:t>
            </w:r>
          </w:p>
          <w:p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p>
          <w:p w:rsidR="00DD2182" w:rsidRPr="00423DF3" w:rsidRDefault="00DD2182" w:rsidP="00B36E72">
            <w:pPr>
              <w:spacing w:after="0" w:line="240" w:lineRule="auto"/>
              <w:ind w:left="320" w:hanging="280"/>
              <w:jc w:val="both"/>
              <w:rPr>
                <w:rFonts w:ascii="Times" w:eastAsia="Times New Roman" w:hAnsi="Times"/>
                <w:lang w:eastAsia="pl-PL"/>
              </w:rPr>
            </w:pPr>
            <w:r w:rsidRPr="00423DF3">
              <w:rPr>
                <w:rFonts w:ascii="Times" w:eastAsia="Times New Roman" w:hAnsi="Times"/>
                <w:color w:val="000000"/>
                <w:lang w:eastAsia="pl-PL"/>
              </w:rPr>
              <w:t>–      Egzamin końcowy - test pisemny (pytania otwarte), zaliczenie ≥ 60% punktów możliwych do zdobycia</w:t>
            </w:r>
          </w:p>
          <w:p w:rsidR="00DD2182" w:rsidRPr="00423DF3" w:rsidRDefault="00DD2182" w:rsidP="00B36E72">
            <w:pPr>
              <w:spacing w:after="0" w:line="240" w:lineRule="auto"/>
              <w:ind w:left="320" w:hanging="280"/>
              <w:jc w:val="both"/>
              <w:rPr>
                <w:rFonts w:ascii="Times" w:eastAsia="Times New Roman" w:hAnsi="Times"/>
                <w:lang w:eastAsia="pl-PL"/>
              </w:rPr>
            </w:pPr>
            <w:r w:rsidRPr="00423DF3">
              <w:rPr>
                <w:rFonts w:ascii="Times" w:eastAsia="Times New Roman" w:hAnsi="Times"/>
                <w:color w:val="000000"/>
                <w:lang w:eastAsia="pl-PL"/>
              </w:rPr>
              <w:t>na egzaminie.</w:t>
            </w:r>
          </w:p>
          <w:p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rsidR="00DD2182" w:rsidRPr="00423DF3" w:rsidRDefault="00DD2182"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Sprawdziany pisemne (niezapowiedziane 10 minutowe krótkie sprawdzenie wiedzy studenta, które odbywa się w trakcie ćwiczeń) w formie krótkich prac pisemnych, obejmujące tematykę z zajęć poprzedzających temat. Zaliczenie sprawdzianu następuję jeśli student uzyska przynajmniej 60% możliwych do zdobycia punktów.</w:t>
            </w:r>
          </w:p>
          <w:p w:rsidR="00DD2182" w:rsidRPr="00423DF3" w:rsidRDefault="00DD2182"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Kolokwia – zaliczenie na ocenę w formie testów pisemnych: pytania otwarte i/lub zamknięte jednokrotnego wyboru. Zaliczenie następuje jeśli student uzyska minimum 60% możliwych do zdobycia punktów.</w:t>
            </w:r>
          </w:p>
          <w:p w:rsidR="00DD2182" w:rsidRPr="00423DF3" w:rsidRDefault="00DD2182"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xml:space="preserve">–       Egzamin końcowy - test pisemny (pytania </w:t>
            </w:r>
            <w:r w:rsidRPr="00423DF3">
              <w:rPr>
                <w:rFonts w:ascii="Times" w:eastAsia="Times New Roman" w:hAnsi="Times"/>
                <w:color w:val="000000"/>
                <w:lang w:eastAsia="pl-PL"/>
              </w:rPr>
              <w:lastRenderedPageBreak/>
              <w:t>zamknięte, jednokrotnego wyboru), zaliczenie ≥ 60% punktów możliwych do zdobyci na egzaminie.</w:t>
            </w:r>
          </w:p>
          <w:p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 przypadku zaliczeń pisemnych (kolokwia, egzamin) uzyskane punkty przelicza się na oceny według następującej skali:</w:t>
            </w:r>
          </w:p>
          <w:p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5"/>
              <w:gridCol w:w="1984"/>
            </w:tblGrid>
            <w:tr w:rsidR="00DD2182" w:rsidRPr="00423DF3"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b/>
                      <w:bCs/>
                      <w:color w:val="000000"/>
                      <w:lang w:eastAsia="pl-PL"/>
                    </w:rPr>
                    <w:t>Ocena</w:t>
                  </w:r>
                </w:p>
              </w:tc>
            </w:tr>
            <w:tr w:rsidR="00DD2182" w:rsidRPr="00423DF3"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90-100%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Bardzo dobry</w:t>
                  </w:r>
                </w:p>
              </w:tc>
            </w:tr>
            <w:tr w:rsidR="00DD2182" w:rsidRPr="00423DF3"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85-89%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 plus</w:t>
                  </w:r>
                </w:p>
              </w:tc>
            </w:tr>
            <w:tr w:rsidR="00DD2182" w:rsidRPr="00423DF3"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80-84%</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w:t>
                  </w:r>
                </w:p>
              </w:tc>
            </w:tr>
            <w:tr w:rsidR="00DD2182" w:rsidRPr="00423DF3"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1D602D"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   </w:t>
                  </w:r>
                  <w:r w:rsidR="00DD2182" w:rsidRPr="00423DF3">
                    <w:rPr>
                      <w:rFonts w:ascii="Times" w:eastAsia="Times New Roman" w:hAnsi="Times"/>
                      <w:color w:val="000000"/>
                      <w:lang w:eastAsia="pl-PL"/>
                    </w:rPr>
                    <w:t>75-79%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 plus</w:t>
                  </w:r>
                </w:p>
              </w:tc>
            </w:tr>
            <w:tr w:rsidR="00DD2182" w:rsidRPr="00423DF3"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60-74%</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w:t>
                  </w:r>
                </w:p>
              </w:tc>
            </w:tr>
            <w:tr w:rsidR="00DD2182" w:rsidRPr="00423DF3"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0-59%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Niedostateczny</w:t>
                  </w:r>
                </w:p>
              </w:tc>
            </w:tr>
          </w:tbl>
          <w:p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DD2182" w:rsidRPr="00423DF3" w:rsidRDefault="00DD2182" w:rsidP="0068079D">
            <w:pPr>
              <w:spacing w:after="0" w:line="240" w:lineRule="auto"/>
              <w:jc w:val="center"/>
              <w:rPr>
                <w:rFonts w:ascii="Times" w:hAnsi="Times"/>
                <w:b/>
                <w:sz w:val="24"/>
                <w:szCs w:val="24"/>
              </w:rPr>
            </w:pPr>
            <w:r w:rsidRPr="00423DF3">
              <w:rPr>
                <w:rFonts w:ascii="Times" w:eastAsia="Times New Roman" w:hAnsi="Times"/>
                <w:b/>
                <w:bCs/>
                <w:color w:val="000000"/>
                <w:lang w:eastAsia="pl-PL"/>
              </w:rPr>
              <w:t> </w:t>
            </w:r>
          </w:p>
        </w:tc>
      </w:tr>
      <w:tr w:rsidR="00CB5323" w:rsidRPr="00423DF3" w:rsidTr="003236E9">
        <w:trPr>
          <w:gridAfter w:val="2"/>
          <w:wAfter w:w="1601" w:type="dxa"/>
          <w:trHeight w:val="69"/>
          <w:jc w:val="center"/>
        </w:trPr>
        <w:tc>
          <w:tcPr>
            <w:tcW w:w="2150" w:type="dxa"/>
            <w:gridSpan w:val="2"/>
            <w:vMerge/>
          </w:tcPr>
          <w:p w:rsidR="00CB5323" w:rsidRPr="00423DF3" w:rsidRDefault="00CB5323" w:rsidP="0068079D">
            <w:pPr>
              <w:autoSpaceDE w:val="0"/>
              <w:autoSpaceDN w:val="0"/>
              <w:adjustRightInd w:val="0"/>
              <w:spacing w:after="0" w:line="240" w:lineRule="auto"/>
              <w:rPr>
                <w:rFonts w:ascii="Times" w:hAnsi="Times"/>
                <w:b/>
                <w:sz w:val="20"/>
                <w:szCs w:val="20"/>
              </w:rPr>
            </w:pPr>
          </w:p>
        </w:tc>
        <w:tc>
          <w:tcPr>
            <w:tcW w:w="2091" w:type="dxa"/>
            <w:gridSpan w:val="2"/>
          </w:tcPr>
          <w:p w:rsidR="00425C1A" w:rsidRDefault="00425C1A" w:rsidP="0068079D">
            <w:pPr>
              <w:autoSpaceDE w:val="0"/>
              <w:autoSpaceDN w:val="0"/>
              <w:adjustRightInd w:val="0"/>
              <w:spacing w:after="0" w:line="240" w:lineRule="auto"/>
              <w:rPr>
                <w:rFonts w:ascii="Times New Roman" w:hAnsi="Times New Roman"/>
                <w:b/>
                <w:sz w:val="20"/>
                <w:szCs w:val="20"/>
                <w:lang w:eastAsia="pl-PL"/>
              </w:rPr>
            </w:pPr>
          </w:p>
          <w:p w:rsidR="00CB5323" w:rsidRPr="00423DF3" w:rsidRDefault="00CB5323"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Fizjologia</w:t>
            </w:r>
          </w:p>
        </w:tc>
        <w:tc>
          <w:tcPr>
            <w:tcW w:w="3805" w:type="dxa"/>
            <w:gridSpan w:val="3"/>
          </w:tcPr>
          <w:p w:rsidR="00CB5323" w:rsidRPr="008B6089" w:rsidRDefault="003D5577" w:rsidP="00B36E72">
            <w:pPr>
              <w:spacing w:after="0" w:line="240" w:lineRule="auto"/>
              <w:ind w:right="120"/>
              <w:jc w:val="both"/>
              <w:rPr>
                <w:rFonts w:ascii="Times New Roman" w:eastAsia="Times New Roman" w:hAnsi="Times New Roman"/>
                <w:b/>
                <w:bCs/>
                <w:color w:val="000000"/>
                <w:lang w:eastAsia="pl-PL"/>
              </w:rPr>
            </w:pPr>
            <w:r>
              <w:rPr>
                <w:rFonts w:ascii="Times" w:hAnsi="Times"/>
                <w:b/>
              </w:rPr>
              <w:t>Wykłady</w:t>
            </w:r>
            <w:r w:rsidR="00CB5323" w:rsidRPr="00423DF3">
              <w:rPr>
                <w:rFonts w:ascii="Times" w:hAnsi="Times"/>
                <w:b/>
              </w:rPr>
              <w:t xml:space="preserve"> student zna i rozumie:</w:t>
            </w:r>
          </w:p>
          <w:p w:rsidR="00CB5323" w:rsidRPr="00423DF3" w:rsidRDefault="00CB5323" w:rsidP="00B36E72">
            <w:pPr>
              <w:pStyle w:val="Domylnie"/>
              <w:spacing w:after="0" w:line="240" w:lineRule="auto"/>
              <w:jc w:val="both"/>
              <w:rPr>
                <w:rFonts w:ascii="Times" w:hAnsi="Times" w:cs="Times New Roman"/>
                <w:color w:val="000000"/>
              </w:rPr>
            </w:pPr>
            <w:r w:rsidRPr="00423DF3">
              <w:rPr>
                <w:rFonts w:ascii="Times" w:eastAsia="Times New Roman" w:hAnsi="Times" w:cs="Times New Roman"/>
                <w:iCs/>
              </w:rPr>
              <w:t xml:space="preserve">W1: </w:t>
            </w:r>
            <w:r w:rsidRPr="00423DF3">
              <w:rPr>
                <w:rFonts w:ascii="Times" w:hAnsi="Times" w:cs="Times New Roman"/>
                <w:color w:val="000000"/>
              </w:rPr>
              <w:t xml:space="preserve">prawidłową budowę i funkcję </w:t>
            </w:r>
            <w:r w:rsidRPr="00423DF3">
              <w:rPr>
                <w:rFonts w:ascii="Times" w:hAnsi="Times" w:cs="Times New Roman"/>
                <w:color w:val="000000"/>
              </w:rPr>
              <w:lastRenderedPageBreak/>
              <w:t>układów: krążenia, oddechowego, pokarmowego, krwionośnego, moczowego, odpornościowego, nerwowego i układu wydzielania wewnętrznego człowieka oraz rozumie interakcje zachodzące między układami w warunkach zdrowia i choroby</w:t>
            </w:r>
            <w:r w:rsidR="000815A9" w:rsidRPr="00423DF3">
              <w:rPr>
                <w:rFonts w:ascii="Times" w:hAnsi="Times" w:cs="Times New Roman"/>
                <w:color w:val="000000"/>
              </w:rPr>
              <w:t>.</w:t>
            </w:r>
            <w:r w:rsidR="00824203" w:rsidRPr="00423DF3">
              <w:rPr>
                <w:rFonts w:ascii="Times" w:hAnsi="Times" w:cs="Times New Roman"/>
                <w:color w:val="000000"/>
              </w:rPr>
              <w:t xml:space="preserve"> </w:t>
            </w:r>
            <w:r w:rsidR="000A5AF8" w:rsidRPr="00423DF3">
              <w:rPr>
                <w:rFonts w:ascii="Times" w:hAnsi="Times" w:cs="Times New Roman"/>
                <w:color w:val="000000"/>
              </w:rPr>
              <w:t>A.W</w:t>
            </w:r>
            <w:r w:rsidR="00824203" w:rsidRPr="00423DF3">
              <w:rPr>
                <w:rFonts w:ascii="Times" w:hAnsi="Times" w:cs="Times New Roman"/>
                <w:color w:val="000000"/>
              </w:rPr>
              <w:t>03.</w:t>
            </w:r>
          </w:p>
          <w:p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W2: podstawową wiedzę na temat  homeostazy ustrojowej i jej regulacji w poszczególnych układach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w:t>
            </w:r>
            <w:r w:rsidR="000A5AF8" w:rsidRPr="00423DF3">
              <w:rPr>
                <w:rFonts w:ascii="Times" w:hAnsi="Times" w:cs="Times New Roman"/>
                <w:color w:val="000000"/>
              </w:rPr>
              <w:t>A.W</w:t>
            </w:r>
            <w:r w:rsidR="00824203" w:rsidRPr="00423DF3">
              <w:rPr>
                <w:rFonts w:ascii="Times" w:hAnsi="Times" w:cs="Times New Roman"/>
                <w:color w:val="000000"/>
              </w:rPr>
              <w:t>05.</w:t>
            </w:r>
          </w:p>
          <w:p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W3: mechanizmy receptorowe w komórkach poszczególnych układów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w:t>
            </w:r>
            <w:r w:rsidR="000A5AF8" w:rsidRPr="00423DF3">
              <w:rPr>
                <w:rFonts w:ascii="Times" w:hAnsi="Times" w:cs="Times New Roman"/>
                <w:color w:val="000000"/>
              </w:rPr>
              <w:t>A.W</w:t>
            </w:r>
            <w:r w:rsidR="00824203" w:rsidRPr="00423DF3">
              <w:rPr>
                <w:rFonts w:ascii="Times" w:hAnsi="Times" w:cs="Times New Roman"/>
                <w:color w:val="000000"/>
              </w:rPr>
              <w:t>03.</w:t>
            </w:r>
          </w:p>
          <w:p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W4: dokładne mechanizmy opisujące wpływ autonomicznego układu nerwowego na poszczególne układy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w:t>
            </w:r>
            <w:r w:rsidR="000A5AF8" w:rsidRPr="00423DF3">
              <w:rPr>
                <w:rFonts w:ascii="Times" w:hAnsi="Times" w:cs="Times New Roman"/>
                <w:color w:val="000000"/>
              </w:rPr>
              <w:t>A.W</w:t>
            </w:r>
            <w:r w:rsidR="00824203" w:rsidRPr="00423DF3">
              <w:rPr>
                <w:rFonts w:ascii="Times" w:hAnsi="Times" w:cs="Times New Roman"/>
                <w:color w:val="000000"/>
              </w:rPr>
              <w:t>05.</w:t>
            </w:r>
          </w:p>
          <w:p w:rsidR="00CB5323" w:rsidRPr="00423DF3" w:rsidRDefault="003D5577" w:rsidP="00B36E72">
            <w:pPr>
              <w:spacing w:after="0" w:line="240" w:lineRule="auto"/>
              <w:jc w:val="both"/>
              <w:rPr>
                <w:rFonts w:ascii="Times" w:hAnsi="Times"/>
                <w:b/>
              </w:rPr>
            </w:pPr>
            <w:r>
              <w:rPr>
                <w:rFonts w:ascii="Times" w:hAnsi="Times"/>
                <w:b/>
              </w:rPr>
              <w:t>Wykłady</w:t>
            </w:r>
            <w:r w:rsidR="00CB5323" w:rsidRPr="00423DF3">
              <w:rPr>
                <w:rFonts w:ascii="Times" w:hAnsi="Times"/>
                <w:b/>
              </w:rPr>
              <w:t xml:space="preserve"> student potrafi</w:t>
            </w:r>
            <w:r w:rsidR="0028689E" w:rsidRPr="00423DF3">
              <w:rPr>
                <w:rFonts w:ascii="Times" w:hAnsi="Times"/>
                <w:b/>
              </w:rPr>
              <w:t>:</w:t>
            </w:r>
          </w:p>
          <w:p w:rsidR="00CB5323" w:rsidRPr="00423DF3" w:rsidRDefault="00CB5323" w:rsidP="00B36E72">
            <w:pPr>
              <w:spacing w:after="0" w:line="240" w:lineRule="auto"/>
              <w:jc w:val="both"/>
              <w:rPr>
                <w:rFonts w:ascii="Times" w:hAnsi="Times"/>
              </w:rPr>
            </w:pPr>
            <w:r w:rsidRPr="00423DF3">
              <w:rPr>
                <w:rFonts w:ascii="Times" w:hAnsi="Times"/>
              </w:rPr>
              <w:t>U1: wskazywać różnice w  funkcjonowaniu organizmu na poszczególnych etapach rozwoju osobniczego</w:t>
            </w:r>
            <w:r w:rsidR="000815A9" w:rsidRPr="00423DF3">
              <w:rPr>
                <w:rFonts w:ascii="Times" w:hAnsi="Times"/>
              </w:rPr>
              <w:t>.</w:t>
            </w:r>
            <w:r w:rsidR="00824203" w:rsidRPr="00423DF3">
              <w:rPr>
                <w:rFonts w:ascii="Times" w:hAnsi="Times"/>
              </w:rPr>
              <w:t xml:space="preserve"> A.U03.</w:t>
            </w:r>
          </w:p>
          <w:p w:rsidR="00CB5323" w:rsidRPr="00423DF3" w:rsidRDefault="005D141B" w:rsidP="00B36E72">
            <w:pPr>
              <w:spacing w:after="0" w:line="240" w:lineRule="auto"/>
              <w:ind w:right="120"/>
              <w:jc w:val="both"/>
              <w:rPr>
                <w:rFonts w:ascii="Times" w:eastAsia="Times New Roman" w:hAnsi="Times"/>
                <w:iCs/>
              </w:rPr>
            </w:pPr>
            <w:r w:rsidRPr="00423DF3">
              <w:rPr>
                <w:rFonts w:ascii="Times" w:hAnsi="Times"/>
                <w:b/>
              </w:rPr>
              <w:t>Laboratoria</w:t>
            </w:r>
            <w:r w:rsidR="00CB5323" w:rsidRPr="00423DF3">
              <w:rPr>
                <w:rFonts w:ascii="Times" w:hAnsi="Times"/>
                <w:b/>
              </w:rPr>
              <w:t xml:space="preserve"> student zna i rozumie:</w:t>
            </w:r>
          </w:p>
          <w:p w:rsidR="00CB5323" w:rsidRPr="00423DF3" w:rsidRDefault="00CB5323" w:rsidP="00B36E72">
            <w:pPr>
              <w:pStyle w:val="Domylnie"/>
              <w:spacing w:after="0" w:line="240" w:lineRule="auto"/>
              <w:jc w:val="both"/>
              <w:rPr>
                <w:rFonts w:ascii="Times" w:hAnsi="Times" w:cs="Times New Roman"/>
                <w:color w:val="000000"/>
              </w:rPr>
            </w:pPr>
            <w:r w:rsidRPr="00423DF3">
              <w:rPr>
                <w:rFonts w:ascii="Times" w:eastAsia="Times New Roman" w:hAnsi="Times" w:cs="Times New Roman"/>
                <w:iCs/>
              </w:rPr>
              <w:t xml:space="preserve">W1: </w:t>
            </w:r>
            <w:r w:rsidRPr="00423DF3">
              <w:rPr>
                <w:rFonts w:ascii="Times" w:hAnsi="Times" w:cs="Times New Roman"/>
                <w:color w:val="000000"/>
              </w:rPr>
              <w:t>prawidłową budowę i funkcję układów: krążenia, oddechowego, pokarmowego, krwionośnego, moczowego, odpornościowego, nerwowego i układu wydzielania wewnętrznego człowieka oraz rozumie interakcje zachodzące między układami w warunkach zdrowia i choroby</w:t>
            </w:r>
            <w:r w:rsidR="000815A9" w:rsidRPr="00423DF3">
              <w:rPr>
                <w:rFonts w:ascii="Times" w:hAnsi="Times" w:cs="Times New Roman"/>
                <w:color w:val="000000"/>
              </w:rPr>
              <w:t>.</w:t>
            </w:r>
            <w:r w:rsidR="00824203" w:rsidRPr="00423DF3">
              <w:rPr>
                <w:rFonts w:ascii="Times" w:hAnsi="Times" w:cs="Times New Roman"/>
                <w:color w:val="000000"/>
              </w:rPr>
              <w:t xml:space="preserve"> A.W03.</w:t>
            </w:r>
          </w:p>
          <w:p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 xml:space="preserve">W2: podstawową wiedzę na temat  homeostazy ustrojowej i jej regulacji w </w:t>
            </w:r>
            <w:r w:rsidRPr="00423DF3">
              <w:rPr>
                <w:rFonts w:ascii="Times" w:hAnsi="Times" w:cs="Times New Roman"/>
                <w:color w:val="000000"/>
              </w:rPr>
              <w:lastRenderedPageBreak/>
              <w:t>poszczególnych układach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A.W05</w:t>
            </w:r>
          </w:p>
          <w:p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W3: mechanizmy receptorowe w komórkach poszczególnych układów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A.W03.</w:t>
            </w:r>
          </w:p>
          <w:p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 xml:space="preserve">W4: dokładne mechanizmy opisujące wpływ autonomicznego układu nerwowego na poszczególne </w:t>
            </w:r>
            <w:r w:rsidR="00824203" w:rsidRPr="00423DF3">
              <w:rPr>
                <w:rFonts w:ascii="Times" w:hAnsi="Times" w:cs="Times New Roman"/>
                <w:color w:val="000000"/>
              </w:rPr>
              <w:t>układy organizmu człowieka. A.W05.</w:t>
            </w:r>
          </w:p>
          <w:p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W5: fizjologiczne podstawy wysiłku fizycznego</w:t>
            </w:r>
            <w:r w:rsidR="000815A9" w:rsidRPr="00423DF3">
              <w:rPr>
                <w:rFonts w:ascii="Times" w:hAnsi="Times" w:cs="Times New Roman"/>
                <w:color w:val="000000"/>
              </w:rPr>
              <w:t>.</w:t>
            </w:r>
            <w:r w:rsidRPr="00423DF3">
              <w:rPr>
                <w:rFonts w:ascii="Times" w:hAnsi="Times" w:cs="Times New Roman"/>
                <w:color w:val="000000"/>
              </w:rPr>
              <w:t xml:space="preserve"> (A.W.03)</w:t>
            </w:r>
          </w:p>
          <w:p w:rsidR="00CB5323" w:rsidRPr="00423DF3" w:rsidRDefault="005D141B" w:rsidP="00B36E72">
            <w:pPr>
              <w:spacing w:after="0" w:line="240" w:lineRule="auto"/>
              <w:jc w:val="both"/>
              <w:rPr>
                <w:rFonts w:ascii="Times" w:hAnsi="Times"/>
                <w:b/>
              </w:rPr>
            </w:pPr>
            <w:r w:rsidRPr="00423DF3">
              <w:rPr>
                <w:rFonts w:ascii="Times" w:hAnsi="Times"/>
                <w:b/>
              </w:rPr>
              <w:t>Laboratoria</w:t>
            </w:r>
            <w:r w:rsidR="00CB5323" w:rsidRPr="00423DF3">
              <w:rPr>
                <w:rFonts w:ascii="Times" w:hAnsi="Times"/>
                <w:b/>
              </w:rPr>
              <w:t xml:space="preserve"> student potrafi</w:t>
            </w:r>
            <w:r w:rsidR="0028689E" w:rsidRPr="00423DF3">
              <w:rPr>
                <w:rFonts w:ascii="Times" w:hAnsi="Times"/>
                <w:b/>
              </w:rPr>
              <w:t>:</w:t>
            </w:r>
          </w:p>
          <w:p w:rsidR="00CB5323" w:rsidRPr="00423DF3" w:rsidRDefault="006A6443" w:rsidP="00B36E72">
            <w:pPr>
              <w:spacing w:after="0" w:line="240" w:lineRule="auto"/>
              <w:jc w:val="both"/>
              <w:rPr>
                <w:rFonts w:ascii="Times" w:hAnsi="Times"/>
              </w:rPr>
            </w:pPr>
            <w:r>
              <w:rPr>
                <w:rFonts w:ascii="Times" w:hAnsi="Times"/>
              </w:rPr>
              <w:t xml:space="preserve">U1: </w:t>
            </w:r>
            <w:r w:rsidR="00CB5323" w:rsidRPr="00423DF3">
              <w:rPr>
                <w:rFonts w:ascii="Times" w:hAnsi="Times"/>
              </w:rPr>
              <w:t xml:space="preserve">wskazywać różnice </w:t>
            </w:r>
            <w:r w:rsidR="00824203" w:rsidRPr="00423DF3">
              <w:rPr>
                <w:rFonts w:ascii="Times" w:hAnsi="Times"/>
              </w:rPr>
              <w:t xml:space="preserve">                          </w:t>
            </w:r>
            <w:r w:rsidR="00CB5323" w:rsidRPr="00423DF3">
              <w:rPr>
                <w:rFonts w:ascii="Times" w:hAnsi="Times"/>
              </w:rPr>
              <w:t>i funkcjonowaniu organizmu na poszczególnych etapach rozwoju osobniczego</w:t>
            </w:r>
            <w:r w:rsidR="0036245B" w:rsidRPr="00423DF3">
              <w:rPr>
                <w:rFonts w:ascii="Times" w:hAnsi="Times"/>
              </w:rPr>
              <w:t>.</w:t>
            </w:r>
            <w:r w:rsidR="006A52AA" w:rsidRPr="00423DF3">
              <w:rPr>
                <w:rFonts w:ascii="Times" w:hAnsi="Times"/>
              </w:rPr>
              <w:t xml:space="preserve"> A.U03.</w:t>
            </w:r>
          </w:p>
          <w:p w:rsidR="006A6443" w:rsidRPr="00423DF3" w:rsidRDefault="006A6443" w:rsidP="006A6443">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CB5323" w:rsidRPr="00423DF3" w:rsidRDefault="00CB5323" w:rsidP="00B36E72">
            <w:pPr>
              <w:spacing w:after="0" w:line="240" w:lineRule="auto"/>
              <w:jc w:val="both"/>
              <w:rPr>
                <w:rFonts w:ascii="Times" w:hAnsi="Times"/>
              </w:rPr>
            </w:pPr>
            <w:r w:rsidRPr="00423DF3">
              <w:rPr>
                <w:rFonts w:ascii="Times" w:hAnsi="Times"/>
              </w:rPr>
              <w:t>K1: dostrzegania i rozpoznawania własnych ograniczeń, dokonywania samooceny deficytów i potrzeb edukacyjnych</w:t>
            </w:r>
            <w:r w:rsidR="0036245B" w:rsidRPr="00423DF3">
              <w:rPr>
                <w:rFonts w:ascii="Times" w:hAnsi="Times"/>
              </w:rPr>
              <w:t>.</w:t>
            </w:r>
            <w:r w:rsidR="006A52AA" w:rsidRPr="00423DF3">
              <w:rPr>
                <w:rFonts w:ascii="Times" w:hAnsi="Times"/>
              </w:rPr>
              <w:t xml:space="preserve"> A.K01.</w:t>
            </w:r>
          </w:p>
          <w:p w:rsidR="00CB5323" w:rsidRPr="00423DF3" w:rsidRDefault="00CB5323" w:rsidP="006A52AA">
            <w:pPr>
              <w:spacing w:after="0" w:line="240" w:lineRule="auto"/>
              <w:jc w:val="both"/>
              <w:rPr>
                <w:rFonts w:ascii="Times" w:hAnsi="Times"/>
                <w:b/>
              </w:rPr>
            </w:pPr>
            <w:r w:rsidRPr="00423DF3">
              <w:rPr>
                <w:rFonts w:ascii="Times" w:hAnsi="Times"/>
                <w:b/>
              </w:rPr>
              <w:t xml:space="preserve">Praktyki zawodowe: </w:t>
            </w:r>
            <w:r w:rsidRPr="003D5577">
              <w:rPr>
                <w:rFonts w:ascii="Times" w:hAnsi="Times"/>
              </w:rPr>
              <w:t>nie dotyczy</w:t>
            </w:r>
            <w:r w:rsidR="0028689E" w:rsidRPr="003D5577">
              <w:rPr>
                <w:rFonts w:ascii="Times" w:hAnsi="Times"/>
              </w:rPr>
              <w:t>.</w:t>
            </w:r>
          </w:p>
        </w:tc>
        <w:tc>
          <w:tcPr>
            <w:tcW w:w="2467" w:type="dxa"/>
            <w:gridSpan w:val="4"/>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r w:rsidRPr="00BE5396">
              <w:rPr>
                <w:rFonts w:ascii="Times" w:eastAsia="Times New Roman" w:hAnsi="Times"/>
                <w:b/>
                <w:color w:val="000000"/>
                <w:lang w:eastAsia="pl-PL"/>
              </w:rPr>
              <w:t>:</w:t>
            </w:r>
          </w:p>
          <w:p w:rsidR="00CB5323" w:rsidRPr="00423DF3" w:rsidRDefault="00DD5903" w:rsidP="00DD590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1. </w:t>
            </w:r>
            <w:r w:rsidR="00CB5323" w:rsidRPr="00423DF3">
              <w:rPr>
                <w:rFonts w:ascii="Times" w:eastAsia="Times New Roman" w:hAnsi="Times"/>
                <w:color w:val="000000"/>
                <w:lang w:eastAsia="pl-PL"/>
              </w:rPr>
              <w:t xml:space="preserve">wykład informacyjny </w:t>
            </w:r>
            <w:r w:rsidR="00CB5323" w:rsidRPr="00423DF3">
              <w:rPr>
                <w:rFonts w:ascii="Times" w:eastAsia="Times New Roman" w:hAnsi="Times"/>
                <w:color w:val="000000"/>
                <w:lang w:eastAsia="pl-PL"/>
              </w:rPr>
              <w:lastRenderedPageBreak/>
              <w:t>(konwencjonalny)</w:t>
            </w:r>
            <w:r w:rsidRPr="00423DF3">
              <w:rPr>
                <w:rFonts w:ascii="Times" w:eastAsia="Times New Roman" w:hAnsi="Times"/>
                <w:color w:val="000000"/>
                <w:lang w:eastAsia="pl-PL"/>
              </w:rPr>
              <w:t>;</w:t>
            </w:r>
          </w:p>
          <w:p w:rsidR="00CB5323" w:rsidRPr="00423DF3" w:rsidRDefault="00DD5903" w:rsidP="00B36E72">
            <w:pPr>
              <w:spacing w:after="0" w:line="240" w:lineRule="auto"/>
              <w:ind w:left="240" w:hanging="240"/>
              <w:jc w:val="both"/>
              <w:rPr>
                <w:rFonts w:ascii="Times" w:eastAsia="Times New Roman" w:hAnsi="Times"/>
                <w:lang w:eastAsia="pl-PL"/>
              </w:rPr>
            </w:pPr>
            <w:r w:rsidRPr="00423DF3">
              <w:rPr>
                <w:rFonts w:ascii="Times" w:eastAsia="Times New Roman" w:hAnsi="Times"/>
                <w:color w:val="000000"/>
                <w:lang w:eastAsia="pl-PL"/>
              </w:rPr>
              <w:t xml:space="preserve">2. </w:t>
            </w:r>
            <w:r w:rsidR="00125186" w:rsidRPr="00423DF3">
              <w:rPr>
                <w:rFonts w:ascii="Times" w:eastAsia="Times New Roman" w:hAnsi="Times"/>
                <w:color w:val="000000"/>
                <w:lang w:eastAsia="pl-PL"/>
              </w:rPr>
              <w:t xml:space="preserve">wykład problemowy z </w:t>
            </w:r>
            <w:r w:rsidR="00CB5323" w:rsidRPr="00423DF3">
              <w:rPr>
                <w:rFonts w:ascii="Times" w:eastAsia="Times New Roman" w:hAnsi="Times"/>
                <w:color w:val="000000"/>
                <w:lang w:eastAsia="pl-PL"/>
              </w:rPr>
              <w:t>prezentacją multimedialną</w:t>
            </w:r>
            <w:r w:rsidRPr="00423DF3">
              <w:rPr>
                <w:rFonts w:ascii="Times" w:eastAsia="Times New Roman" w:hAnsi="Times"/>
                <w:color w:val="000000"/>
                <w:lang w:eastAsia="pl-PL"/>
              </w:rPr>
              <w:t>.</w:t>
            </w:r>
          </w:p>
          <w:p w:rsidR="00CB5323" w:rsidRPr="00423DF3" w:rsidRDefault="00CB5323" w:rsidP="00B36E72">
            <w:pPr>
              <w:spacing w:after="0" w:line="240" w:lineRule="auto"/>
              <w:ind w:left="20"/>
              <w:jc w:val="both"/>
              <w:rPr>
                <w:rFonts w:ascii="Times" w:eastAsia="Times New Roman" w:hAnsi="Times"/>
                <w:lang w:eastAsia="pl-PL"/>
              </w:rPr>
            </w:pPr>
            <w:r w:rsidRPr="00423DF3">
              <w:rPr>
                <w:rFonts w:ascii="Times" w:eastAsia="Times New Roman" w:hAnsi="Times"/>
                <w:color w:val="000000"/>
                <w:lang w:eastAsia="pl-PL"/>
              </w:rPr>
              <w:t> </w:t>
            </w:r>
          </w:p>
          <w:p w:rsidR="00CB5323" w:rsidRPr="00423DF3" w:rsidRDefault="00CB5323" w:rsidP="00B36E72">
            <w:pPr>
              <w:spacing w:after="0" w:line="240" w:lineRule="auto"/>
              <w:ind w:left="400" w:hanging="380"/>
              <w:jc w:val="both"/>
              <w:rPr>
                <w:rFonts w:ascii="Times" w:eastAsia="Times New Roman" w:hAnsi="Times"/>
                <w:lang w:eastAsia="pl-PL"/>
              </w:rPr>
            </w:pPr>
            <w:r w:rsidRPr="00423DF3">
              <w:rPr>
                <w:rFonts w:ascii="Times" w:eastAsia="Times New Roman" w:hAnsi="Times"/>
                <w:b/>
                <w:bCs/>
                <w:color w:val="000000"/>
                <w:lang w:eastAsia="pl-PL"/>
              </w:rPr>
              <w:t>Laboratoria</w:t>
            </w:r>
            <w:r w:rsidRPr="00423DF3">
              <w:rPr>
                <w:rFonts w:ascii="Times" w:eastAsia="Times New Roman" w:hAnsi="Times"/>
                <w:color w:val="000000"/>
                <w:lang w:eastAsia="pl-PL"/>
              </w:rPr>
              <w:t>:</w:t>
            </w:r>
          </w:p>
          <w:p w:rsidR="00CB5323" w:rsidRPr="00423DF3" w:rsidRDefault="00DD5903" w:rsidP="00B36E72">
            <w:pPr>
              <w:spacing w:after="0" w:line="240" w:lineRule="auto"/>
              <w:ind w:left="240" w:hanging="220"/>
              <w:jc w:val="both"/>
              <w:rPr>
                <w:rFonts w:ascii="Times" w:eastAsia="Times New Roman" w:hAnsi="Times"/>
                <w:lang w:eastAsia="pl-PL"/>
              </w:rPr>
            </w:pPr>
            <w:r w:rsidRPr="00423DF3">
              <w:rPr>
                <w:rFonts w:ascii="Times" w:eastAsia="Times New Roman" w:hAnsi="Times"/>
                <w:color w:val="000000"/>
                <w:lang w:eastAsia="pl-PL"/>
              </w:rPr>
              <w:t xml:space="preserve">1. </w:t>
            </w:r>
            <w:r w:rsidR="00CB5323" w:rsidRPr="00423DF3">
              <w:rPr>
                <w:rFonts w:ascii="Times" w:eastAsia="Times New Roman" w:hAnsi="Times"/>
                <w:color w:val="000000"/>
                <w:lang w:eastAsia="pl-PL"/>
              </w:rPr>
              <w:t>laboratoryjna</w:t>
            </w:r>
            <w:r w:rsidRPr="00423DF3">
              <w:rPr>
                <w:rFonts w:ascii="Times" w:eastAsia="Times New Roman" w:hAnsi="Times"/>
                <w:color w:val="000000"/>
                <w:lang w:eastAsia="pl-PL"/>
              </w:rPr>
              <w:t>;</w:t>
            </w:r>
          </w:p>
          <w:p w:rsidR="00CB5323" w:rsidRPr="00423DF3" w:rsidRDefault="00DD5903" w:rsidP="00B36E72">
            <w:pPr>
              <w:spacing w:after="0" w:line="240" w:lineRule="auto"/>
              <w:ind w:left="240" w:hanging="220"/>
              <w:jc w:val="both"/>
              <w:rPr>
                <w:rFonts w:ascii="Times" w:eastAsia="Times New Roman" w:hAnsi="Times"/>
                <w:lang w:eastAsia="pl-PL"/>
              </w:rPr>
            </w:pPr>
            <w:r w:rsidRPr="00423DF3">
              <w:rPr>
                <w:rFonts w:ascii="Times" w:eastAsia="Times New Roman" w:hAnsi="Times"/>
                <w:color w:val="000000"/>
                <w:lang w:eastAsia="pl-PL"/>
              </w:rPr>
              <w:t xml:space="preserve">2. </w:t>
            </w:r>
            <w:r w:rsidR="00CB5323" w:rsidRPr="00423DF3">
              <w:rPr>
                <w:rFonts w:ascii="Times" w:eastAsia="Times New Roman" w:hAnsi="Times"/>
                <w:color w:val="000000"/>
                <w:lang w:eastAsia="pl-PL"/>
              </w:rPr>
              <w:t>obserwacji</w:t>
            </w:r>
            <w:r w:rsidRPr="00423DF3">
              <w:rPr>
                <w:rFonts w:ascii="Times" w:eastAsia="Times New Roman" w:hAnsi="Times"/>
                <w:color w:val="000000"/>
                <w:lang w:eastAsia="pl-PL"/>
              </w:rPr>
              <w:t>;</w:t>
            </w:r>
          </w:p>
          <w:p w:rsidR="00CB5323" w:rsidRPr="00423DF3" w:rsidRDefault="00DD5903" w:rsidP="00B36E72">
            <w:pPr>
              <w:spacing w:after="0" w:line="240" w:lineRule="auto"/>
              <w:ind w:left="240" w:hanging="220"/>
              <w:jc w:val="both"/>
              <w:rPr>
                <w:rFonts w:ascii="Times" w:eastAsia="Times New Roman" w:hAnsi="Times"/>
                <w:lang w:eastAsia="pl-PL"/>
              </w:rPr>
            </w:pPr>
            <w:r w:rsidRPr="00423DF3">
              <w:rPr>
                <w:rFonts w:ascii="Times" w:eastAsia="Times New Roman" w:hAnsi="Times"/>
                <w:color w:val="000000"/>
                <w:lang w:eastAsia="pl-PL"/>
              </w:rPr>
              <w:t xml:space="preserve">3. </w:t>
            </w:r>
            <w:r w:rsidR="00CB5323" w:rsidRPr="00423DF3">
              <w:rPr>
                <w:rFonts w:ascii="Times" w:eastAsia="Times New Roman" w:hAnsi="Times"/>
                <w:color w:val="000000"/>
                <w:lang w:eastAsia="pl-PL"/>
              </w:rPr>
              <w:t xml:space="preserve"> ćwiczeniowa metoda klasyczna problemowa</w:t>
            </w:r>
            <w:r w:rsidRPr="00423DF3">
              <w:rPr>
                <w:rFonts w:ascii="Times" w:eastAsia="Times New Roman" w:hAnsi="Times"/>
                <w:color w:val="000000"/>
                <w:lang w:eastAsia="pl-PL"/>
              </w:rPr>
              <w:t>;</w:t>
            </w:r>
          </w:p>
          <w:p w:rsidR="00CB5323" w:rsidRPr="00423DF3" w:rsidRDefault="00DD5903" w:rsidP="00B36E72">
            <w:pPr>
              <w:spacing w:after="0" w:line="240" w:lineRule="auto"/>
              <w:ind w:left="240" w:hanging="220"/>
              <w:jc w:val="both"/>
              <w:rPr>
                <w:rFonts w:ascii="Times" w:eastAsia="Times New Roman" w:hAnsi="Times"/>
                <w:lang w:eastAsia="pl-PL"/>
              </w:rPr>
            </w:pPr>
            <w:r w:rsidRPr="00423DF3">
              <w:rPr>
                <w:rFonts w:ascii="Times" w:eastAsia="Times New Roman" w:hAnsi="Times"/>
                <w:color w:val="000000"/>
                <w:lang w:eastAsia="pl-PL"/>
              </w:rPr>
              <w:t xml:space="preserve">4. </w:t>
            </w:r>
            <w:r w:rsidR="00CB5323" w:rsidRPr="00423DF3">
              <w:rPr>
                <w:rFonts w:ascii="Times" w:eastAsia="Times New Roman" w:hAnsi="Times"/>
                <w:color w:val="000000"/>
                <w:lang w:eastAsia="pl-PL"/>
              </w:rPr>
              <w:t xml:space="preserve"> dyskusji</w:t>
            </w:r>
            <w:r w:rsidRPr="00423DF3">
              <w:rPr>
                <w:rFonts w:ascii="Times" w:eastAsia="Times New Roman" w:hAnsi="Times"/>
                <w:color w:val="000000"/>
                <w:lang w:eastAsia="pl-PL"/>
              </w:rPr>
              <w:t>;</w:t>
            </w:r>
          </w:p>
          <w:p w:rsidR="00CB5323" w:rsidRPr="00423DF3" w:rsidRDefault="00DD5903" w:rsidP="00125186">
            <w:pPr>
              <w:pStyle w:val="Domylnie"/>
              <w:spacing w:after="0" w:line="240" w:lineRule="auto"/>
              <w:jc w:val="both"/>
              <w:rPr>
                <w:rFonts w:ascii="Times" w:hAnsi="Times"/>
                <w:b/>
                <w:sz w:val="24"/>
                <w:szCs w:val="24"/>
              </w:rPr>
            </w:pPr>
            <w:r w:rsidRPr="00423DF3">
              <w:rPr>
                <w:rFonts w:ascii="Times" w:eastAsia="Times New Roman" w:hAnsi="Times" w:cs="Times New Roman"/>
                <w:color w:val="000000"/>
                <w:lang w:eastAsia="pl-PL"/>
              </w:rPr>
              <w:t>5.</w:t>
            </w:r>
            <w:r w:rsidR="00CB5323" w:rsidRPr="00423DF3">
              <w:rPr>
                <w:rFonts w:ascii="Times" w:eastAsia="Times New Roman" w:hAnsi="Times" w:cs="Times New Roman"/>
                <w:color w:val="000000"/>
                <w:lang w:eastAsia="pl-PL"/>
              </w:rPr>
              <w:t xml:space="preserve"> pokazu</w:t>
            </w:r>
            <w:r w:rsidRPr="00423DF3">
              <w:rPr>
                <w:rFonts w:ascii="Times" w:eastAsia="Times New Roman" w:hAnsi="Times" w:cs="Times New Roman"/>
                <w:color w:val="000000"/>
                <w:lang w:eastAsia="pl-PL"/>
              </w:rPr>
              <w:t>.</w:t>
            </w:r>
          </w:p>
        </w:tc>
        <w:tc>
          <w:tcPr>
            <w:tcW w:w="5101" w:type="dxa"/>
            <w:gridSpan w:val="5"/>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Kolokwia: zaliczenie na ocenę na podstawie testów </w:t>
            </w:r>
            <w:r w:rsidRPr="00423DF3">
              <w:rPr>
                <w:rFonts w:ascii="Times" w:eastAsia="Times New Roman" w:hAnsi="Times"/>
                <w:color w:val="000000"/>
                <w:lang w:eastAsia="pl-PL"/>
              </w:rPr>
              <w:lastRenderedPageBreak/>
              <w:t>(testy pisemne: pytania otwarte i zamknięte jednokrotnego wyboru); zaliczenie ≥ 60%.</w:t>
            </w:r>
          </w:p>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Egzamin końcowy teoretyczny – ocena na podstawie liczby zdobytych punktów na teście egzaminacyjnym; zaliczenie ≥ 51%.</w:t>
            </w:r>
          </w:p>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CB5323" w:rsidRPr="00423DF3" w:rsidRDefault="00CB5323" w:rsidP="00B36E72">
            <w:pPr>
              <w:spacing w:after="0" w:line="240" w:lineRule="auto"/>
              <w:ind w:left="340" w:hanging="340"/>
              <w:jc w:val="both"/>
              <w:rPr>
                <w:rFonts w:ascii="Times" w:eastAsia="Times New Roman" w:hAnsi="Times"/>
                <w:lang w:eastAsia="pl-PL"/>
              </w:rPr>
            </w:pPr>
            <w:r w:rsidRPr="00423DF3">
              <w:rPr>
                <w:rFonts w:ascii="Times" w:eastAsia="Times New Roman" w:hAnsi="Times"/>
                <w:b/>
                <w:bCs/>
                <w:color w:val="000000"/>
                <w:lang w:eastAsia="pl-PL"/>
              </w:rPr>
              <w:t>Laboratoria:</w:t>
            </w:r>
          </w:p>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Kolokwia, wejściówki: zaliczenie na ocenę na podstawie testów (testy pisemne: pytania otwarte i zamknięte jednokrotnego wyboru); zaliczenie ≥ 60%.</w:t>
            </w:r>
          </w:p>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Raporty/ karty pracy: zaliczenie bez oceny ≥ 60%.</w:t>
            </w:r>
          </w:p>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Przedłużona obserwacja (0-5 pkt.; ≥ 50%).</w:t>
            </w:r>
          </w:p>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Egzamin końcowy teoretyczny – ocena na podstawie liczby zdobytych punktów na teście egzaminacyjnym; zaliczenie ≥ 51%.</w:t>
            </w:r>
          </w:p>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 przypadku egzaminu uzyskane punkty przelicza się na stopnie według następującej skali:</w:t>
            </w:r>
          </w:p>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34"/>
              <w:gridCol w:w="1842"/>
            </w:tblGrid>
            <w:tr w:rsidR="00CB5323" w:rsidRPr="00423DF3" w:rsidTr="00CB5323">
              <w:trPr>
                <w:trHeight w:val="44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Ocena</w:t>
                  </w:r>
                </w:p>
              </w:tc>
            </w:tr>
            <w:tr w:rsidR="00CB5323" w:rsidRPr="00423DF3"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91-100%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Bardzo dobry</w:t>
                  </w:r>
                </w:p>
              </w:tc>
            </w:tr>
            <w:tr w:rsidR="00CB5323" w:rsidRPr="00423DF3"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81-90%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 plus</w:t>
                  </w:r>
                </w:p>
              </w:tc>
            </w:tr>
            <w:tr w:rsidR="00CB5323" w:rsidRPr="00423DF3"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71-80%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w:t>
                  </w:r>
                </w:p>
              </w:tc>
            </w:tr>
            <w:tr w:rsidR="00CB5323" w:rsidRPr="00423DF3"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61-70%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 plus</w:t>
                  </w:r>
                </w:p>
              </w:tc>
            </w:tr>
            <w:tr w:rsidR="00CB5323" w:rsidRPr="00423DF3"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51-60%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w:t>
                  </w:r>
                </w:p>
              </w:tc>
            </w:tr>
            <w:tr w:rsidR="00CB5323" w:rsidRPr="00423DF3"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0-50%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Niedostateczny</w:t>
                  </w:r>
                </w:p>
              </w:tc>
            </w:tr>
          </w:tbl>
          <w:p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CB5323" w:rsidRPr="00423DF3" w:rsidRDefault="00CB5323" w:rsidP="0068079D">
            <w:pPr>
              <w:spacing w:after="0" w:line="240" w:lineRule="auto"/>
              <w:jc w:val="center"/>
              <w:rPr>
                <w:rFonts w:ascii="Times" w:hAnsi="Times"/>
                <w:b/>
                <w:sz w:val="20"/>
                <w:szCs w:val="20"/>
              </w:rPr>
            </w:pPr>
            <w:r w:rsidRPr="00423DF3">
              <w:rPr>
                <w:rFonts w:ascii="Times" w:eastAsia="Times New Roman" w:hAnsi="Times"/>
                <w:b/>
                <w:bCs/>
                <w:color w:val="000000"/>
                <w:lang w:eastAsia="pl-PL"/>
              </w:rPr>
              <w:t> </w:t>
            </w:r>
          </w:p>
        </w:tc>
      </w:tr>
      <w:tr w:rsidR="00125186" w:rsidRPr="00423DF3" w:rsidTr="003236E9">
        <w:trPr>
          <w:gridAfter w:val="2"/>
          <w:wAfter w:w="1601" w:type="dxa"/>
          <w:trHeight w:val="67"/>
          <w:jc w:val="center"/>
        </w:trPr>
        <w:tc>
          <w:tcPr>
            <w:tcW w:w="2150" w:type="dxa"/>
            <w:gridSpan w:val="2"/>
            <w:vMerge/>
          </w:tcPr>
          <w:p w:rsidR="00125186" w:rsidRPr="00423DF3" w:rsidRDefault="00125186" w:rsidP="0068079D">
            <w:pPr>
              <w:autoSpaceDE w:val="0"/>
              <w:autoSpaceDN w:val="0"/>
              <w:adjustRightInd w:val="0"/>
              <w:spacing w:after="0" w:line="240" w:lineRule="auto"/>
              <w:rPr>
                <w:rFonts w:ascii="Times" w:hAnsi="Times"/>
                <w:b/>
                <w:sz w:val="20"/>
                <w:szCs w:val="20"/>
              </w:rPr>
            </w:pPr>
          </w:p>
        </w:tc>
        <w:tc>
          <w:tcPr>
            <w:tcW w:w="2091" w:type="dxa"/>
            <w:gridSpan w:val="2"/>
          </w:tcPr>
          <w:p w:rsidR="00125186" w:rsidRPr="00423DF3" w:rsidRDefault="00125186"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Histologia</w:t>
            </w:r>
          </w:p>
        </w:tc>
        <w:tc>
          <w:tcPr>
            <w:tcW w:w="3805" w:type="dxa"/>
            <w:gridSpan w:val="3"/>
          </w:tcPr>
          <w:p w:rsidR="00125186" w:rsidRPr="00423DF3" w:rsidRDefault="003D5577"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125186" w:rsidRPr="00423DF3">
              <w:rPr>
                <w:rFonts w:ascii="Times" w:eastAsia="Times New Roman" w:hAnsi="Times"/>
                <w:b/>
                <w:bCs/>
                <w:color w:val="000000"/>
                <w:lang w:eastAsia="pl-PL"/>
              </w:rPr>
              <w:t xml:space="preserve"> student zna i  rozumie:</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  mianownictwo </w:t>
            </w:r>
            <w:r w:rsidR="00D36BC3" w:rsidRPr="00423DF3">
              <w:rPr>
                <w:rFonts w:ascii="Times" w:eastAsia="Times New Roman" w:hAnsi="Times"/>
                <w:color w:val="000000"/>
                <w:lang w:eastAsia="pl-PL"/>
              </w:rPr>
              <w:t>histologiczne tkanek i narządów.</w:t>
            </w:r>
            <w:r w:rsidRPr="00423DF3">
              <w:rPr>
                <w:rFonts w:ascii="Times" w:eastAsia="Times New Roman" w:hAnsi="Times"/>
                <w:color w:val="000000"/>
                <w:lang w:eastAsia="pl-PL"/>
              </w:rPr>
              <w:t xml:space="preserve"> A.W01</w:t>
            </w:r>
            <w:r w:rsidR="00D36BC3" w:rsidRPr="00423DF3">
              <w:rPr>
                <w:rFonts w:ascii="Times" w:eastAsia="Times New Roman" w:hAnsi="Times"/>
                <w:color w:val="000000"/>
                <w:lang w:eastAsia="pl-PL"/>
              </w:rPr>
              <w:t>.</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budowę i fu</w:t>
            </w:r>
            <w:r w:rsidR="0036245B" w:rsidRPr="00423DF3">
              <w:rPr>
                <w:rFonts w:ascii="Times" w:eastAsia="Times New Roman" w:hAnsi="Times"/>
                <w:color w:val="000000"/>
                <w:lang w:eastAsia="pl-PL"/>
              </w:rPr>
              <w:t>nkcje komórek, tkanek, narządów.</w:t>
            </w:r>
            <w:r w:rsidRPr="00423DF3">
              <w:rPr>
                <w:rFonts w:ascii="Times" w:eastAsia="Times New Roman" w:hAnsi="Times"/>
                <w:color w:val="000000"/>
                <w:lang w:eastAsia="pl-PL"/>
              </w:rPr>
              <w:t xml:space="preserve"> A.W03</w:t>
            </w:r>
            <w:r w:rsidR="00D36BC3" w:rsidRPr="00423DF3">
              <w:rPr>
                <w:rFonts w:ascii="Times" w:eastAsia="Times New Roman" w:hAnsi="Times"/>
                <w:color w:val="000000"/>
                <w:lang w:eastAsia="pl-PL"/>
              </w:rPr>
              <w:t>.</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etapy cyklu komórkowego, b</w:t>
            </w:r>
            <w:r w:rsidR="0036245B" w:rsidRPr="00423DF3">
              <w:rPr>
                <w:rFonts w:ascii="Times" w:eastAsia="Times New Roman" w:hAnsi="Times"/>
                <w:color w:val="000000"/>
                <w:lang w:eastAsia="pl-PL"/>
              </w:rPr>
              <w:t>iałka regulujące cykl komórkowy.</w:t>
            </w:r>
            <w:r w:rsidRPr="00423DF3">
              <w:rPr>
                <w:rFonts w:ascii="Times" w:eastAsia="Times New Roman" w:hAnsi="Times"/>
                <w:color w:val="000000"/>
                <w:lang w:eastAsia="pl-PL"/>
              </w:rPr>
              <w:t xml:space="preserve"> A.W04</w:t>
            </w:r>
            <w:r w:rsidR="00D36BC3" w:rsidRPr="00423DF3">
              <w:rPr>
                <w:rFonts w:ascii="Times" w:eastAsia="Times New Roman" w:hAnsi="Times"/>
                <w:color w:val="000000"/>
                <w:lang w:eastAsia="pl-PL"/>
              </w:rPr>
              <w:t>.</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W4: hormony wydzielane przez poszcze</w:t>
            </w:r>
            <w:r w:rsidR="0036245B" w:rsidRPr="00423DF3">
              <w:rPr>
                <w:rFonts w:ascii="Times" w:eastAsia="Times New Roman" w:hAnsi="Times"/>
                <w:color w:val="000000"/>
                <w:lang w:eastAsia="pl-PL"/>
              </w:rPr>
              <w:t>gólne narządy układu dokrewnego.</w:t>
            </w:r>
            <w:r w:rsidRPr="00423DF3">
              <w:rPr>
                <w:rFonts w:ascii="Times" w:eastAsia="Times New Roman" w:hAnsi="Times"/>
                <w:color w:val="000000"/>
                <w:lang w:eastAsia="pl-PL"/>
              </w:rPr>
              <w:t xml:space="preserve"> A.W06</w:t>
            </w:r>
            <w:r w:rsidR="00D36BC3" w:rsidRPr="00423DF3">
              <w:rPr>
                <w:rFonts w:ascii="Times" w:eastAsia="Times New Roman" w:hAnsi="Times"/>
                <w:color w:val="000000"/>
                <w:lang w:eastAsia="pl-PL"/>
              </w:rPr>
              <w:t>.</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techniki przygotowania i barwienia preparatów histologicznych (m.in.</w:t>
            </w:r>
            <w:r w:rsidR="0015081F" w:rsidRPr="00423DF3">
              <w:rPr>
                <w:rFonts w:ascii="Times" w:eastAsia="Times New Roman" w:hAnsi="Times"/>
                <w:color w:val="000000"/>
                <w:lang w:eastAsia="pl-PL"/>
              </w:rPr>
              <w:t xml:space="preserve"> </w:t>
            </w:r>
            <w:r w:rsidR="0036245B" w:rsidRPr="00423DF3">
              <w:rPr>
                <w:rFonts w:ascii="Times" w:eastAsia="Times New Roman" w:hAnsi="Times"/>
                <w:color w:val="000000"/>
                <w:lang w:eastAsia="pl-PL"/>
              </w:rPr>
              <w:t>metoda HE).</w:t>
            </w:r>
            <w:r w:rsidRPr="00423DF3">
              <w:rPr>
                <w:rFonts w:ascii="Times" w:eastAsia="Times New Roman" w:hAnsi="Times"/>
                <w:color w:val="000000"/>
                <w:lang w:eastAsia="pl-PL"/>
              </w:rPr>
              <w:t xml:space="preserve"> A.W10</w:t>
            </w:r>
            <w:r w:rsidR="00D36BC3" w:rsidRPr="00423DF3">
              <w:rPr>
                <w:rFonts w:ascii="Times" w:eastAsia="Times New Roman" w:hAnsi="Times"/>
                <w:color w:val="000000"/>
                <w:lang w:eastAsia="pl-PL"/>
              </w:rPr>
              <w:t>.</w:t>
            </w:r>
          </w:p>
          <w:p w:rsidR="00125186" w:rsidRPr="00423DF3" w:rsidRDefault="003D5577"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lastRenderedPageBreak/>
              <w:t>Wykłady</w:t>
            </w:r>
            <w:r w:rsidR="00125186" w:rsidRPr="00423DF3">
              <w:rPr>
                <w:rFonts w:ascii="Times" w:eastAsia="Times New Roman" w:hAnsi="Times"/>
                <w:b/>
                <w:bCs/>
                <w:color w:val="000000"/>
                <w:lang w:eastAsia="pl-PL"/>
              </w:rPr>
              <w:t xml:space="preserve"> student potrafi:</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identyfikować i opisywać składniki strukturalne komórek, tkanek i narządów metodami mikros</w:t>
            </w:r>
            <w:r w:rsidR="0036245B" w:rsidRPr="00423DF3">
              <w:rPr>
                <w:rFonts w:ascii="Times" w:eastAsia="Times New Roman" w:hAnsi="Times"/>
                <w:color w:val="000000"/>
                <w:lang w:eastAsia="pl-PL"/>
              </w:rPr>
              <w:t xml:space="preserve">kopowymi oraz histochemicznymi. </w:t>
            </w:r>
            <w:r w:rsidRPr="00423DF3">
              <w:rPr>
                <w:rFonts w:ascii="Times" w:eastAsia="Times New Roman" w:hAnsi="Times"/>
                <w:color w:val="000000"/>
                <w:lang w:eastAsia="pl-PL"/>
              </w:rPr>
              <w:t>A.U13</w:t>
            </w:r>
            <w:r w:rsidR="00D36BC3" w:rsidRPr="00423DF3">
              <w:rPr>
                <w:rFonts w:ascii="Times" w:eastAsia="Times New Roman" w:hAnsi="Times"/>
                <w:color w:val="000000"/>
                <w:lang w:eastAsia="pl-PL"/>
              </w:rPr>
              <w:t>.</w:t>
            </w:r>
          </w:p>
          <w:p w:rsidR="006A6443" w:rsidRPr="00423DF3" w:rsidRDefault="006A6443" w:rsidP="006A6443">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dostrzegania i rozpoznawania własnych ograniczeń, dokonywania samooceny de</w:t>
            </w:r>
            <w:r w:rsidR="0036245B" w:rsidRPr="00423DF3">
              <w:rPr>
                <w:rFonts w:ascii="Times" w:eastAsia="Times New Roman" w:hAnsi="Times"/>
                <w:color w:val="000000"/>
                <w:lang w:eastAsia="pl-PL"/>
              </w:rPr>
              <w:t xml:space="preserve">ficytów i potrzeb edukacyjnych. </w:t>
            </w:r>
            <w:r w:rsidRPr="00423DF3">
              <w:rPr>
                <w:rFonts w:ascii="Times" w:eastAsia="Times New Roman" w:hAnsi="Times"/>
                <w:color w:val="000000"/>
                <w:lang w:eastAsia="pl-PL"/>
              </w:rPr>
              <w:t>AK01</w:t>
            </w:r>
            <w:r w:rsidR="00D36BC3" w:rsidRPr="00423DF3">
              <w:rPr>
                <w:rFonts w:ascii="Times" w:eastAsia="Times New Roman" w:hAnsi="Times"/>
                <w:color w:val="000000"/>
                <w:lang w:eastAsia="pl-PL"/>
              </w:rPr>
              <w:t>.</w:t>
            </w:r>
          </w:p>
          <w:p w:rsidR="00125186" w:rsidRPr="00423DF3" w:rsidRDefault="003D5577"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15081F" w:rsidRPr="00423DF3">
              <w:rPr>
                <w:rFonts w:ascii="Times" w:eastAsia="Times New Roman" w:hAnsi="Times"/>
                <w:b/>
                <w:bCs/>
                <w:color w:val="000000"/>
                <w:lang w:eastAsia="pl-PL"/>
              </w:rPr>
              <w:t xml:space="preserve"> </w:t>
            </w:r>
            <w:r w:rsidR="00125186" w:rsidRPr="00423DF3">
              <w:rPr>
                <w:rFonts w:ascii="Times" w:eastAsia="Times New Roman" w:hAnsi="Times"/>
                <w:b/>
                <w:bCs/>
                <w:color w:val="000000"/>
                <w:lang w:eastAsia="pl-PL"/>
              </w:rPr>
              <w:t>student zna i rozumie:</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techniki przygotowania i barwienia preparatów histologicznych (m.in.</w:t>
            </w:r>
            <w:r w:rsidR="0015081F" w:rsidRPr="00423DF3">
              <w:rPr>
                <w:rFonts w:ascii="Times" w:eastAsia="Times New Roman" w:hAnsi="Times"/>
                <w:color w:val="000000"/>
                <w:lang w:eastAsia="pl-PL"/>
              </w:rPr>
              <w:t xml:space="preserve"> </w:t>
            </w:r>
            <w:r w:rsidR="0036245B" w:rsidRPr="00423DF3">
              <w:rPr>
                <w:rFonts w:ascii="Times" w:eastAsia="Times New Roman" w:hAnsi="Times"/>
                <w:color w:val="000000"/>
                <w:lang w:eastAsia="pl-PL"/>
              </w:rPr>
              <w:t>metoda HE).</w:t>
            </w:r>
            <w:r w:rsidRPr="00423DF3">
              <w:rPr>
                <w:rFonts w:ascii="Times" w:eastAsia="Times New Roman" w:hAnsi="Times"/>
                <w:color w:val="000000"/>
                <w:lang w:eastAsia="pl-PL"/>
              </w:rPr>
              <w:t xml:space="preserve"> A.W10</w:t>
            </w:r>
            <w:r w:rsidR="00D36BC3" w:rsidRPr="00423DF3">
              <w:rPr>
                <w:rFonts w:ascii="Times" w:eastAsia="Times New Roman" w:hAnsi="Times"/>
                <w:color w:val="000000"/>
                <w:lang w:eastAsia="pl-PL"/>
              </w:rPr>
              <w:t>.</w:t>
            </w:r>
          </w:p>
          <w:p w:rsidR="00125186" w:rsidRPr="00423DF3" w:rsidRDefault="003D5577"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125186" w:rsidRPr="00423DF3">
              <w:rPr>
                <w:rFonts w:ascii="Times" w:eastAsia="Times New Roman" w:hAnsi="Times"/>
                <w:b/>
                <w:bCs/>
                <w:color w:val="000000"/>
                <w:lang w:eastAsia="pl-PL"/>
              </w:rPr>
              <w:t xml:space="preserve"> student potrafi:</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identyfikować i opisywać składniki strukturalne komórek, tkanek i narządów metodami mikro</w:t>
            </w:r>
            <w:r w:rsidR="0036245B" w:rsidRPr="00423DF3">
              <w:rPr>
                <w:rFonts w:ascii="Times" w:eastAsia="Times New Roman" w:hAnsi="Times"/>
                <w:color w:val="000000"/>
                <w:lang w:eastAsia="pl-PL"/>
              </w:rPr>
              <w:t>skopowymi oraz histochemicznymi.</w:t>
            </w:r>
            <w:r w:rsidRPr="00423DF3">
              <w:rPr>
                <w:rFonts w:ascii="Times" w:eastAsia="Times New Roman" w:hAnsi="Times"/>
                <w:color w:val="000000"/>
                <w:lang w:eastAsia="pl-PL"/>
              </w:rPr>
              <w:t xml:space="preserve"> A.U13</w:t>
            </w:r>
            <w:r w:rsidR="00D36BC3" w:rsidRPr="00423DF3">
              <w:rPr>
                <w:rFonts w:ascii="Times" w:eastAsia="Times New Roman" w:hAnsi="Times"/>
                <w:color w:val="000000"/>
                <w:lang w:eastAsia="pl-PL"/>
              </w:rPr>
              <w:t>.</w:t>
            </w:r>
          </w:p>
          <w:p w:rsidR="006A6443" w:rsidRPr="00423DF3" w:rsidRDefault="003D5577" w:rsidP="006A6443">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Laboratoria</w:t>
            </w:r>
            <w:r w:rsidR="006A6443">
              <w:rPr>
                <w:rFonts w:ascii="Times New Roman" w:eastAsia="Times New Roman" w:hAnsi="Times New Roman"/>
                <w:b/>
                <w:bCs/>
                <w:color w:val="000000"/>
                <w:lang w:eastAsia="pl-PL"/>
              </w:rPr>
              <w:t xml:space="preserve"> </w:t>
            </w:r>
            <w:r w:rsidR="006A6443">
              <w:rPr>
                <w:rFonts w:ascii="Times" w:eastAsia="Times New Roman" w:hAnsi="Times"/>
                <w:b/>
                <w:bCs/>
                <w:color w:val="000000"/>
                <w:lang w:eastAsia="pl-PL"/>
              </w:rPr>
              <w:t>s</w:t>
            </w:r>
            <w:r w:rsidR="006A6443" w:rsidRPr="00423DF3">
              <w:rPr>
                <w:rFonts w:ascii="Times" w:eastAsia="Times New Roman" w:hAnsi="Times"/>
                <w:b/>
                <w:bCs/>
                <w:color w:val="000000"/>
                <w:lang w:eastAsia="pl-PL"/>
              </w:rPr>
              <w:t>tudent powinien być gotów do:</w:t>
            </w:r>
          </w:p>
          <w:p w:rsidR="00125186" w:rsidRPr="00423DF3" w:rsidRDefault="00125186" w:rsidP="00B36E72">
            <w:pPr>
              <w:spacing w:after="0" w:line="240" w:lineRule="auto"/>
              <w:jc w:val="both"/>
              <w:rPr>
                <w:rFonts w:ascii="Times" w:eastAsia="Times New Roman" w:hAnsi="Times"/>
                <w:color w:val="000000"/>
                <w:lang w:eastAsia="pl-PL"/>
              </w:rPr>
            </w:pPr>
            <w:r w:rsidRPr="00423DF3">
              <w:rPr>
                <w:rFonts w:ascii="Times" w:eastAsia="Times New Roman" w:hAnsi="Times"/>
                <w:color w:val="000000"/>
                <w:lang w:eastAsia="pl-PL"/>
              </w:rPr>
              <w:t>K1: dostrzegania i rozpoznawania własnych ograniczeń, dokonywania samooceny d</w:t>
            </w:r>
            <w:r w:rsidR="0036245B" w:rsidRPr="00423DF3">
              <w:rPr>
                <w:rFonts w:ascii="Times" w:eastAsia="Times New Roman" w:hAnsi="Times"/>
                <w:color w:val="000000"/>
                <w:lang w:eastAsia="pl-PL"/>
              </w:rPr>
              <w:t>eficytów i potrzeb edukacyjnych.</w:t>
            </w:r>
            <w:r w:rsidRPr="00423DF3">
              <w:rPr>
                <w:rFonts w:ascii="Times" w:eastAsia="Times New Roman" w:hAnsi="Times"/>
                <w:color w:val="000000"/>
                <w:lang w:eastAsia="pl-PL"/>
              </w:rPr>
              <w:t xml:space="preserve"> A</w:t>
            </w:r>
            <w:r w:rsidR="00D36BC3" w:rsidRPr="00423DF3">
              <w:rPr>
                <w:rFonts w:ascii="Times" w:eastAsia="Times New Roman" w:hAnsi="Times"/>
                <w:color w:val="000000"/>
                <w:lang w:eastAsia="pl-PL"/>
              </w:rPr>
              <w:t>.</w:t>
            </w:r>
            <w:r w:rsidRPr="00423DF3">
              <w:rPr>
                <w:rFonts w:ascii="Times" w:eastAsia="Times New Roman" w:hAnsi="Times"/>
                <w:color w:val="000000"/>
                <w:lang w:eastAsia="pl-PL"/>
              </w:rPr>
              <w:t>K01</w:t>
            </w:r>
            <w:r w:rsidR="00D36BC3" w:rsidRPr="00423DF3">
              <w:rPr>
                <w:rFonts w:ascii="Times" w:eastAsia="Times New Roman" w:hAnsi="Times"/>
                <w:color w:val="000000"/>
                <w:lang w:eastAsia="pl-PL"/>
              </w:rPr>
              <w:t>.</w:t>
            </w:r>
          </w:p>
          <w:p w:rsidR="0028689E" w:rsidRPr="003D5577" w:rsidRDefault="0028689E" w:rsidP="00B36E72">
            <w:pPr>
              <w:spacing w:after="0" w:line="240" w:lineRule="auto"/>
              <w:jc w:val="both"/>
              <w:rPr>
                <w:rFonts w:ascii="Times" w:eastAsia="Times New Roman" w:hAnsi="Times"/>
                <w:lang w:eastAsia="pl-PL"/>
              </w:rPr>
            </w:pPr>
            <w:r w:rsidRPr="00423DF3">
              <w:rPr>
                <w:rFonts w:ascii="Times" w:hAnsi="Times"/>
                <w:b/>
              </w:rPr>
              <w:t xml:space="preserve">Praktyki zawodowe: </w:t>
            </w:r>
            <w:r w:rsidRPr="003D5577">
              <w:rPr>
                <w:rFonts w:ascii="Times" w:hAnsi="Times"/>
              </w:rPr>
              <w:t>nie dotyczy.</w:t>
            </w:r>
          </w:p>
          <w:p w:rsidR="00125186" w:rsidRPr="00423DF3" w:rsidRDefault="00125186" w:rsidP="00B36E72">
            <w:pPr>
              <w:spacing w:after="0" w:line="240" w:lineRule="auto"/>
              <w:jc w:val="both"/>
              <w:rPr>
                <w:rFonts w:ascii="Times" w:eastAsia="Times New Roman" w:hAnsi="Times"/>
                <w:lang w:eastAsia="pl-PL"/>
              </w:rPr>
            </w:pP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125186" w:rsidRPr="00423DF3" w:rsidRDefault="00125186" w:rsidP="0068079D">
            <w:pPr>
              <w:autoSpaceDE w:val="0"/>
              <w:autoSpaceDN w:val="0"/>
              <w:adjustRightInd w:val="0"/>
              <w:spacing w:after="0" w:line="240" w:lineRule="auto"/>
              <w:rPr>
                <w:rFonts w:ascii="Times" w:hAnsi="Times"/>
                <w:b/>
                <w:sz w:val="20"/>
                <w:szCs w:val="20"/>
              </w:rPr>
            </w:pPr>
          </w:p>
        </w:tc>
        <w:tc>
          <w:tcPr>
            <w:tcW w:w="2467" w:type="dxa"/>
            <w:gridSpan w:val="4"/>
          </w:tcPr>
          <w:p w:rsidR="00125186" w:rsidRPr="00423DF3" w:rsidRDefault="00125186" w:rsidP="00B36E72">
            <w:pPr>
              <w:spacing w:after="0" w:line="240" w:lineRule="auto"/>
              <w:ind w:hanging="60"/>
              <w:jc w:val="both"/>
              <w:rPr>
                <w:rFonts w:ascii="Times" w:eastAsia="Times New Roman" w:hAnsi="Times"/>
                <w:lang w:eastAsia="pl-PL"/>
              </w:rPr>
            </w:pPr>
            <w:r w:rsidRPr="00423DF3">
              <w:rPr>
                <w:rFonts w:ascii="Times" w:eastAsia="Times New Roman" w:hAnsi="Times"/>
                <w:b/>
                <w:bCs/>
                <w:color w:val="000000"/>
                <w:lang w:eastAsia="pl-PL"/>
              </w:rPr>
              <w:lastRenderedPageBreak/>
              <w:t>Wykłady</w:t>
            </w:r>
            <w:r w:rsidRPr="00C378A2">
              <w:rPr>
                <w:rFonts w:ascii="Times" w:eastAsia="Times New Roman" w:hAnsi="Times"/>
                <w:b/>
                <w:color w:val="000000"/>
                <w:lang w:eastAsia="pl-PL"/>
              </w:rPr>
              <w:t>:</w:t>
            </w:r>
          </w:p>
          <w:p w:rsidR="00125186" w:rsidRPr="00423DF3" w:rsidRDefault="00936B6C"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1. </w:t>
            </w:r>
            <w:r w:rsidR="00125186" w:rsidRPr="00423DF3">
              <w:rPr>
                <w:rFonts w:ascii="Times" w:eastAsia="Times New Roman" w:hAnsi="Times"/>
                <w:color w:val="000000"/>
                <w:lang w:eastAsia="pl-PL"/>
              </w:rPr>
              <w:t>wykład informacyjny (konwencjonalny) z prezentacją multimedialną</w:t>
            </w:r>
            <w:r w:rsidRPr="00423DF3">
              <w:rPr>
                <w:rFonts w:ascii="Times" w:eastAsia="Times New Roman" w:hAnsi="Times"/>
                <w:color w:val="000000"/>
                <w:lang w:eastAsia="pl-PL"/>
              </w:rPr>
              <w:t>;</w:t>
            </w:r>
          </w:p>
          <w:p w:rsidR="00125186" w:rsidRPr="00423DF3" w:rsidRDefault="00936B6C"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2. </w:t>
            </w:r>
            <w:r w:rsidR="00125186" w:rsidRPr="00423DF3">
              <w:rPr>
                <w:rFonts w:ascii="Times" w:eastAsia="Times New Roman" w:hAnsi="Times"/>
                <w:color w:val="000000"/>
                <w:lang w:eastAsia="pl-PL"/>
              </w:rPr>
              <w:t>wykład problemowy</w:t>
            </w:r>
            <w:r w:rsidRPr="00423DF3">
              <w:rPr>
                <w:rFonts w:ascii="Times" w:eastAsia="Times New Roman" w:hAnsi="Times"/>
                <w:color w:val="000000"/>
                <w:lang w:eastAsia="pl-PL"/>
              </w:rPr>
              <w:t>;</w:t>
            </w:r>
          </w:p>
          <w:p w:rsidR="00125186" w:rsidRPr="00423DF3" w:rsidRDefault="00936B6C"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3.</w:t>
            </w:r>
            <w:r w:rsidR="00125186" w:rsidRPr="00423DF3">
              <w:rPr>
                <w:rFonts w:ascii="Times" w:eastAsia="Times New Roman" w:hAnsi="Times"/>
                <w:color w:val="000000"/>
                <w:lang w:eastAsia="pl-PL"/>
              </w:rPr>
              <w:t>wykład konwersatoryjny</w:t>
            </w:r>
            <w:r w:rsidRPr="00423DF3">
              <w:rPr>
                <w:rFonts w:ascii="Times" w:eastAsia="Times New Roman" w:hAnsi="Times"/>
                <w:color w:val="000000"/>
                <w:lang w:eastAsia="pl-PL"/>
              </w:rPr>
              <w:t>.</w:t>
            </w:r>
          </w:p>
          <w:p w:rsidR="00125186" w:rsidRPr="00423DF3" w:rsidRDefault="00125186" w:rsidP="00B36E72">
            <w:pPr>
              <w:spacing w:after="0" w:line="240" w:lineRule="auto"/>
              <w:ind w:left="420"/>
              <w:jc w:val="both"/>
              <w:rPr>
                <w:rFonts w:ascii="Times" w:eastAsia="Times New Roman" w:hAnsi="Times"/>
                <w:lang w:eastAsia="pl-PL"/>
              </w:rPr>
            </w:pPr>
            <w:r w:rsidRPr="00423DF3">
              <w:rPr>
                <w:rFonts w:ascii="Times" w:eastAsia="Times New Roman" w:hAnsi="Times"/>
                <w:color w:val="000000"/>
                <w:lang w:eastAsia="pl-PL"/>
              </w:rPr>
              <w:t> </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rsidR="00125186" w:rsidRPr="00423DF3" w:rsidRDefault="00936B6C" w:rsidP="00B36E72">
            <w:pPr>
              <w:spacing w:after="0" w:line="240" w:lineRule="auto"/>
              <w:ind w:left="240" w:hanging="260"/>
              <w:jc w:val="both"/>
              <w:rPr>
                <w:rFonts w:ascii="Times" w:eastAsia="Times New Roman" w:hAnsi="Times"/>
                <w:lang w:eastAsia="pl-PL"/>
              </w:rPr>
            </w:pPr>
            <w:r w:rsidRPr="00423DF3">
              <w:rPr>
                <w:rFonts w:ascii="Times" w:eastAsia="Times New Roman" w:hAnsi="Times"/>
                <w:color w:val="000000"/>
                <w:lang w:eastAsia="pl-PL"/>
              </w:rPr>
              <w:t xml:space="preserve">1. </w:t>
            </w:r>
            <w:r w:rsidR="00125186" w:rsidRPr="00423DF3">
              <w:rPr>
                <w:rFonts w:ascii="Times" w:eastAsia="Times New Roman" w:hAnsi="Times"/>
                <w:color w:val="000000"/>
                <w:lang w:eastAsia="pl-PL"/>
              </w:rPr>
              <w:t>metoda obserwacji</w:t>
            </w:r>
            <w:r w:rsidRPr="00423DF3">
              <w:rPr>
                <w:rFonts w:ascii="Times" w:eastAsia="Times New Roman" w:hAnsi="Times"/>
                <w:color w:val="000000"/>
                <w:lang w:eastAsia="pl-PL"/>
              </w:rPr>
              <w:t>;</w:t>
            </w:r>
          </w:p>
          <w:p w:rsidR="00125186" w:rsidRPr="00423DF3" w:rsidRDefault="00936B6C" w:rsidP="00B36E72">
            <w:pPr>
              <w:spacing w:after="0" w:line="240" w:lineRule="auto"/>
              <w:ind w:left="240" w:hanging="260"/>
              <w:jc w:val="both"/>
              <w:rPr>
                <w:rFonts w:ascii="Times" w:eastAsia="Times New Roman" w:hAnsi="Times"/>
                <w:lang w:eastAsia="pl-PL"/>
              </w:rPr>
            </w:pPr>
            <w:r w:rsidRPr="00423DF3">
              <w:rPr>
                <w:rFonts w:ascii="Times" w:eastAsia="Times New Roman" w:hAnsi="Times"/>
                <w:color w:val="000000"/>
                <w:lang w:eastAsia="pl-PL"/>
              </w:rPr>
              <w:t>2.</w:t>
            </w:r>
            <w:r w:rsidR="00125186" w:rsidRPr="00423DF3">
              <w:rPr>
                <w:rFonts w:ascii="Times" w:eastAsia="Times New Roman" w:hAnsi="Times"/>
                <w:color w:val="000000"/>
                <w:lang w:eastAsia="pl-PL"/>
              </w:rPr>
              <w:t xml:space="preserve"> ćwiczenia praktyczne</w:t>
            </w:r>
            <w:r w:rsidRPr="00423DF3">
              <w:rPr>
                <w:rFonts w:ascii="Times" w:eastAsia="Times New Roman" w:hAnsi="Times"/>
                <w:color w:val="000000"/>
                <w:lang w:eastAsia="pl-PL"/>
              </w:rPr>
              <w:t>;</w:t>
            </w:r>
          </w:p>
          <w:p w:rsidR="00125186" w:rsidRPr="00423DF3" w:rsidRDefault="00936B6C" w:rsidP="00B36E72">
            <w:pPr>
              <w:spacing w:after="0" w:line="240" w:lineRule="auto"/>
              <w:ind w:left="240" w:hanging="260"/>
              <w:jc w:val="both"/>
              <w:rPr>
                <w:rFonts w:ascii="Times" w:eastAsia="Times New Roman" w:hAnsi="Times"/>
                <w:lang w:eastAsia="pl-PL"/>
              </w:rPr>
            </w:pPr>
            <w:r w:rsidRPr="00423DF3">
              <w:rPr>
                <w:rFonts w:ascii="Times" w:eastAsia="Times New Roman" w:hAnsi="Times"/>
                <w:color w:val="000000"/>
                <w:lang w:eastAsia="pl-PL"/>
              </w:rPr>
              <w:t xml:space="preserve">3. </w:t>
            </w:r>
            <w:r w:rsidR="00125186" w:rsidRPr="00423DF3">
              <w:rPr>
                <w:rFonts w:ascii="Times" w:eastAsia="Times New Roman" w:hAnsi="Times"/>
                <w:color w:val="000000"/>
                <w:lang w:eastAsia="pl-PL"/>
              </w:rPr>
              <w:t xml:space="preserve">analiza wyników </w:t>
            </w:r>
            <w:r w:rsidR="00125186" w:rsidRPr="00423DF3">
              <w:rPr>
                <w:rFonts w:ascii="Times" w:eastAsia="Times New Roman" w:hAnsi="Times"/>
                <w:color w:val="000000"/>
                <w:lang w:eastAsia="pl-PL"/>
              </w:rPr>
              <w:lastRenderedPageBreak/>
              <w:t>przeprowadzonych doświadczeń</w:t>
            </w:r>
            <w:r w:rsidRPr="00423DF3">
              <w:rPr>
                <w:rFonts w:ascii="Times" w:eastAsia="Times New Roman" w:hAnsi="Times"/>
                <w:color w:val="000000"/>
                <w:lang w:eastAsia="pl-PL"/>
              </w:rPr>
              <w:t>;</w:t>
            </w:r>
          </w:p>
          <w:p w:rsidR="00125186" w:rsidRPr="00423DF3" w:rsidRDefault="00936B6C" w:rsidP="00B36E72">
            <w:pPr>
              <w:spacing w:after="0" w:line="240" w:lineRule="auto"/>
              <w:ind w:left="240" w:hanging="260"/>
              <w:jc w:val="both"/>
              <w:rPr>
                <w:rFonts w:ascii="Times" w:eastAsia="Times New Roman" w:hAnsi="Times"/>
                <w:lang w:eastAsia="pl-PL"/>
              </w:rPr>
            </w:pPr>
            <w:r w:rsidRPr="00423DF3">
              <w:rPr>
                <w:rFonts w:ascii="Times" w:eastAsia="Times New Roman" w:hAnsi="Times"/>
                <w:color w:val="000000"/>
                <w:lang w:eastAsia="pl-PL"/>
              </w:rPr>
              <w:t xml:space="preserve">4. </w:t>
            </w:r>
            <w:r w:rsidR="00125186" w:rsidRPr="00423DF3">
              <w:rPr>
                <w:rFonts w:ascii="Times" w:eastAsia="Times New Roman" w:hAnsi="Times"/>
                <w:color w:val="000000"/>
                <w:lang w:eastAsia="pl-PL"/>
              </w:rPr>
              <w:t>metoda klasyczna problemowa</w:t>
            </w:r>
            <w:r w:rsidRPr="00423DF3">
              <w:rPr>
                <w:rFonts w:ascii="Times" w:eastAsia="Times New Roman" w:hAnsi="Times"/>
                <w:color w:val="000000"/>
                <w:lang w:eastAsia="pl-PL"/>
              </w:rPr>
              <w:t>;</w:t>
            </w:r>
          </w:p>
          <w:p w:rsidR="00125186" w:rsidRPr="00423DF3" w:rsidRDefault="00936B6C" w:rsidP="00193F83">
            <w:pPr>
              <w:autoSpaceDE w:val="0"/>
              <w:autoSpaceDN w:val="0"/>
              <w:adjustRightInd w:val="0"/>
              <w:spacing w:after="0" w:line="240" w:lineRule="auto"/>
              <w:contextualSpacing/>
              <w:rPr>
                <w:rFonts w:ascii="Times" w:hAnsi="Times"/>
                <w:b/>
                <w:sz w:val="24"/>
                <w:szCs w:val="24"/>
              </w:rPr>
            </w:pPr>
            <w:r w:rsidRPr="00423DF3">
              <w:rPr>
                <w:rFonts w:ascii="Times" w:eastAsia="Times New Roman" w:hAnsi="Times"/>
                <w:color w:val="000000"/>
                <w:lang w:eastAsia="pl-PL"/>
              </w:rPr>
              <w:t>5.</w:t>
            </w:r>
            <w:r w:rsidR="00125186" w:rsidRPr="00423DF3">
              <w:rPr>
                <w:rFonts w:ascii="Times" w:eastAsia="Times New Roman" w:hAnsi="Times"/>
                <w:color w:val="000000"/>
                <w:lang w:eastAsia="pl-PL"/>
              </w:rPr>
              <w:t xml:space="preserve"> dyskusja</w:t>
            </w:r>
            <w:r w:rsidRPr="00423DF3">
              <w:rPr>
                <w:rFonts w:ascii="Times" w:eastAsia="Times New Roman" w:hAnsi="Times"/>
                <w:color w:val="000000"/>
                <w:lang w:eastAsia="pl-PL"/>
              </w:rPr>
              <w:t>.</w:t>
            </w:r>
          </w:p>
        </w:tc>
        <w:tc>
          <w:tcPr>
            <w:tcW w:w="5101" w:type="dxa"/>
            <w:gridSpan w:val="5"/>
          </w:tcPr>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lastRenderedPageBreak/>
              <w:t>Podstawą do zaliczenia przedmiotu Histologia jest przestrzeganie zasad ujętych w Regulaminie Dydaktycznym Katedry i Zakładu Histologii i Embriologii.</w:t>
            </w:r>
          </w:p>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 </w:t>
            </w:r>
          </w:p>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b/>
                <w:bCs/>
                <w:color w:val="000000"/>
                <w:lang w:eastAsia="pl-PL"/>
              </w:rPr>
              <w:t>Laboratoria:</w:t>
            </w:r>
          </w:p>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Sprawdziany pisemne: zaliczenie bez oceny na podstawie 3 pytań otwartych z wiedzy zdobytej na laboratoriach. Za każdą poprawną odpowiedź student otrzymuje jeden punkt. Studenci, którzy uzyskają co najmniej 2 punktów otrzymują pozytywny wynik ze sprawdzianu.</w:t>
            </w:r>
          </w:p>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 xml:space="preserve">Zaliczenie praktyczne przedmiotu: zaliczenie bez </w:t>
            </w:r>
            <w:r w:rsidRPr="00423DF3">
              <w:rPr>
                <w:rFonts w:ascii="Times" w:eastAsia="Times New Roman" w:hAnsi="Times"/>
                <w:color w:val="000000"/>
                <w:lang w:eastAsia="pl-PL"/>
              </w:rPr>
              <w:lastRenderedPageBreak/>
              <w:t xml:space="preserve">oceny na podstawie rozpoznawania 13 preparatów histologicznych i 2 </w:t>
            </w:r>
            <w:proofErr w:type="spellStart"/>
            <w:r w:rsidRPr="00423DF3">
              <w:rPr>
                <w:rFonts w:ascii="Times" w:eastAsia="Times New Roman" w:hAnsi="Times"/>
                <w:color w:val="000000"/>
                <w:lang w:eastAsia="pl-PL"/>
              </w:rPr>
              <w:t>elektronogramów</w:t>
            </w:r>
            <w:proofErr w:type="spellEnd"/>
            <w:r w:rsidRPr="00423DF3">
              <w:rPr>
                <w:rFonts w:ascii="Times" w:eastAsia="Times New Roman" w:hAnsi="Times"/>
                <w:color w:val="000000"/>
                <w:lang w:eastAsia="pl-PL"/>
              </w:rPr>
              <w:t xml:space="preserve">. Za każdy trafnie rozpoznany preparat lub </w:t>
            </w:r>
            <w:proofErr w:type="spellStart"/>
            <w:r w:rsidRPr="00423DF3">
              <w:rPr>
                <w:rFonts w:ascii="Times" w:eastAsia="Times New Roman" w:hAnsi="Times"/>
                <w:color w:val="000000"/>
                <w:lang w:eastAsia="pl-PL"/>
              </w:rPr>
              <w:t>elektronogram</w:t>
            </w:r>
            <w:proofErr w:type="spellEnd"/>
            <w:r w:rsidRPr="00423DF3">
              <w:rPr>
                <w:rFonts w:ascii="Times" w:eastAsia="Times New Roman" w:hAnsi="Times"/>
                <w:color w:val="000000"/>
                <w:lang w:eastAsia="pl-PL"/>
              </w:rPr>
              <w:t xml:space="preserve"> student otrzymuje jeden punkt. Studenci, którzy uzyskają co najmniej 9 punktów otrzymują pozytywny wynik zaliczenia.</w:t>
            </w:r>
          </w:p>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Warunkiem przystąpienia do egzaminu teoretycznego z przedmiotu Histologia jest zaliczenie laboratoriów.</w:t>
            </w:r>
          </w:p>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Egzamin końcowy teoretyczny składa się z 50 pytań: testowych (odpowiedź jednokrotnego wyboru) dotyczących wiedzy zdobytej podczas wykładów i laboratoriów. Za każdą prawidłową odpowiedź student uzyskuje jeden punkt.</w:t>
            </w:r>
          </w:p>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Do uzyskania pozytywnej oceny konieczne jest zdobycie 30 (60%) punktów.</w:t>
            </w:r>
          </w:p>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73"/>
              <w:gridCol w:w="2320"/>
            </w:tblGrid>
            <w:tr w:rsidR="00125186" w:rsidRPr="00423DF3"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Ocena</w:t>
                  </w:r>
                </w:p>
              </w:tc>
            </w:tr>
            <w:tr w:rsidR="00125186" w:rsidRPr="00423DF3"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92-100%</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Bardzo dobry</w:t>
                  </w:r>
                </w:p>
              </w:tc>
            </w:tr>
            <w:tr w:rsidR="00125186" w:rsidRPr="00423DF3"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84-91%</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 plus</w:t>
                  </w:r>
                </w:p>
              </w:tc>
            </w:tr>
            <w:tr w:rsidR="00125186" w:rsidRPr="00423DF3"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76-83%</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w:t>
                  </w:r>
                </w:p>
              </w:tc>
            </w:tr>
            <w:tr w:rsidR="00125186" w:rsidRPr="00423DF3"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68-75%</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 plus</w:t>
                  </w:r>
                </w:p>
              </w:tc>
            </w:tr>
            <w:tr w:rsidR="00125186" w:rsidRPr="00423DF3"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60-67%</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w:t>
                  </w:r>
                </w:p>
              </w:tc>
            </w:tr>
            <w:tr w:rsidR="00125186" w:rsidRPr="00423DF3"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&lt; 60%</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Niedostateczny</w:t>
                  </w:r>
                </w:p>
              </w:tc>
            </w:tr>
          </w:tbl>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 </w:t>
            </w:r>
          </w:p>
          <w:p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lastRenderedPageBreak/>
              <w:t>Nie zdanie egzaminu jest równoznaczne z otrzymaniem oceny niedostatecznej i koniecznością zdawania egzaminu poprawkowego.</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color w:val="000000"/>
                <w:lang w:eastAsia="pl-PL"/>
              </w:rPr>
              <w:t>Egzamin końcowy teoretyczny</w:t>
            </w:r>
            <w:r w:rsidRPr="00423DF3">
              <w:rPr>
                <w:rFonts w:ascii="Times" w:eastAsia="Times New Roman" w:hAnsi="Times"/>
                <w:color w:val="000000"/>
                <w:lang w:eastAsia="pl-PL"/>
              </w:rPr>
              <w:t>: ≥ 60%.</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color w:val="000000"/>
                <w:lang w:eastAsia="pl-PL"/>
              </w:rPr>
              <w:t>Zaliczenie praktyczne przedmiotu</w:t>
            </w:r>
            <w:r w:rsidRPr="00423DF3">
              <w:rPr>
                <w:rFonts w:ascii="Times" w:eastAsia="Times New Roman" w:hAnsi="Times"/>
                <w:color w:val="000000"/>
                <w:lang w:eastAsia="pl-PL"/>
              </w:rPr>
              <w:t>: ≥ 60%.</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color w:val="000000"/>
                <w:lang w:eastAsia="pl-PL"/>
              </w:rPr>
              <w:t>Sprawdziany pisemne:</w:t>
            </w:r>
            <w:r w:rsidRPr="00423DF3">
              <w:rPr>
                <w:rFonts w:ascii="Times" w:eastAsia="Times New Roman" w:hAnsi="Times"/>
                <w:color w:val="000000"/>
                <w:lang w:eastAsia="pl-PL"/>
              </w:rPr>
              <w:t xml:space="preserve"> 1-3 punkty; ≥2 punkty= zaliczenie.</w:t>
            </w:r>
          </w:p>
          <w:p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Przedłużona obserwacja/Aktywność (≥ 50% lub 1-3 punkty;</w:t>
            </w:r>
          </w:p>
          <w:p w:rsidR="00125186" w:rsidRPr="00423DF3" w:rsidRDefault="00125186" w:rsidP="0068079D">
            <w:pPr>
              <w:autoSpaceDE w:val="0"/>
              <w:autoSpaceDN w:val="0"/>
              <w:adjustRightInd w:val="0"/>
              <w:spacing w:after="0" w:line="240" w:lineRule="auto"/>
              <w:contextualSpacing/>
              <w:jc w:val="both"/>
              <w:rPr>
                <w:rFonts w:ascii="Times" w:hAnsi="Times"/>
                <w:b/>
                <w:sz w:val="24"/>
                <w:szCs w:val="24"/>
              </w:rPr>
            </w:pPr>
            <w:r w:rsidRPr="00423DF3">
              <w:rPr>
                <w:rFonts w:ascii="Times" w:eastAsia="Times New Roman" w:hAnsi="Times"/>
                <w:color w:val="000000"/>
                <w:lang w:eastAsia="pl-PL"/>
              </w:rPr>
              <w:t>3 punkty = ocena bardzo dobry).</w:t>
            </w:r>
          </w:p>
        </w:tc>
      </w:tr>
      <w:tr w:rsidR="00E36B69" w:rsidRPr="00423DF3" w:rsidTr="003236E9">
        <w:trPr>
          <w:gridAfter w:val="2"/>
          <w:wAfter w:w="1601" w:type="dxa"/>
          <w:trHeight w:val="67"/>
          <w:jc w:val="center"/>
        </w:trPr>
        <w:tc>
          <w:tcPr>
            <w:tcW w:w="2150" w:type="dxa"/>
            <w:gridSpan w:val="2"/>
            <w:vMerge/>
          </w:tcPr>
          <w:p w:rsidR="00E36B69" w:rsidRPr="00423DF3" w:rsidRDefault="00E36B69" w:rsidP="0068079D">
            <w:pPr>
              <w:autoSpaceDE w:val="0"/>
              <w:autoSpaceDN w:val="0"/>
              <w:adjustRightInd w:val="0"/>
              <w:spacing w:after="0" w:line="240" w:lineRule="auto"/>
              <w:rPr>
                <w:rFonts w:ascii="Times" w:hAnsi="Times"/>
                <w:b/>
                <w:sz w:val="20"/>
                <w:szCs w:val="20"/>
              </w:rPr>
            </w:pPr>
          </w:p>
        </w:tc>
        <w:tc>
          <w:tcPr>
            <w:tcW w:w="2091" w:type="dxa"/>
            <w:gridSpan w:val="2"/>
          </w:tcPr>
          <w:p w:rsidR="00E36B69" w:rsidRPr="00423DF3" w:rsidRDefault="00E36B6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Immunologia</w:t>
            </w:r>
          </w:p>
        </w:tc>
        <w:tc>
          <w:tcPr>
            <w:tcW w:w="3805" w:type="dxa"/>
            <w:gridSpan w:val="3"/>
          </w:tcPr>
          <w:p w:rsidR="00E36B69" w:rsidRPr="00423DF3" w:rsidRDefault="003D5577" w:rsidP="00E36B69">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E36B69" w:rsidRPr="00423DF3">
              <w:rPr>
                <w:rFonts w:ascii="Times" w:eastAsia="Times New Roman" w:hAnsi="Times"/>
                <w:b/>
                <w:bCs/>
                <w:color w:val="000000"/>
                <w:lang w:eastAsia="pl-PL"/>
              </w:rPr>
              <w:t xml:space="preserve"> student zna i  rozumie:</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  budowę i funkcje układu odpornościowego i jego poszczególnych narządów; w tym zna charakterystykę układu odpornościowego </w:t>
            </w:r>
            <w:r w:rsidR="00991F09" w:rsidRPr="00423DF3">
              <w:rPr>
                <w:rFonts w:ascii="Times" w:eastAsia="Times New Roman" w:hAnsi="Times"/>
                <w:color w:val="000000"/>
                <w:lang w:eastAsia="pl-PL"/>
              </w:rPr>
              <w:t>związanego z błonami śluzowymi.</w:t>
            </w:r>
            <w:r w:rsidRPr="00423DF3">
              <w:rPr>
                <w:rFonts w:ascii="Times" w:eastAsia="Times New Roman" w:hAnsi="Times"/>
                <w:color w:val="000000"/>
                <w:lang w:eastAsia="pl-PL"/>
              </w:rPr>
              <w:t xml:space="preserve"> A.W15</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różnice w funkcjonowaniu narządów pierwotnych i w</w:t>
            </w:r>
            <w:r w:rsidR="00991F09" w:rsidRPr="00423DF3">
              <w:rPr>
                <w:rFonts w:ascii="Times" w:eastAsia="Times New Roman" w:hAnsi="Times"/>
                <w:color w:val="000000"/>
                <w:lang w:eastAsia="pl-PL"/>
              </w:rPr>
              <w:t>tórnych układu odpornościowego.</w:t>
            </w:r>
            <w:r w:rsidRPr="00423DF3">
              <w:rPr>
                <w:rFonts w:ascii="Times" w:eastAsia="Times New Roman" w:hAnsi="Times"/>
                <w:color w:val="000000"/>
                <w:lang w:eastAsia="pl-PL"/>
              </w:rPr>
              <w:t xml:space="preserve"> A.W15</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podział mechanizmów obronnych na mechanizmy nieswoiste i swoist</w:t>
            </w:r>
            <w:r w:rsidR="00991F09" w:rsidRPr="00423DF3">
              <w:rPr>
                <w:rFonts w:ascii="Times" w:eastAsia="Times New Roman" w:hAnsi="Times"/>
                <w:color w:val="000000"/>
                <w:lang w:eastAsia="pl-PL"/>
              </w:rPr>
              <w:t>e, rozumie pojęcie swoistości .</w:t>
            </w:r>
            <w:r w:rsidRPr="00423DF3">
              <w:rPr>
                <w:rFonts w:ascii="Times" w:eastAsia="Times New Roman" w:hAnsi="Times"/>
                <w:color w:val="000000"/>
                <w:lang w:eastAsia="pl-PL"/>
              </w:rPr>
              <w:t xml:space="preserve"> A.W15</w:t>
            </w:r>
            <w:r w:rsidR="0060483C" w:rsidRPr="00423DF3">
              <w:rPr>
                <w:rFonts w:ascii="Times" w:eastAsia="Times New Roman" w:hAnsi="Times"/>
                <w:color w:val="000000"/>
                <w:lang w:eastAsia="pl-PL"/>
              </w:rPr>
              <w:t>.</w:t>
            </w:r>
          </w:p>
          <w:p w:rsidR="00E36B69" w:rsidRPr="00423DF3" w:rsidRDefault="003D5577" w:rsidP="00E36B6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E36B69" w:rsidRPr="00423DF3">
              <w:rPr>
                <w:rFonts w:ascii="Times" w:eastAsia="Times New Roman" w:hAnsi="Times"/>
                <w:b/>
                <w:color w:val="000000"/>
                <w:lang w:eastAsia="pl-PL"/>
              </w:rPr>
              <w:t xml:space="preserve"> student potrafi:</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U5:  zaplanować i wykonać test immunodiagnostyczny  w  celu oceny swoistych i nie</w:t>
            </w:r>
            <w:r w:rsidR="00991F09" w:rsidRPr="00423DF3">
              <w:rPr>
                <w:rFonts w:ascii="Times" w:eastAsia="Times New Roman" w:hAnsi="Times"/>
                <w:color w:val="000000"/>
                <w:lang w:eastAsia="pl-PL"/>
              </w:rPr>
              <w:t>swoistych mechanizmów obronnych.</w:t>
            </w:r>
            <w:r w:rsidRPr="00423DF3">
              <w:rPr>
                <w:rFonts w:ascii="Times" w:eastAsia="Times New Roman" w:hAnsi="Times"/>
                <w:color w:val="000000"/>
                <w:lang w:eastAsia="pl-PL"/>
              </w:rPr>
              <w:t xml:space="preserve"> A.U11</w:t>
            </w:r>
            <w:r w:rsidR="0060483C" w:rsidRPr="00423DF3">
              <w:rPr>
                <w:rFonts w:ascii="Times" w:eastAsia="Times New Roman" w:hAnsi="Times"/>
                <w:color w:val="000000"/>
                <w:lang w:eastAsia="pl-PL"/>
              </w:rPr>
              <w:t>.</w:t>
            </w:r>
          </w:p>
          <w:p w:rsidR="00E36B69" w:rsidRPr="00423DF3" w:rsidRDefault="003D5577" w:rsidP="00E36B69">
            <w:pPr>
              <w:spacing w:after="0" w:line="240" w:lineRule="auto"/>
              <w:jc w:val="both"/>
              <w:rPr>
                <w:rFonts w:ascii="Times" w:eastAsia="Times New Roman" w:hAnsi="Times"/>
                <w:lang w:eastAsia="pl-PL"/>
              </w:rPr>
            </w:pPr>
            <w:r>
              <w:rPr>
                <w:rFonts w:ascii="Times" w:eastAsia="Times New Roman" w:hAnsi="Times"/>
                <w:b/>
                <w:bCs/>
                <w:color w:val="000000"/>
                <w:lang w:eastAsia="pl-PL"/>
              </w:rPr>
              <w:t>Wykład s</w:t>
            </w:r>
            <w:r w:rsidR="00E36B69" w:rsidRPr="00423DF3">
              <w:rPr>
                <w:rFonts w:ascii="Times" w:eastAsia="Times New Roman" w:hAnsi="Times"/>
                <w:b/>
                <w:bCs/>
                <w:color w:val="000000"/>
                <w:lang w:eastAsia="pl-PL"/>
              </w:rPr>
              <w:t>tudent powinien być gotów do:</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oceny  własnych ograniczeń ; poszerzania  i aktualizacji swojej wiedzy</w:t>
            </w:r>
            <w:r w:rsidR="00991F09" w:rsidRPr="00423DF3">
              <w:rPr>
                <w:rFonts w:ascii="Times" w:eastAsia="Times New Roman" w:hAnsi="Times"/>
                <w:color w:val="000000"/>
                <w:lang w:eastAsia="pl-PL"/>
              </w:rPr>
              <w:t>.</w:t>
            </w:r>
            <w:r w:rsidRPr="00423DF3">
              <w:rPr>
                <w:rFonts w:ascii="Times" w:eastAsia="Times New Roman" w:hAnsi="Times"/>
                <w:color w:val="000000"/>
                <w:lang w:eastAsia="pl-PL"/>
              </w:rPr>
              <w:t xml:space="preserve"> A.K01</w:t>
            </w:r>
            <w:r w:rsidR="0060483C" w:rsidRPr="00423DF3">
              <w:rPr>
                <w:rFonts w:ascii="Times" w:eastAsia="Times New Roman" w:hAnsi="Times"/>
                <w:color w:val="000000"/>
                <w:lang w:eastAsia="pl-PL"/>
              </w:rPr>
              <w:t>.</w:t>
            </w:r>
          </w:p>
          <w:p w:rsidR="00E36B69" w:rsidRPr="00423DF3" w:rsidRDefault="003D5577" w:rsidP="00E36B6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1148D2" w:rsidRPr="00423DF3">
              <w:rPr>
                <w:rFonts w:ascii="Times" w:eastAsia="Times New Roman" w:hAnsi="Times"/>
                <w:b/>
                <w:color w:val="000000"/>
                <w:lang w:eastAsia="pl-PL"/>
              </w:rPr>
              <w:t xml:space="preserve"> </w:t>
            </w:r>
            <w:r w:rsidR="00E36B69" w:rsidRPr="00423DF3">
              <w:rPr>
                <w:rFonts w:ascii="Times" w:eastAsia="Times New Roman" w:hAnsi="Times"/>
                <w:b/>
                <w:color w:val="000000"/>
                <w:lang w:eastAsia="pl-PL"/>
              </w:rPr>
              <w:t>student zna i rozumie:</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W4:  strukturę i funkcje głównego uk</w:t>
            </w:r>
            <w:r w:rsidR="00991F09" w:rsidRPr="00423DF3">
              <w:rPr>
                <w:rFonts w:ascii="Times" w:eastAsia="Times New Roman" w:hAnsi="Times"/>
                <w:color w:val="000000"/>
                <w:lang w:eastAsia="pl-PL"/>
              </w:rPr>
              <w:t xml:space="preserve">ładu zgodności tkankowej  MHC. </w:t>
            </w:r>
            <w:r w:rsidRPr="00423DF3">
              <w:rPr>
                <w:rFonts w:ascii="Times" w:eastAsia="Times New Roman" w:hAnsi="Times"/>
                <w:color w:val="000000"/>
                <w:lang w:eastAsia="pl-PL"/>
              </w:rPr>
              <w:t>A.W16</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W5: zasady oznaczania  antygenów  zgodności tkanko</w:t>
            </w:r>
            <w:r w:rsidR="00991F09" w:rsidRPr="00423DF3">
              <w:rPr>
                <w:rFonts w:ascii="Times" w:eastAsia="Times New Roman" w:hAnsi="Times"/>
                <w:color w:val="000000"/>
                <w:lang w:eastAsia="pl-PL"/>
              </w:rPr>
              <w:t>wej MHC oraz  genów układu HLA.</w:t>
            </w:r>
            <w:r w:rsidRPr="00423DF3">
              <w:rPr>
                <w:rFonts w:ascii="Times" w:eastAsia="Times New Roman" w:hAnsi="Times"/>
                <w:color w:val="000000"/>
                <w:lang w:eastAsia="pl-PL"/>
              </w:rPr>
              <w:t xml:space="preserve"> A.W17</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W6:  zastosowanie układu  HLA w doborze daw</w:t>
            </w:r>
            <w:r w:rsidR="00991F09" w:rsidRPr="00423DF3">
              <w:rPr>
                <w:rFonts w:ascii="Times" w:eastAsia="Times New Roman" w:hAnsi="Times"/>
                <w:color w:val="000000"/>
                <w:lang w:eastAsia="pl-PL"/>
              </w:rPr>
              <w:t>cy i biorcy w transplantologii.</w:t>
            </w:r>
            <w:r w:rsidRPr="00423DF3">
              <w:rPr>
                <w:rFonts w:ascii="Times" w:eastAsia="Times New Roman" w:hAnsi="Times"/>
                <w:color w:val="000000"/>
                <w:lang w:eastAsia="pl-PL"/>
              </w:rPr>
              <w:t xml:space="preserve"> A.W17</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W7: podstawowe zagadnienia im</w:t>
            </w:r>
            <w:r w:rsidR="00991F09" w:rsidRPr="00423DF3">
              <w:rPr>
                <w:rFonts w:ascii="Times" w:eastAsia="Times New Roman" w:hAnsi="Times"/>
                <w:color w:val="000000"/>
                <w:lang w:eastAsia="pl-PL"/>
              </w:rPr>
              <w:t>munologicznych podstaw rozrodu.</w:t>
            </w:r>
            <w:r w:rsidRPr="00423DF3">
              <w:rPr>
                <w:rFonts w:ascii="Times" w:eastAsia="Times New Roman" w:hAnsi="Times"/>
                <w:color w:val="000000"/>
                <w:lang w:eastAsia="pl-PL"/>
              </w:rPr>
              <w:t xml:space="preserve"> A.W18</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W8: budowę, funkcje, populacje </w:t>
            </w:r>
            <w:r w:rsidR="00991F09" w:rsidRPr="00423DF3">
              <w:rPr>
                <w:rFonts w:ascii="Times" w:eastAsia="Times New Roman" w:hAnsi="Times"/>
                <w:color w:val="000000"/>
                <w:lang w:eastAsia="pl-PL"/>
              </w:rPr>
              <w:t xml:space="preserve">             </w:t>
            </w:r>
            <w:r w:rsidRPr="00423DF3">
              <w:rPr>
                <w:rFonts w:ascii="Times" w:eastAsia="Times New Roman" w:hAnsi="Times"/>
                <w:color w:val="000000"/>
                <w:lang w:eastAsia="pl-PL"/>
              </w:rPr>
              <w:t>i subpopulacje komórek odpowiedzi swoistej i nieswoistej oraz sposoby ich izolowania z materiału b</w:t>
            </w:r>
            <w:r w:rsidR="00991F09" w:rsidRPr="00423DF3">
              <w:rPr>
                <w:rFonts w:ascii="Times" w:eastAsia="Times New Roman" w:hAnsi="Times"/>
                <w:color w:val="000000"/>
                <w:lang w:eastAsia="pl-PL"/>
              </w:rPr>
              <w:t xml:space="preserve">iologicznego       </w:t>
            </w:r>
            <w:r w:rsidR="0060483C" w:rsidRPr="00423DF3">
              <w:rPr>
                <w:rFonts w:ascii="Times" w:eastAsia="Times New Roman" w:hAnsi="Times"/>
                <w:color w:val="000000"/>
                <w:lang w:eastAsia="pl-PL"/>
              </w:rPr>
              <w:t xml:space="preserve">i </w:t>
            </w:r>
            <w:proofErr w:type="spellStart"/>
            <w:r w:rsidR="0060483C" w:rsidRPr="00423DF3">
              <w:rPr>
                <w:rFonts w:ascii="Times" w:eastAsia="Times New Roman" w:hAnsi="Times"/>
                <w:color w:val="000000"/>
                <w:lang w:eastAsia="pl-PL"/>
              </w:rPr>
              <w:t>fenotypowanie</w:t>
            </w:r>
            <w:proofErr w:type="spellEnd"/>
            <w:r w:rsidR="00991F09" w:rsidRPr="00423DF3">
              <w:rPr>
                <w:rFonts w:ascii="Times" w:eastAsia="Times New Roman" w:hAnsi="Times"/>
                <w:color w:val="000000"/>
                <w:lang w:eastAsia="pl-PL"/>
              </w:rPr>
              <w:t>.</w:t>
            </w:r>
            <w:r w:rsidR="0060483C" w:rsidRPr="00423DF3">
              <w:rPr>
                <w:rFonts w:ascii="Times" w:eastAsia="Times New Roman" w:hAnsi="Times"/>
                <w:color w:val="000000"/>
                <w:lang w:eastAsia="pl-PL"/>
              </w:rPr>
              <w:t xml:space="preserve"> </w:t>
            </w:r>
            <w:r w:rsidRPr="00423DF3">
              <w:rPr>
                <w:rFonts w:ascii="Times" w:eastAsia="Times New Roman" w:hAnsi="Times"/>
                <w:color w:val="000000"/>
                <w:lang w:eastAsia="pl-PL"/>
              </w:rPr>
              <w:t>A.W19</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W9: budowę immunoglobulin </w:t>
            </w:r>
            <w:r w:rsidR="00991F09" w:rsidRPr="00423DF3">
              <w:rPr>
                <w:rFonts w:ascii="Times" w:eastAsia="Times New Roman" w:hAnsi="Times"/>
                <w:color w:val="000000"/>
                <w:lang w:eastAsia="pl-PL"/>
              </w:rPr>
              <w:t xml:space="preserve">               </w:t>
            </w:r>
            <w:r w:rsidRPr="00423DF3">
              <w:rPr>
                <w:rFonts w:ascii="Times" w:eastAsia="Times New Roman" w:hAnsi="Times"/>
                <w:color w:val="000000"/>
                <w:lang w:eastAsia="pl-PL"/>
              </w:rPr>
              <w:t>i charakterystykę poszczególnych klas immunoglobulin</w:t>
            </w:r>
            <w:r w:rsidR="00991F09" w:rsidRPr="00423DF3">
              <w:rPr>
                <w:rFonts w:ascii="Times" w:eastAsia="Times New Roman" w:hAnsi="Times"/>
                <w:color w:val="000000"/>
                <w:lang w:eastAsia="pl-PL"/>
              </w:rPr>
              <w:t>, cytokin, białek ostrej fazy.</w:t>
            </w:r>
            <w:r w:rsidRPr="00423DF3">
              <w:rPr>
                <w:rFonts w:ascii="Times" w:eastAsia="Times New Roman" w:hAnsi="Times"/>
                <w:color w:val="000000"/>
                <w:lang w:eastAsia="pl-PL"/>
              </w:rPr>
              <w:t xml:space="preserve"> A.W20</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W10: metody  identyfikacji antygenów </w:t>
            </w:r>
            <w:r w:rsidR="00991F09" w:rsidRPr="00423DF3">
              <w:rPr>
                <w:rFonts w:ascii="Times" w:eastAsia="Times New Roman" w:hAnsi="Times"/>
                <w:color w:val="000000"/>
                <w:lang w:eastAsia="pl-PL"/>
              </w:rPr>
              <w:t xml:space="preserve">  </w:t>
            </w:r>
            <w:r w:rsidRPr="00423DF3">
              <w:rPr>
                <w:rFonts w:ascii="Times" w:eastAsia="Times New Roman" w:hAnsi="Times"/>
                <w:color w:val="000000"/>
                <w:lang w:eastAsia="pl-PL"/>
              </w:rPr>
              <w:t>i przeci</w:t>
            </w:r>
            <w:r w:rsidR="00991F09" w:rsidRPr="00423DF3">
              <w:rPr>
                <w:rFonts w:ascii="Times" w:eastAsia="Times New Roman" w:hAnsi="Times"/>
                <w:color w:val="000000"/>
                <w:lang w:eastAsia="pl-PL"/>
              </w:rPr>
              <w:t>wciał w materiale biologicznym.</w:t>
            </w:r>
            <w:r w:rsidRPr="00423DF3">
              <w:rPr>
                <w:rFonts w:ascii="Times" w:eastAsia="Times New Roman" w:hAnsi="Times"/>
                <w:color w:val="000000"/>
                <w:lang w:eastAsia="pl-PL"/>
              </w:rPr>
              <w:t xml:space="preserve"> A.W20</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W11: pojęcie i rolę kompleksów immunologicznych oraz metody służące do oceny ich występow</w:t>
            </w:r>
            <w:r w:rsidR="00076301" w:rsidRPr="00423DF3">
              <w:rPr>
                <w:rFonts w:ascii="Times" w:eastAsia="Times New Roman" w:hAnsi="Times"/>
                <w:color w:val="000000"/>
                <w:lang w:eastAsia="pl-PL"/>
              </w:rPr>
              <w:t xml:space="preserve">ania w materiale biologicznym. </w:t>
            </w:r>
            <w:r w:rsidRPr="00423DF3">
              <w:rPr>
                <w:rFonts w:ascii="Times" w:eastAsia="Times New Roman" w:hAnsi="Times"/>
                <w:color w:val="000000"/>
                <w:lang w:eastAsia="pl-PL"/>
              </w:rPr>
              <w:t>A.W20</w:t>
            </w:r>
            <w:r w:rsidR="0060483C" w:rsidRPr="00423DF3">
              <w:rPr>
                <w:rFonts w:ascii="Times" w:eastAsia="Times New Roman" w:hAnsi="Times"/>
                <w:color w:val="000000"/>
                <w:lang w:eastAsia="pl-PL"/>
              </w:rPr>
              <w:t>.</w:t>
            </w:r>
          </w:p>
          <w:p w:rsidR="00E36B69" w:rsidRPr="00423DF3" w:rsidRDefault="005355F2" w:rsidP="00E36B6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E36B69" w:rsidRPr="00423DF3">
              <w:rPr>
                <w:rFonts w:ascii="Times" w:eastAsia="Times New Roman" w:hAnsi="Times"/>
                <w:b/>
                <w:color w:val="000000"/>
                <w:lang w:eastAsia="pl-PL"/>
              </w:rPr>
              <w:t xml:space="preserve"> student potrafi:</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zaplanować  i wykonać badania immunodiagnostyczne w celu oceny</w:t>
            </w:r>
            <w:r w:rsidR="00076301" w:rsidRPr="00423DF3">
              <w:rPr>
                <w:rFonts w:ascii="Times" w:eastAsia="Times New Roman" w:hAnsi="Times"/>
                <w:color w:val="000000"/>
                <w:lang w:eastAsia="pl-PL"/>
              </w:rPr>
              <w:t xml:space="preserve"> białek układu odpornościowego.</w:t>
            </w:r>
            <w:r w:rsidRPr="00423DF3">
              <w:rPr>
                <w:rFonts w:ascii="Times" w:eastAsia="Times New Roman" w:hAnsi="Times"/>
                <w:color w:val="000000"/>
                <w:lang w:eastAsia="pl-PL"/>
              </w:rPr>
              <w:t xml:space="preserve"> A.U07</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U2: wykonać izolację komórek jednojąd</w:t>
            </w:r>
            <w:r w:rsidR="00076301" w:rsidRPr="00423DF3">
              <w:rPr>
                <w:rFonts w:ascii="Times" w:eastAsia="Times New Roman" w:hAnsi="Times"/>
                <w:color w:val="000000"/>
                <w:lang w:eastAsia="pl-PL"/>
              </w:rPr>
              <w:t>rzastych krwi  obwodowej  PBMC.</w:t>
            </w:r>
            <w:r w:rsidRPr="00423DF3">
              <w:rPr>
                <w:rFonts w:ascii="Times" w:eastAsia="Times New Roman" w:hAnsi="Times"/>
                <w:color w:val="000000"/>
                <w:lang w:eastAsia="pl-PL"/>
              </w:rPr>
              <w:t xml:space="preserve"> A.U08</w:t>
            </w:r>
            <w:r w:rsidR="0060483C" w:rsidRPr="00423DF3">
              <w:rPr>
                <w:rFonts w:ascii="Times" w:eastAsia="Times New Roman" w:hAnsi="Times"/>
                <w:color w:val="000000"/>
                <w:lang w:eastAsia="pl-PL"/>
              </w:rPr>
              <w:t>.</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U3: różnicować komórki odpornościowe in vitro z wykorzystaniem</w:t>
            </w:r>
            <w:r w:rsidR="00076301" w:rsidRPr="00423DF3">
              <w:rPr>
                <w:rFonts w:ascii="Times" w:eastAsia="Times New Roman" w:hAnsi="Times"/>
                <w:color w:val="000000"/>
                <w:lang w:eastAsia="pl-PL"/>
              </w:rPr>
              <w:t xml:space="preserve"> metody </w:t>
            </w:r>
            <w:proofErr w:type="spellStart"/>
            <w:r w:rsidR="00076301" w:rsidRPr="00423DF3">
              <w:rPr>
                <w:rFonts w:ascii="Times" w:eastAsia="Times New Roman" w:hAnsi="Times"/>
                <w:color w:val="000000"/>
                <w:lang w:eastAsia="pl-PL"/>
              </w:rPr>
              <w:t>cytometrii</w:t>
            </w:r>
            <w:proofErr w:type="spellEnd"/>
            <w:r w:rsidR="00076301" w:rsidRPr="00423DF3">
              <w:rPr>
                <w:rFonts w:ascii="Times" w:eastAsia="Times New Roman" w:hAnsi="Times"/>
                <w:color w:val="000000"/>
                <w:lang w:eastAsia="pl-PL"/>
              </w:rPr>
              <w:t xml:space="preserve"> przepływowej.</w:t>
            </w:r>
            <w:r w:rsidRPr="00423DF3">
              <w:rPr>
                <w:rFonts w:ascii="Times" w:eastAsia="Times New Roman" w:hAnsi="Times"/>
                <w:color w:val="000000"/>
                <w:lang w:eastAsia="pl-PL"/>
              </w:rPr>
              <w:t xml:space="preserve"> A.U09</w:t>
            </w:r>
            <w:r w:rsidR="0060483C" w:rsidRPr="00423DF3">
              <w:rPr>
                <w:rFonts w:ascii="Times" w:eastAsia="Times New Roman" w:hAnsi="Times"/>
                <w:color w:val="000000"/>
                <w:lang w:eastAsia="pl-PL"/>
              </w:rPr>
              <w:t>.</w:t>
            </w:r>
          </w:p>
          <w:p w:rsidR="00E36B69" w:rsidRPr="00423DF3" w:rsidRDefault="00076301"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 xml:space="preserve">U4: </w:t>
            </w:r>
            <w:r w:rsidR="00E36B69" w:rsidRPr="00423DF3">
              <w:rPr>
                <w:rFonts w:ascii="Times" w:eastAsia="Times New Roman" w:hAnsi="Times"/>
                <w:color w:val="000000"/>
                <w:lang w:eastAsia="pl-PL"/>
              </w:rPr>
              <w:t xml:space="preserve">wykonać testy immunodiagnostyczne oceniające zjawiska:  fagocytozy, </w:t>
            </w:r>
            <w:proofErr w:type="spellStart"/>
            <w:r w:rsidR="00E36B69" w:rsidRPr="00423DF3">
              <w:rPr>
                <w:rFonts w:ascii="Times" w:eastAsia="Times New Roman" w:hAnsi="Times"/>
                <w:color w:val="000000"/>
                <w:lang w:eastAsia="pl-PL"/>
              </w:rPr>
              <w:t>chemotakcji</w:t>
            </w:r>
            <w:proofErr w:type="spellEnd"/>
            <w:r w:rsidRPr="00423DF3">
              <w:rPr>
                <w:rFonts w:ascii="Times" w:eastAsia="Times New Roman" w:hAnsi="Times"/>
                <w:color w:val="000000"/>
                <w:lang w:eastAsia="pl-PL"/>
              </w:rPr>
              <w:t xml:space="preserve"> i cytotoksyczność.</w:t>
            </w:r>
            <w:r w:rsidR="00E36B69" w:rsidRPr="00423DF3">
              <w:rPr>
                <w:rFonts w:ascii="Times" w:eastAsia="Times New Roman" w:hAnsi="Times"/>
                <w:color w:val="000000"/>
                <w:lang w:eastAsia="pl-PL"/>
              </w:rPr>
              <w:t xml:space="preserve"> A.U10</w:t>
            </w:r>
            <w:r w:rsidR="0060483C" w:rsidRPr="00423DF3">
              <w:rPr>
                <w:rFonts w:ascii="Times" w:eastAsia="Times New Roman" w:hAnsi="Times"/>
                <w:color w:val="000000"/>
                <w:lang w:eastAsia="pl-PL"/>
              </w:rPr>
              <w:t>.</w:t>
            </w:r>
          </w:p>
          <w:p w:rsidR="00CF29E4" w:rsidRPr="00423DF3" w:rsidRDefault="00CF29E4" w:rsidP="00CF29E4">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K1: oceny  własnych ograniczeń ; poszerzania  i aktualizacji swojej </w:t>
            </w:r>
            <w:r w:rsidR="00076301" w:rsidRPr="00423DF3">
              <w:rPr>
                <w:rFonts w:ascii="Times" w:eastAsia="Times New Roman" w:hAnsi="Times"/>
                <w:color w:val="000000"/>
                <w:lang w:eastAsia="pl-PL"/>
              </w:rPr>
              <w:t>wiedzy.</w:t>
            </w:r>
            <w:r w:rsidRPr="00423DF3">
              <w:rPr>
                <w:rFonts w:ascii="Times" w:eastAsia="Times New Roman" w:hAnsi="Times"/>
                <w:color w:val="000000"/>
                <w:lang w:eastAsia="pl-PL"/>
              </w:rPr>
              <w:t xml:space="preserve"> A.K01</w:t>
            </w:r>
            <w:r w:rsidR="0060483C" w:rsidRPr="00423DF3">
              <w:rPr>
                <w:rFonts w:ascii="Times" w:eastAsia="Times New Roman" w:hAnsi="Times"/>
                <w:color w:val="000000"/>
                <w:lang w:eastAsia="pl-PL"/>
              </w:rPr>
              <w:t>.</w:t>
            </w:r>
          </w:p>
          <w:p w:rsidR="00E36B69" w:rsidRPr="00423DF3" w:rsidRDefault="00E36B69" w:rsidP="009F6B75">
            <w:pPr>
              <w:spacing w:after="0" w:line="240" w:lineRule="auto"/>
              <w:jc w:val="both"/>
              <w:rPr>
                <w:rFonts w:ascii="Times" w:eastAsia="Times New Roman" w:hAnsi="Times"/>
                <w:lang w:eastAsia="pl-PL"/>
              </w:rPr>
            </w:pPr>
            <w:r w:rsidRPr="00423DF3">
              <w:rPr>
                <w:rFonts w:ascii="Times" w:eastAsia="Times New Roman" w:hAnsi="Times"/>
                <w:b/>
                <w:color w:val="000000"/>
                <w:lang w:eastAsia="pl-PL"/>
              </w:rPr>
              <w:t>Praktyki zawodowe:</w:t>
            </w:r>
            <w:r w:rsidRPr="00423DF3">
              <w:rPr>
                <w:rFonts w:ascii="Times" w:eastAsia="Times New Roman" w:hAnsi="Times"/>
                <w:color w:val="000000"/>
                <w:lang w:eastAsia="pl-PL"/>
              </w:rPr>
              <w:t xml:space="preserve"> nie dotyczy</w:t>
            </w:r>
          </w:p>
        </w:tc>
        <w:tc>
          <w:tcPr>
            <w:tcW w:w="2467" w:type="dxa"/>
            <w:gridSpan w:val="4"/>
          </w:tcPr>
          <w:p w:rsidR="00C378A2" w:rsidRDefault="00E36B69" w:rsidP="00C378A2">
            <w:pPr>
              <w:spacing w:after="0" w:line="240" w:lineRule="auto"/>
              <w:jc w:val="both"/>
              <w:rPr>
                <w:rFonts w:ascii="Times New Roman" w:eastAsia="Times New Roman" w:hAnsi="Times New Roman"/>
                <w:lang w:eastAsia="pl-PL"/>
              </w:rPr>
            </w:pPr>
            <w:r w:rsidRPr="00423DF3">
              <w:rPr>
                <w:rFonts w:ascii="Times" w:eastAsia="Times New Roman" w:hAnsi="Times"/>
                <w:b/>
                <w:bCs/>
                <w:color w:val="000000"/>
                <w:lang w:eastAsia="pl-PL"/>
              </w:rPr>
              <w:lastRenderedPageBreak/>
              <w:t>Wykłady</w:t>
            </w:r>
            <w:r w:rsidRPr="00C378A2">
              <w:rPr>
                <w:rFonts w:ascii="Times" w:eastAsia="Times New Roman" w:hAnsi="Times"/>
                <w:b/>
                <w:color w:val="000000"/>
                <w:lang w:eastAsia="pl-PL"/>
              </w:rPr>
              <w:t>:</w:t>
            </w:r>
          </w:p>
          <w:p w:rsidR="00C378A2" w:rsidRDefault="00B00560" w:rsidP="00C378A2">
            <w:pPr>
              <w:spacing w:after="0" w:line="240" w:lineRule="auto"/>
              <w:jc w:val="both"/>
              <w:rPr>
                <w:rFonts w:ascii="Times New Roman" w:eastAsia="Times New Roman" w:hAnsi="Times New Roman"/>
                <w:lang w:eastAsia="pl-PL"/>
              </w:rPr>
            </w:pPr>
            <w:r w:rsidRPr="00423DF3">
              <w:rPr>
                <w:rFonts w:ascii="Times" w:eastAsia="Times New Roman" w:hAnsi="Times"/>
                <w:color w:val="000000"/>
                <w:lang w:eastAsia="pl-PL"/>
              </w:rPr>
              <w:t xml:space="preserve">1. </w:t>
            </w:r>
            <w:r w:rsidR="00E36B69" w:rsidRPr="00423DF3">
              <w:rPr>
                <w:rFonts w:ascii="Times" w:eastAsia="Times New Roman" w:hAnsi="Times"/>
                <w:color w:val="000000"/>
                <w:lang w:eastAsia="pl-PL"/>
              </w:rPr>
              <w:t>wykład informacyjny z prezentacją multimedialną</w:t>
            </w:r>
            <w:r w:rsidRPr="00423DF3">
              <w:rPr>
                <w:rFonts w:ascii="Times" w:eastAsia="Times New Roman" w:hAnsi="Times"/>
                <w:color w:val="000000"/>
                <w:lang w:eastAsia="pl-PL"/>
              </w:rPr>
              <w:t>;</w:t>
            </w:r>
          </w:p>
          <w:p w:rsidR="00E36B69" w:rsidRPr="00423DF3" w:rsidRDefault="00B00560" w:rsidP="00C378A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2. </w:t>
            </w:r>
            <w:r w:rsidR="00E36B69" w:rsidRPr="00423DF3">
              <w:rPr>
                <w:rFonts w:ascii="Times" w:eastAsia="Times New Roman" w:hAnsi="Times"/>
                <w:color w:val="000000"/>
                <w:lang w:eastAsia="pl-PL"/>
              </w:rPr>
              <w:t>wykład problemowy</w:t>
            </w:r>
            <w:r w:rsidRPr="00423DF3">
              <w:rPr>
                <w:rFonts w:ascii="Times" w:eastAsia="Times New Roman" w:hAnsi="Times"/>
                <w:color w:val="000000"/>
                <w:lang w:eastAsia="pl-PL"/>
              </w:rPr>
              <w:t>;</w:t>
            </w:r>
          </w:p>
          <w:p w:rsidR="00E36B69" w:rsidRPr="00423DF3" w:rsidRDefault="00B00560" w:rsidP="00C378A2">
            <w:pPr>
              <w:spacing w:after="0" w:line="240" w:lineRule="auto"/>
              <w:jc w:val="both"/>
              <w:rPr>
                <w:rFonts w:ascii="Times" w:eastAsia="Times New Roman" w:hAnsi="Times"/>
                <w:lang w:eastAsia="pl-PL"/>
              </w:rPr>
            </w:pPr>
            <w:r w:rsidRPr="00423DF3">
              <w:rPr>
                <w:rFonts w:ascii="Times" w:eastAsia="Times New Roman" w:hAnsi="Times"/>
                <w:color w:val="000000"/>
                <w:lang w:eastAsia="pl-PL"/>
              </w:rPr>
              <w:t>3.</w:t>
            </w:r>
            <w:r w:rsidR="00E36B69" w:rsidRPr="00423DF3">
              <w:rPr>
                <w:rFonts w:ascii="Times" w:eastAsia="Times New Roman" w:hAnsi="Times"/>
                <w:color w:val="000000"/>
                <w:lang w:eastAsia="pl-PL"/>
              </w:rPr>
              <w:t>wykład konwersatoryjny</w:t>
            </w:r>
            <w:r w:rsidRPr="00423DF3">
              <w:rPr>
                <w:rFonts w:ascii="Times" w:eastAsia="Times New Roman" w:hAnsi="Times"/>
                <w:color w:val="000000"/>
                <w:lang w:eastAsia="pl-PL"/>
              </w:rPr>
              <w:t>.</w:t>
            </w:r>
          </w:p>
          <w:p w:rsidR="00E36B69" w:rsidRPr="00423DF3" w:rsidRDefault="00E36B69" w:rsidP="00B36E72">
            <w:pPr>
              <w:spacing w:after="0" w:line="240" w:lineRule="auto"/>
              <w:ind w:left="60"/>
              <w:jc w:val="both"/>
              <w:rPr>
                <w:rFonts w:ascii="Times" w:eastAsia="Times New Roman" w:hAnsi="Times"/>
                <w:lang w:eastAsia="pl-PL"/>
              </w:rPr>
            </w:pPr>
            <w:r w:rsidRPr="00423DF3">
              <w:rPr>
                <w:rFonts w:ascii="Times" w:eastAsia="Times New Roman" w:hAnsi="Times"/>
                <w:color w:val="000000"/>
                <w:lang w:eastAsia="pl-PL"/>
              </w:rPr>
              <w:t> </w:t>
            </w:r>
          </w:p>
          <w:p w:rsidR="00E36B69" w:rsidRPr="00423DF3" w:rsidRDefault="00E36B69" w:rsidP="00B36E72">
            <w:pPr>
              <w:spacing w:after="0" w:line="240" w:lineRule="auto"/>
              <w:ind w:firstLine="40"/>
              <w:jc w:val="both"/>
              <w:rPr>
                <w:rFonts w:ascii="Times" w:eastAsia="Times New Roman" w:hAnsi="Times"/>
                <w:lang w:eastAsia="pl-PL"/>
              </w:rPr>
            </w:pPr>
            <w:r w:rsidRPr="00423DF3">
              <w:rPr>
                <w:rFonts w:ascii="Times" w:eastAsia="Times New Roman" w:hAnsi="Times"/>
                <w:b/>
                <w:bCs/>
                <w:color w:val="000000"/>
                <w:lang w:eastAsia="pl-PL"/>
              </w:rPr>
              <w:t>Laboratoria:</w:t>
            </w:r>
          </w:p>
          <w:p w:rsidR="00E36B69" w:rsidRPr="00423DF3" w:rsidRDefault="00B00560" w:rsidP="00C378A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1. </w:t>
            </w:r>
            <w:r w:rsidR="00E36B69" w:rsidRPr="00423DF3">
              <w:rPr>
                <w:rFonts w:ascii="Times" w:eastAsia="Times New Roman" w:hAnsi="Times"/>
                <w:color w:val="000000"/>
                <w:lang w:eastAsia="pl-PL"/>
              </w:rPr>
              <w:t>metoda obserwacji</w:t>
            </w:r>
            <w:r w:rsidRPr="00423DF3">
              <w:rPr>
                <w:rFonts w:ascii="Times" w:eastAsia="Times New Roman" w:hAnsi="Times"/>
                <w:color w:val="000000"/>
                <w:lang w:eastAsia="pl-PL"/>
              </w:rPr>
              <w:t>;</w:t>
            </w:r>
          </w:p>
          <w:p w:rsidR="00E36B69" w:rsidRPr="00423DF3" w:rsidRDefault="00B00560" w:rsidP="00C378A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2. </w:t>
            </w:r>
            <w:r w:rsidR="00E36B69" w:rsidRPr="00423DF3">
              <w:rPr>
                <w:rFonts w:ascii="Times" w:eastAsia="Times New Roman" w:hAnsi="Times"/>
                <w:color w:val="000000"/>
                <w:lang w:eastAsia="pl-PL"/>
              </w:rPr>
              <w:t>ćwiczenia praktyczne</w:t>
            </w:r>
            <w:r w:rsidRPr="00423DF3">
              <w:rPr>
                <w:rFonts w:ascii="Times" w:eastAsia="Times New Roman" w:hAnsi="Times"/>
                <w:color w:val="000000"/>
                <w:lang w:eastAsia="pl-PL"/>
              </w:rPr>
              <w:t>;</w:t>
            </w:r>
          </w:p>
          <w:p w:rsidR="00E36B69" w:rsidRPr="00423DF3" w:rsidRDefault="00B00560" w:rsidP="00C378A2">
            <w:pPr>
              <w:spacing w:after="0" w:line="240" w:lineRule="auto"/>
              <w:ind w:left="60"/>
              <w:jc w:val="both"/>
              <w:rPr>
                <w:rFonts w:ascii="Times" w:eastAsia="Times New Roman" w:hAnsi="Times"/>
                <w:lang w:eastAsia="pl-PL"/>
              </w:rPr>
            </w:pPr>
            <w:r w:rsidRPr="00423DF3">
              <w:rPr>
                <w:rFonts w:ascii="Times" w:eastAsia="Times New Roman" w:hAnsi="Times"/>
                <w:color w:val="000000"/>
                <w:lang w:eastAsia="pl-PL"/>
              </w:rPr>
              <w:t xml:space="preserve">3. </w:t>
            </w:r>
            <w:r w:rsidR="00E36B69" w:rsidRPr="00423DF3">
              <w:rPr>
                <w:rFonts w:ascii="Times" w:eastAsia="Times New Roman" w:hAnsi="Times"/>
                <w:color w:val="000000"/>
                <w:lang w:eastAsia="pl-PL"/>
              </w:rPr>
              <w:t>metody eksponujące: film, pokaz</w:t>
            </w:r>
            <w:r w:rsidRPr="00423DF3">
              <w:rPr>
                <w:rFonts w:ascii="Times" w:eastAsia="Times New Roman" w:hAnsi="Times"/>
                <w:color w:val="000000"/>
                <w:lang w:eastAsia="pl-PL"/>
              </w:rPr>
              <w:t>;</w:t>
            </w:r>
          </w:p>
          <w:p w:rsidR="00E36B69" w:rsidRPr="00423DF3" w:rsidRDefault="00B00560" w:rsidP="00193F83">
            <w:pPr>
              <w:autoSpaceDE w:val="0"/>
              <w:autoSpaceDN w:val="0"/>
              <w:adjustRightInd w:val="0"/>
              <w:spacing w:after="0" w:line="240" w:lineRule="auto"/>
              <w:contextualSpacing/>
              <w:rPr>
                <w:rFonts w:ascii="Times" w:hAnsi="Times"/>
                <w:b/>
                <w:sz w:val="24"/>
                <w:szCs w:val="24"/>
              </w:rPr>
            </w:pPr>
            <w:r w:rsidRPr="00423DF3">
              <w:rPr>
                <w:rFonts w:ascii="Times" w:eastAsia="Times New Roman" w:hAnsi="Times"/>
                <w:color w:val="000000"/>
                <w:lang w:eastAsia="pl-PL"/>
              </w:rPr>
              <w:t xml:space="preserve">4. </w:t>
            </w:r>
            <w:r w:rsidR="00E36B69" w:rsidRPr="00423DF3">
              <w:rPr>
                <w:rFonts w:ascii="Times" w:eastAsia="Times New Roman" w:hAnsi="Times"/>
                <w:color w:val="000000"/>
                <w:lang w:eastAsia="pl-PL"/>
              </w:rPr>
              <w:t>dyskusja</w:t>
            </w:r>
            <w:r w:rsidRPr="00423DF3">
              <w:rPr>
                <w:rFonts w:ascii="Times" w:eastAsia="Times New Roman" w:hAnsi="Times"/>
                <w:color w:val="000000"/>
                <w:lang w:eastAsia="pl-PL"/>
              </w:rPr>
              <w:t>.</w:t>
            </w:r>
          </w:p>
        </w:tc>
        <w:tc>
          <w:tcPr>
            <w:tcW w:w="5101" w:type="dxa"/>
            <w:gridSpan w:val="5"/>
          </w:tcPr>
          <w:p w:rsidR="00E36B69" w:rsidRPr="00423DF3" w:rsidRDefault="00E36B69" w:rsidP="00B36E72">
            <w:pPr>
              <w:spacing w:after="0" w:line="240" w:lineRule="auto"/>
              <w:jc w:val="both"/>
              <w:rPr>
                <w:rFonts w:ascii="Times" w:eastAsia="Times New Roman" w:hAnsi="Times"/>
                <w:b/>
                <w:lang w:eastAsia="pl-PL"/>
              </w:rPr>
            </w:pPr>
            <w:r w:rsidRPr="00423DF3">
              <w:rPr>
                <w:rFonts w:ascii="Times" w:eastAsia="Times New Roman" w:hAnsi="Times"/>
                <w:b/>
                <w:color w:val="000000"/>
                <w:lang w:eastAsia="pl-PL"/>
              </w:rPr>
              <w:t>Laboratoria:</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na każdych zajęciach studenci piszą wejściówki z bieżącego tematu</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 celu zaliczenia wejściówki należy uzyskać ≥ 60% pkt.</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za niezaliczoną wejściówkę student otrzymuje punkt  ujemny (-1 )</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studenci uzyskują dodatkowe punkty za referaty przygotowywane samodzielnie na zajęcia i za odpowiedzi ustne  od +1 pkt. do -1 (brak odpowiedzi, brak zadanego referatu)</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Praktyczne wykonanie ćwiczeń: ≥ 60%.</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Prezentacje: ≥ 60%.</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Kolokwium: ≥ 60%.</w:t>
            </w:r>
          </w:p>
          <w:p w:rsidR="00E36B69" w:rsidRPr="00423DF3" w:rsidRDefault="00E36B69" w:rsidP="00B36E72">
            <w:pPr>
              <w:spacing w:after="0" w:line="240" w:lineRule="auto"/>
              <w:ind w:left="40"/>
              <w:jc w:val="both"/>
              <w:rPr>
                <w:rFonts w:ascii="Times" w:eastAsia="Times New Roman" w:hAnsi="Times"/>
                <w:lang w:eastAsia="pl-PL"/>
              </w:rPr>
            </w:pPr>
            <w:r w:rsidRPr="00423DF3">
              <w:rPr>
                <w:rFonts w:ascii="Times" w:eastAsia="Times New Roman" w:hAnsi="Times"/>
                <w:color w:val="000000"/>
                <w:lang w:eastAsia="pl-PL"/>
              </w:rPr>
              <w:t>Podstawą uzyskania zaliczenia laboratoriów jest kolokwium końcowe w formie testu (20-25 pytań zamkniętych).</w:t>
            </w:r>
          </w:p>
          <w:p w:rsidR="00E36B69" w:rsidRPr="00423DF3" w:rsidRDefault="00E36B69" w:rsidP="00B36E72">
            <w:pPr>
              <w:spacing w:after="0" w:line="240" w:lineRule="auto"/>
              <w:ind w:left="460" w:hanging="420"/>
              <w:jc w:val="both"/>
              <w:rPr>
                <w:rFonts w:ascii="Times" w:eastAsia="Times New Roman" w:hAnsi="Times"/>
                <w:lang w:eastAsia="pl-PL"/>
              </w:rPr>
            </w:pPr>
            <w:r w:rsidRPr="00423DF3">
              <w:rPr>
                <w:rFonts w:ascii="Times" w:eastAsia="Times New Roman" w:hAnsi="Times"/>
                <w:b/>
                <w:color w:val="000000"/>
                <w:u w:val="single"/>
                <w:lang w:eastAsia="pl-PL"/>
              </w:rPr>
              <w:t>Kryterium zaliczenia testu</w:t>
            </w:r>
            <w:r w:rsidRPr="00423DF3">
              <w:rPr>
                <w:rFonts w:ascii="Times" w:eastAsia="Times New Roman" w:hAnsi="Times"/>
                <w:color w:val="000000"/>
                <w:u w:val="single"/>
                <w:lang w:eastAsia="pl-PL"/>
              </w:rPr>
              <w:t>:</w:t>
            </w:r>
          </w:p>
          <w:p w:rsidR="00E36B69" w:rsidRPr="00423DF3" w:rsidRDefault="00E36B69" w:rsidP="00B36E72">
            <w:pPr>
              <w:spacing w:after="0" w:line="240" w:lineRule="auto"/>
              <w:ind w:left="460" w:hanging="420"/>
              <w:jc w:val="both"/>
              <w:rPr>
                <w:rFonts w:ascii="Times" w:eastAsia="Times New Roman" w:hAnsi="Times"/>
                <w:lang w:eastAsia="pl-PL"/>
              </w:rPr>
            </w:pPr>
            <w:r w:rsidRPr="00423DF3">
              <w:rPr>
                <w:rFonts w:ascii="Times" w:eastAsia="Times New Roman" w:hAnsi="Times"/>
                <w:color w:val="000000"/>
                <w:lang w:eastAsia="pl-PL"/>
              </w:rPr>
              <w:t>&lt; 60% pkt. – niezaliczone,</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 60% pkt – zaliczone.</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w:t>
            </w:r>
            <w:r w:rsidRPr="00423DF3">
              <w:rPr>
                <w:rFonts w:ascii="Times" w:eastAsia="Times New Roman" w:hAnsi="Times"/>
                <w:color w:val="000000"/>
                <w:lang w:eastAsia="pl-PL"/>
              </w:rPr>
              <w:t xml:space="preserve">Uwaga:  do punktów, uzyskanych z kolokwium  doliczane są wszystkie punkty dodatnie oraz odejmowane są wszystkie punkty ujemne , które student uzyskał w ciągu całego semestru ( za wejściówki, aktywność, referaty)- zgodnie z zasadami opisanymi w Regulaminie dydaktycznym Katedry </w:t>
            </w:r>
            <w:r w:rsidRPr="00423DF3">
              <w:rPr>
                <w:rFonts w:ascii="Times" w:eastAsia="Times New Roman" w:hAnsi="Times"/>
                <w:color w:val="000000"/>
                <w:lang w:eastAsia="pl-PL"/>
              </w:rPr>
              <w:lastRenderedPageBreak/>
              <w:t>Immunologii. </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 przypadku niezaliczenia kolokwium studentowi przysługuje jedna poprawka ( forma testu, 20-25 pytań).</w:t>
            </w:r>
          </w:p>
          <w:p w:rsidR="00E36B69" w:rsidRPr="00423DF3" w:rsidRDefault="00E36B69" w:rsidP="00B36E72">
            <w:pPr>
              <w:spacing w:after="0" w:line="240" w:lineRule="auto"/>
              <w:ind w:left="460" w:hanging="420"/>
              <w:jc w:val="both"/>
              <w:rPr>
                <w:rFonts w:ascii="Times" w:eastAsia="Times New Roman" w:hAnsi="Times"/>
                <w:b/>
                <w:lang w:eastAsia="pl-PL"/>
              </w:rPr>
            </w:pPr>
            <w:r w:rsidRPr="00423DF3">
              <w:rPr>
                <w:rFonts w:ascii="Times" w:eastAsia="Times New Roman" w:hAnsi="Times"/>
                <w:b/>
                <w:color w:val="000000"/>
                <w:u w:val="single"/>
                <w:lang w:eastAsia="pl-PL"/>
              </w:rPr>
              <w:t>Kryterium zaliczenia testu poprawkowego</w:t>
            </w:r>
            <w:r w:rsidRPr="00423DF3">
              <w:rPr>
                <w:rFonts w:ascii="Times" w:eastAsia="Times New Roman" w:hAnsi="Times"/>
                <w:b/>
                <w:color w:val="000000"/>
                <w:lang w:eastAsia="pl-PL"/>
              </w:rPr>
              <w:t>:</w:t>
            </w:r>
          </w:p>
          <w:p w:rsidR="00E36B69" w:rsidRPr="00423DF3" w:rsidRDefault="00E36B69" w:rsidP="00B36E72">
            <w:pPr>
              <w:spacing w:after="0" w:line="240" w:lineRule="auto"/>
              <w:ind w:left="460" w:hanging="420"/>
              <w:jc w:val="both"/>
              <w:rPr>
                <w:rFonts w:ascii="Times" w:eastAsia="Times New Roman" w:hAnsi="Times"/>
                <w:lang w:eastAsia="pl-PL"/>
              </w:rPr>
            </w:pPr>
            <w:r w:rsidRPr="00423DF3">
              <w:rPr>
                <w:rFonts w:ascii="Times" w:eastAsia="Times New Roman" w:hAnsi="Times"/>
                <w:color w:val="000000"/>
                <w:lang w:eastAsia="pl-PL"/>
              </w:rPr>
              <w:t>&lt; 60% pkt.- niezaliczone</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 60% pkt – zaliczone</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Uwaga: W rozliczeniu kolokwium poprawkowego, nie są już brane pod uwagę żadne pkt. dodatkowe.</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Egzamin końcowy</w:t>
            </w:r>
            <w:r w:rsidRPr="00423DF3">
              <w:rPr>
                <w:rFonts w:ascii="Times" w:eastAsia="Times New Roman" w:hAnsi="Times"/>
                <w:color w:val="000000"/>
                <w:lang w:eastAsia="pl-PL"/>
              </w:rPr>
              <w:t>: warunkiem przystąpienia do egzaminu końcowego jest uzyskanie zaliczenia ćwiczeń laboratoryjnych i uczestnictwo w wykładach. Egzamin odbywa się w formie ustnej.</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Na egzaminie student otrzymuje 4 pytania.</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Ocena z egzaminu ustnego wystawiana jest według podanego, przybliżonego kryterium. O ocenach dostateczny plus i dobry plus decyzję podejmuje egzaminator w trakcie rozmowy.</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92"/>
              <w:gridCol w:w="2053"/>
            </w:tblGrid>
            <w:tr w:rsidR="00E36B69" w:rsidRPr="00423DF3" w:rsidTr="00E36B69">
              <w:trPr>
                <w:trHeight w:val="68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Liczba poprawnych odpowiedzi</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Ocena</w:t>
                  </w:r>
                </w:p>
              </w:tc>
            </w:tr>
            <w:tr w:rsidR="00E36B69" w:rsidRPr="00423DF3" w:rsidTr="00E36B69">
              <w:trPr>
                <w:trHeight w:val="44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4</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Bardzo dobry</w:t>
                  </w:r>
                </w:p>
              </w:tc>
            </w:tr>
            <w:tr w:rsidR="00E36B69" w:rsidRPr="00423DF3" w:rsidTr="00E36B69">
              <w:trPr>
                <w:trHeight w:val="44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3</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Dobry</w:t>
                  </w:r>
                </w:p>
              </w:tc>
            </w:tr>
            <w:tr w:rsidR="00E36B69" w:rsidRPr="00423DF3" w:rsidTr="00E36B69">
              <w:trPr>
                <w:trHeight w:val="44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2</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Dostateczny</w:t>
                  </w:r>
                </w:p>
              </w:tc>
            </w:tr>
            <w:tr w:rsidR="00E36B69" w:rsidRPr="00423DF3" w:rsidTr="00E36B69">
              <w:trPr>
                <w:trHeight w:val="44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0-1</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Niedostateczny</w:t>
                  </w:r>
                </w:p>
              </w:tc>
            </w:tr>
          </w:tbl>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rsidR="00E36B69" w:rsidRPr="00423DF3" w:rsidRDefault="00E36B69" w:rsidP="00193F83">
            <w:pPr>
              <w:suppressAutoHyphens/>
              <w:spacing w:after="0" w:line="100" w:lineRule="atLeast"/>
              <w:rPr>
                <w:rFonts w:ascii="Times" w:hAnsi="Times"/>
                <w:b/>
                <w:sz w:val="24"/>
                <w:szCs w:val="24"/>
              </w:rPr>
            </w:pPr>
            <w:r w:rsidRPr="00423DF3">
              <w:rPr>
                <w:rFonts w:ascii="Times" w:eastAsia="Times New Roman" w:hAnsi="Times"/>
                <w:b/>
                <w:bCs/>
                <w:color w:val="000000"/>
                <w:lang w:eastAsia="pl-PL"/>
              </w:rPr>
              <w:t> </w:t>
            </w:r>
          </w:p>
        </w:tc>
      </w:tr>
      <w:tr w:rsidR="00E36B69" w:rsidRPr="00423DF3" w:rsidTr="003236E9">
        <w:trPr>
          <w:gridAfter w:val="2"/>
          <w:wAfter w:w="1601" w:type="dxa"/>
          <w:trHeight w:val="67"/>
          <w:jc w:val="center"/>
        </w:trPr>
        <w:tc>
          <w:tcPr>
            <w:tcW w:w="2150" w:type="dxa"/>
            <w:gridSpan w:val="2"/>
            <w:vMerge/>
          </w:tcPr>
          <w:p w:rsidR="00E36B69" w:rsidRPr="00423DF3" w:rsidRDefault="00E36B69" w:rsidP="0068079D">
            <w:pPr>
              <w:autoSpaceDE w:val="0"/>
              <w:autoSpaceDN w:val="0"/>
              <w:adjustRightInd w:val="0"/>
              <w:spacing w:after="0" w:line="240" w:lineRule="auto"/>
              <w:rPr>
                <w:rFonts w:ascii="Times" w:hAnsi="Times"/>
                <w:b/>
                <w:sz w:val="20"/>
                <w:szCs w:val="20"/>
              </w:rPr>
            </w:pPr>
          </w:p>
        </w:tc>
        <w:tc>
          <w:tcPr>
            <w:tcW w:w="2091" w:type="dxa"/>
            <w:gridSpan w:val="2"/>
          </w:tcPr>
          <w:p w:rsidR="00E36B69" w:rsidRPr="00423DF3" w:rsidRDefault="00E36B6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Patofizjologia</w:t>
            </w:r>
          </w:p>
        </w:tc>
        <w:tc>
          <w:tcPr>
            <w:tcW w:w="3805" w:type="dxa"/>
            <w:gridSpan w:val="3"/>
          </w:tcPr>
          <w:p w:rsidR="00E36B69" w:rsidRPr="00423DF3" w:rsidRDefault="005355F2"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E36B69" w:rsidRPr="00423DF3">
              <w:rPr>
                <w:rFonts w:ascii="Times" w:eastAsia="Times New Roman" w:hAnsi="Times"/>
                <w:b/>
                <w:bCs/>
                <w:color w:val="000000"/>
                <w:lang w:eastAsia="pl-PL"/>
              </w:rPr>
              <w:t xml:space="preserve"> student zna i rozumie:</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 patogenezę chorób układu krążenia, krwiotwórczego, przewodu pokarmowego i moczowego na poziomie komórkowym, narządowym </w:t>
            </w:r>
            <w:r w:rsidR="0060483C" w:rsidRPr="00423DF3">
              <w:rPr>
                <w:rFonts w:ascii="Times" w:eastAsia="Times New Roman" w:hAnsi="Times"/>
                <w:color w:val="000000"/>
                <w:lang w:eastAsia="pl-PL"/>
              </w:rPr>
              <w:t xml:space="preserve">         </w:t>
            </w:r>
            <w:r w:rsidRPr="00423DF3">
              <w:rPr>
                <w:rFonts w:ascii="Times" w:eastAsia="Times New Roman" w:hAnsi="Times"/>
                <w:color w:val="000000"/>
                <w:lang w:eastAsia="pl-PL"/>
              </w:rPr>
              <w:t>i układow</w:t>
            </w:r>
            <w:r w:rsidR="00076301" w:rsidRPr="00423DF3">
              <w:rPr>
                <w:rFonts w:ascii="Times" w:eastAsia="Times New Roman" w:hAnsi="Times"/>
                <w:color w:val="000000"/>
                <w:lang w:eastAsia="pl-PL"/>
              </w:rPr>
              <w:t>ym.</w:t>
            </w:r>
            <w:r w:rsidRPr="00423DF3">
              <w:rPr>
                <w:rFonts w:ascii="Times" w:eastAsia="Times New Roman" w:hAnsi="Times"/>
                <w:color w:val="000000"/>
                <w:lang w:eastAsia="pl-PL"/>
              </w:rPr>
              <w:t xml:space="preserve"> AW03.</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patomechanizm oraz konsekwencje kliniczne w otyłości, cukrzy</w:t>
            </w:r>
            <w:r w:rsidR="00076301" w:rsidRPr="00423DF3">
              <w:rPr>
                <w:rFonts w:ascii="Times" w:eastAsia="Times New Roman" w:hAnsi="Times"/>
                <w:color w:val="000000"/>
                <w:lang w:eastAsia="pl-PL"/>
              </w:rPr>
              <w:t xml:space="preserve">cy i </w:t>
            </w:r>
            <w:r w:rsidR="0060483C" w:rsidRPr="00423DF3">
              <w:rPr>
                <w:rFonts w:ascii="Times" w:eastAsia="Times New Roman" w:hAnsi="Times"/>
                <w:color w:val="000000"/>
                <w:lang w:eastAsia="pl-PL"/>
              </w:rPr>
              <w:t xml:space="preserve">            </w:t>
            </w:r>
            <w:r w:rsidR="00076301" w:rsidRPr="00423DF3">
              <w:rPr>
                <w:rFonts w:ascii="Times" w:eastAsia="Times New Roman" w:hAnsi="Times"/>
                <w:color w:val="000000"/>
                <w:lang w:eastAsia="pl-PL"/>
              </w:rPr>
              <w:t xml:space="preserve">w chorobach nowotworowych. </w:t>
            </w:r>
            <w:r w:rsidRPr="00423DF3">
              <w:rPr>
                <w:rFonts w:ascii="Times" w:eastAsia="Times New Roman" w:hAnsi="Times"/>
                <w:color w:val="000000"/>
                <w:lang w:eastAsia="pl-PL"/>
              </w:rPr>
              <w:t>A.W05.</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W3: rolę procesu zapalnego </w:t>
            </w:r>
            <w:r w:rsidR="0060483C" w:rsidRPr="00423DF3">
              <w:rPr>
                <w:rFonts w:ascii="Times" w:eastAsia="Times New Roman" w:hAnsi="Times"/>
                <w:color w:val="000000"/>
                <w:lang w:eastAsia="pl-PL"/>
              </w:rPr>
              <w:t xml:space="preserve">                  </w:t>
            </w:r>
            <w:r w:rsidRPr="00423DF3">
              <w:rPr>
                <w:rFonts w:ascii="Times" w:eastAsia="Times New Roman" w:hAnsi="Times"/>
                <w:color w:val="000000"/>
                <w:lang w:eastAsia="pl-PL"/>
              </w:rPr>
              <w:t>w etiopatogenezie i przebiegu mia</w:t>
            </w:r>
            <w:r w:rsidR="00076301" w:rsidRPr="00423DF3">
              <w:rPr>
                <w:rFonts w:ascii="Times" w:eastAsia="Times New Roman" w:hAnsi="Times"/>
                <w:color w:val="000000"/>
                <w:lang w:eastAsia="pl-PL"/>
              </w:rPr>
              <w:t>żdżycy i chorób cywilizacyjnych.</w:t>
            </w:r>
            <w:r w:rsidRPr="00423DF3">
              <w:rPr>
                <w:rFonts w:ascii="Times" w:eastAsia="Times New Roman" w:hAnsi="Times"/>
                <w:color w:val="000000"/>
                <w:lang w:eastAsia="pl-PL"/>
              </w:rPr>
              <w:t xml:space="preserve"> AW09.</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W4: modyfikowalne i niemodyfikowalne oraz endogenne i egzogenne czynniki chorobotwórcze w patofizjologii układu sercowo - naczyniowego, </w:t>
            </w:r>
            <w:proofErr w:type="spellStart"/>
            <w:r w:rsidRPr="00423DF3">
              <w:rPr>
                <w:rFonts w:ascii="Times" w:eastAsia="Times New Roman" w:hAnsi="Times"/>
                <w:color w:val="000000"/>
                <w:lang w:eastAsia="pl-PL"/>
              </w:rPr>
              <w:t>endokrynnego</w:t>
            </w:r>
            <w:proofErr w:type="spellEnd"/>
            <w:r w:rsidRPr="00423DF3">
              <w:rPr>
                <w:rFonts w:ascii="Times" w:eastAsia="Times New Roman" w:hAnsi="Times"/>
                <w:color w:val="000000"/>
                <w:lang w:eastAsia="pl-PL"/>
              </w:rPr>
              <w:t xml:space="preserve"> oraz w otyłości, niewydolności n</w:t>
            </w:r>
            <w:r w:rsidR="00076301" w:rsidRPr="00423DF3">
              <w:rPr>
                <w:rFonts w:ascii="Times" w:eastAsia="Times New Roman" w:hAnsi="Times"/>
                <w:color w:val="000000"/>
                <w:lang w:eastAsia="pl-PL"/>
              </w:rPr>
              <w:t xml:space="preserve">erek i chorobach nowotworowych. </w:t>
            </w:r>
            <w:r w:rsidRPr="00423DF3">
              <w:rPr>
                <w:rFonts w:ascii="Times" w:eastAsia="Times New Roman" w:hAnsi="Times"/>
                <w:color w:val="000000"/>
                <w:lang w:eastAsia="pl-PL"/>
              </w:rPr>
              <w:t>AW09.</w:t>
            </w:r>
          </w:p>
          <w:p w:rsidR="00E36B69" w:rsidRPr="00423DF3" w:rsidRDefault="005355F2"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E36B69" w:rsidRPr="00423DF3">
              <w:rPr>
                <w:rFonts w:ascii="Times" w:eastAsia="Times New Roman" w:hAnsi="Times"/>
                <w:b/>
                <w:bCs/>
                <w:color w:val="000000"/>
                <w:lang w:eastAsia="pl-PL"/>
              </w:rPr>
              <w:t xml:space="preserve"> student potrafi:</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U1: powiązać zmiany na poziomie komórkowym, tkankowym i narządowym z objawami klinicznymi oraz wynikami badań laboratoryjnych w chorobach układu krążenia, </w:t>
            </w:r>
            <w:r w:rsidRPr="00423DF3">
              <w:rPr>
                <w:rFonts w:ascii="Times" w:eastAsia="Times New Roman" w:hAnsi="Times"/>
                <w:color w:val="000000"/>
                <w:lang w:eastAsia="pl-PL"/>
              </w:rPr>
              <w:lastRenderedPageBreak/>
              <w:t>dokrewnego, krwiotwórczego, p</w:t>
            </w:r>
            <w:r w:rsidR="00076301" w:rsidRPr="00423DF3">
              <w:rPr>
                <w:rFonts w:ascii="Times" w:eastAsia="Times New Roman" w:hAnsi="Times"/>
                <w:color w:val="000000"/>
                <w:lang w:eastAsia="pl-PL"/>
              </w:rPr>
              <w:t>rzewodu pokarmowego i moczowego.</w:t>
            </w:r>
            <w:r w:rsidRPr="00423DF3">
              <w:rPr>
                <w:rFonts w:ascii="Times" w:eastAsia="Times New Roman" w:hAnsi="Times"/>
                <w:color w:val="000000"/>
                <w:lang w:eastAsia="pl-PL"/>
              </w:rPr>
              <w:t xml:space="preserve"> AU04.</w:t>
            </w:r>
          </w:p>
          <w:p w:rsidR="00E36B69" w:rsidRPr="00423DF3" w:rsidRDefault="005355F2"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E36B69" w:rsidRPr="00423DF3">
              <w:rPr>
                <w:rFonts w:ascii="Times" w:eastAsia="Times New Roman" w:hAnsi="Times"/>
                <w:b/>
                <w:bCs/>
                <w:color w:val="000000"/>
                <w:lang w:eastAsia="pl-PL"/>
              </w:rPr>
              <w:t xml:space="preserve"> student zna i rozumie:</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procesy metaboliczne na poziomie molekularnym, komórkowym i ustrojowym, w tym zjawiska homeostazy w chorobach układu krążenia, niewydolności nerek, reprodukc</w:t>
            </w:r>
            <w:r w:rsidR="00076301" w:rsidRPr="00423DF3">
              <w:rPr>
                <w:rFonts w:ascii="Times" w:eastAsia="Times New Roman" w:hAnsi="Times"/>
                <w:color w:val="000000"/>
                <w:lang w:eastAsia="pl-PL"/>
              </w:rPr>
              <w:t>ji oraz starzeniu się organizmu.</w:t>
            </w:r>
            <w:r w:rsidRPr="00423DF3">
              <w:rPr>
                <w:rFonts w:ascii="Times" w:eastAsia="Times New Roman" w:hAnsi="Times"/>
                <w:color w:val="000000"/>
                <w:lang w:eastAsia="pl-PL"/>
              </w:rPr>
              <w:t xml:space="preserve"> AW09.</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W6: patomechanizm towarzyszący niedoczynności oraz nadczynności w chorobach przysadki, tarczycy, nadnerczy, </w:t>
            </w:r>
            <w:r w:rsidR="00076301" w:rsidRPr="00423DF3">
              <w:rPr>
                <w:rFonts w:ascii="Times" w:eastAsia="Times New Roman" w:hAnsi="Times"/>
                <w:color w:val="000000"/>
                <w:lang w:eastAsia="pl-PL"/>
              </w:rPr>
              <w:t>gruczołów płciowych.</w:t>
            </w:r>
            <w:r w:rsidRPr="00423DF3">
              <w:rPr>
                <w:rFonts w:ascii="Times" w:eastAsia="Times New Roman" w:hAnsi="Times"/>
                <w:color w:val="000000"/>
                <w:lang w:eastAsia="pl-PL"/>
              </w:rPr>
              <w:t xml:space="preserve"> AW06.</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W7: patogenezę chorób pr</w:t>
            </w:r>
            <w:r w:rsidR="00076301" w:rsidRPr="00423DF3">
              <w:rPr>
                <w:rFonts w:ascii="Times" w:eastAsia="Times New Roman" w:hAnsi="Times"/>
                <w:color w:val="000000"/>
                <w:lang w:eastAsia="pl-PL"/>
              </w:rPr>
              <w:t xml:space="preserve">zytarczyc, cukrzycy, </w:t>
            </w:r>
            <w:proofErr w:type="spellStart"/>
            <w:r w:rsidR="00076301" w:rsidRPr="00423DF3">
              <w:rPr>
                <w:rFonts w:ascii="Times" w:eastAsia="Times New Roman" w:hAnsi="Times"/>
                <w:color w:val="000000"/>
                <w:lang w:eastAsia="pl-PL"/>
              </w:rPr>
              <w:t>ostoporozy</w:t>
            </w:r>
            <w:proofErr w:type="spellEnd"/>
            <w:r w:rsidR="00076301" w:rsidRPr="00423DF3">
              <w:rPr>
                <w:rFonts w:ascii="Times" w:eastAsia="Times New Roman" w:hAnsi="Times"/>
                <w:color w:val="000000"/>
                <w:lang w:eastAsia="pl-PL"/>
              </w:rPr>
              <w:t>.</w:t>
            </w:r>
            <w:r w:rsidRPr="00423DF3">
              <w:rPr>
                <w:rFonts w:ascii="Times" w:eastAsia="Times New Roman" w:hAnsi="Times"/>
                <w:color w:val="000000"/>
                <w:lang w:eastAsia="pl-PL"/>
              </w:rPr>
              <w:t xml:space="preserve"> AW06.</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W8: odchylenia parametrów laboratoryjnych w zakresie</w:t>
            </w:r>
            <w:r w:rsidR="00076301" w:rsidRPr="00423DF3">
              <w:rPr>
                <w:rFonts w:ascii="Times" w:eastAsia="Times New Roman" w:hAnsi="Times"/>
                <w:color w:val="000000"/>
                <w:lang w:eastAsia="pl-PL"/>
              </w:rPr>
              <w:t xml:space="preserve"> hemostazy, równowagi kwasowo-zasadowej.</w:t>
            </w:r>
            <w:r w:rsidRPr="00423DF3">
              <w:rPr>
                <w:rFonts w:ascii="Times" w:eastAsia="Times New Roman" w:hAnsi="Times"/>
                <w:color w:val="000000"/>
                <w:lang w:eastAsia="pl-PL"/>
              </w:rPr>
              <w:t xml:space="preserve"> AW10.</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W9: teoretyczne i praktyczne aspekty prób czynnościowych i metod diagnostyki cytologicznej w c</w:t>
            </w:r>
            <w:r w:rsidR="00076301" w:rsidRPr="00423DF3">
              <w:rPr>
                <w:rFonts w:ascii="Times" w:eastAsia="Times New Roman" w:hAnsi="Times"/>
                <w:color w:val="000000"/>
                <w:lang w:eastAsia="pl-PL"/>
              </w:rPr>
              <w:t xml:space="preserve">horobach układu krwiotwórczego. </w:t>
            </w:r>
            <w:r w:rsidRPr="00423DF3">
              <w:rPr>
                <w:rFonts w:ascii="Times" w:eastAsia="Times New Roman" w:hAnsi="Times"/>
                <w:color w:val="000000"/>
                <w:lang w:eastAsia="pl-PL"/>
              </w:rPr>
              <w:t>AW10.</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W10: wpływ leków przeciw krwotocznych, </w:t>
            </w:r>
            <w:proofErr w:type="spellStart"/>
            <w:r w:rsidRPr="00423DF3">
              <w:rPr>
                <w:rFonts w:ascii="Times" w:eastAsia="Times New Roman" w:hAnsi="Times"/>
                <w:color w:val="000000"/>
                <w:lang w:eastAsia="pl-PL"/>
              </w:rPr>
              <w:t>trombolitycznych</w:t>
            </w:r>
            <w:proofErr w:type="spellEnd"/>
            <w:r w:rsidRPr="00423DF3">
              <w:rPr>
                <w:rFonts w:ascii="Times" w:eastAsia="Times New Roman" w:hAnsi="Times"/>
                <w:color w:val="000000"/>
                <w:lang w:eastAsia="pl-PL"/>
              </w:rPr>
              <w:t>, przeciw zakrzepowych na parametry lab</w:t>
            </w:r>
            <w:r w:rsidR="00076301" w:rsidRPr="00423DF3">
              <w:rPr>
                <w:rFonts w:ascii="Times" w:eastAsia="Times New Roman" w:hAnsi="Times"/>
                <w:color w:val="000000"/>
                <w:lang w:eastAsia="pl-PL"/>
              </w:rPr>
              <w:t>oratoryjne związane z hemostazą.</w:t>
            </w:r>
            <w:r w:rsidRPr="00423DF3">
              <w:rPr>
                <w:rFonts w:ascii="Times" w:eastAsia="Times New Roman" w:hAnsi="Times"/>
                <w:color w:val="000000"/>
                <w:lang w:eastAsia="pl-PL"/>
              </w:rPr>
              <w:t xml:space="preserve"> AW14.</w:t>
            </w:r>
          </w:p>
          <w:p w:rsidR="00E36B69" w:rsidRPr="00423DF3" w:rsidRDefault="005355F2"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E36B69" w:rsidRPr="00423DF3">
              <w:rPr>
                <w:rFonts w:ascii="Times" w:eastAsia="Times New Roman" w:hAnsi="Times"/>
                <w:b/>
                <w:bCs/>
                <w:color w:val="000000"/>
                <w:lang w:eastAsia="pl-PL"/>
              </w:rPr>
              <w:t xml:space="preserve"> student potrafi:</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U2: interpretować wyniki badań laboratoryjnych w patofizjologii układu krążenia, dokrewnego, krwiotwórczego, przewodu pokarmowego i moczowego: </w:t>
            </w:r>
            <w:r w:rsidRPr="00423DF3">
              <w:rPr>
                <w:rFonts w:ascii="Times" w:eastAsia="Times New Roman" w:hAnsi="Times"/>
                <w:color w:val="000000"/>
                <w:lang w:eastAsia="pl-PL"/>
              </w:rPr>
              <w:lastRenderedPageBreak/>
              <w:t>AU12.</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U3: wyjaśnić wpływ </w:t>
            </w:r>
            <w:proofErr w:type="spellStart"/>
            <w:r w:rsidRPr="00423DF3">
              <w:rPr>
                <w:rFonts w:ascii="Times" w:eastAsia="Times New Roman" w:hAnsi="Times"/>
                <w:color w:val="000000"/>
                <w:lang w:eastAsia="pl-PL"/>
              </w:rPr>
              <w:t>ksenobiotyków</w:t>
            </w:r>
            <w:proofErr w:type="spellEnd"/>
            <w:r w:rsidRPr="00423DF3">
              <w:rPr>
                <w:rFonts w:ascii="Times" w:eastAsia="Times New Roman" w:hAnsi="Times"/>
                <w:color w:val="000000"/>
                <w:lang w:eastAsia="pl-PL"/>
              </w:rPr>
              <w:t xml:space="preserve"> na odchylenia </w:t>
            </w:r>
            <w:r w:rsidR="00076301" w:rsidRPr="00423DF3">
              <w:rPr>
                <w:rFonts w:ascii="Times" w:eastAsia="Times New Roman" w:hAnsi="Times"/>
                <w:color w:val="000000"/>
                <w:lang w:eastAsia="pl-PL"/>
              </w:rPr>
              <w:t>w zakresie parametrów hemostazy.</w:t>
            </w:r>
            <w:r w:rsidRPr="00423DF3">
              <w:rPr>
                <w:rFonts w:ascii="Times" w:eastAsia="Times New Roman" w:hAnsi="Times"/>
                <w:color w:val="000000"/>
                <w:lang w:eastAsia="pl-PL"/>
              </w:rPr>
              <w:t xml:space="preserve"> AU18.</w:t>
            </w:r>
          </w:p>
          <w:p w:rsidR="00C636FF" w:rsidRPr="00423DF3" w:rsidRDefault="00C636FF" w:rsidP="00C636FF">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do poszerzan</w:t>
            </w:r>
            <w:r w:rsidR="00076301" w:rsidRPr="00423DF3">
              <w:rPr>
                <w:rFonts w:ascii="Times" w:eastAsia="Times New Roman" w:hAnsi="Times"/>
                <w:color w:val="000000"/>
                <w:lang w:eastAsia="pl-PL"/>
              </w:rPr>
              <w:t>ia i aktualizacji swojej wiedzy.</w:t>
            </w:r>
            <w:r w:rsidRPr="00423DF3">
              <w:rPr>
                <w:rFonts w:ascii="Times" w:eastAsia="Times New Roman" w:hAnsi="Times"/>
                <w:color w:val="000000"/>
                <w:lang w:eastAsia="pl-PL"/>
              </w:rPr>
              <w:t xml:space="preserve"> AK01.</w:t>
            </w:r>
          </w:p>
          <w:p w:rsidR="00E36B69" w:rsidRPr="00423DF3" w:rsidRDefault="00E36B69" w:rsidP="00A93FE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K2: do ustawicznego rozwoju i samokształcenia w odniesieniu do pracy </w:t>
            </w:r>
            <w:r w:rsidR="00076301" w:rsidRPr="00423DF3">
              <w:rPr>
                <w:rFonts w:ascii="Times" w:eastAsia="Times New Roman" w:hAnsi="Times"/>
                <w:color w:val="000000"/>
                <w:lang w:eastAsia="pl-PL"/>
              </w:rPr>
              <w:t>zespołów diagnostycznych.</w:t>
            </w:r>
            <w:r w:rsidRPr="00423DF3">
              <w:rPr>
                <w:rFonts w:ascii="Times" w:eastAsia="Times New Roman" w:hAnsi="Times"/>
                <w:color w:val="000000"/>
                <w:lang w:eastAsia="pl-PL"/>
              </w:rPr>
              <w:t xml:space="preserve"> AK01.</w:t>
            </w:r>
          </w:p>
        </w:tc>
        <w:tc>
          <w:tcPr>
            <w:tcW w:w="2467" w:type="dxa"/>
            <w:gridSpan w:val="4"/>
          </w:tcPr>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rsidR="00E36B69" w:rsidRPr="00423DF3" w:rsidRDefault="004772DE" w:rsidP="004772DE">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1. </w:t>
            </w:r>
            <w:r w:rsidR="00E36B69" w:rsidRPr="00423DF3">
              <w:rPr>
                <w:rFonts w:ascii="Times" w:eastAsia="Times New Roman" w:hAnsi="Times"/>
                <w:color w:val="000000"/>
                <w:lang w:eastAsia="pl-PL"/>
              </w:rPr>
              <w:t>wykład informacyjny (konwencjonalny) z prezentacją multimedialną</w:t>
            </w:r>
            <w:r w:rsidRPr="00423DF3">
              <w:rPr>
                <w:rFonts w:ascii="Times" w:eastAsia="Times New Roman" w:hAnsi="Times"/>
                <w:color w:val="000000"/>
                <w:lang w:eastAsia="pl-PL"/>
              </w:rPr>
              <w:t>;</w:t>
            </w:r>
          </w:p>
          <w:p w:rsidR="00E36B69" w:rsidRPr="00423DF3" w:rsidRDefault="004772DE" w:rsidP="004772DE">
            <w:pPr>
              <w:spacing w:after="0" w:line="240" w:lineRule="auto"/>
              <w:jc w:val="both"/>
              <w:rPr>
                <w:rFonts w:ascii="Times" w:eastAsia="Times New Roman" w:hAnsi="Times"/>
                <w:lang w:eastAsia="pl-PL"/>
              </w:rPr>
            </w:pPr>
            <w:r w:rsidRPr="00423DF3">
              <w:rPr>
                <w:rFonts w:ascii="Times" w:eastAsia="Times New Roman" w:hAnsi="Times"/>
                <w:color w:val="000000"/>
                <w:lang w:eastAsia="pl-PL"/>
              </w:rPr>
              <w:t>2.</w:t>
            </w:r>
            <w:r w:rsidR="00E36B69" w:rsidRPr="00423DF3">
              <w:rPr>
                <w:rFonts w:ascii="Times" w:eastAsia="Times New Roman" w:hAnsi="Times"/>
                <w:color w:val="000000"/>
                <w:lang w:eastAsia="pl-PL"/>
              </w:rPr>
              <w:t>wykład konwersatoryjny</w:t>
            </w:r>
            <w:r w:rsidRPr="00423DF3">
              <w:rPr>
                <w:rFonts w:ascii="Times" w:eastAsia="Times New Roman" w:hAnsi="Times"/>
                <w:color w:val="000000"/>
                <w:lang w:eastAsia="pl-PL"/>
              </w:rPr>
              <w:t>.</w:t>
            </w:r>
          </w:p>
          <w:p w:rsidR="00E36B69" w:rsidRPr="00423DF3" w:rsidRDefault="00E36B69" w:rsidP="00B36E72">
            <w:pPr>
              <w:spacing w:after="0" w:line="240" w:lineRule="auto"/>
              <w:ind w:left="40"/>
              <w:jc w:val="both"/>
              <w:rPr>
                <w:rFonts w:ascii="Times" w:eastAsia="Times New Roman" w:hAnsi="Times"/>
                <w:lang w:eastAsia="pl-PL"/>
              </w:rPr>
            </w:pPr>
            <w:r w:rsidRPr="00423DF3">
              <w:rPr>
                <w:rFonts w:ascii="Times" w:eastAsia="Times New Roman" w:hAnsi="Times"/>
                <w:color w:val="000000"/>
                <w:lang w:eastAsia="pl-PL"/>
              </w:rPr>
              <w:t> </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rsidR="00E36B69" w:rsidRPr="00423DF3" w:rsidRDefault="004772DE" w:rsidP="004772DE">
            <w:pPr>
              <w:spacing w:after="0" w:line="240" w:lineRule="auto"/>
              <w:ind w:left="40"/>
              <w:jc w:val="both"/>
              <w:rPr>
                <w:rFonts w:ascii="Times" w:eastAsia="Times New Roman" w:hAnsi="Times"/>
                <w:lang w:eastAsia="pl-PL"/>
              </w:rPr>
            </w:pPr>
            <w:r w:rsidRPr="00423DF3">
              <w:rPr>
                <w:rFonts w:ascii="Times" w:eastAsia="Times New Roman" w:hAnsi="Times"/>
                <w:color w:val="000000"/>
                <w:lang w:eastAsia="pl-PL"/>
              </w:rPr>
              <w:t xml:space="preserve">1. </w:t>
            </w:r>
            <w:r w:rsidR="00E36B69" w:rsidRPr="00423DF3">
              <w:rPr>
                <w:rFonts w:ascii="Times" w:eastAsia="Times New Roman" w:hAnsi="Times"/>
                <w:color w:val="000000"/>
                <w:lang w:eastAsia="pl-PL"/>
              </w:rPr>
              <w:t>metoda klasyczna problemowa</w:t>
            </w:r>
            <w:r w:rsidR="005D734A" w:rsidRPr="00423DF3">
              <w:rPr>
                <w:rFonts w:ascii="Times" w:eastAsia="Times New Roman" w:hAnsi="Times"/>
                <w:color w:val="000000"/>
                <w:lang w:eastAsia="pl-PL"/>
              </w:rPr>
              <w:t>;</w:t>
            </w:r>
          </w:p>
          <w:p w:rsidR="00E36B69" w:rsidRPr="00423DF3" w:rsidRDefault="004772DE" w:rsidP="00B36E72">
            <w:pPr>
              <w:spacing w:after="0" w:line="240" w:lineRule="auto"/>
              <w:ind w:left="240" w:hanging="200"/>
              <w:jc w:val="both"/>
              <w:rPr>
                <w:rFonts w:ascii="Times" w:eastAsia="Times New Roman" w:hAnsi="Times"/>
                <w:lang w:eastAsia="pl-PL"/>
              </w:rPr>
            </w:pPr>
            <w:r w:rsidRPr="00423DF3">
              <w:rPr>
                <w:rFonts w:ascii="Times" w:eastAsia="Times New Roman" w:hAnsi="Times"/>
                <w:color w:val="000000"/>
                <w:lang w:eastAsia="pl-PL"/>
              </w:rPr>
              <w:t>2.</w:t>
            </w:r>
            <w:r w:rsidR="001148D2" w:rsidRPr="00423DF3">
              <w:rPr>
                <w:rFonts w:ascii="Times" w:eastAsia="Times New Roman" w:hAnsi="Times"/>
                <w:color w:val="000000"/>
                <w:lang w:eastAsia="pl-PL"/>
              </w:rPr>
              <w:t> </w:t>
            </w:r>
            <w:r w:rsidR="00E36B69" w:rsidRPr="00423DF3">
              <w:rPr>
                <w:rFonts w:ascii="Times" w:eastAsia="Times New Roman" w:hAnsi="Times"/>
                <w:color w:val="000000"/>
                <w:lang w:eastAsia="pl-PL"/>
              </w:rPr>
              <w:t>dyskusja dydaktyczna</w:t>
            </w:r>
            <w:r w:rsidR="005D734A" w:rsidRPr="00423DF3">
              <w:rPr>
                <w:rFonts w:ascii="Times" w:eastAsia="Times New Roman" w:hAnsi="Times"/>
                <w:color w:val="000000"/>
                <w:lang w:eastAsia="pl-PL"/>
              </w:rPr>
              <w:t>;</w:t>
            </w:r>
          </w:p>
          <w:p w:rsidR="00E36B69" w:rsidRPr="00423DF3" w:rsidRDefault="005D734A" w:rsidP="00B36E72">
            <w:pPr>
              <w:spacing w:after="0" w:line="240" w:lineRule="auto"/>
              <w:ind w:left="240" w:hanging="200"/>
              <w:jc w:val="both"/>
              <w:rPr>
                <w:rFonts w:ascii="Times" w:eastAsia="Times New Roman" w:hAnsi="Times"/>
                <w:lang w:eastAsia="pl-PL"/>
              </w:rPr>
            </w:pPr>
            <w:r w:rsidRPr="00423DF3">
              <w:rPr>
                <w:rFonts w:ascii="Times" w:eastAsia="Times New Roman" w:hAnsi="Times"/>
                <w:color w:val="000000"/>
                <w:lang w:eastAsia="pl-PL"/>
              </w:rPr>
              <w:t xml:space="preserve">3. </w:t>
            </w:r>
            <w:r w:rsidR="00E36B69" w:rsidRPr="00423DF3">
              <w:rPr>
                <w:rFonts w:ascii="Times" w:eastAsia="Times New Roman" w:hAnsi="Times"/>
                <w:color w:val="000000"/>
                <w:lang w:eastAsia="pl-PL"/>
              </w:rPr>
              <w:t>studium przypadków</w:t>
            </w:r>
            <w:r w:rsidRPr="00423DF3">
              <w:rPr>
                <w:rFonts w:ascii="Times" w:eastAsia="Times New Roman" w:hAnsi="Times"/>
                <w:color w:val="000000"/>
                <w:lang w:eastAsia="pl-PL"/>
              </w:rPr>
              <w:t>;</w:t>
            </w:r>
          </w:p>
          <w:p w:rsidR="00E36B69" w:rsidRPr="00423DF3" w:rsidRDefault="005D734A" w:rsidP="00B36E72">
            <w:pPr>
              <w:spacing w:after="0" w:line="240" w:lineRule="auto"/>
              <w:ind w:left="240" w:hanging="200"/>
              <w:jc w:val="both"/>
              <w:rPr>
                <w:rFonts w:ascii="Times" w:eastAsia="Times New Roman" w:hAnsi="Times"/>
                <w:lang w:eastAsia="pl-PL"/>
              </w:rPr>
            </w:pPr>
            <w:r w:rsidRPr="00423DF3">
              <w:rPr>
                <w:rFonts w:ascii="Times" w:eastAsia="Times New Roman" w:hAnsi="Times"/>
                <w:color w:val="000000"/>
                <w:lang w:eastAsia="pl-PL"/>
              </w:rPr>
              <w:t xml:space="preserve">4. </w:t>
            </w:r>
            <w:r w:rsidR="001148D2" w:rsidRPr="00423DF3">
              <w:rPr>
                <w:rFonts w:ascii="Times" w:eastAsia="Times New Roman" w:hAnsi="Times"/>
                <w:color w:val="000000"/>
                <w:lang w:eastAsia="pl-PL"/>
              </w:rPr>
              <w:t xml:space="preserve"> analiza </w:t>
            </w:r>
            <w:r w:rsidR="00E36B69" w:rsidRPr="00423DF3">
              <w:rPr>
                <w:rFonts w:ascii="Times" w:eastAsia="Times New Roman" w:hAnsi="Times"/>
                <w:color w:val="000000"/>
                <w:lang w:eastAsia="pl-PL"/>
              </w:rPr>
              <w:t>wyników badań laboratoryjnych</w:t>
            </w:r>
            <w:r w:rsidRPr="00423DF3">
              <w:rPr>
                <w:rFonts w:ascii="Times" w:eastAsia="Times New Roman" w:hAnsi="Times"/>
                <w:color w:val="000000"/>
                <w:lang w:eastAsia="pl-PL"/>
              </w:rPr>
              <w:t>;</w:t>
            </w:r>
          </w:p>
          <w:p w:rsidR="00E36B69" w:rsidRPr="00423DF3" w:rsidRDefault="005D734A" w:rsidP="00193F83">
            <w:pPr>
              <w:spacing w:after="0" w:line="240" w:lineRule="auto"/>
              <w:rPr>
                <w:rFonts w:ascii="Times" w:hAnsi="Times"/>
                <w:b/>
                <w:sz w:val="24"/>
                <w:szCs w:val="24"/>
              </w:rPr>
            </w:pPr>
            <w:r w:rsidRPr="00423DF3">
              <w:rPr>
                <w:rFonts w:ascii="Times" w:eastAsia="Times New Roman" w:hAnsi="Times"/>
                <w:color w:val="000000"/>
                <w:lang w:eastAsia="pl-PL"/>
              </w:rPr>
              <w:t>5.</w:t>
            </w:r>
            <w:r w:rsidR="00E36B69" w:rsidRPr="00423DF3">
              <w:rPr>
                <w:rFonts w:ascii="Times" w:eastAsia="Times New Roman" w:hAnsi="Times"/>
                <w:color w:val="000000"/>
                <w:lang w:eastAsia="pl-PL"/>
              </w:rPr>
              <w:t xml:space="preserve"> metody eksponujące: pokaz, film</w:t>
            </w:r>
            <w:r w:rsidRPr="00423DF3">
              <w:rPr>
                <w:rFonts w:ascii="Times" w:eastAsia="Times New Roman" w:hAnsi="Times"/>
                <w:color w:val="000000"/>
                <w:lang w:eastAsia="pl-PL"/>
              </w:rPr>
              <w:t>.</w:t>
            </w:r>
          </w:p>
        </w:tc>
        <w:tc>
          <w:tcPr>
            <w:tcW w:w="5101" w:type="dxa"/>
            <w:gridSpan w:val="5"/>
          </w:tcPr>
          <w:p w:rsidR="00E36B69" w:rsidRPr="00423DF3" w:rsidRDefault="00E36B69"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Podstawą do zaliczenia przedmiotu Patofizjologia jest przestrzeganie zasad ujętych w Regulaminie Dydaktycznym Katedry Patofizjologii.</w:t>
            </w:r>
          </w:p>
          <w:p w:rsidR="00E36B69" w:rsidRPr="00423DF3" w:rsidRDefault="00E36B69"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W przypadku sprawdzianów pisemnych (testy, na wejściówkach, kolokwiach i egzaminie) uzyskane punkty przelicza się na stopnie według następującej skali:</w:t>
            </w:r>
          </w:p>
          <w:p w:rsidR="00E36B69" w:rsidRPr="00423DF3" w:rsidRDefault="00E36B69"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 </w:t>
            </w:r>
          </w:p>
          <w:p w:rsidR="00E36B69" w:rsidRPr="00423DF3" w:rsidRDefault="00E36B69"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36"/>
              <w:gridCol w:w="1984"/>
            </w:tblGrid>
            <w:tr w:rsidR="00E36B69" w:rsidRPr="00423DF3" w:rsidTr="00AC3B4A">
              <w:trPr>
                <w:trHeight w:val="68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hd w:val="clear" w:color="auto" w:fill="FFFFFF"/>
                    <w:spacing w:after="0" w:line="240" w:lineRule="auto"/>
                    <w:ind w:left="-540" w:firstLine="700"/>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ind w:left="-540" w:firstLine="700"/>
                    <w:jc w:val="both"/>
                    <w:rPr>
                      <w:rFonts w:ascii="Times" w:eastAsia="Times New Roman" w:hAnsi="Times"/>
                      <w:lang w:eastAsia="pl-PL"/>
                    </w:rPr>
                  </w:pPr>
                  <w:r w:rsidRPr="00423DF3">
                    <w:rPr>
                      <w:rFonts w:ascii="Times" w:eastAsia="Times New Roman" w:hAnsi="Times"/>
                      <w:b/>
                      <w:bCs/>
                      <w:color w:val="000000"/>
                      <w:lang w:eastAsia="pl-PL"/>
                    </w:rPr>
                    <w:t>Ocena</w:t>
                  </w:r>
                </w:p>
              </w:tc>
            </w:tr>
            <w:tr w:rsidR="00E36B69" w:rsidRPr="00423DF3"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hd w:val="clear" w:color="auto" w:fill="FFFFFF"/>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92-100%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Bardzo dobry</w:t>
                  </w:r>
                </w:p>
              </w:tc>
            </w:tr>
            <w:tr w:rsidR="00E36B69" w:rsidRPr="00423DF3"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hd w:val="clear" w:color="auto" w:fill="FFFFFF"/>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84-91%</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 plus</w:t>
                  </w:r>
                </w:p>
              </w:tc>
            </w:tr>
            <w:tr w:rsidR="00E36B69" w:rsidRPr="00423DF3"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hd w:val="clear" w:color="auto" w:fill="FFFFFF"/>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76-83%</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w:t>
                  </w:r>
                </w:p>
              </w:tc>
            </w:tr>
            <w:tr w:rsidR="00E36B69" w:rsidRPr="00423DF3"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hd w:val="clear" w:color="auto" w:fill="FFFFFF"/>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68-75%</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 plus</w:t>
                  </w:r>
                </w:p>
              </w:tc>
            </w:tr>
            <w:tr w:rsidR="00E36B69" w:rsidRPr="00423DF3"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hd w:val="clear" w:color="auto" w:fill="FFFFFF"/>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60-67%</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w:t>
                  </w:r>
                </w:p>
              </w:tc>
            </w:tr>
            <w:tr w:rsidR="00E36B69" w:rsidRPr="00423DF3"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hd w:val="clear" w:color="auto" w:fill="FFFFFF"/>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lastRenderedPageBreak/>
                    <w:t>0-59%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36B69" w:rsidRPr="00423DF3" w:rsidRDefault="00E36B69"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Niedostateczny</w:t>
                  </w:r>
                </w:p>
              </w:tc>
            </w:tr>
          </w:tbl>
          <w:p w:rsidR="00425C1A" w:rsidRDefault="00E36B69" w:rsidP="00B36E72">
            <w:pPr>
              <w:spacing w:after="0" w:line="240" w:lineRule="auto"/>
              <w:jc w:val="both"/>
              <w:rPr>
                <w:rFonts w:ascii="Times New Roman" w:eastAsia="Times New Roman" w:hAnsi="Times New Roman"/>
                <w:b/>
                <w:bCs/>
                <w:color w:val="000000"/>
                <w:lang w:eastAsia="pl-PL"/>
              </w:rPr>
            </w:pPr>
            <w:r w:rsidRPr="00423DF3">
              <w:rPr>
                <w:rFonts w:ascii="Times" w:eastAsia="Times New Roman" w:hAnsi="Times"/>
                <w:b/>
                <w:bCs/>
                <w:color w:val="000000"/>
                <w:lang w:eastAsia="pl-PL"/>
              </w:rPr>
              <w:t xml:space="preserve"> </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Weryfikacja osiągniętych efektów </w:t>
            </w:r>
            <w:r w:rsidR="00425C1A">
              <w:rPr>
                <w:rFonts w:ascii="Times New Roman" w:eastAsia="Times New Roman" w:hAnsi="Times New Roman"/>
                <w:b/>
                <w:bCs/>
                <w:color w:val="000000"/>
                <w:lang w:eastAsia="pl-PL"/>
              </w:rPr>
              <w:t>uczenia</w:t>
            </w:r>
            <w:r w:rsidRPr="00423DF3">
              <w:rPr>
                <w:rFonts w:ascii="Times" w:eastAsia="Times New Roman" w:hAnsi="Times"/>
                <w:b/>
                <w:bCs/>
                <w:color w:val="000000"/>
                <w:lang w:eastAsia="pl-PL"/>
              </w:rPr>
              <w:t>:</w:t>
            </w:r>
          </w:p>
          <w:p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p>
          <w:p w:rsidR="00E36B69" w:rsidRPr="00423DF3" w:rsidRDefault="00E36B69"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xml:space="preserve">-     Kolokwia: zaliczenie na ocenę na podstawie testów pisemnych (krótkie ustrukturyzowane pytania, testy wielokrotnej odpowiedzi </w:t>
            </w:r>
            <w:proofErr w:type="spellStart"/>
            <w:r w:rsidRPr="00423DF3">
              <w:rPr>
                <w:rFonts w:ascii="Times" w:eastAsia="Times New Roman" w:hAnsi="Times"/>
                <w:color w:val="000000"/>
                <w:lang w:eastAsia="pl-PL"/>
              </w:rPr>
              <w:t>Multiple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Response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Questions</w:t>
            </w:r>
            <w:proofErr w:type="spellEnd"/>
            <w:r w:rsidRPr="00423DF3">
              <w:rPr>
                <w:rFonts w:ascii="Times" w:eastAsia="Times New Roman" w:hAnsi="Times"/>
                <w:color w:val="000000"/>
                <w:lang w:eastAsia="pl-PL"/>
              </w:rPr>
              <w:t>- MRQ, testy wyboru Tak/Nie lub dopasowania odpowiedzi); zaliczenie ≥ 60%.</w:t>
            </w:r>
          </w:p>
          <w:p w:rsidR="00E36B69" w:rsidRPr="00423DF3" w:rsidRDefault="00E36B69"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xml:space="preserve">- Egzamin końcowy (weryfikacja efektów kształcenia z cyklu: semestr III i IV): zaliczenie na ocenę na podstawie testów pisemnych (krótkie ustrukturyzowane pytania, testy wielokrotnej odpowiedzi </w:t>
            </w:r>
            <w:proofErr w:type="spellStart"/>
            <w:r w:rsidRPr="00423DF3">
              <w:rPr>
                <w:rFonts w:ascii="Times" w:eastAsia="Times New Roman" w:hAnsi="Times"/>
                <w:color w:val="000000"/>
                <w:lang w:eastAsia="pl-PL"/>
              </w:rPr>
              <w:t>Multiple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Response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Questions</w:t>
            </w:r>
            <w:proofErr w:type="spellEnd"/>
            <w:r w:rsidRPr="00423DF3">
              <w:rPr>
                <w:rFonts w:ascii="Times" w:eastAsia="Times New Roman" w:hAnsi="Times"/>
                <w:color w:val="000000"/>
                <w:lang w:eastAsia="pl-PL"/>
              </w:rPr>
              <w:t>- MRQ, testy wyboru Tak/Nie lub dopasowania odpowiedzi); zaliczenie ≥ 60%.</w:t>
            </w:r>
          </w:p>
          <w:p w:rsidR="00E36B69" w:rsidRPr="00423DF3" w:rsidRDefault="00E36B69"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w:t>
            </w:r>
            <w:r w:rsidRPr="00423DF3">
              <w:rPr>
                <w:rFonts w:ascii="Times" w:eastAsia="Times New Roman" w:hAnsi="Times"/>
                <w:b/>
                <w:bCs/>
                <w:color w:val="000000"/>
                <w:lang w:eastAsia="pl-PL"/>
              </w:rPr>
              <w:t>Laboratoria:</w:t>
            </w:r>
          </w:p>
          <w:p w:rsidR="00E36B69" w:rsidRPr="00423DF3" w:rsidRDefault="00E36B69" w:rsidP="00F71199">
            <w:pPr>
              <w:numPr>
                <w:ilvl w:val="0"/>
                <w:numId w:val="23"/>
              </w:num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 xml:space="preserve">Eseje, raporty zaliczenie na ocenę na podstawie testów pisemnych (krótkie ustrukturyzowane pytania, testy wielokrotnej odpowiedzi </w:t>
            </w:r>
            <w:proofErr w:type="spellStart"/>
            <w:r w:rsidRPr="00423DF3">
              <w:rPr>
                <w:rFonts w:ascii="Times" w:eastAsia="Times New Roman" w:hAnsi="Times"/>
                <w:color w:val="000000"/>
                <w:lang w:eastAsia="pl-PL"/>
              </w:rPr>
              <w:t>Multiple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Response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Questions</w:t>
            </w:r>
            <w:proofErr w:type="spellEnd"/>
            <w:r w:rsidRPr="00423DF3">
              <w:rPr>
                <w:rFonts w:ascii="Times" w:eastAsia="Times New Roman" w:hAnsi="Times"/>
                <w:color w:val="000000"/>
                <w:lang w:eastAsia="pl-PL"/>
              </w:rPr>
              <w:t>- MRQ, testy wyboru Tak/Nie lub dopasowania odpowiedzi); zaliczenie ≥ 60%.</w:t>
            </w:r>
          </w:p>
          <w:p w:rsidR="00E36B69" w:rsidRPr="00423DF3" w:rsidRDefault="00E36B69" w:rsidP="00F71199">
            <w:pPr>
              <w:numPr>
                <w:ilvl w:val="0"/>
                <w:numId w:val="23"/>
              </w:num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 xml:space="preserve">Kolokwia: zaliczenie na ocenę na podstawie testów pisemnych (krótkie ustrukturyzowane pytania, testy wielokrotnej odpowiedzi </w:t>
            </w:r>
            <w:proofErr w:type="spellStart"/>
            <w:r w:rsidRPr="00423DF3">
              <w:rPr>
                <w:rFonts w:ascii="Times" w:eastAsia="Times New Roman" w:hAnsi="Times"/>
                <w:color w:val="000000"/>
                <w:lang w:eastAsia="pl-PL"/>
              </w:rPr>
              <w:t>Multiple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Response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Questions</w:t>
            </w:r>
            <w:proofErr w:type="spellEnd"/>
            <w:r w:rsidRPr="00423DF3">
              <w:rPr>
                <w:rFonts w:ascii="Times" w:eastAsia="Times New Roman" w:hAnsi="Times"/>
                <w:color w:val="000000"/>
                <w:lang w:eastAsia="pl-PL"/>
              </w:rPr>
              <w:t>- MRQ, testy wyboru Tak/Nie lub dopasowania odpowiedzi); zaliczenie ≥ 60%.</w:t>
            </w:r>
          </w:p>
          <w:p w:rsidR="00E36B69" w:rsidRPr="00423DF3" w:rsidRDefault="00E36B69" w:rsidP="00BE33D9">
            <w:pPr>
              <w:spacing w:after="0" w:line="240" w:lineRule="auto"/>
              <w:ind w:left="720"/>
              <w:jc w:val="both"/>
              <w:textAlignment w:val="baseline"/>
              <w:rPr>
                <w:rFonts w:ascii="Times" w:eastAsia="Times New Roman" w:hAnsi="Times"/>
                <w:color w:val="000000"/>
                <w:lang w:eastAsia="pl-PL"/>
              </w:rPr>
            </w:pPr>
          </w:p>
          <w:p w:rsidR="00E36B69" w:rsidRPr="00423DF3" w:rsidRDefault="00E36B69" w:rsidP="00193F83">
            <w:pPr>
              <w:autoSpaceDE w:val="0"/>
              <w:autoSpaceDN w:val="0"/>
              <w:adjustRightInd w:val="0"/>
              <w:spacing w:after="0" w:line="240" w:lineRule="auto"/>
              <w:contextualSpacing/>
              <w:jc w:val="both"/>
              <w:rPr>
                <w:rFonts w:ascii="Times" w:hAnsi="Times"/>
                <w:b/>
                <w:sz w:val="24"/>
                <w:szCs w:val="24"/>
              </w:rPr>
            </w:pPr>
          </w:p>
        </w:tc>
      </w:tr>
      <w:tr w:rsidR="006D2014" w:rsidRPr="00423DF3" w:rsidTr="003236E9">
        <w:trPr>
          <w:gridAfter w:val="2"/>
          <w:wAfter w:w="1601" w:type="dxa"/>
          <w:trHeight w:val="538"/>
          <w:jc w:val="center"/>
        </w:trPr>
        <w:tc>
          <w:tcPr>
            <w:tcW w:w="2150" w:type="dxa"/>
            <w:gridSpan w:val="2"/>
            <w:vMerge w:val="restart"/>
          </w:tcPr>
          <w:p w:rsidR="008C71A5" w:rsidRPr="00423DF3" w:rsidRDefault="006D201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lastRenderedPageBreak/>
              <w:t xml:space="preserve">Grupa B. </w:t>
            </w:r>
          </w:p>
          <w:p w:rsidR="008C71A5" w:rsidRPr="00423DF3" w:rsidRDefault="008C71A5" w:rsidP="0068079D">
            <w:pPr>
              <w:autoSpaceDE w:val="0"/>
              <w:autoSpaceDN w:val="0"/>
              <w:adjustRightInd w:val="0"/>
              <w:spacing w:after="0" w:line="240" w:lineRule="auto"/>
              <w:rPr>
                <w:rFonts w:ascii="Times" w:hAnsi="Times"/>
                <w:b/>
                <w:sz w:val="20"/>
                <w:szCs w:val="20"/>
              </w:rPr>
            </w:pPr>
          </w:p>
          <w:p w:rsidR="006D2014" w:rsidRPr="00423DF3" w:rsidRDefault="006D201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t>NAUKI CHEMICZNE I ELEMENTY STATYSTYKI</w:t>
            </w:r>
          </w:p>
        </w:tc>
        <w:tc>
          <w:tcPr>
            <w:tcW w:w="2091" w:type="dxa"/>
            <w:gridSpan w:val="2"/>
          </w:tcPr>
          <w:p w:rsidR="006D2014" w:rsidRPr="00423DF3" w:rsidRDefault="006D201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Analiza instrumentalna</w:t>
            </w:r>
          </w:p>
        </w:tc>
        <w:tc>
          <w:tcPr>
            <w:tcW w:w="3805" w:type="dxa"/>
            <w:gridSpan w:val="3"/>
          </w:tcPr>
          <w:p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6D2014" w:rsidRPr="00D149DF">
              <w:rPr>
                <w:rFonts w:ascii="Times" w:eastAsia="Times New Roman" w:hAnsi="Times"/>
                <w:b/>
                <w:color w:val="000000"/>
                <w:lang w:eastAsia="pl-PL"/>
              </w:rPr>
              <w:t xml:space="preserve"> student zna i rozumie:</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klasyfikację instrumentalnyc</w:t>
            </w:r>
            <w:r w:rsidR="00076301" w:rsidRPr="00D149DF">
              <w:rPr>
                <w:rFonts w:ascii="Times" w:eastAsia="Times New Roman" w:hAnsi="Times"/>
                <w:color w:val="000000"/>
                <w:lang w:eastAsia="pl-PL"/>
              </w:rPr>
              <w:t>h technik analitycznych.</w:t>
            </w:r>
            <w:r w:rsidRPr="00D149DF">
              <w:rPr>
                <w:rFonts w:ascii="Times" w:eastAsia="Times New Roman" w:hAnsi="Times"/>
                <w:color w:val="000000"/>
                <w:lang w:eastAsia="pl-PL"/>
              </w:rPr>
              <w:t xml:space="preserve"> B.W11</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W2: podstawy teoretyczne i metodyczne technik spektroskopowych, elektroanalitycznych, chromato</w:t>
            </w:r>
            <w:r w:rsidR="00076301" w:rsidRPr="00D149DF">
              <w:rPr>
                <w:rFonts w:ascii="Times" w:eastAsia="Times New Roman" w:hAnsi="Times"/>
                <w:color w:val="000000"/>
                <w:lang w:eastAsia="pl-PL"/>
              </w:rPr>
              <w:t>graficznych i spektrometrii mas.</w:t>
            </w:r>
            <w:r w:rsidRPr="00D149DF">
              <w:rPr>
                <w:rFonts w:ascii="Times" w:eastAsia="Times New Roman" w:hAnsi="Times"/>
                <w:color w:val="000000"/>
                <w:lang w:eastAsia="pl-PL"/>
              </w:rPr>
              <w:t xml:space="preserve"> B.W11</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zastosowanie technik analitycznych w medyc</w:t>
            </w:r>
            <w:r w:rsidR="00076301" w:rsidRPr="00D149DF">
              <w:rPr>
                <w:rFonts w:ascii="Times" w:eastAsia="Times New Roman" w:hAnsi="Times"/>
                <w:color w:val="000000"/>
                <w:lang w:eastAsia="pl-PL"/>
              </w:rPr>
              <w:t>znej diagnostyce laboratoryjnej.</w:t>
            </w:r>
            <w:r w:rsidRPr="00D149DF">
              <w:rPr>
                <w:rFonts w:ascii="Times" w:eastAsia="Times New Roman" w:hAnsi="Times"/>
                <w:color w:val="000000"/>
                <w:lang w:eastAsia="pl-PL"/>
              </w:rPr>
              <w:t xml:space="preserve"> B.W11</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kryte</w:t>
            </w:r>
            <w:r w:rsidR="00D60F45" w:rsidRPr="00D149DF">
              <w:rPr>
                <w:rFonts w:ascii="Times" w:eastAsia="Times New Roman" w:hAnsi="Times"/>
                <w:color w:val="000000"/>
                <w:lang w:eastAsia="pl-PL"/>
              </w:rPr>
              <w:t xml:space="preserve">ria wyboru metody analitycznej. </w:t>
            </w:r>
            <w:r w:rsidRPr="00D149DF">
              <w:rPr>
                <w:rFonts w:ascii="Times" w:eastAsia="Times New Roman" w:hAnsi="Times"/>
                <w:color w:val="000000"/>
                <w:lang w:eastAsia="pl-PL"/>
              </w:rPr>
              <w:t>B.W13</w:t>
            </w:r>
            <w:r w:rsidR="0060483C" w:rsidRPr="00D149DF">
              <w:rPr>
                <w:rFonts w:ascii="Times" w:eastAsia="Times New Roman" w:hAnsi="Times"/>
                <w:color w:val="000000"/>
                <w:lang w:eastAsia="pl-PL"/>
              </w:rPr>
              <w:t>.</w:t>
            </w:r>
          </w:p>
          <w:p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6D2014" w:rsidRPr="00D149DF">
              <w:rPr>
                <w:rFonts w:ascii="Times" w:eastAsia="Times New Roman" w:hAnsi="Times"/>
                <w:b/>
                <w:color w:val="000000"/>
                <w:lang w:eastAsia="pl-PL"/>
              </w:rPr>
              <w:t xml:space="preserve"> student potrafi:</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dokon</w:t>
            </w:r>
            <w:r w:rsidR="00D60F45" w:rsidRPr="00D149DF">
              <w:rPr>
                <w:rFonts w:ascii="Times" w:eastAsia="Times New Roman" w:hAnsi="Times"/>
                <w:color w:val="000000"/>
                <w:lang w:eastAsia="pl-PL"/>
              </w:rPr>
              <w:t>ywać doboru metody analitycznej.</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oceniać jej przydatność w kontekście celu analizy, kalibracji metody, precyzji</w:t>
            </w:r>
            <w:r w:rsidR="0072685F" w:rsidRPr="00D149DF">
              <w:rPr>
                <w:rFonts w:ascii="Times" w:eastAsia="Times New Roman" w:hAnsi="Times"/>
                <w:color w:val="000000"/>
                <w:lang w:eastAsia="pl-PL"/>
              </w:rPr>
              <w:t xml:space="preserve"> wykonania i obliczania wyników.</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dokonywać doboru metody analitycznej z uwzględnieniem ich wiaryg</w:t>
            </w:r>
            <w:r w:rsidR="0072685F" w:rsidRPr="00D149DF">
              <w:rPr>
                <w:rFonts w:ascii="Times" w:eastAsia="Times New Roman" w:hAnsi="Times"/>
                <w:color w:val="000000"/>
                <w:lang w:eastAsia="pl-PL"/>
              </w:rPr>
              <w:t>odności i analizy statystycznej.</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U4: dobierać metodę analityczną </w:t>
            </w:r>
            <w:r w:rsidRPr="00D149DF">
              <w:rPr>
                <w:rFonts w:ascii="Times" w:eastAsia="Times New Roman" w:hAnsi="Times"/>
                <w:color w:val="000000"/>
                <w:lang w:eastAsia="pl-PL"/>
              </w:rPr>
              <w:lastRenderedPageBreak/>
              <w:t>służącą do rozwiązania ko</w:t>
            </w:r>
            <w:r w:rsidR="0072685F" w:rsidRPr="00D149DF">
              <w:rPr>
                <w:rFonts w:ascii="Times" w:eastAsia="Times New Roman" w:hAnsi="Times"/>
                <w:color w:val="000000"/>
                <w:lang w:eastAsia="pl-PL"/>
              </w:rPr>
              <w:t>nkretnego zadania analitycznego.</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6D2014" w:rsidRPr="00D149DF">
              <w:rPr>
                <w:rFonts w:ascii="Times" w:eastAsia="Times New Roman" w:hAnsi="Times"/>
                <w:b/>
                <w:color w:val="000000"/>
                <w:lang w:eastAsia="pl-PL"/>
              </w:rPr>
              <w:t xml:space="preserve"> student powinien być gotów do:</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72685F"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6D2014" w:rsidRPr="00D149DF">
              <w:rPr>
                <w:rFonts w:ascii="Times" w:eastAsia="Times New Roman" w:hAnsi="Times"/>
                <w:b/>
                <w:color w:val="000000"/>
                <w:lang w:eastAsia="pl-PL"/>
              </w:rPr>
              <w:t xml:space="preserve"> student zna i rozumie:</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podstawy teoretyczne i metodyczne technik spektroskopowych, elektroanalitycznych, chromato</w:t>
            </w:r>
            <w:r w:rsidR="0072685F" w:rsidRPr="00D149DF">
              <w:rPr>
                <w:rFonts w:ascii="Times" w:eastAsia="Times New Roman" w:hAnsi="Times"/>
                <w:color w:val="000000"/>
                <w:lang w:eastAsia="pl-PL"/>
              </w:rPr>
              <w:t>graficznych i spektrometrii mas.</w:t>
            </w:r>
            <w:r w:rsidRPr="00D149DF">
              <w:rPr>
                <w:rFonts w:ascii="Times" w:eastAsia="Times New Roman" w:hAnsi="Times"/>
                <w:color w:val="000000"/>
                <w:lang w:eastAsia="pl-PL"/>
              </w:rPr>
              <w:t xml:space="preserve"> B.W11</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W2: zasady funkcjonowania aparatów stosowanych w spektrofotometrii w zakresie nadfioletu i promi</w:t>
            </w:r>
            <w:r w:rsidR="0072685F" w:rsidRPr="00D149DF">
              <w:rPr>
                <w:rFonts w:ascii="Times" w:eastAsia="Times New Roman" w:hAnsi="Times"/>
                <w:color w:val="000000"/>
                <w:lang w:eastAsia="pl-PL"/>
              </w:rPr>
              <w:t>eniowania widzialnego.</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zasady funkcjonowania aparatów st</w:t>
            </w:r>
            <w:r w:rsidR="0072685F" w:rsidRPr="00D149DF">
              <w:rPr>
                <w:rFonts w:ascii="Times" w:eastAsia="Times New Roman" w:hAnsi="Times"/>
                <w:color w:val="000000"/>
                <w:lang w:eastAsia="pl-PL"/>
              </w:rPr>
              <w:t xml:space="preserve">osowanych w </w:t>
            </w:r>
            <w:proofErr w:type="spellStart"/>
            <w:r w:rsidR="0072685F" w:rsidRPr="00D149DF">
              <w:rPr>
                <w:rFonts w:ascii="Times" w:eastAsia="Times New Roman" w:hAnsi="Times"/>
                <w:color w:val="000000"/>
                <w:lang w:eastAsia="pl-PL"/>
              </w:rPr>
              <w:t>spektrofluorymetrii</w:t>
            </w:r>
            <w:proofErr w:type="spellEnd"/>
            <w:r w:rsidR="0072685F" w:rsidRPr="00D149DF">
              <w:rPr>
                <w:rFonts w:ascii="Times" w:eastAsia="Times New Roman" w:hAnsi="Times"/>
                <w:color w:val="000000"/>
                <w:lang w:eastAsia="pl-PL"/>
              </w:rPr>
              <w:t>.</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zasady funkcjonowania aparatów stosowanych w absorpcyjnej i e</w:t>
            </w:r>
            <w:r w:rsidR="0072685F" w:rsidRPr="00D149DF">
              <w:rPr>
                <w:rFonts w:ascii="Times" w:eastAsia="Times New Roman" w:hAnsi="Times"/>
                <w:color w:val="000000"/>
                <w:lang w:eastAsia="pl-PL"/>
              </w:rPr>
              <w:t>misyjnej spektrometrii atomowej.</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W5: zasady funkcjonowania aparatów stosowanych w spektrofotometrii w </w:t>
            </w:r>
            <w:r w:rsidR="0072685F" w:rsidRPr="00D149DF">
              <w:rPr>
                <w:rFonts w:ascii="Times" w:eastAsia="Times New Roman" w:hAnsi="Times"/>
                <w:color w:val="000000"/>
                <w:lang w:eastAsia="pl-PL"/>
              </w:rPr>
              <w:t>potencjometrii i konduktometrii.</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W6: zasady funkcjonowania aparatów stosowanych chromatografii gazowej i wysokosp</w:t>
            </w:r>
            <w:r w:rsidR="0072685F" w:rsidRPr="00D149DF">
              <w:rPr>
                <w:rFonts w:ascii="Times" w:eastAsia="Times New Roman" w:hAnsi="Times"/>
                <w:color w:val="000000"/>
                <w:lang w:eastAsia="pl-PL"/>
              </w:rPr>
              <w:t>rawnej chromatografii cieczowej.</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rsidR="006D2014" w:rsidRPr="00A4495B" w:rsidRDefault="006D2014" w:rsidP="008415E9">
            <w:pPr>
              <w:spacing w:after="0" w:line="240" w:lineRule="auto"/>
              <w:jc w:val="both"/>
              <w:rPr>
                <w:rFonts w:ascii="Times New Roman" w:eastAsia="Times New Roman" w:hAnsi="Times New Roman"/>
                <w:lang w:eastAsia="pl-PL"/>
              </w:rPr>
            </w:pPr>
            <w:r w:rsidRPr="00D149DF">
              <w:rPr>
                <w:rFonts w:ascii="Times" w:eastAsia="Times New Roman" w:hAnsi="Times"/>
                <w:color w:val="000000"/>
                <w:lang w:eastAsia="pl-PL"/>
              </w:rPr>
              <w:t xml:space="preserve">W7: zasady funkcjonowania aparatów </w:t>
            </w:r>
            <w:r w:rsidR="0072685F" w:rsidRPr="00D149DF">
              <w:rPr>
                <w:rFonts w:ascii="Times" w:eastAsia="Times New Roman" w:hAnsi="Times"/>
                <w:color w:val="000000"/>
                <w:lang w:eastAsia="pl-PL"/>
              </w:rPr>
              <w:t>stosowanych w spektrometrii mas.</w:t>
            </w:r>
            <w:r w:rsidRPr="00D149DF">
              <w:rPr>
                <w:rFonts w:ascii="Times" w:eastAsia="Times New Roman" w:hAnsi="Times"/>
                <w:color w:val="000000"/>
                <w:lang w:eastAsia="pl-PL"/>
              </w:rPr>
              <w:t xml:space="preserve"> B.W12</w:t>
            </w:r>
            <w:r w:rsidR="00A4495B">
              <w:rPr>
                <w:rFonts w:ascii="Times New Roman" w:eastAsia="Times New Roman" w:hAnsi="Times New Roman"/>
                <w:color w:val="000000"/>
                <w:lang w:eastAsia="pl-PL"/>
              </w:rPr>
              <w:t>.</w:t>
            </w:r>
          </w:p>
          <w:p w:rsidR="006D2014" w:rsidRPr="00A4495B" w:rsidRDefault="006D2014" w:rsidP="008415E9">
            <w:pPr>
              <w:spacing w:after="0" w:line="240" w:lineRule="auto"/>
              <w:jc w:val="both"/>
              <w:rPr>
                <w:rFonts w:ascii="Times New Roman" w:eastAsia="Times New Roman" w:hAnsi="Times New Roman"/>
                <w:lang w:eastAsia="pl-PL"/>
              </w:rPr>
            </w:pPr>
            <w:r w:rsidRPr="00D149DF">
              <w:rPr>
                <w:rFonts w:ascii="Times" w:eastAsia="Times New Roman" w:hAnsi="Times"/>
                <w:color w:val="000000"/>
                <w:lang w:eastAsia="pl-PL"/>
              </w:rPr>
              <w:t>W8: statystyczne podstaw</w:t>
            </w:r>
            <w:r w:rsidR="0072685F" w:rsidRPr="00D149DF">
              <w:rPr>
                <w:rFonts w:ascii="Times" w:eastAsia="Times New Roman" w:hAnsi="Times"/>
                <w:color w:val="000000"/>
                <w:lang w:eastAsia="pl-PL"/>
              </w:rPr>
              <w:t>y walidacji metody analitycznej.</w:t>
            </w:r>
            <w:r w:rsidRPr="00D149DF">
              <w:rPr>
                <w:rFonts w:ascii="Times" w:eastAsia="Times New Roman" w:hAnsi="Times"/>
                <w:color w:val="000000"/>
                <w:lang w:eastAsia="pl-PL"/>
              </w:rPr>
              <w:t xml:space="preserve"> B.W13</w:t>
            </w:r>
            <w:r w:rsidR="00A4495B">
              <w:rPr>
                <w:rFonts w:ascii="Times New Roman" w:eastAsia="Times New Roman" w:hAnsi="Times New Roman"/>
                <w:color w:val="000000"/>
                <w:lang w:eastAsia="pl-PL"/>
              </w:rPr>
              <w:t>.</w:t>
            </w:r>
          </w:p>
          <w:p w:rsidR="006D2014" w:rsidRPr="00D149DF" w:rsidRDefault="006D2014" w:rsidP="008415E9">
            <w:pPr>
              <w:spacing w:after="0" w:line="240" w:lineRule="auto"/>
              <w:jc w:val="both"/>
              <w:rPr>
                <w:rFonts w:ascii="Times" w:eastAsia="Times New Roman" w:hAnsi="Times"/>
                <w:b/>
                <w:lang w:eastAsia="pl-PL"/>
              </w:rPr>
            </w:pPr>
            <w:r w:rsidRPr="00D149DF">
              <w:rPr>
                <w:rFonts w:ascii="Times" w:eastAsia="Times New Roman" w:hAnsi="Times"/>
                <w:color w:val="000000"/>
                <w:lang w:eastAsia="pl-PL"/>
              </w:rPr>
              <w:t> </w:t>
            </w:r>
            <w:r w:rsidR="005355F2">
              <w:rPr>
                <w:rFonts w:ascii="Times" w:eastAsia="Times New Roman" w:hAnsi="Times"/>
                <w:b/>
                <w:color w:val="000000"/>
                <w:lang w:eastAsia="pl-PL"/>
              </w:rPr>
              <w:t>Laboratoria</w:t>
            </w:r>
            <w:r w:rsidRPr="00D149DF">
              <w:rPr>
                <w:rFonts w:ascii="Times" w:eastAsia="Times New Roman" w:hAnsi="Times"/>
                <w:b/>
                <w:color w:val="000000"/>
                <w:lang w:eastAsia="pl-PL"/>
              </w:rPr>
              <w:t xml:space="preserve"> student potrafi:</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U3: dokonywać doboru metody analitycznej z uwzględnieniem ich wiaryg</w:t>
            </w:r>
            <w:r w:rsidR="0072685F" w:rsidRPr="00D149DF">
              <w:rPr>
                <w:rFonts w:ascii="Times" w:eastAsia="Times New Roman" w:hAnsi="Times"/>
                <w:color w:val="000000"/>
                <w:lang w:eastAsia="pl-PL"/>
              </w:rPr>
              <w:t>odności i analizy statystycznej.</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U4: dobierać metodę analityczną służącą do rozwiązania ko</w:t>
            </w:r>
            <w:r w:rsidR="0072685F" w:rsidRPr="00D149DF">
              <w:rPr>
                <w:rFonts w:ascii="Times" w:eastAsia="Times New Roman" w:hAnsi="Times"/>
                <w:color w:val="000000"/>
                <w:lang w:eastAsia="pl-PL"/>
              </w:rPr>
              <w:t>nkretnego zadania analitycznego.</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przeprowadza</w:t>
            </w:r>
            <w:r w:rsidR="0072685F" w:rsidRPr="00D149DF">
              <w:rPr>
                <w:rFonts w:ascii="Times" w:eastAsia="Times New Roman" w:hAnsi="Times"/>
                <w:color w:val="000000"/>
                <w:lang w:eastAsia="pl-PL"/>
              </w:rPr>
              <w:t>ć walidację metody analitycznej.</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U6: wykonywać wszystkie czynności laboratoryjne z dbałością pozwalającą na zachowanie pełnego bezpieczeństwa </w:t>
            </w:r>
            <w:r w:rsidR="0072685F" w:rsidRPr="00D149DF">
              <w:rPr>
                <w:rFonts w:ascii="Times" w:eastAsia="Times New Roman" w:hAnsi="Times"/>
                <w:color w:val="000000"/>
                <w:lang w:eastAsia="pl-PL"/>
              </w:rPr>
              <w:t>swojego i osób współpracujących.</w:t>
            </w:r>
            <w:r w:rsidRPr="00D149DF">
              <w:rPr>
                <w:rFonts w:ascii="Times" w:eastAsia="Times New Roman" w:hAnsi="Times"/>
                <w:color w:val="000000"/>
                <w:lang w:eastAsia="pl-PL"/>
              </w:rPr>
              <w:t xml:space="preserve"> B.U10</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U8: planowa</w:t>
            </w:r>
            <w:r w:rsidR="0072685F" w:rsidRPr="00D149DF">
              <w:rPr>
                <w:rFonts w:ascii="Times" w:eastAsia="Times New Roman" w:hAnsi="Times"/>
                <w:color w:val="000000"/>
                <w:lang w:eastAsia="pl-PL"/>
              </w:rPr>
              <w:t>ć i wykonywać analizy chemiczne.</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6D2014" w:rsidRPr="00D149DF" w:rsidRDefault="0072685F"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U9: interpretować wyniki analiz.</w:t>
            </w:r>
            <w:r w:rsidR="006D2014"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U10: wyciągać wni</w:t>
            </w:r>
            <w:r w:rsidR="0072685F" w:rsidRPr="00D149DF">
              <w:rPr>
                <w:rFonts w:ascii="Times" w:eastAsia="Times New Roman" w:hAnsi="Times"/>
                <w:color w:val="000000"/>
                <w:lang w:eastAsia="pl-PL"/>
              </w:rPr>
              <w:t>oski z wyników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6D2014" w:rsidRPr="00D149DF">
              <w:rPr>
                <w:rFonts w:ascii="Times" w:eastAsia="Times New Roman" w:hAnsi="Times"/>
                <w:b/>
                <w:color w:val="000000"/>
                <w:lang w:eastAsia="pl-PL"/>
              </w:rPr>
              <w:t xml:space="preserve"> student powinien być gotów do:</w:t>
            </w:r>
          </w:p>
          <w:p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72685F"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rsidR="006D2014" w:rsidRPr="00D149DF" w:rsidRDefault="006D2014" w:rsidP="00EB62D3">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Praktyki zawodowe:</w:t>
            </w:r>
            <w:r w:rsidRPr="00D149DF">
              <w:rPr>
                <w:rFonts w:ascii="Times" w:eastAsia="Times New Roman" w:hAnsi="Times"/>
                <w:color w:val="000000"/>
                <w:lang w:eastAsia="pl-PL"/>
              </w:rPr>
              <w:t xml:space="preserve"> nie dotyczy</w:t>
            </w:r>
            <w:r w:rsidR="002A46B0" w:rsidRPr="00D149DF">
              <w:rPr>
                <w:rFonts w:ascii="Times" w:eastAsia="Times New Roman" w:hAnsi="Times"/>
                <w:color w:val="000000"/>
                <w:lang w:eastAsia="pl-PL"/>
              </w:rPr>
              <w:t>.</w:t>
            </w:r>
          </w:p>
        </w:tc>
        <w:tc>
          <w:tcPr>
            <w:tcW w:w="2467" w:type="dxa"/>
            <w:gridSpan w:val="4"/>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rsidR="006D2014" w:rsidRPr="00D149DF" w:rsidRDefault="00A4743E" w:rsidP="009860A8">
            <w:pPr>
              <w:spacing w:after="0" w:line="240" w:lineRule="auto"/>
              <w:ind w:left="142" w:hanging="338"/>
              <w:jc w:val="both"/>
              <w:rPr>
                <w:rFonts w:ascii="Times" w:eastAsia="Times New Roman" w:hAnsi="Times"/>
                <w:lang w:eastAsia="pl-PL"/>
              </w:rPr>
            </w:pPr>
            <w:r w:rsidRPr="00D149DF">
              <w:rPr>
                <w:rFonts w:ascii="Times" w:eastAsia="Times New Roman" w:hAnsi="Times"/>
                <w:color w:val="000000"/>
                <w:lang w:eastAsia="pl-PL"/>
              </w:rPr>
              <w:t xml:space="preserve">11. </w:t>
            </w:r>
            <w:r w:rsidR="006D2014" w:rsidRPr="00D149DF">
              <w:rPr>
                <w:rFonts w:ascii="Times" w:eastAsia="Times New Roman" w:hAnsi="Times"/>
                <w:color w:val="000000"/>
                <w:lang w:eastAsia="pl-PL"/>
              </w:rPr>
              <w:t>Metody podające</w:t>
            </w:r>
          </w:p>
          <w:p w:rsidR="006D2014" w:rsidRPr="00D149DF" w:rsidRDefault="00A4743E"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−wykład tradycyjny </w:t>
            </w:r>
            <w:r w:rsidR="006D2014" w:rsidRPr="00D149DF">
              <w:rPr>
                <w:rFonts w:ascii="Times" w:eastAsia="Times New Roman" w:hAnsi="Times"/>
                <w:color w:val="000000"/>
                <w:lang w:eastAsia="pl-PL"/>
              </w:rPr>
              <w:t>wspomagany technikami multimedialnymi</w:t>
            </w:r>
            <w:r w:rsidR="004B1EC7" w:rsidRPr="00D149DF">
              <w:rPr>
                <w:rFonts w:ascii="Times" w:eastAsia="Times New Roman" w:hAnsi="Times"/>
                <w:color w:val="000000"/>
                <w:lang w:eastAsia="pl-PL"/>
              </w:rPr>
              <w:t>;</w:t>
            </w:r>
          </w:p>
          <w:p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2. </w:t>
            </w:r>
            <w:r w:rsidRPr="00D149DF">
              <w:rPr>
                <w:rFonts w:ascii="Times" w:eastAsia="Times New Roman" w:hAnsi="Times"/>
                <w:color w:val="000000"/>
                <w:lang w:eastAsia="pl-PL"/>
              </w:rPr>
              <w:t>wykład interaktywny</w:t>
            </w:r>
            <w:r w:rsidR="004B1EC7" w:rsidRPr="00D149DF">
              <w:rPr>
                <w:rFonts w:ascii="Times" w:eastAsia="Times New Roman" w:hAnsi="Times"/>
                <w:color w:val="000000"/>
                <w:lang w:eastAsia="pl-PL"/>
              </w:rPr>
              <w:t>;</w:t>
            </w:r>
          </w:p>
          <w:p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3. </w:t>
            </w:r>
            <w:r w:rsidRPr="00D149DF">
              <w:rPr>
                <w:rFonts w:ascii="Times" w:eastAsia="Times New Roman" w:hAnsi="Times"/>
                <w:color w:val="000000"/>
                <w:lang w:eastAsia="pl-PL"/>
              </w:rPr>
              <w:t>wykład informacyjny</w:t>
            </w:r>
            <w:r w:rsidR="004B1EC7" w:rsidRPr="00D149DF">
              <w:rPr>
                <w:rFonts w:ascii="Times" w:eastAsia="Times New Roman" w:hAnsi="Times"/>
                <w:color w:val="000000"/>
                <w:lang w:eastAsia="pl-PL"/>
              </w:rPr>
              <w:t>.</w:t>
            </w:r>
          </w:p>
          <w:p w:rsidR="006D2014" w:rsidRPr="00D149DF" w:rsidRDefault="00A4743E" w:rsidP="009860A8">
            <w:pPr>
              <w:spacing w:after="0" w:line="240" w:lineRule="auto"/>
              <w:ind w:left="142" w:hanging="618"/>
              <w:jc w:val="both"/>
              <w:rPr>
                <w:rFonts w:ascii="Times" w:eastAsia="Times New Roman" w:hAnsi="Times"/>
                <w:lang w:eastAsia="pl-PL"/>
              </w:rPr>
            </w:pPr>
            <w:r w:rsidRPr="00D149DF">
              <w:rPr>
                <w:rFonts w:ascii="Times" w:eastAsia="Times New Roman" w:hAnsi="Times"/>
                <w:color w:val="000000"/>
                <w:lang w:eastAsia="pl-PL"/>
              </w:rPr>
              <w:t>2. </w:t>
            </w:r>
            <w:r w:rsidR="004B1EC7" w:rsidRPr="00D149DF">
              <w:rPr>
                <w:rFonts w:ascii="Times" w:eastAsia="Times New Roman" w:hAnsi="Times"/>
                <w:color w:val="000000"/>
                <w:lang w:eastAsia="pl-PL"/>
              </w:rPr>
              <w:t xml:space="preserve">    4</w:t>
            </w:r>
            <w:r w:rsidRPr="00D149DF">
              <w:rPr>
                <w:rFonts w:ascii="Times" w:eastAsia="Times New Roman" w:hAnsi="Times"/>
                <w:color w:val="000000"/>
                <w:lang w:eastAsia="pl-PL"/>
              </w:rPr>
              <w:t>.</w:t>
            </w:r>
            <w:r w:rsidR="006D2014" w:rsidRPr="00D149DF">
              <w:rPr>
                <w:rFonts w:ascii="Times" w:eastAsia="Times New Roman" w:hAnsi="Times"/>
                <w:color w:val="000000"/>
                <w:lang w:eastAsia="pl-PL"/>
              </w:rPr>
              <w:t xml:space="preserve"> Metody aktywizujące</w:t>
            </w:r>
            <w:r w:rsidR="004B1EC7" w:rsidRPr="00D149DF">
              <w:rPr>
                <w:rFonts w:ascii="Times" w:eastAsia="Times New Roman" w:hAnsi="Times"/>
                <w:color w:val="000000"/>
                <w:lang w:eastAsia="pl-PL"/>
              </w:rPr>
              <w:t>:</w:t>
            </w:r>
          </w:p>
          <w:p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metoda przypadków</w:t>
            </w:r>
            <w:r w:rsidR="004B1EC7" w:rsidRPr="00D149DF">
              <w:rPr>
                <w:rFonts w:ascii="Times" w:eastAsia="Times New Roman" w:hAnsi="Times"/>
                <w:color w:val="000000"/>
                <w:lang w:eastAsia="pl-PL"/>
              </w:rPr>
              <w:t>;</w:t>
            </w:r>
          </w:p>
          <w:p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b) </w:t>
            </w:r>
            <w:r w:rsidRPr="00D149DF">
              <w:rPr>
                <w:rFonts w:ascii="Times" w:eastAsia="Times New Roman" w:hAnsi="Times"/>
                <w:color w:val="000000"/>
                <w:lang w:eastAsia="pl-PL"/>
              </w:rPr>
              <w:t>dyskusja</w:t>
            </w:r>
            <w:r w:rsidR="004B1EC7" w:rsidRPr="00D149DF">
              <w:rPr>
                <w:rFonts w:ascii="Times" w:eastAsia="Times New Roman" w:hAnsi="Times"/>
                <w:color w:val="000000"/>
                <w:lang w:eastAsia="pl-PL"/>
              </w:rPr>
              <w:t>;</w:t>
            </w:r>
          </w:p>
          <w:p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c) </w:t>
            </w:r>
            <w:r w:rsidRPr="00D149DF">
              <w:rPr>
                <w:rFonts w:ascii="Times" w:eastAsia="Times New Roman" w:hAnsi="Times"/>
                <w:color w:val="000000"/>
                <w:lang w:eastAsia="pl-PL"/>
              </w:rPr>
              <w:t>dyskusja nieformalna</w:t>
            </w:r>
            <w:r w:rsidR="004B1EC7" w:rsidRPr="00D149DF">
              <w:rPr>
                <w:rFonts w:ascii="Times" w:eastAsia="Times New Roman" w:hAnsi="Times"/>
                <w:color w:val="000000"/>
                <w:lang w:eastAsia="pl-PL"/>
              </w:rPr>
              <w:t>;</w:t>
            </w:r>
          </w:p>
          <w:p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d)</w:t>
            </w:r>
            <w:r w:rsidRPr="00D149DF">
              <w:rPr>
                <w:rFonts w:ascii="Times" w:eastAsia="Times New Roman" w:hAnsi="Times"/>
                <w:color w:val="000000"/>
                <w:lang w:eastAsia="pl-PL"/>
              </w:rPr>
              <w:t>debata „za” i „przeciw”</w:t>
            </w:r>
            <w:r w:rsidR="004B1EC7" w:rsidRPr="00D149DF">
              <w:rPr>
                <w:rFonts w:ascii="Times" w:eastAsia="Times New Roman" w:hAnsi="Times"/>
                <w:color w:val="000000"/>
                <w:lang w:eastAsia="pl-PL"/>
              </w:rPr>
              <w:t>.</w:t>
            </w:r>
          </w:p>
          <w:p w:rsidR="006D2014" w:rsidRPr="00D149DF" w:rsidRDefault="004B1EC7"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3.      4</w:t>
            </w:r>
            <w:r w:rsidR="00A4743E" w:rsidRPr="00D149DF">
              <w:rPr>
                <w:rFonts w:ascii="Times" w:eastAsia="Times New Roman" w:hAnsi="Times"/>
                <w:color w:val="000000"/>
                <w:lang w:eastAsia="pl-PL"/>
              </w:rPr>
              <w:t xml:space="preserve">. </w:t>
            </w:r>
            <w:r w:rsidR="006D2014" w:rsidRPr="00D149DF">
              <w:rPr>
                <w:rFonts w:ascii="Times" w:eastAsia="Times New Roman" w:hAnsi="Times"/>
                <w:color w:val="000000"/>
                <w:lang w:eastAsia="pl-PL"/>
              </w:rPr>
              <w:t>Metody problemowe</w:t>
            </w:r>
            <w:r w:rsidRPr="00D149DF">
              <w:rPr>
                <w:rFonts w:ascii="Times" w:eastAsia="Times New Roman" w:hAnsi="Times"/>
                <w:color w:val="000000"/>
                <w:lang w:eastAsia="pl-PL"/>
              </w:rPr>
              <w:t>:</w:t>
            </w:r>
          </w:p>
          <w:p w:rsidR="006D2014" w:rsidRPr="00D149DF" w:rsidRDefault="004B1EC7"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a) </w:t>
            </w:r>
            <w:r w:rsidR="006D2014"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rsidR="006D2014" w:rsidRPr="00D149DF" w:rsidRDefault="004B1EC7"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b) </w:t>
            </w:r>
            <w:r w:rsidR="006D2014"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p w:rsidR="006D2014" w:rsidRPr="00D149DF" w:rsidRDefault="004B1EC7"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4.     5</w:t>
            </w:r>
            <w:r w:rsidR="00A4743E" w:rsidRPr="00D149DF">
              <w:rPr>
                <w:rFonts w:ascii="Times" w:eastAsia="Times New Roman" w:hAnsi="Times"/>
                <w:color w:val="000000"/>
                <w:lang w:eastAsia="pl-PL"/>
              </w:rPr>
              <w:t xml:space="preserve">. </w:t>
            </w:r>
            <w:r w:rsidR="006D2014" w:rsidRPr="00D149DF">
              <w:rPr>
                <w:rFonts w:ascii="Times" w:eastAsia="Times New Roman" w:hAnsi="Times"/>
                <w:color w:val="000000"/>
                <w:lang w:eastAsia="pl-PL"/>
              </w:rPr>
              <w:t>Metody eksponujące</w:t>
            </w:r>
            <w:r w:rsidRPr="00D149DF">
              <w:rPr>
                <w:rFonts w:ascii="Times" w:eastAsia="Times New Roman" w:hAnsi="Times"/>
                <w:color w:val="000000"/>
                <w:lang w:eastAsia="pl-PL"/>
              </w:rPr>
              <w:t>:</w:t>
            </w:r>
          </w:p>
          <w:p w:rsidR="006D2014" w:rsidRPr="00D149DF" w:rsidRDefault="004B1EC7"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a) </w:t>
            </w:r>
            <w:r w:rsidR="006D2014" w:rsidRPr="00D149DF">
              <w:rPr>
                <w:rFonts w:ascii="Times" w:eastAsia="Times New Roman" w:hAnsi="Times"/>
                <w:color w:val="000000"/>
                <w:lang w:eastAsia="pl-PL"/>
              </w:rPr>
              <w:t>pokaz wybranych zjawisk</w:t>
            </w:r>
          </w:p>
          <w:p w:rsidR="006D2014" w:rsidRPr="00D149DF" w:rsidRDefault="006D2014" w:rsidP="009860A8">
            <w:pPr>
              <w:spacing w:after="0" w:line="240" w:lineRule="auto"/>
              <w:ind w:firstLine="142"/>
              <w:jc w:val="both"/>
              <w:rPr>
                <w:rFonts w:ascii="Times" w:eastAsia="Times New Roman" w:hAnsi="Times"/>
                <w:lang w:eastAsia="pl-PL"/>
              </w:rPr>
            </w:pPr>
            <w:r w:rsidRPr="00D149DF">
              <w:rPr>
                <w:rFonts w:ascii="Times" w:eastAsia="Times New Roman" w:hAnsi="Times"/>
                <w:color w:val="000000"/>
                <w:lang w:eastAsia="pl-PL"/>
              </w:rPr>
              <w:t> </w:t>
            </w:r>
          </w:p>
          <w:p w:rsidR="006D2014" w:rsidRPr="00D149DF" w:rsidRDefault="006D2014" w:rsidP="00A4743E">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r w:rsidRPr="00D149DF">
              <w:rPr>
                <w:rFonts w:ascii="Times" w:eastAsia="Times New Roman" w:hAnsi="Times"/>
                <w:color w:val="000000"/>
                <w:lang w:eastAsia="pl-PL"/>
              </w:rPr>
              <w:t>:</w:t>
            </w:r>
          </w:p>
          <w:p w:rsidR="006D2014" w:rsidRPr="00D149DF" w:rsidRDefault="00A4743E"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1.  1</w:t>
            </w:r>
            <w:r w:rsidR="004B1EC7" w:rsidRPr="00D149DF">
              <w:rPr>
                <w:rFonts w:ascii="Times" w:eastAsia="Times New Roman" w:hAnsi="Times"/>
                <w:color w:val="000000"/>
                <w:lang w:eastAsia="pl-PL"/>
              </w:rPr>
              <w:t>1</w:t>
            </w: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Metody ćwiczeniowo-</w:t>
            </w:r>
            <w:r w:rsidR="006D2014" w:rsidRPr="00D149DF">
              <w:rPr>
                <w:rFonts w:ascii="Times" w:eastAsia="Times New Roman" w:hAnsi="Times"/>
                <w:color w:val="000000"/>
                <w:lang w:eastAsia="pl-PL"/>
              </w:rPr>
              <w:t xml:space="preserve"> </w:t>
            </w:r>
            <w:r w:rsidR="006D2014" w:rsidRPr="00D149DF">
              <w:rPr>
                <w:rFonts w:ascii="Times" w:eastAsia="Times New Roman" w:hAnsi="Times"/>
                <w:color w:val="000000"/>
                <w:lang w:eastAsia="pl-PL"/>
              </w:rPr>
              <w:lastRenderedPageBreak/>
              <w:t>praktyczne</w:t>
            </w:r>
            <w:r w:rsidR="004B1EC7" w:rsidRPr="00D149DF">
              <w:rPr>
                <w:rFonts w:ascii="Times" w:eastAsia="Times New Roman" w:hAnsi="Times"/>
                <w:color w:val="000000"/>
                <w:lang w:eastAsia="pl-PL"/>
              </w:rPr>
              <w:t>:</w:t>
            </w:r>
          </w:p>
          <w:p w:rsidR="006D2014" w:rsidRPr="00D149DF" w:rsidRDefault="006D2014"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ćwiczenia praktyczne</w:t>
            </w:r>
          </w:p>
          <w:p w:rsidR="006D2014" w:rsidRPr="00D149DF" w:rsidRDefault="006D2014"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pomiar i obserwacja</w:t>
            </w:r>
          </w:p>
          <w:p w:rsidR="006D2014" w:rsidRPr="00D149DF" w:rsidRDefault="006D2014"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doświadczenia</w:t>
            </w:r>
            <w:r w:rsidR="004B1EC7" w:rsidRPr="00D149DF">
              <w:rPr>
                <w:rFonts w:ascii="Times" w:eastAsia="Times New Roman" w:hAnsi="Times"/>
                <w:color w:val="000000"/>
                <w:lang w:eastAsia="pl-PL"/>
              </w:rPr>
              <w:t>.</w:t>
            </w:r>
          </w:p>
          <w:p w:rsidR="006D2014" w:rsidRPr="00D149DF" w:rsidRDefault="00A4743E"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2.     2. </w:t>
            </w:r>
            <w:r w:rsidR="006D2014" w:rsidRPr="00D149DF">
              <w:rPr>
                <w:rFonts w:ascii="Times" w:eastAsia="Times New Roman" w:hAnsi="Times"/>
                <w:color w:val="000000"/>
                <w:lang w:eastAsia="pl-PL"/>
              </w:rPr>
              <w:t>Metody podające</w:t>
            </w:r>
            <w:r w:rsidR="004B1EC7" w:rsidRPr="00D149DF">
              <w:rPr>
                <w:rFonts w:ascii="Times" w:eastAsia="Times New Roman" w:hAnsi="Times"/>
                <w:color w:val="000000"/>
                <w:lang w:eastAsia="pl-PL"/>
              </w:rPr>
              <w:t>:</w:t>
            </w:r>
          </w:p>
          <w:p w:rsidR="006D2014" w:rsidRPr="00D149DF" w:rsidRDefault="006D2014" w:rsidP="00A4743E">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opi</w:t>
            </w:r>
            <w:r w:rsidR="00A4743E" w:rsidRPr="00D149DF">
              <w:rPr>
                <w:rFonts w:ascii="Times" w:eastAsia="Times New Roman" w:hAnsi="Times"/>
                <w:color w:val="000000"/>
                <w:lang w:eastAsia="pl-PL"/>
              </w:rPr>
              <w:t xml:space="preserve">s, </w:t>
            </w:r>
            <w:r w:rsidRPr="00D149DF">
              <w:rPr>
                <w:rFonts w:ascii="Times" w:eastAsia="Times New Roman" w:hAnsi="Times"/>
                <w:color w:val="000000"/>
                <w:lang w:eastAsia="pl-PL"/>
              </w:rPr>
              <w:t>pogadanka</w:t>
            </w:r>
            <w:r w:rsidR="004B1EC7" w:rsidRPr="00D149DF">
              <w:rPr>
                <w:rFonts w:ascii="Times" w:eastAsia="Times New Roman" w:hAnsi="Times"/>
                <w:color w:val="000000"/>
                <w:lang w:eastAsia="pl-PL"/>
              </w:rPr>
              <w:t>.</w:t>
            </w:r>
          </w:p>
          <w:p w:rsidR="006D2014" w:rsidRPr="00D149DF" w:rsidRDefault="00A4743E"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3.     3. </w:t>
            </w:r>
            <w:r w:rsidR="006D2014" w:rsidRPr="00D149DF">
              <w:rPr>
                <w:rFonts w:ascii="Times" w:eastAsia="Times New Roman" w:hAnsi="Times"/>
                <w:color w:val="000000"/>
                <w:lang w:eastAsia="pl-PL"/>
              </w:rPr>
              <w:t xml:space="preserve"> Metody aktywizujące</w:t>
            </w:r>
            <w:r w:rsidR="004B1EC7" w:rsidRPr="00D149DF">
              <w:rPr>
                <w:rFonts w:ascii="Times" w:eastAsia="Times New Roman" w:hAnsi="Times"/>
                <w:color w:val="000000"/>
                <w:lang w:eastAsia="pl-PL"/>
              </w:rPr>
              <w:t>:</w:t>
            </w:r>
          </w:p>
          <w:p w:rsidR="004B1EC7" w:rsidRPr="00D149DF" w:rsidRDefault="006D2014" w:rsidP="004B1EC7">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metoda przypadków</w:t>
            </w:r>
            <w:r w:rsidR="004B1EC7" w:rsidRPr="00D149DF">
              <w:rPr>
                <w:rFonts w:ascii="Times" w:eastAsia="Times New Roman" w:hAnsi="Times"/>
                <w:color w:val="000000"/>
                <w:lang w:eastAsia="pl-PL"/>
              </w:rPr>
              <w:t>;</w:t>
            </w:r>
          </w:p>
          <w:p w:rsidR="004B1EC7" w:rsidRPr="00D149DF" w:rsidRDefault="004B1EC7" w:rsidP="004B1EC7">
            <w:pPr>
              <w:spacing w:after="0" w:line="240" w:lineRule="auto"/>
              <w:ind w:left="142" w:hanging="658"/>
              <w:jc w:val="both"/>
              <w:rPr>
                <w:rFonts w:ascii="Times" w:eastAsia="Times New Roman" w:hAnsi="Times"/>
                <w:lang w:eastAsia="pl-PL"/>
              </w:rPr>
            </w:pPr>
            <w:r w:rsidRPr="00D149DF">
              <w:rPr>
                <w:rFonts w:ascii="Times" w:eastAsia="Times New Roman" w:hAnsi="Times"/>
                <w:lang w:eastAsia="pl-PL"/>
              </w:rPr>
              <w:t xml:space="preserve">        b) </w:t>
            </w:r>
            <w:r w:rsidRPr="00D149DF">
              <w:rPr>
                <w:rFonts w:ascii="Times" w:eastAsia="Times New Roman" w:hAnsi="Times"/>
                <w:color w:val="000000"/>
                <w:lang w:eastAsia="pl-PL"/>
              </w:rPr>
              <w:t>d</w:t>
            </w:r>
            <w:r w:rsidR="006D2014" w:rsidRPr="00D149DF">
              <w:rPr>
                <w:rFonts w:ascii="Times" w:eastAsia="Times New Roman" w:hAnsi="Times"/>
                <w:color w:val="000000"/>
                <w:lang w:eastAsia="pl-PL"/>
              </w:rPr>
              <w:t>yskusja</w:t>
            </w:r>
            <w:r w:rsidRPr="00D149DF">
              <w:rPr>
                <w:rFonts w:ascii="Times" w:eastAsia="Times New Roman" w:hAnsi="Times"/>
                <w:color w:val="000000"/>
                <w:lang w:eastAsia="pl-PL"/>
              </w:rPr>
              <w:t>;</w:t>
            </w:r>
          </w:p>
          <w:p w:rsidR="004B1EC7" w:rsidRPr="00D149DF" w:rsidRDefault="006D2014" w:rsidP="004B1EC7">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d</w:t>
            </w:r>
            <w:r w:rsidR="004B1EC7" w:rsidRPr="00D149DF">
              <w:rPr>
                <w:rFonts w:ascii="Times" w:eastAsia="Times New Roman" w:hAnsi="Times"/>
                <w:color w:val="000000"/>
                <w:lang w:eastAsia="pl-PL"/>
              </w:rPr>
              <w:t xml:space="preserve">      c) d</w:t>
            </w:r>
            <w:r w:rsidRPr="00D149DF">
              <w:rPr>
                <w:rFonts w:ascii="Times" w:eastAsia="Times New Roman" w:hAnsi="Times"/>
                <w:color w:val="000000"/>
                <w:lang w:eastAsia="pl-PL"/>
              </w:rPr>
              <w:t>yskusja nieformalna</w:t>
            </w:r>
            <w:r w:rsidR="004B1EC7" w:rsidRPr="00D149DF">
              <w:rPr>
                <w:rFonts w:ascii="Times" w:eastAsia="Times New Roman" w:hAnsi="Times"/>
                <w:lang w:eastAsia="pl-PL"/>
              </w:rPr>
              <w:t>;</w:t>
            </w:r>
          </w:p>
          <w:p w:rsidR="006D2014" w:rsidRPr="00D149DF" w:rsidRDefault="004B1EC7" w:rsidP="004B1EC7">
            <w:pPr>
              <w:spacing w:after="0" w:line="240" w:lineRule="auto"/>
              <w:ind w:left="142" w:hanging="658"/>
              <w:jc w:val="both"/>
              <w:rPr>
                <w:rFonts w:ascii="Times" w:eastAsia="Times New Roman" w:hAnsi="Times"/>
                <w:lang w:eastAsia="pl-PL"/>
              </w:rPr>
            </w:pPr>
            <w:r w:rsidRPr="00D149DF">
              <w:rPr>
                <w:rFonts w:ascii="Times" w:eastAsia="Times New Roman" w:hAnsi="Times"/>
                <w:lang w:eastAsia="pl-PL"/>
              </w:rPr>
              <w:t xml:space="preserve">        d) </w:t>
            </w:r>
            <w:r w:rsidR="006D2014"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rsidR="006D2014" w:rsidRPr="00D149DF" w:rsidRDefault="00A4743E" w:rsidP="009860A8">
            <w:pPr>
              <w:spacing w:after="0" w:line="240" w:lineRule="auto"/>
              <w:ind w:left="142" w:hanging="618"/>
              <w:jc w:val="both"/>
              <w:rPr>
                <w:rFonts w:ascii="Times" w:eastAsia="Times New Roman" w:hAnsi="Times"/>
                <w:lang w:eastAsia="pl-PL"/>
              </w:rPr>
            </w:pPr>
            <w:r w:rsidRPr="00D149DF">
              <w:rPr>
                <w:rFonts w:ascii="Times" w:eastAsia="Times New Roman" w:hAnsi="Times"/>
                <w:color w:val="000000"/>
                <w:lang w:eastAsia="pl-PL"/>
              </w:rPr>
              <w:t xml:space="preserve">4.     4. </w:t>
            </w:r>
            <w:r w:rsidR="006D2014" w:rsidRPr="00D149DF">
              <w:rPr>
                <w:rFonts w:ascii="Times" w:eastAsia="Times New Roman" w:hAnsi="Times"/>
                <w:color w:val="000000"/>
                <w:lang w:eastAsia="pl-PL"/>
              </w:rPr>
              <w:t>Metody problemowe</w:t>
            </w:r>
            <w:r w:rsidR="004B1EC7" w:rsidRPr="00D149DF">
              <w:rPr>
                <w:rFonts w:ascii="Times" w:eastAsia="Times New Roman" w:hAnsi="Times"/>
                <w:color w:val="000000"/>
                <w:lang w:eastAsia="pl-PL"/>
              </w:rPr>
              <w:t>:</w:t>
            </w:r>
          </w:p>
          <w:p w:rsidR="006D2014" w:rsidRPr="00D149DF" w:rsidRDefault="006D2014"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giełda przypadków (burza mózgów)</w:t>
            </w:r>
            <w:r w:rsidR="004B1EC7" w:rsidRPr="00D149DF">
              <w:rPr>
                <w:rFonts w:ascii="Times" w:eastAsia="Times New Roman" w:hAnsi="Times"/>
                <w:color w:val="000000"/>
                <w:lang w:eastAsia="pl-PL"/>
              </w:rPr>
              <w:t>;</w:t>
            </w:r>
          </w:p>
          <w:p w:rsidR="006D2014" w:rsidRPr="00D149DF" w:rsidRDefault="004B1EC7" w:rsidP="006D2014">
            <w:pPr>
              <w:spacing w:after="0" w:line="240" w:lineRule="auto"/>
              <w:rPr>
                <w:rFonts w:ascii="Times" w:hAnsi="Times"/>
                <w:b/>
              </w:rPr>
            </w:pPr>
            <w:r w:rsidRPr="00D149DF">
              <w:rPr>
                <w:rFonts w:ascii="Times" w:eastAsia="Times New Roman" w:hAnsi="Times"/>
                <w:color w:val="000000"/>
                <w:lang w:eastAsia="pl-PL"/>
              </w:rPr>
              <w:t>b)</w:t>
            </w:r>
            <w:r w:rsidR="006D2014" w:rsidRPr="00D149DF">
              <w:rPr>
                <w:rFonts w:ascii="Times" w:eastAsia="Times New Roman" w:hAnsi="Times"/>
                <w:color w:val="000000"/>
                <w:lang w:eastAsia="pl-PL"/>
              </w:rPr>
              <w:t xml:space="preserve"> klasyczna metoda problemowa</w:t>
            </w:r>
            <w:r w:rsidR="00A4743E" w:rsidRPr="00D149DF">
              <w:rPr>
                <w:rFonts w:ascii="Times" w:eastAsia="Times New Roman" w:hAnsi="Times"/>
                <w:color w:val="000000"/>
                <w:lang w:eastAsia="pl-PL"/>
              </w:rPr>
              <w:t>.</w:t>
            </w:r>
          </w:p>
        </w:tc>
        <w:tc>
          <w:tcPr>
            <w:tcW w:w="5101" w:type="dxa"/>
            <w:gridSpan w:val="5"/>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W przypadku zaliczeń pisemnych (zaliczenie przedmiotu teoretyczne) uzyskane punkty przelicza się na stopnie według następującej skali:</w:t>
            </w:r>
          </w:p>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tbl>
            <w:tblPr>
              <w:tblW w:w="5523" w:type="dxa"/>
              <w:tblLayout w:type="fixed"/>
              <w:tblCellMar>
                <w:top w:w="15" w:type="dxa"/>
                <w:left w:w="15" w:type="dxa"/>
                <w:bottom w:w="15" w:type="dxa"/>
                <w:right w:w="15" w:type="dxa"/>
              </w:tblCellMar>
              <w:tblLook w:val="04A0" w:firstRow="1" w:lastRow="0" w:firstColumn="1" w:lastColumn="0" w:noHBand="0" w:noVBand="1"/>
            </w:tblPr>
            <w:tblGrid>
              <w:gridCol w:w="2052"/>
              <w:gridCol w:w="3471"/>
            </w:tblGrid>
            <w:tr w:rsidR="006D2014" w:rsidRPr="00D149DF" w:rsidTr="00437A7C">
              <w:trPr>
                <w:trHeight w:val="7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Procent możliwych punktów do zdobycia</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Ocena</w:t>
                  </w:r>
                </w:p>
              </w:tc>
            </w:tr>
            <w:tr w:rsidR="006D2014" w:rsidRPr="00D149DF"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90,1-100%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Bardzo dobry</w:t>
                  </w:r>
                </w:p>
              </w:tc>
            </w:tr>
            <w:tr w:rsidR="006D2014" w:rsidRPr="00D149DF"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80,1-90%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 plus</w:t>
                  </w:r>
                </w:p>
              </w:tc>
            </w:tr>
            <w:tr w:rsidR="006D2014" w:rsidRPr="00D149DF"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70,1-80%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w:t>
                  </w:r>
                </w:p>
              </w:tc>
            </w:tr>
            <w:tr w:rsidR="006D2014" w:rsidRPr="00D149DF"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60,1-70%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 plus</w:t>
                  </w:r>
                </w:p>
              </w:tc>
            </w:tr>
            <w:tr w:rsidR="006D2014" w:rsidRPr="00D149DF"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50,1-60%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w:t>
                  </w:r>
                </w:p>
              </w:tc>
            </w:tr>
            <w:tr w:rsidR="006D2014" w:rsidRPr="00D149DF"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0-50%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Niedostateczny</w:t>
                  </w:r>
                </w:p>
              </w:tc>
            </w:tr>
          </w:tbl>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rsidR="006D2014" w:rsidRPr="00D149DF" w:rsidRDefault="006D2014" w:rsidP="006F1D9C">
            <w:pPr>
              <w:spacing w:after="0" w:line="240" w:lineRule="auto"/>
              <w:ind w:left="460" w:hanging="420"/>
              <w:jc w:val="both"/>
              <w:rPr>
                <w:rFonts w:ascii="Times" w:eastAsia="Times New Roman" w:hAnsi="Times"/>
                <w:lang w:eastAsia="pl-PL"/>
              </w:rPr>
            </w:pPr>
            <w:r w:rsidRPr="00D149DF">
              <w:rPr>
                <w:rFonts w:ascii="Times" w:eastAsia="Times New Roman" w:hAnsi="Times"/>
                <w:color w:val="000000"/>
                <w:lang w:eastAsia="pl-PL"/>
              </w:rPr>
              <w:t xml:space="preserve">– </w:t>
            </w:r>
            <w:r w:rsidRPr="00D149DF">
              <w:rPr>
                <w:rFonts w:ascii="Times" w:eastAsia="Times New Roman" w:hAnsi="Times"/>
                <w:b/>
                <w:bCs/>
                <w:color w:val="000000"/>
                <w:lang w:eastAsia="pl-PL"/>
              </w:rPr>
              <w:t>Egzamin końcowy teoretyczny:</w:t>
            </w:r>
            <w:r w:rsidRPr="00D149DF">
              <w:rPr>
                <w:rFonts w:ascii="Times" w:eastAsia="Times New Roman" w:hAnsi="Times"/>
                <w:color w:val="000000"/>
                <w:lang w:eastAsia="pl-PL"/>
              </w:rPr>
              <w:t xml:space="preserve"> zaliczenie na podstawie egzaminu teoretycznego zaliczenie na ocenę (test wielokrotnego wyboru z jedną poprawną odpowiedzią i pytania otwarte), zaliczenie &gt; 50%.</w:t>
            </w:r>
          </w:p>
          <w:p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rsidR="006D2014" w:rsidRPr="00D149DF" w:rsidRDefault="006D2014" w:rsidP="009860A8">
            <w:pPr>
              <w:spacing w:after="0" w:line="240" w:lineRule="auto"/>
              <w:ind w:left="460" w:hanging="460"/>
              <w:jc w:val="both"/>
              <w:rPr>
                <w:rFonts w:ascii="Times" w:eastAsia="Times New Roman" w:hAnsi="Times"/>
                <w:lang w:eastAsia="pl-PL"/>
              </w:rPr>
            </w:pPr>
            <w:r w:rsidRPr="00D149DF">
              <w:rPr>
                <w:rFonts w:ascii="Times" w:eastAsia="Times New Roman" w:hAnsi="Times"/>
                <w:color w:val="000000"/>
                <w:lang w:eastAsia="pl-PL"/>
              </w:rPr>
              <w:t xml:space="preserve">–  </w:t>
            </w:r>
            <w:r w:rsidRPr="00D149DF">
              <w:rPr>
                <w:rFonts w:ascii="Times" w:eastAsia="Times New Roman" w:hAnsi="Times"/>
                <w:b/>
                <w:bCs/>
                <w:color w:val="000000"/>
                <w:lang w:eastAsia="pl-PL"/>
              </w:rPr>
              <w:t>Kolokwium teoretyczne:</w:t>
            </w:r>
            <w:r w:rsidRPr="00D149DF">
              <w:rPr>
                <w:rFonts w:ascii="Times" w:eastAsia="Times New Roman" w:hAnsi="Times"/>
                <w:color w:val="000000"/>
                <w:lang w:eastAsia="pl-PL"/>
              </w:rPr>
              <w:t xml:space="preserve"> zaliczenie na punkty </w:t>
            </w:r>
            <w:r w:rsidRPr="00D149DF">
              <w:rPr>
                <w:rFonts w:ascii="Times" w:eastAsia="Times New Roman" w:hAnsi="Times"/>
                <w:b/>
                <w:bCs/>
                <w:color w:val="000000"/>
                <w:lang w:eastAsia="pl-PL"/>
              </w:rPr>
              <w:t>(</w:t>
            </w:r>
            <w:r w:rsidRPr="00D149DF">
              <w:rPr>
                <w:rFonts w:ascii="Times" w:eastAsia="Times New Roman" w:hAnsi="Times"/>
                <w:color w:val="000000"/>
                <w:lang w:eastAsia="pl-PL"/>
              </w:rPr>
              <w:t xml:space="preserve">test wielokrotnego wyboru z jedną poprawną odpowiedzią i pytania otwarte), zaliczenie </w:t>
            </w:r>
            <w:r w:rsidRPr="00D149DF">
              <w:rPr>
                <w:rFonts w:ascii="Times" w:eastAsia="Times New Roman" w:hAnsi="Times"/>
                <w:bCs/>
                <w:color w:val="000000"/>
                <w:lang w:eastAsia="pl-PL"/>
              </w:rPr>
              <w:t xml:space="preserve">od </w:t>
            </w:r>
            <w:r w:rsidRPr="00D149DF">
              <w:rPr>
                <w:rFonts w:ascii="Times" w:eastAsia="Times New Roman" w:hAnsi="Times"/>
                <w:color w:val="000000"/>
                <w:lang w:eastAsia="pl-PL"/>
              </w:rPr>
              <w:t>30%.</w:t>
            </w:r>
          </w:p>
          <w:p w:rsidR="006D2014" w:rsidRPr="00D149DF" w:rsidRDefault="006D2014" w:rsidP="009860A8">
            <w:pPr>
              <w:spacing w:after="0" w:line="240" w:lineRule="auto"/>
              <w:ind w:left="460" w:hanging="460"/>
              <w:jc w:val="both"/>
              <w:rPr>
                <w:rFonts w:ascii="Times" w:eastAsia="Times New Roman" w:hAnsi="Times"/>
                <w:lang w:eastAsia="pl-PL"/>
              </w:rPr>
            </w:pPr>
            <w:r w:rsidRPr="00D149DF">
              <w:rPr>
                <w:rFonts w:ascii="Times" w:eastAsia="Times New Roman" w:hAnsi="Times"/>
                <w:color w:val="000000"/>
                <w:lang w:eastAsia="pl-PL"/>
              </w:rPr>
              <w:t>– </w:t>
            </w:r>
            <w:r w:rsidRPr="00D149DF">
              <w:rPr>
                <w:rFonts w:ascii="Times" w:eastAsia="Times New Roman" w:hAnsi="Times"/>
                <w:b/>
                <w:bCs/>
                <w:color w:val="000000"/>
                <w:lang w:eastAsia="pl-PL"/>
              </w:rPr>
              <w:t>Praktyczne wykonanie ćwiczeń:</w:t>
            </w:r>
            <w:r w:rsidRPr="00D149DF">
              <w:rPr>
                <w:rFonts w:ascii="Times" w:eastAsia="Times New Roman" w:hAnsi="Times"/>
                <w:color w:val="000000"/>
                <w:lang w:eastAsia="pl-PL"/>
              </w:rPr>
              <w:t xml:space="preserve"> zaliczenie na punkty (0 </w:t>
            </w:r>
            <w:r w:rsidRPr="00D149DF">
              <w:rPr>
                <w:rFonts w:ascii="Times" w:eastAsia="Times New Roman" w:hAnsi="Times"/>
                <w:color w:val="000000"/>
                <w:lang w:eastAsia="pl-PL"/>
              </w:rPr>
              <w:noBreakHyphen/>
              <w:t xml:space="preserve"> 2 punktów).</w:t>
            </w:r>
          </w:p>
          <w:p w:rsidR="006D2014" w:rsidRPr="00D149DF" w:rsidRDefault="005D141B" w:rsidP="009860A8">
            <w:pPr>
              <w:spacing w:after="0" w:line="240" w:lineRule="auto"/>
              <w:ind w:left="460" w:hanging="460"/>
              <w:jc w:val="both"/>
              <w:rPr>
                <w:rFonts w:ascii="Times" w:eastAsia="Times New Roman" w:hAnsi="Times"/>
                <w:lang w:eastAsia="pl-PL"/>
              </w:rPr>
            </w:pPr>
            <w:r w:rsidRPr="00D149DF">
              <w:rPr>
                <w:rFonts w:ascii="Times" w:eastAsia="Times New Roman" w:hAnsi="Times"/>
                <w:color w:val="000000"/>
                <w:lang w:eastAsia="pl-PL"/>
              </w:rPr>
              <w:t xml:space="preserve">– </w:t>
            </w:r>
            <w:r w:rsidR="006D2014" w:rsidRPr="00D149DF">
              <w:rPr>
                <w:rFonts w:ascii="Times" w:eastAsia="Times New Roman" w:hAnsi="Times"/>
                <w:b/>
                <w:bCs/>
                <w:color w:val="000000"/>
                <w:lang w:eastAsia="pl-PL"/>
              </w:rPr>
              <w:t xml:space="preserve">Raporty: </w:t>
            </w:r>
            <w:r w:rsidR="006D2014" w:rsidRPr="00D149DF">
              <w:rPr>
                <w:rFonts w:ascii="Times" w:eastAsia="Times New Roman" w:hAnsi="Times"/>
                <w:color w:val="000000"/>
                <w:lang w:eastAsia="pl-PL"/>
              </w:rPr>
              <w:t>ocena na podstawie punktów (0-4 punktów).</w:t>
            </w:r>
          </w:p>
          <w:p w:rsidR="006D2014" w:rsidRPr="00D149DF" w:rsidRDefault="005D141B" w:rsidP="006D2014">
            <w:pPr>
              <w:spacing w:after="0" w:line="240" w:lineRule="auto"/>
              <w:ind w:left="460" w:hanging="460"/>
              <w:jc w:val="both"/>
              <w:rPr>
                <w:rFonts w:ascii="Times" w:eastAsia="Times New Roman" w:hAnsi="Times"/>
                <w:lang w:eastAsia="pl-PL"/>
              </w:rPr>
            </w:pPr>
            <w:r w:rsidRPr="00D149DF">
              <w:rPr>
                <w:rFonts w:ascii="Times" w:eastAsia="Times New Roman" w:hAnsi="Times"/>
                <w:color w:val="000000"/>
                <w:lang w:eastAsia="pl-PL"/>
              </w:rPr>
              <w:t xml:space="preserve">–  </w:t>
            </w:r>
            <w:r w:rsidR="006D2014" w:rsidRPr="00D149DF">
              <w:rPr>
                <w:rFonts w:ascii="Times" w:eastAsia="Times New Roman" w:hAnsi="Times"/>
                <w:b/>
                <w:bCs/>
                <w:color w:val="000000"/>
                <w:lang w:eastAsia="pl-PL"/>
              </w:rPr>
              <w:t>Merytoryczne przygotowanie do zajęć:</w:t>
            </w:r>
            <w:r w:rsidR="006D2014" w:rsidRPr="00D149DF">
              <w:rPr>
                <w:rFonts w:ascii="Times" w:eastAsia="Times New Roman" w:hAnsi="Times"/>
                <w:color w:val="000000"/>
                <w:lang w:eastAsia="pl-PL"/>
              </w:rPr>
              <w:t xml:space="preserve"> ocena</w:t>
            </w:r>
            <w:r w:rsidR="006D2014" w:rsidRPr="00D149DF">
              <w:rPr>
                <w:rFonts w:ascii="Times" w:eastAsia="Times New Roman" w:hAnsi="Times"/>
                <w:lang w:eastAsia="pl-PL"/>
              </w:rPr>
              <w:t xml:space="preserve"> </w:t>
            </w:r>
            <w:r w:rsidR="006D2014" w:rsidRPr="00D149DF">
              <w:rPr>
                <w:rFonts w:ascii="Times" w:eastAsia="Times New Roman" w:hAnsi="Times"/>
                <w:color w:val="000000"/>
                <w:lang w:eastAsia="pl-PL"/>
              </w:rPr>
              <w:t>na podstawie punktów (0-4 punktów).</w:t>
            </w:r>
          </w:p>
        </w:tc>
      </w:tr>
      <w:tr w:rsidR="003236E9" w:rsidRPr="00423DF3" w:rsidTr="003236E9">
        <w:trPr>
          <w:gridAfter w:val="2"/>
          <w:wAfter w:w="1601" w:type="dxa"/>
          <w:trHeight w:val="690"/>
          <w:jc w:val="center"/>
        </w:trPr>
        <w:tc>
          <w:tcPr>
            <w:tcW w:w="2150" w:type="dxa"/>
            <w:gridSpan w:val="2"/>
            <w:vMerge/>
          </w:tcPr>
          <w:p w:rsidR="003236E9" w:rsidRPr="00423DF3" w:rsidRDefault="003236E9" w:rsidP="0068079D">
            <w:pPr>
              <w:autoSpaceDE w:val="0"/>
              <w:autoSpaceDN w:val="0"/>
              <w:adjustRightInd w:val="0"/>
              <w:spacing w:after="0" w:line="240" w:lineRule="auto"/>
              <w:rPr>
                <w:rFonts w:ascii="Times" w:hAnsi="Times"/>
                <w:b/>
                <w:sz w:val="20"/>
                <w:szCs w:val="20"/>
              </w:rPr>
            </w:pPr>
          </w:p>
        </w:tc>
        <w:tc>
          <w:tcPr>
            <w:tcW w:w="2091" w:type="dxa"/>
            <w:gridSpan w:val="2"/>
          </w:tcPr>
          <w:p w:rsidR="003236E9" w:rsidRPr="00423DF3" w:rsidRDefault="003236E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Chemia analityczna</w:t>
            </w:r>
          </w:p>
        </w:tc>
        <w:tc>
          <w:tcPr>
            <w:tcW w:w="3805" w:type="dxa"/>
            <w:gridSpan w:val="3"/>
          </w:tcPr>
          <w:p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zna i rozumie:</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mechanizmy tworzen</w:t>
            </w:r>
            <w:r w:rsidR="00CA0280" w:rsidRPr="00D149DF">
              <w:rPr>
                <w:rFonts w:ascii="Times" w:eastAsia="Times New Roman" w:hAnsi="Times"/>
                <w:color w:val="000000"/>
                <w:lang w:eastAsia="pl-PL"/>
              </w:rPr>
              <w:t>ia i rodzaje wiązań chemicznych.</w:t>
            </w:r>
            <w:r w:rsidRPr="00D149DF">
              <w:rPr>
                <w:rFonts w:ascii="Times" w:eastAsia="Times New Roman" w:hAnsi="Times"/>
                <w:color w:val="000000"/>
                <w:lang w:eastAsia="pl-PL"/>
              </w:rPr>
              <w:t xml:space="preserve"> B.W04</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W2: mechanizmy oddziaływań międzycząsteczkow</w:t>
            </w:r>
            <w:r w:rsidR="00CA0280" w:rsidRPr="00D149DF">
              <w:rPr>
                <w:rFonts w:ascii="Times" w:eastAsia="Times New Roman" w:hAnsi="Times"/>
                <w:color w:val="000000"/>
                <w:lang w:eastAsia="pl-PL"/>
              </w:rPr>
              <w:t>ych w różnych stanach skupienia.</w:t>
            </w:r>
            <w:r w:rsidRPr="00D149DF">
              <w:rPr>
                <w:rFonts w:ascii="Times" w:eastAsia="Times New Roman" w:hAnsi="Times"/>
                <w:color w:val="000000"/>
                <w:lang w:eastAsia="pl-PL"/>
              </w:rPr>
              <w:t xml:space="preserve"> B.W04</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analityczne metody jakościowej i ilościowej analizy chemicznej: B.W05</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klas</w:t>
            </w:r>
            <w:r w:rsidR="00CA0280" w:rsidRPr="00D149DF">
              <w:rPr>
                <w:rFonts w:ascii="Times" w:eastAsia="Times New Roman" w:hAnsi="Times"/>
                <w:color w:val="000000"/>
                <w:lang w:eastAsia="pl-PL"/>
              </w:rPr>
              <w:t>yczne metody analizy ilościowej.</w:t>
            </w:r>
            <w:r w:rsidRPr="00D149DF">
              <w:rPr>
                <w:rFonts w:ascii="Times" w:eastAsia="Times New Roman" w:hAnsi="Times"/>
                <w:color w:val="000000"/>
                <w:lang w:eastAsia="pl-PL"/>
              </w:rPr>
              <w:t xml:space="preserve"> B.W10</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W5: kryt</w:t>
            </w:r>
            <w:r w:rsidR="00CA0280" w:rsidRPr="00D149DF">
              <w:rPr>
                <w:rFonts w:ascii="Times" w:eastAsia="Times New Roman" w:hAnsi="Times"/>
                <w:color w:val="000000"/>
                <w:lang w:eastAsia="pl-PL"/>
              </w:rPr>
              <w:t>eria wyboru metody analitycznej.</w:t>
            </w:r>
            <w:r w:rsidRPr="00D149DF">
              <w:rPr>
                <w:rFonts w:ascii="Times" w:eastAsia="Times New Roman" w:hAnsi="Times"/>
                <w:color w:val="000000"/>
                <w:lang w:eastAsia="pl-PL"/>
              </w:rPr>
              <w:t xml:space="preserve"> B.W13</w:t>
            </w:r>
            <w:r w:rsidR="0060483C" w:rsidRPr="00D149DF">
              <w:rPr>
                <w:rFonts w:ascii="Times" w:eastAsia="Times New Roman" w:hAnsi="Times"/>
                <w:color w:val="000000"/>
                <w:lang w:eastAsia="pl-PL"/>
              </w:rPr>
              <w:t>.</w:t>
            </w:r>
          </w:p>
          <w:p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lastRenderedPageBreak/>
              <w:t>Wykłady</w:t>
            </w:r>
            <w:r w:rsidR="003236E9" w:rsidRPr="00D149DF">
              <w:rPr>
                <w:rFonts w:ascii="Times" w:eastAsia="Times New Roman" w:hAnsi="Times"/>
                <w:b/>
                <w:color w:val="000000"/>
                <w:lang w:eastAsia="pl-PL"/>
              </w:rPr>
              <w:t xml:space="preserve"> student potrafi:</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dokony</w:t>
            </w:r>
            <w:r w:rsidR="00CA0280" w:rsidRPr="00D149DF">
              <w:rPr>
                <w:rFonts w:ascii="Times" w:eastAsia="Times New Roman" w:hAnsi="Times"/>
                <w:color w:val="000000"/>
                <w:lang w:eastAsia="pl-PL"/>
              </w:rPr>
              <w:t xml:space="preserve">wać doboru metody analitycznej. </w:t>
            </w:r>
            <w:r w:rsidRPr="00D149DF">
              <w:rPr>
                <w:rFonts w:ascii="Times" w:eastAsia="Times New Roman" w:hAnsi="Times"/>
                <w:color w:val="000000"/>
                <w:lang w:eastAsia="pl-PL"/>
              </w:rPr>
              <w:t>B.U02</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oceniać przydatność metody analitycznej w kontekście celu analizy, kalibracji metody, precyzji</w:t>
            </w:r>
            <w:r w:rsidR="00CA0280" w:rsidRPr="00D149DF">
              <w:rPr>
                <w:rFonts w:ascii="Times" w:eastAsia="Times New Roman" w:hAnsi="Times"/>
                <w:color w:val="000000"/>
                <w:lang w:eastAsia="pl-PL"/>
              </w:rPr>
              <w:t xml:space="preserve"> wykonania i obliczania wyników.</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opisywać i analizować właści</w:t>
            </w:r>
            <w:r w:rsidR="00CA0280" w:rsidRPr="00D149DF">
              <w:rPr>
                <w:rFonts w:ascii="Times" w:eastAsia="Times New Roman" w:hAnsi="Times"/>
                <w:color w:val="000000"/>
                <w:lang w:eastAsia="pl-PL"/>
              </w:rPr>
              <w:t>wości i procesy 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powinien być gotów do:</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B75B14"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zna i rozumie:</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analityczne metody jakościowej i ilościowej oceny związków nieorganicznych i organicz</w:t>
            </w:r>
            <w:r w:rsidR="00B75B14" w:rsidRPr="00D149DF">
              <w:rPr>
                <w:rFonts w:ascii="Times" w:eastAsia="Times New Roman" w:hAnsi="Times"/>
                <w:color w:val="000000"/>
                <w:lang w:eastAsia="pl-PL"/>
              </w:rPr>
              <w:t>nych.</w:t>
            </w:r>
            <w:r w:rsidRPr="00D149DF">
              <w:rPr>
                <w:rFonts w:ascii="Times" w:eastAsia="Times New Roman" w:hAnsi="Times"/>
                <w:color w:val="000000"/>
                <w:lang w:eastAsia="pl-PL"/>
              </w:rPr>
              <w:t xml:space="preserve"> B.W05</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W2: celowość stosowania tych analizy jakościowej i </w:t>
            </w:r>
            <w:r w:rsidR="00B75B14" w:rsidRPr="00D149DF">
              <w:rPr>
                <w:rFonts w:ascii="Times" w:eastAsia="Times New Roman" w:hAnsi="Times"/>
                <w:color w:val="000000"/>
                <w:lang w:eastAsia="pl-PL"/>
              </w:rPr>
              <w:t>ilościowej w analizie medycznej.</w:t>
            </w:r>
            <w:r w:rsidRPr="00D149DF">
              <w:rPr>
                <w:rFonts w:ascii="Times" w:eastAsia="Times New Roman" w:hAnsi="Times"/>
                <w:color w:val="000000"/>
                <w:lang w:eastAsia="pl-PL"/>
              </w:rPr>
              <w:t xml:space="preserve"> B.W05</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zasady obliczeń stosowanych w analizie jakościowej i ilościowej związków</w:t>
            </w:r>
            <w:r w:rsidR="00B75B14" w:rsidRPr="00D149DF">
              <w:rPr>
                <w:rFonts w:ascii="Times" w:eastAsia="Times New Roman" w:hAnsi="Times"/>
                <w:color w:val="000000"/>
                <w:lang w:eastAsia="pl-PL"/>
              </w:rPr>
              <w:t xml:space="preserve"> nieorganicznych i organicznych.</w:t>
            </w:r>
            <w:r w:rsidRPr="00D149DF">
              <w:rPr>
                <w:rFonts w:ascii="Times" w:eastAsia="Times New Roman" w:hAnsi="Times"/>
                <w:color w:val="000000"/>
                <w:lang w:eastAsia="pl-PL"/>
              </w:rPr>
              <w:t xml:space="preserve"> B.W06</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W4:  podstawy analizy wagowej, analizy </w:t>
            </w:r>
            <w:r w:rsidR="009E0908" w:rsidRPr="00D149DF">
              <w:rPr>
                <w:rFonts w:ascii="Times" w:eastAsia="Times New Roman" w:hAnsi="Times"/>
                <w:color w:val="000000"/>
                <w:lang w:eastAsia="pl-PL"/>
              </w:rPr>
              <w:t>objętościowej i analizy gazowej.</w:t>
            </w:r>
            <w:r w:rsidRPr="00D149DF">
              <w:rPr>
                <w:rFonts w:ascii="Times" w:eastAsia="Times New Roman" w:hAnsi="Times"/>
                <w:color w:val="000000"/>
                <w:lang w:eastAsia="pl-PL"/>
              </w:rPr>
              <w:t xml:space="preserve"> B.W10</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W5: statystyczne podstawy walidacji metody anal</w:t>
            </w:r>
            <w:r w:rsidR="009E0908" w:rsidRPr="00D149DF">
              <w:rPr>
                <w:rFonts w:ascii="Times" w:eastAsia="Times New Roman" w:hAnsi="Times"/>
                <w:color w:val="000000"/>
                <w:lang w:eastAsia="pl-PL"/>
              </w:rPr>
              <w:t>itycznej.</w:t>
            </w:r>
            <w:r w:rsidRPr="00D149DF">
              <w:rPr>
                <w:rFonts w:ascii="Times" w:eastAsia="Times New Roman" w:hAnsi="Times"/>
                <w:color w:val="000000"/>
                <w:lang w:eastAsia="pl-PL"/>
              </w:rPr>
              <w:t xml:space="preserve"> B.W</w:t>
            </w:r>
            <w:r w:rsidR="000246BA" w:rsidRPr="00D149DF">
              <w:rPr>
                <w:rFonts w:ascii="Times" w:eastAsia="Times New Roman" w:hAnsi="Times"/>
                <w:color w:val="000000"/>
                <w:lang w:eastAsia="pl-PL"/>
              </w:rPr>
              <w:t>06</w:t>
            </w:r>
            <w:r w:rsidR="0060483C" w:rsidRPr="00D149DF">
              <w:rPr>
                <w:rFonts w:ascii="Times" w:eastAsia="Times New Roman" w:hAnsi="Times"/>
                <w:color w:val="000000"/>
                <w:lang w:eastAsia="pl-PL"/>
              </w:rPr>
              <w:t>.</w:t>
            </w:r>
          </w:p>
          <w:p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potraf</w:t>
            </w:r>
            <w:r w:rsidR="00EB62D3" w:rsidRPr="00D149DF">
              <w:rPr>
                <w:rFonts w:ascii="Times" w:eastAsia="Times New Roman" w:hAnsi="Times"/>
                <w:b/>
                <w:color w:val="000000"/>
                <w:lang w:eastAsia="pl-PL"/>
              </w:rPr>
              <w:t>i:</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stosow</w:t>
            </w:r>
            <w:r w:rsidR="000246BA" w:rsidRPr="00D149DF">
              <w:rPr>
                <w:rFonts w:ascii="Times" w:eastAsia="Times New Roman" w:hAnsi="Times"/>
                <w:color w:val="000000"/>
                <w:lang w:eastAsia="pl-PL"/>
              </w:rPr>
              <w:t>ać chemiczną analizę jakościową.</w:t>
            </w:r>
            <w:r w:rsidRPr="00D149DF">
              <w:rPr>
                <w:rFonts w:ascii="Times" w:eastAsia="Times New Roman" w:hAnsi="Times"/>
                <w:color w:val="000000"/>
                <w:lang w:eastAsia="pl-PL"/>
              </w:rPr>
              <w:t xml:space="preserve"> B.U01</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dokonywać doboru metody analitycznej z uwzględnieniem ich wiaryg</w:t>
            </w:r>
            <w:r w:rsidR="000246BA" w:rsidRPr="00D149DF">
              <w:rPr>
                <w:rFonts w:ascii="Times" w:eastAsia="Times New Roman" w:hAnsi="Times"/>
                <w:color w:val="000000"/>
                <w:lang w:eastAsia="pl-PL"/>
              </w:rPr>
              <w:t>odności i analizy statystycznej.</w:t>
            </w:r>
            <w:r w:rsidRPr="00D149DF">
              <w:rPr>
                <w:rFonts w:ascii="Times" w:eastAsia="Times New Roman" w:hAnsi="Times"/>
                <w:color w:val="000000"/>
                <w:lang w:eastAsia="pl-PL"/>
              </w:rPr>
              <w:t xml:space="preserve"> </w:t>
            </w:r>
            <w:r w:rsidRPr="00D149DF">
              <w:rPr>
                <w:rFonts w:ascii="Times" w:eastAsia="Times New Roman" w:hAnsi="Times"/>
                <w:color w:val="000000"/>
                <w:lang w:eastAsia="pl-PL"/>
              </w:rPr>
              <w:lastRenderedPageBreak/>
              <w:t>B.U02</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w:t>
            </w:r>
            <w:r w:rsidR="000246BA" w:rsidRPr="00D149DF">
              <w:rPr>
                <w:rFonts w:ascii="Times" w:eastAsia="Times New Roman" w:hAnsi="Times"/>
                <w:color w:val="000000"/>
                <w:lang w:eastAsia="pl-PL"/>
              </w:rPr>
              <w:t xml:space="preserve"> wykonywać obliczenia chemiczne.</w:t>
            </w:r>
            <w:r w:rsidRPr="00D149DF">
              <w:rPr>
                <w:rFonts w:ascii="Times" w:eastAsia="Times New Roman" w:hAnsi="Times"/>
                <w:color w:val="000000"/>
                <w:lang w:eastAsia="pl-PL"/>
              </w:rPr>
              <w:t xml:space="preserve"> B.U03</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U4: sporządzać</w:t>
            </w:r>
            <w:r w:rsidR="000246BA" w:rsidRPr="00D149DF">
              <w:rPr>
                <w:rFonts w:ascii="Times" w:eastAsia="Times New Roman" w:hAnsi="Times"/>
                <w:color w:val="000000"/>
                <w:lang w:eastAsia="pl-PL"/>
              </w:rPr>
              <w:t xml:space="preserve"> roztwory o określonym stężeniu.</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spor</w:t>
            </w:r>
            <w:r w:rsidR="000246BA" w:rsidRPr="00D149DF">
              <w:rPr>
                <w:rFonts w:ascii="Times" w:eastAsia="Times New Roman" w:hAnsi="Times"/>
                <w:color w:val="000000"/>
                <w:lang w:eastAsia="pl-PL"/>
              </w:rPr>
              <w:t xml:space="preserve">ządzać roztwory o określonym </w:t>
            </w:r>
            <w:proofErr w:type="spellStart"/>
            <w:r w:rsidR="000246BA" w:rsidRPr="00D149DF">
              <w:rPr>
                <w:rFonts w:ascii="Times" w:eastAsia="Times New Roman" w:hAnsi="Times"/>
                <w:color w:val="000000"/>
                <w:lang w:eastAsia="pl-PL"/>
              </w:rPr>
              <w:t>pH</w:t>
            </w:r>
            <w:proofErr w:type="spellEnd"/>
            <w:r w:rsidR="000246BA" w:rsidRPr="00D149DF">
              <w:rPr>
                <w:rFonts w:ascii="Times" w:eastAsia="Times New Roman" w:hAnsi="Times"/>
                <w:color w:val="000000"/>
                <w:lang w:eastAsia="pl-PL"/>
              </w:rPr>
              <w:t>.</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w:t>
            </w:r>
            <w:r w:rsidR="000246BA" w:rsidRPr="00D149DF">
              <w:rPr>
                <w:rFonts w:ascii="Times" w:eastAsia="Times New Roman" w:hAnsi="Times"/>
                <w:color w:val="000000"/>
                <w:lang w:eastAsia="pl-PL"/>
              </w:rPr>
              <w:t>6: sporządzać roztwory buforowe.</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rsidR="003236E9" w:rsidRPr="00D149DF" w:rsidRDefault="00FE6271"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U7:</w:t>
            </w:r>
            <w:r w:rsidR="003236E9" w:rsidRPr="00D149DF">
              <w:rPr>
                <w:rFonts w:ascii="Times" w:eastAsia="Times New Roman" w:hAnsi="Times"/>
                <w:color w:val="000000"/>
                <w:lang w:eastAsia="pl-PL"/>
              </w:rPr>
              <w:t xml:space="preserve"> identyf</w:t>
            </w:r>
            <w:r w:rsidR="000246BA" w:rsidRPr="00D149DF">
              <w:rPr>
                <w:rFonts w:ascii="Times" w:eastAsia="Times New Roman" w:hAnsi="Times"/>
                <w:color w:val="000000"/>
                <w:lang w:eastAsia="pl-PL"/>
              </w:rPr>
              <w:t>ikować substancje nieorganiczne.</w:t>
            </w:r>
            <w:r w:rsidR="003236E9" w:rsidRPr="00D149DF">
              <w:rPr>
                <w:rFonts w:ascii="Times" w:eastAsia="Times New Roman" w:hAnsi="Times"/>
                <w:color w:val="000000"/>
                <w:lang w:eastAsia="pl-PL"/>
              </w:rPr>
              <w:t xml:space="preserve"> B.U06</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U8: mierzyć i wyznaczać wielkości </w:t>
            </w:r>
            <w:r w:rsidR="000246BA" w:rsidRPr="00D149DF">
              <w:rPr>
                <w:rFonts w:ascii="Times" w:eastAsia="Times New Roman" w:hAnsi="Times"/>
                <w:color w:val="000000"/>
                <w:lang w:eastAsia="pl-PL"/>
              </w:rPr>
              <w:t>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U9: dobierać metodę analityczną służącą do rozwiązania ko</w:t>
            </w:r>
            <w:r w:rsidR="000246BA" w:rsidRPr="00D149DF">
              <w:rPr>
                <w:rFonts w:ascii="Times" w:eastAsia="Times New Roman" w:hAnsi="Times"/>
                <w:color w:val="000000"/>
                <w:lang w:eastAsia="pl-PL"/>
              </w:rPr>
              <w:t>nkretnego zadania analitycznego.</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U10: przeprowadza</w:t>
            </w:r>
            <w:r w:rsidR="000246BA" w:rsidRPr="00D149DF">
              <w:rPr>
                <w:rFonts w:ascii="Times" w:eastAsia="Times New Roman" w:hAnsi="Times"/>
                <w:color w:val="000000"/>
                <w:lang w:eastAsia="pl-PL"/>
              </w:rPr>
              <w:t>ć walidację metody analitycznej.</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U11: wykonywać wszystkie czynności laboratoryjne z dbałością pozwalającą na zachowanie pełnego bezpieczeństwa swojego i osób w</w:t>
            </w:r>
            <w:r w:rsidR="000246BA" w:rsidRPr="00D149DF">
              <w:rPr>
                <w:rFonts w:ascii="Times" w:eastAsia="Times New Roman" w:hAnsi="Times"/>
                <w:color w:val="000000"/>
                <w:lang w:eastAsia="pl-PL"/>
              </w:rPr>
              <w:t>spółpracujących.</w:t>
            </w:r>
            <w:r w:rsidRPr="00D149DF">
              <w:rPr>
                <w:rFonts w:ascii="Times" w:eastAsia="Times New Roman" w:hAnsi="Times"/>
                <w:color w:val="000000"/>
                <w:lang w:eastAsia="pl-PL"/>
              </w:rPr>
              <w:t xml:space="preserve"> B.U10</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U12: planowa</w:t>
            </w:r>
            <w:r w:rsidR="000246BA" w:rsidRPr="00D149DF">
              <w:rPr>
                <w:rFonts w:ascii="Times" w:eastAsia="Times New Roman" w:hAnsi="Times"/>
                <w:color w:val="000000"/>
                <w:lang w:eastAsia="pl-PL"/>
              </w:rPr>
              <w:t>ć i wykonywać analizy chemiczne.</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w:t>
            </w:r>
            <w:r w:rsidR="000246BA" w:rsidRPr="00D149DF">
              <w:rPr>
                <w:rFonts w:ascii="Times" w:eastAsia="Times New Roman" w:hAnsi="Times"/>
                <w:color w:val="000000"/>
                <w:lang w:eastAsia="pl-PL"/>
              </w:rPr>
              <w:t>13: interpretować wyniki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U14: wy</w:t>
            </w:r>
            <w:r w:rsidR="000246BA" w:rsidRPr="00D149DF">
              <w:rPr>
                <w:rFonts w:ascii="Times" w:eastAsia="Times New Roman" w:hAnsi="Times"/>
                <w:color w:val="000000"/>
                <w:lang w:eastAsia="pl-PL"/>
              </w:rPr>
              <w:t>ciągać wnioski z wyników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C54B40" w:rsidRDefault="005355F2" w:rsidP="003236E9">
            <w:pPr>
              <w:spacing w:after="0" w:line="240" w:lineRule="auto"/>
              <w:jc w:val="both"/>
              <w:rPr>
                <w:rFonts w:ascii="Times New Roman" w:eastAsia="Times New Roman" w:hAnsi="Times New Roman"/>
                <w:b/>
                <w:color w:val="000000"/>
                <w:lang w:eastAsia="pl-PL"/>
              </w:rPr>
            </w:pPr>
            <w:r>
              <w:rPr>
                <w:rFonts w:ascii="Times" w:eastAsia="Times New Roman" w:hAnsi="Times"/>
                <w:b/>
                <w:color w:val="000000"/>
                <w:lang w:eastAsia="pl-PL"/>
              </w:rPr>
              <w:t> </w:t>
            </w:r>
          </w:p>
          <w:p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powinien być gotów do:</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obiektywnych źródeł informacji na</w:t>
            </w:r>
            <w:r w:rsidR="000246BA" w:rsidRPr="00D149DF">
              <w:rPr>
                <w:rFonts w:ascii="Times" w:eastAsia="Times New Roman" w:hAnsi="Times"/>
                <w:color w:val="000000"/>
                <w:lang w:eastAsia="pl-PL"/>
              </w:rPr>
              <w:t>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rsidR="003236E9" w:rsidRPr="00D149DF" w:rsidRDefault="003236E9" w:rsidP="00EB62D3">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Praktyki zawodowe:</w:t>
            </w:r>
            <w:r w:rsidRPr="00D149DF">
              <w:rPr>
                <w:rFonts w:ascii="Times" w:eastAsia="Times New Roman" w:hAnsi="Times"/>
                <w:color w:val="000000"/>
                <w:lang w:eastAsia="pl-PL"/>
              </w:rPr>
              <w:t xml:space="preserve"> nie dotyczy</w:t>
            </w:r>
            <w:r w:rsidR="002A46B0" w:rsidRPr="00D149DF">
              <w:rPr>
                <w:rFonts w:ascii="Times" w:eastAsia="Times New Roman" w:hAnsi="Times"/>
                <w:color w:val="000000"/>
                <w:lang w:eastAsia="pl-PL"/>
              </w:rPr>
              <w:t>.</w:t>
            </w:r>
          </w:p>
        </w:tc>
        <w:tc>
          <w:tcPr>
            <w:tcW w:w="2467" w:type="dxa"/>
            <w:gridSpan w:val="4"/>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rsidR="003236E9" w:rsidRPr="00D149DF" w:rsidRDefault="003236E9" w:rsidP="009860A8">
            <w:pPr>
              <w:spacing w:after="0" w:line="240" w:lineRule="auto"/>
              <w:ind w:left="240" w:hanging="280"/>
              <w:jc w:val="both"/>
              <w:rPr>
                <w:rFonts w:ascii="Times" w:eastAsia="Times New Roman" w:hAnsi="Times"/>
                <w:lang w:eastAsia="pl-PL"/>
              </w:rPr>
            </w:pPr>
            <w:r w:rsidRPr="00D149DF">
              <w:rPr>
                <w:rFonts w:ascii="Times" w:eastAsia="Times New Roman" w:hAnsi="Times"/>
                <w:color w:val="000000"/>
                <w:lang w:eastAsia="pl-PL"/>
              </w:rPr>
              <w:t>1.    Metody podające</w:t>
            </w:r>
            <w:r w:rsidR="005E1258" w:rsidRPr="00D149DF">
              <w:rPr>
                <w:rFonts w:ascii="Times" w:eastAsia="Times New Roman" w:hAnsi="Times"/>
                <w:color w:val="000000"/>
                <w:lang w:eastAsia="pl-PL"/>
              </w:rPr>
              <w:t>:</w:t>
            </w:r>
          </w:p>
          <w:p w:rsidR="003236E9" w:rsidRPr="00D149DF" w:rsidRDefault="006F1D9C" w:rsidP="006F1D9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wykład tradycyjny wspomagany technikami multimedialnymi</w:t>
            </w:r>
            <w:r w:rsidRPr="00D149DF">
              <w:rPr>
                <w:rFonts w:ascii="Times" w:eastAsia="Times New Roman" w:hAnsi="Times"/>
                <w:color w:val="000000"/>
                <w:lang w:eastAsia="pl-PL"/>
              </w:rPr>
              <w:t>;</w:t>
            </w:r>
          </w:p>
          <w:p w:rsidR="003236E9" w:rsidRPr="00D149DF" w:rsidRDefault="006F1D9C" w:rsidP="006F1D9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wykład interaktywny</w:t>
            </w:r>
            <w:r w:rsidRPr="00D149DF">
              <w:rPr>
                <w:rFonts w:ascii="Times" w:eastAsia="Times New Roman" w:hAnsi="Times"/>
                <w:color w:val="000000"/>
                <w:lang w:eastAsia="pl-PL"/>
              </w:rPr>
              <w:t>;</w:t>
            </w:r>
          </w:p>
          <w:p w:rsidR="003236E9" w:rsidRPr="00D149DF" w:rsidRDefault="006F1D9C" w:rsidP="006F1D9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wykład informacyjny</w:t>
            </w:r>
            <w:r w:rsidRPr="00D149DF">
              <w:rPr>
                <w:rFonts w:ascii="Times" w:eastAsia="Times New Roman" w:hAnsi="Times"/>
                <w:color w:val="000000"/>
                <w:lang w:eastAsia="pl-PL"/>
              </w:rPr>
              <w:t>.</w:t>
            </w:r>
          </w:p>
          <w:p w:rsidR="003236E9" w:rsidRPr="00D149DF" w:rsidRDefault="003236E9" w:rsidP="009860A8">
            <w:pPr>
              <w:spacing w:after="0" w:line="240" w:lineRule="auto"/>
              <w:ind w:left="240" w:hanging="240"/>
              <w:jc w:val="both"/>
              <w:rPr>
                <w:rFonts w:ascii="Times" w:eastAsia="Times New Roman" w:hAnsi="Times"/>
                <w:lang w:eastAsia="pl-PL"/>
              </w:rPr>
            </w:pPr>
            <w:r w:rsidRPr="00D149DF">
              <w:rPr>
                <w:rFonts w:ascii="Times" w:eastAsia="Times New Roman" w:hAnsi="Times"/>
                <w:color w:val="000000"/>
                <w:lang w:eastAsia="pl-PL"/>
              </w:rPr>
              <w:t>2. Metody aktywizujące</w:t>
            </w:r>
            <w:r w:rsidR="005E1258" w:rsidRPr="00D149DF">
              <w:rPr>
                <w:rFonts w:ascii="Times" w:eastAsia="Times New Roman" w:hAnsi="Times"/>
                <w:color w:val="000000"/>
                <w:lang w:eastAsia="pl-PL"/>
              </w:rPr>
              <w:t>:</w:t>
            </w:r>
          </w:p>
          <w:p w:rsidR="003236E9" w:rsidRPr="00D149DF" w:rsidRDefault="005E1258" w:rsidP="005E125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rsidR="003236E9" w:rsidRPr="00D149DF" w:rsidRDefault="005E1258" w:rsidP="005E125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rsidR="003236E9" w:rsidRPr="00D149DF" w:rsidRDefault="005E1258" w:rsidP="005E125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rsidR="003236E9" w:rsidRPr="00D149DF" w:rsidRDefault="005E1258" w:rsidP="005E125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 xml:space="preserve">debata „za” i </w:t>
            </w:r>
            <w:r w:rsidR="003236E9" w:rsidRPr="00D149DF">
              <w:rPr>
                <w:rFonts w:ascii="Times" w:eastAsia="Times New Roman" w:hAnsi="Times"/>
                <w:color w:val="000000"/>
                <w:lang w:eastAsia="pl-PL"/>
              </w:rPr>
              <w:lastRenderedPageBreak/>
              <w:t>„przeciw”</w:t>
            </w:r>
            <w:r w:rsidRPr="00D149DF">
              <w:rPr>
                <w:rFonts w:ascii="Times" w:eastAsia="Times New Roman" w:hAnsi="Times"/>
                <w:color w:val="000000"/>
                <w:lang w:eastAsia="pl-PL"/>
              </w:rPr>
              <w:t>.</w:t>
            </w:r>
          </w:p>
          <w:p w:rsidR="003236E9" w:rsidRPr="00D149DF" w:rsidRDefault="003236E9" w:rsidP="009860A8">
            <w:pPr>
              <w:spacing w:after="0" w:line="240" w:lineRule="auto"/>
              <w:ind w:left="240" w:hanging="240"/>
              <w:jc w:val="both"/>
              <w:rPr>
                <w:rFonts w:ascii="Times" w:eastAsia="Times New Roman" w:hAnsi="Times"/>
                <w:lang w:eastAsia="pl-PL"/>
              </w:rPr>
            </w:pPr>
            <w:r w:rsidRPr="00D149DF">
              <w:rPr>
                <w:rFonts w:ascii="Times" w:eastAsia="Times New Roman" w:hAnsi="Times"/>
                <w:color w:val="000000"/>
                <w:lang w:eastAsia="pl-PL"/>
              </w:rPr>
              <w:t>3.   Metody problemowe</w:t>
            </w:r>
            <w:r w:rsidR="000F69D6" w:rsidRPr="00D149DF">
              <w:rPr>
                <w:rFonts w:ascii="Times" w:eastAsia="Times New Roman" w:hAnsi="Times"/>
                <w:color w:val="000000"/>
                <w:lang w:eastAsia="pl-PL"/>
              </w:rPr>
              <w:t>:</w:t>
            </w:r>
          </w:p>
          <w:p w:rsidR="003236E9" w:rsidRPr="00D149DF" w:rsidRDefault="000F69D6" w:rsidP="000F69D6">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p>
          <w:p w:rsidR="003236E9" w:rsidRPr="00D149DF" w:rsidRDefault="00C10616" w:rsidP="00C10616">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p>
          <w:p w:rsidR="003236E9" w:rsidRPr="00D149DF" w:rsidRDefault="00BC7F6C"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 xml:space="preserve">4. </w:t>
            </w:r>
            <w:r w:rsidR="003236E9" w:rsidRPr="00D149DF">
              <w:rPr>
                <w:rFonts w:ascii="Times" w:eastAsia="Times New Roman" w:hAnsi="Times"/>
                <w:color w:val="000000"/>
                <w:lang w:eastAsia="pl-PL"/>
              </w:rPr>
              <w:t>Metody eksponujące</w:t>
            </w:r>
            <w:r w:rsidRPr="00D149DF">
              <w:rPr>
                <w:rFonts w:ascii="Times" w:eastAsia="Times New Roman" w:hAnsi="Times"/>
                <w:color w:val="000000"/>
                <w:lang w:eastAsia="pl-PL"/>
              </w:rPr>
              <w:t>:</w:t>
            </w:r>
          </w:p>
          <w:p w:rsidR="003236E9" w:rsidRDefault="00BC7F6C" w:rsidP="00BC7F6C">
            <w:pPr>
              <w:spacing w:after="0" w:line="240" w:lineRule="auto"/>
              <w:jc w:val="both"/>
              <w:rPr>
                <w:rFonts w:ascii="Times New Roman" w:eastAsia="Times New Roman" w:hAnsi="Times New Roman"/>
                <w:color w:val="000000"/>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pokaz wybranych zjawisk</w:t>
            </w:r>
            <w:r w:rsidRPr="00D149DF">
              <w:rPr>
                <w:rFonts w:ascii="Times" w:eastAsia="Times New Roman" w:hAnsi="Times"/>
                <w:color w:val="000000"/>
                <w:lang w:eastAsia="pl-PL"/>
              </w:rPr>
              <w:t>.</w:t>
            </w:r>
          </w:p>
          <w:p w:rsidR="00CA7518" w:rsidRPr="00CA7518" w:rsidRDefault="00CA7518" w:rsidP="00BC7F6C">
            <w:pPr>
              <w:spacing w:after="0" w:line="240" w:lineRule="auto"/>
              <w:jc w:val="both"/>
              <w:rPr>
                <w:rFonts w:ascii="Times New Roman" w:eastAsia="Times New Roman" w:hAnsi="Times New Roman"/>
                <w:lang w:eastAsia="pl-PL"/>
              </w:rPr>
            </w:pPr>
          </w:p>
          <w:p w:rsidR="006A1E39" w:rsidRPr="00D149DF" w:rsidRDefault="003236E9" w:rsidP="006A1E39">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r w:rsidRPr="00D149DF">
              <w:rPr>
                <w:rFonts w:ascii="Times" w:eastAsia="Times New Roman" w:hAnsi="Times"/>
                <w:color w:val="000000"/>
                <w:lang w:eastAsia="pl-PL"/>
              </w:rPr>
              <w:t>:</w:t>
            </w:r>
          </w:p>
          <w:p w:rsidR="003236E9" w:rsidRPr="00D149DF" w:rsidRDefault="00EF4B9E"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1.  Metody ćwiczeniowo</w:t>
            </w:r>
            <w:r w:rsidR="003236E9" w:rsidRPr="00D149DF">
              <w:rPr>
                <w:rFonts w:ascii="Times" w:eastAsia="Times New Roman" w:hAnsi="Times"/>
                <w:color w:val="000000"/>
                <w:lang w:eastAsia="pl-PL"/>
              </w:rPr>
              <w:t>- praktyczne</w:t>
            </w:r>
            <w:r w:rsidRPr="00D149DF">
              <w:rPr>
                <w:rFonts w:ascii="Times" w:eastAsia="Times New Roman" w:hAnsi="Times"/>
                <w:color w:val="000000"/>
                <w:lang w:eastAsia="pl-PL"/>
              </w:rPr>
              <w:t>:</w:t>
            </w:r>
          </w:p>
          <w:p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ćwiczenia praktyczne</w:t>
            </w:r>
            <w:r w:rsidRPr="00D149DF">
              <w:rPr>
                <w:rFonts w:ascii="Times" w:eastAsia="Times New Roman" w:hAnsi="Times"/>
                <w:color w:val="000000"/>
                <w:lang w:eastAsia="pl-PL"/>
              </w:rPr>
              <w:t>;</w:t>
            </w:r>
          </w:p>
          <w:p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pomiar i obserwacja</w:t>
            </w:r>
            <w:r w:rsidRPr="00D149DF">
              <w:rPr>
                <w:rFonts w:ascii="Times" w:eastAsia="Times New Roman" w:hAnsi="Times"/>
                <w:color w:val="000000"/>
                <w:lang w:eastAsia="pl-PL"/>
              </w:rPr>
              <w:t>;</w:t>
            </w:r>
          </w:p>
          <w:p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doświadczenia</w:t>
            </w:r>
            <w:r w:rsidRPr="00D149DF">
              <w:rPr>
                <w:rFonts w:ascii="Times" w:eastAsia="Times New Roman" w:hAnsi="Times"/>
                <w:color w:val="000000"/>
                <w:lang w:eastAsia="pl-PL"/>
              </w:rPr>
              <w:t>.</w:t>
            </w:r>
          </w:p>
          <w:p w:rsidR="003236E9" w:rsidRPr="00D149DF" w:rsidRDefault="00EF4B9E"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 xml:space="preserve">2. </w:t>
            </w:r>
            <w:r w:rsidR="003236E9" w:rsidRPr="00D149DF">
              <w:rPr>
                <w:rFonts w:ascii="Times" w:eastAsia="Times New Roman" w:hAnsi="Times"/>
                <w:color w:val="000000"/>
                <w:lang w:eastAsia="pl-PL"/>
              </w:rPr>
              <w:t>Metody podające:</w:t>
            </w:r>
          </w:p>
          <w:p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opis</w:t>
            </w:r>
            <w:r w:rsidRPr="00D149DF">
              <w:rPr>
                <w:rFonts w:ascii="Times" w:eastAsia="Times New Roman" w:hAnsi="Times"/>
                <w:color w:val="000000"/>
                <w:lang w:eastAsia="pl-PL"/>
              </w:rPr>
              <w:t>;</w:t>
            </w:r>
          </w:p>
          <w:p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pogadanka</w:t>
            </w:r>
            <w:r w:rsidRPr="00D149DF">
              <w:rPr>
                <w:rFonts w:ascii="Times" w:eastAsia="Times New Roman" w:hAnsi="Times"/>
                <w:color w:val="000000"/>
                <w:lang w:eastAsia="pl-PL"/>
              </w:rPr>
              <w:t>.</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3. Metody aktywizujące</w:t>
            </w:r>
            <w:r w:rsidR="00EF4B9E" w:rsidRPr="00D149DF">
              <w:rPr>
                <w:rFonts w:ascii="Times" w:eastAsia="Times New Roman" w:hAnsi="Times"/>
                <w:color w:val="000000"/>
                <w:lang w:eastAsia="pl-PL"/>
              </w:rPr>
              <w:t>:</w:t>
            </w:r>
          </w:p>
          <w:p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p>
          <w:p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4. Metody problemowe</w:t>
            </w:r>
            <w:r w:rsidR="006A1E39" w:rsidRPr="00D149DF">
              <w:rPr>
                <w:rFonts w:ascii="Times" w:eastAsia="Times New Roman" w:hAnsi="Times"/>
                <w:color w:val="000000"/>
                <w:lang w:eastAsia="pl-PL"/>
              </w:rPr>
              <w:t>:</w:t>
            </w:r>
          </w:p>
          <w:p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rsidR="003236E9" w:rsidRPr="00D149DF" w:rsidRDefault="006A1E39" w:rsidP="00B36E72">
            <w:pPr>
              <w:spacing w:after="0" w:line="240" w:lineRule="auto"/>
              <w:contextualSpacing/>
              <w:rPr>
                <w:rFonts w:ascii="Times" w:hAnsi="Times"/>
                <w:b/>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tc>
        <w:tc>
          <w:tcPr>
            <w:tcW w:w="5101" w:type="dxa"/>
            <w:gridSpan w:val="5"/>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Kolokwium teoretyczne: test składający się z 5 pytań otwartych (0-1 punktów); zaliczenie &gt; 51%.</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Kolokwium praktyczne: zaliczenie na punkty (test wielokrotnego wyboru z jedną poprawną odpowiedzią</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i samodzielna identyfikacja jonów); zaliczenie &gt; 30%.</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Kolokwium teoretyczne: zaliczenie na punkty (test wielokrotnego wyboru z jedną poprawną odpowiedzią i pytania otwarte); zaliczenie &gt; 30%.</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Praktyczne wykonanie ćwiczeń: zaliczenie na punkty</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(0-2 punktów).</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Raporty: ocena na podstawie punktów ( 0-4 punktów).</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Merytoryczne przygotowanie</w:t>
            </w:r>
            <w:r w:rsidRPr="00D149DF">
              <w:rPr>
                <w:rFonts w:ascii="Times" w:eastAsia="Times New Roman" w:hAnsi="Times"/>
                <w:b/>
                <w:bCs/>
                <w:color w:val="000000"/>
                <w:lang w:eastAsia="pl-PL"/>
              </w:rPr>
              <w:t xml:space="preserve"> </w:t>
            </w:r>
            <w:r w:rsidRPr="00D149DF">
              <w:rPr>
                <w:rFonts w:ascii="Times" w:eastAsia="Times New Roman" w:hAnsi="Times"/>
                <w:color w:val="000000"/>
                <w:lang w:eastAsia="pl-PL"/>
              </w:rPr>
              <w:t>do zajęć: ocena na podstawie punktów (0-4 punktów).</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 przypadku zaliczeń pisemnych uzyskane punkty przelicza się na stopnie według następującej skali:</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78"/>
              <w:gridCol w:w="1984"/>
            </w:tblGrid>
            <w:tr w:rsidR="003236E9" w:rsidRPr="00D149DF" w:rsidTr="00EB62D3">
              <w:trPr>
                <w:trHeight w:val="6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Procent punktów</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Ocena</w:t>
                  </w:r>
                </w:p>
              </w:tc>
            </w:tr>
            <w:tr w:rsidR="003236E9" w:rsidRPr="00D149DF"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91-100%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Bardzo dobry</w:t>
                  </w:r>
                </w:p>
              </w:tc>
            </w:tr>
            <w:tr w:rsidR="003236E9" w:rsidRPr="00D149DF"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81-90%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 plus</w:t>
                  </w:r>
                </w:p>
              </w:tc>
            </w:tr>
            <w:tr w:rsidR="003236E9" w:rsidRPr="00D149DF"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71-80%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w:t>
                  </w:r>
                </w:p>
              </w:tc>
            </w:tr>
            <w:tr w:rsidR="003236E9" w:rsidRPr="00D149DF"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61-70%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 plus</w:t>
                  </w:r>
                </w:p>
              </w:tc>
            </w:tr>
            <w:tr w:rsidR="003236E9" w:rsidRPr="00D149DF"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51-60%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w:t>
                  </w:r>
                </w:p>
              </w:tc>
            </w:tr>
            <w:tr w:rsidR="003236E9" w:rsidRPr="00D149DF"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0-50%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Niedostateczny</w:t>
                  </w:r>
                </w:p>
              </w:tc>
            </w:tr>
          </w:tbl>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p w:rsidR="003236E9" w:rsidRPr="00D149DF" w:rsidRDefault="003236E9" w:rsidP="0068079D">
            <w:pPr>
              <w:spacing w:after="0" w:line="240" w:lineRule="auto"/>
              <w:jc w:val="center"/>
              <w:rPr>
                <w:rFonts w:ascii="Times" w:hAnsi="Times"/>
                <w:b/>
              </w:rPr>
            </w:pPr>
            <w:r w:rsidRPr="00D149DF">
              <w:rPr>
                <w:rFonts w:ascii="Times" w:eastAsia="Times New Roman" w:hAnsi="Times"/>
                <w:b/>
                <w:bCs/>
                <w:color w:val="000000"/>
                <w:lang w:eastAsia="pl-PL"/>
              </w:rPr>
              <w:t> </w:t>
            </w:r>
          </w:p>
        </w:tc>
      </w:tr>
      <w:tr w:rsidR="003236E9" w:rsidRPr="00423DF3" w:rsidTr="003236E9">
        <w:trPr>
          <w:gridAfter w:val="2"/>
          <w:wAfter w:w="1601" w:type="dxa"/>
          <w:jc w:val="center"/>
        </w:trPr>
        <w:tc>
          <w:tcPr>
            <w:tcW w:w="2150" w:type="dxa"/>
            <w:gridSpan w:val="2"/>
            <w:vMerge/>
          </w:tcPr>
          <w:p w:rsidR="003236E9" w:rsidRPr="00423DF3" w:rsidRDefault="003236E9" w:rsidP="0068079D">
            <w:pPr>
              <w:spacing w:after="0" w:line="240" w:lineRule="auto"/>
              <w:rPr>
                <w:rFonts w:ascii="Times" w:hAnsi="Times"/>
                <w:b/>
                <w:sz w:val="20"/>
                <w:szCs w:val="20"/>
              </w:rPr>
            </w:pPr>
          </w:p>
        </w:tc>
        <w:tc>
          <w:tcPr>
            <w:tcW w:w="2091" w:type="dxa"/>
            <w:gridSpan w:val="2"/>
          </w:tcPr>
          <w:p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Chemia fizyczna</w:t>
            </w:r>
          </w:p>
        </w:tc>
        <w:tc>
          <w:tcPr>
            <w:tcW w:w="3805" w:type="dxa"/>
            <w:gridSpan w:val="3"/>
          </w:tcPr>
          <w:p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zna i rozumie:</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 xml:space="preserve">W1: </w:t>
            </w:r>
            <w:r w:rsidR="003C1693" w:rsidRPr="00D149DF">
              <w:rPr>
                <w:rFonts w:ascii="Times" w:eastAsia="Times New Roman" w:hAnsi="Times"/>
                <w:color w:val="000000"/>
                <w:lang w:eastAsia="pl-PL"/>
              </w:rPr>
              <w:t>podstawy budowy jądra atomowego.</w:t>
            </w:r>
            <w:r w:rsidRPr="00D149DF">
              <w:rPr>
                <w:rFonts w:ascii="Times" w:eastAsia="Times New Roman" w:hAnsi="Times"/>
                <w:color w:val="000000"/>
                <w:lang w:eastAsia="pl-PL"/>
              </w:rPr>
              <w:t xml:space="preserve"> B.W03</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W2: podstawy reakcji jądrowej, zwłaszcza </w:t>
            </w:r>
            <w:r w:rsidR="003C1693" w:rsidRPr="00D149DF">
              <w:rPr>
                <w:rFonts w:ascii="Times" w:eastAsia="Times New Roman" w:hAnsi="Times"/>
                <w:color w:val="000000"/>
                <w:lang w:eastAsia="pl-PL"/>
              </w:rPr>
              <w:t>rozpadu promieniotwórczego.</w:t>
            </w:r>
            <w:r w:rsidRPr="00D149DF">
              <w:rPr>
                <w:rFonts w:ascii="Times" w:eastAsia="Times New Roman" w:hAnsi="Times"/>
                <w:color w:val="000000"/>
                <w:lang w:eastAsia="pl-PL"/>
              </w:rPr>
              <w:t xml:space="preserve"> B.W03</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podstawy kinetyki reakcji chemicznych: B.W07</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podstawowe prawa termochemii, elektroch</w:t>
            </w:r>
            <w:r w:rsidR="003C1693" w:rsidRPr="00D149DF">
              <w:rPr>
                <w:rFonts w:ascii="Times" w:eastAsia="Times New Roman" w:hAnsi="Times"/>
                <w:color w:val="000000"/>
                <w:lang w:eastAsia="pl-PL"/>
              </w:rPr>
              <w:t>emii i zjawisk powierzchniowych.</w:t>
            </w:r>
            <w:r w:rsidRPr="00D149DF">
              <w:rPr>
                <w:rFonts w:ascii="Times" w:eastAsia="Times New Roman" w:hAnsi="Times"/>
                <w:color w:val="000000"/>
                <w:lang w:eastAsia="pl-PL"/>
              </w:rPr>
              <w:t xml:space="preserve"> B.W07</w:t>
            </w:r>
            <w:r w:rsidR="0060483C" w:rsidRPr="00D149DF">
              <w:rPr>
                <w:rFonts w:ascii="Times" w:eastAsia="Times New Roman" w:hAnsi="Times"/>
                <w:color w:val="000000"/>
                <w:lang w:eastAsia="pl-PL"/>
              </w:rPr>
              <w:t>.</w:t>
            </w:r>
          </w:p>
          <w:p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potrafi:</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wyzn</w:t>
            </w:r>
            <w:r w:rsidR="003C1693" w:rsidRPr="00D149DF">
              <w:rPr>
                <w:rFonts w:ascii="Times" w:eastAsia="Times New Roman" w:hAnsi="Times"/>
                <w:color w:val="000000"/>
                <w:lang w:eastAsia="pl-PL"/>
              </w:rPr>
              <w:t>aczać wielkości 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opisywać i analizować właściwości i procesy fizykochemiczne, stan</w:t>
            </w:r>
            <w:r w:rsidR="003C1693" w:rsidRPr="00D149DF">
              <w:rPr>
                <w:rFonts w:ascii="Times" w:eastAsia="Times New Roman" w:hAnsi="Times"/>
                <w:color w:val="000000"/>
                <w:lang w:eastAsia="pl-PL"/>
              </w:rPr>
              <w:t>owiące podstawę farmakokinetyki.</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powinien być gotów do:</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3C1693"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b/>
                <w:lang w:eastAsia="pl-PL"/>
              </w:rPr>
            </w:pPr>
            <w:r w:rsidRPr="00D149DF">
              <w:rPr>
                <w:rFonts w:ascii="Times" w:eastAsia="Times New Roman" w:hAnsi="Times"/>
                <w:b/>
                <w:color w:val="000000"/>
                <w:lang w:eastAsia="pl-PL"/>
              </w:rPr>
              <w:t>Laboratoria</w:t>
            </w:r>
            <w:r w:rsidR="00A03261" w:rsidRPr="00D149DF">
              <w:rPr>
                <w:rFonts w:ascii="Times" w:eastAsia="Times New Roman" w:hAnsi="Times"/>
                <w:b/>
                <w:color w:val="000000"/>
                <w:lang w:eastAsia="pl-PL"/>
              </w:rPr>
              <w:t xml:space="preserve"> i seminaria</w:t>
            </w:r>
            <w:r w:rsidRPr="00D149DF">
              <w:rPr>
                <w:rFonts w:ascii="Times" w:eastAsia="Times New Roman" w:hAnsi="Times"/>
                <w:b/>
                <w:color w:val="000000"/>
                <w:lang w:eastAsia="pl-PL"/>
              </w:rPr>
              <w:t>: student zna i rozumie:</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W1: zasady obliczeń </w:t>
            </w:r>
            <w:r w:rsidR="003C1693" w:rsidRPr="00D149DF">
              <w:rPr>
                <w:rFonts w:ascii="Times" w:eastAsia="Times New Roman" w:hAnsi="Times"/>
                <w:color w:val="000000"/>
                <w:lang w:eastAsia="pl-PL"/>
              </w:rPr>
              <w:t>szybkości rozpadu radionuklidów.</w:t>
            </w:r>
            <w:r w:rsidRPr="00D149DF">
              <w:rPr>
                <w:rFonts w:ascii="Times" w:eastAsia="Times New Roman" w:hAnsi="Times"/>
                <w:color w:val="000000"/>
                <w:lang w:eastAsia="pl-PL"/>
              </w:rPr>
              <w:t xml:space="preserve"> B.W03</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W2: rolę zjawisk fizykochemicznych w przebiegu procesów zachodzących w warunkach in vivo oraz in vitro z punktu </w:t>
            </w:r>
            <w:r w:rsidR="003C1693" w:rsidRPr="00D149DF">
              <w:rPr>
                <w:rFonts w:ascii="Times" w:eastAsia="Times New Roman" w:hAnsi="Times"/>
                <w:color w:val="000000"/>
                <w:lang w:eastAsia="pl-PL"/>
              </w:rPr>
              <w:t>widzenia kierunku ich przebiegu.</w:t>
            </w:r>
            <w:r w:rsidRPr="00D149DF">
              <w:rPr>
                <w:rFonts w:ascii="Times" w:eastAsia="Times New Roman" w:hAnsi="Times"/>
                <w:color w:val="000000"/>
                <w:lang w:eastAsia="pl-PL"/>
              </w:rPr>
              <w:t xml:space="preserve"> B.W08</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rolę zjawisk fizykochemicznych w przebiegu procesów zachodzących w warunkach in vivo oraz in vitro z punktu w</w:t>
            </w:r>
            <w:r w:rsidR="003C1693" w:rsidRPr="00D149DF">
              <w:rPr>
                <w:rFonts w:ascii="Times" w:eastAsia="Times New Roman" w:hAnsi="Times"/>
                <w:color w:val="000000"/>
                <w:lang w:eastAsia="pl-PL"/>
              </w:rPr>
              <w:t>idzenia kierunku ich wydajności.</w:t>
            </w:r>
            <w:r w:rsidRPr="00D149DF">
              <w:rPr>
                <w:rFonts w:ascii="Times" w:eastAsia="Times New Roman" w:hAnsi="Times"/>
                <w:color w:val="000000"/>
                <w:lang w:eastAsia="pl-PL"/>
              </w:rPr>
              <w:t xml:space="preserve"> B.W08</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W4: rolę zjawisk fizykochemicznych w przebiegu procesów zachodzących w </w:t>
            </w:r>
            <w:r w:rsidRPr="00D149DF">
              <w:rPr>
                <w:rFonts w:ascii="Times" w:eastAsia="Times New Roman" w:hAnsi="Times"/>
                <w:color w:val="000000"/>
                <w:lang w:eastAsia="pl-PL"/>
              </w:rPr>
              <w:lastRenderedPageBreak/>
              <w:t xml:space="preserve">warunkach in vivo oraz in vitro </w:t>
            </w:r>
            <w:r w:rsidR="003C1693" w:rsidRPr="00D149DF">
              <w:rPr>
                <w:rFonts w:ascii="Times" w:eastAsia="Times New Roman" w:hAnsi="Times"/>
                <w:color w:val="000000"/>
                <w:lang w:eastAsia="pl-PL"/>
              </w:rPr>
              <w:t>z punktu widzenia ich szybkości.</w:t>
            </w:r>
            <w:r w:rsidRPr="00D149DF">
              <w:rPr>
                <w:rFonts w:ascii="Times" w:eastAsia="Times New Roman" w:hAnsi="Times"/>
                <w:color w:val="000000"/>
                <w:lang w:eastAsia="pl-PL"/>
              </w:rPr>
              <w:t xml:space="preserve"> B.W08</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W5: rolę zjawisk fizykochemicznych w przebiegu procesów zachodzących w warunkach in vivo oraz in vitro z</w:t>
            </w:r>
            <w:r w:rsidR="003C1693" w:rsidRPr="00D149DF">
              <w:rPr>
                <w:rFonts w:ascii="Times" w:eastAsia="Times New Roman" w:hAnsi="Times"/>
                <w:color w:val="000000"/>
                <w:lang w:eastAsia="pl-PL"/>
              </w:rPr>
              <w:t xml:space="preserve"> punktu widzenia ich mechanizmu.</w:t>
            </w:r>
            <w:r w:rsidRPr="00D149DF">
              <w:rPr>
                <w:rFonts w:ascii="Times" w:eastAsia="Times New Roman" w:hAnsi="Times"/>
                <w:color w:val="000000"/>
                <w:lang w:eastAsia="pl-PL"/>
              </w:rPr>
              <w:t xml:space="preserve"> B.W08</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b/>
                <w:lang w:eastAsia="pl-PL"/>
              </w:rPr>
            </w:pPr>
            <w:r w:rsidRPr="00D149DF">
              <w:rPr>
                <w:rFonts w:ascii="Times" w:eastAsia="Times New Roman" w:hAnsi="Times"/>
                <w:color w:val="000000"/>
                <w:lang w:eastAsia="pl-PL"/>
              </w:rPr>
              <w:t> </w:t>
            </w:r>
            <w:r w:rsidRPr="00D149DF">
              <w:rPr>
                <w:rFonts w:ascii="Times" w:eastAsia="Times New Roman" w:hAnsi="Times"/>
                <w:b/>
                <w:color w:val="000000"/>
                <w:lang w:eastAsia="pl-PL"/>
              </w:rPr>
              <w:t>Laboratoria</w:t>
            </w:r>
            <w:r w:rsidR="00CA7518">
              <w:rPr>
                <w:rFonts w:ascii="Times New Roman" w:eastAsia="Times New Roman" w:hAnsi="Times New Roman"/>
                <w:b/>
                <w:color w:val="000000"/>
                <w:lang w:eastAsia="pl-PL"/>
              </w:rPr>
              <w:t xml:space="preserve"> i seminaria</w:t>
            </w:r>
            <w:r w:rsidRPr="00D149DF">
              <w:rPr>
                <w:rFonts w:ascii="Times" w:eastAsia="Times New Roman" w:hAnsi="Times"/>
                <w:b/>
                <w:color w:val="000000"/>
                <w:lang w:eastAsia="pl-PL"/>
              </w:rPr>
              <w:t xml:space="preserve"> student potrafi:</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w:t>
            </w:r>
            <w:r w:rsidR="003C1693" w:rsidRPr="00D149DF">
              <w:rPr>
                <w:rFonts w:ascii="Times" w:eastAsia="Times New Roman" w:hAnsi="Times"/>
                <w:color w:val="000000"/>
                <w:lang w:eastAsia="pl-PL"/>
              </w:rPr>
              <w:t xml:space="preserve"> wykonywać obliczenia chemiczne.</w:t>
            </w:r>
            <w:r w:rsidRPr="00D149DF">
              <w:rPr>
                <w:rFonts w:ascii="Times" w:eastAsia="Times New Roman" w:hAnsi="Times"/>
                <w:color w:val="000000"/>
                <w:lang w:eastAsia="pl-PL"/>
              </w:rPr>
              <w:t xml:space="preserve"> B.U03</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sporządzać ro</w:t>
            </w:r>
            <w:r w:rsidR="003C1693" w:rsidRPr="00D149DF">
              <w:rPr>
                <w:rFonts w:ascii="Times" w:eastAsia="Times New Roman" w:hAnsi="Times"/>
                <w:color w:val="000000"/>
                <w:lang w:eastAsia="pl-PL"/>
              </w:rPr>
              <w:t>ztwory o określonych stężeniach.</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spor</w:t>
            </w:r>
            <w:r w:rsidR="003C1693" w:rsidRPr="00D149DF">
              <w:rPr>
                <w:rFonts w:ascii="Times" w:eastAsia="Times New Roman" w:hAnsi="Times"/>
                <w:color w:val="000000"/>
                <w:lang w:eastAsia="pl-PL"/>
              </w:rPr>
              <w:t xml:space="preserve">ządzać roztwory o określonym </w:t>
            </w:r>
            <w:proofErr w:type="spellStart"/>
            <w:r w:rsidR="003C1693" w:rsidRPr="00D149DF">
              <w:rPr>
                <w:rFonts w:ascii="Times" w:eastAsia="Times New Roman" w:hAnsi="Times"/>
                <w:color w:val="000000"/>
                <w:lang w:eastAsia="pl-PL"/>
              </w:rPr>
              <w:t>pH</w:t>
            </w:r>
            <w:proofErr w:type="spellEnd"/>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w:t>
            </w:r>
            <w:r w:rsidR="003C1693" w:rsidRPr="00D149DF">
              <w:rPr>
                <w:rFonts w:ascii="Times" w:eastAsia="Times New Roman" w:hAnsi="Times"/>
                <w:color w:val="000000"/>
                <w:lang w:eastAsia="pl-PL"/>
              </w:rPr>
              <w:t>4: sporządzać roztwory buforowe.</w:t>
            </w:r>
            <w:r w:rsidRPr="00D149DF">
              <w:rPr>
                <w:rFonts w:ascii="Times" w:eastAsia="Times New Roman" w:hAnsi="Times"/>
                <w:color w:val="000000"/>
                <w:lang w:eastAsia="pl-PL"/>
              </w:rPr>
              <w:t xml:space="preserve"> B.U04</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U4: mi</w:t>
            </w:r>
            <w:r w:rsidR="003C1693" w:rsidRPr="00D149DF">
              <w:rPr>
                <w:rFonts w:ascii="Times" w:eastAsia="Times New Roman" w:hAnsi="Times"/>
                <w:color w:val="000000"/>
                <w:lang w:eastAsia="pl-PL"/>
              </w:rPr>
              <w:t>erzyć wielkości 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wykonywać wszystkie czynności laboratoryjne z dbałością pozwalającą na zachowanie pełnego bezpieczeństwa swojego i osób współpracujących</w:t>
            </w:r>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B.U10</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U6: planować i wykonywać analizy chemiczne: B.U14</w:t>
            </w:r>
            <w:r w:rsidR="0060483C" w:rsidRPr="00D149DF">
              <w:rPr>
                <w:rFonts w:ascii="Times" w:eastAsia="Times New Roman" w:hAnsi="Times"/>
                <w:color w:val="000000"/>
                <w:lang w:eastAsia="pl-PL"/>
              </w:rPr>
              <w:t>,</w:t>
            </w:r>
          </w:p>
          <w:p w:rsidR="003236E9" w:rsidRPr="00D149DF" w:rsidRDefault="003C1693"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U7: interpretować wyniki analiz.</w:t>
            </w:r>
            <w:r w:rsidR="003236E9"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A03261"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U8: wy</w:t>
            </w:r>
            <w:r w:rsidR="003C1693" w:rsidRPr="00D149DF">
              <w:rPr>
                <w:rFonts w:ascii="Times" w:eastAsia="Times New Roman" w:hAnsi="Times"/>
                <w:color w:val="000000"/>
                <w:lang w:eastAsia="pl-PL"/>
              </w:rPr>
              <w:t>ciągać wnioski z wyników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Laboratoria</w:t>
            </w:r>
            <w:r w:rsidR="00A03261" w:rsidRPr="00D149DF">
              <w:rPr>
                <w:rFonts w:ascii="Times" w:eastAsia="Times New Roman" w:hAnsi="Times"/>
                <w:b/>
                <w:color w:val="000000"/>
                <w:lang w:eastAsia="pl-PL"/>
              </w:rPr>
              <w:t xml:space="preserve"> i seminaria</w:t>
            </w:r>
            <w:r w:rsidRPr="00D149DF">
              <w:rPr>
                <w:rFonts w:ascii="Times" w:eastAsia="Times New Roman" w:hAnsi="Times"/>
                <w:b/>
                <w:color w:val="000000"/>
                <w:lang w:eastAsia="pl-PL"/>
              </w:rPr>
              <w:t xml:space="preserve"> student powinien być gotów do:</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obiektywnych źródeł informacj</w:t>
            </w:r>
            <w:r w:rsidR="003C1693" w:rsidRPr="00D149DF">
              <w:rPr>
                <w:rFonts w:ascii="Times" w:eastAsia="Times New Roman" w:hAnsi="Times"/>
                <w:color w:val="000000"/>
                <w:lang w:eastAsia="pl-PL"/>
              </w:rPr>
              <w:t>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rsidR="003236E9" w:rsidRPr="00D149DF" w:rsidRDefault="003236E9" w:rsidP="0015498E">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Praktyki zawodowe:</w:t>
            </w:r>
            <w:r w:rsidRPr="00D149DF">
              <w:rPr>
                <w:rFonts w:ascii="Times" w:eastAsia="Times New Roman" w:hAnsi="Times"/>
                <w:color w:val="000000"/>
                <w:lang w:eastAsia="pl-PL"/>
              </w:rPr>
              <w:t xml:space="preserve"> nie dotyczy</w:t>
            </w:r>
          </w:p>
        </w:tc>
        <w:tc>
          <w:tcPr>
            <w:tcW w:w="2467" w:type="dxa"/>
            <w:gridSpan w:val="4"/>
          </w:tcPr>
          <w:p w:rsidR="003236E9" w:rsidRPr="00D149DF" w:rsidRDefault="003236E9" w:rsidP="009860A8">
            <w:pPr>
              <w:spacing w:after="0" w:line="240" w:lineRule="auto"/>
              <w:jc w:val="both"/>
              <w:rPr>
                <w:rFonts w:ascii="Times" w:eastAsia="Times New Roman" w:hAnsi="Times"/>
                <w:b/>
                <w:lang w:eastAsia="pl-PL"/>
              </w:rPr>
            </w:pPr>
            <w:r w:rsidRPr="00D149DF">
              <w:rPr>
                <w:rFonts w:ascii="Times" w:eastAsia="Times New Roman" w:hAnsi="Times"/>
                <w:b/>
                <w:color w:val="000000"/>
                <w:lang w:eastAsia="pl-PL"/>
              </w:rPr>
              <w:lastRenderedPageBreak/>
              <w:t>Wykłady:</w:t>
            </w:r>
          </w:p>
          <w:p w:rsidR="003236E9" w:rsidRPr="00D149DF" w:rsidRDefault="00A4743E" w:rsidP="009860A8">
            <w:pPr>
              <w:spacing w:after="0" w:line="240" w:lineRule="auto"/>
              <w:ind w:left="380" w:hanging="380"/>
              <w:jc w:val="both"/>
              <w:rPr>
                <w:rFonts w:ascii="Times" w:eastAsia="Times New Roman" w:hAnsi="Times"/>
                <w:lang w:eastAsia="pl-PL"/>
              </w:rPr>
            </w:pPr>
            <w:r w:rsidRPr="00D149DF">
              <w:rPr>
                <w:rFonts w:ascii="Times" w:eastAsia="Times New Roman" w:hAnsi="Times"/>
                <w:color w:val="000000"/>
                <w:lang w:eastAsia="pl-PL"/>
              </w:rPr>
              <w:lastRenderedPageBreak/>
              <w:t>1.</w:t>
            </w:r>
            <w:r w:rsidR="003236E9" w:rsidRPr="00D149DF">
              <w:rPr>
                <w:rFonts w:ascii="Times" w:eastAsia="Times New Roman" w:hAnsi="Times"/>
                <w:color w:val="000000"/>
                <w:lang w:eastAsia="pl-PL"/>
              </w:rPr>
              <w:t xml:space="preserve"> Metody podające</w:t>
            </w:r>
            <w:r w:rsidR="005A0D04" w:rsidRPr="00D149DF">
              <w:rPr>
                <w:rFonts w:ascii="Times" w:eastAsia="Times New Roman" w:hAnsi="Times"/>
                <w:color w:val="000000"/>
                <w:lang w:eastAsia="pl-PL"/>
              </w:rPr>
              <w:t>:</w:t>
            </w:r>
          </w:p>
          <w:p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wykład tradycyjny wspomagany technikami multimedialnymi</w:t>
            </w:r>
            <w:r w:rsidRPr="00D149DF">
              <w:rPr>
                <w:rFonts w:ascii="Times" w:eastAsia="Times New Roman" w:hAnsi="Times"/>
                <w:color w:val="000000"/>
                <w:lang w:eastAsia="pl-PL"/>
              </w:rPr>
              <w:t>;</w:t>
            </w:r>
          </w:p>
          <w:p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wykład interaktywny</w:t>
            </w:r>
            <w:r w:rsidRPr="00D149DF">
              <w:rPr>
                <w:rFonts w:ascii="Times" w:eastAsia="Times New Roman" w:hAnsi="Times"/>
                <w:color w:val="000000"/>
                <w:lang w:eastAsia="pl-PL"/>
              </w:rPr>
              <w:t>;</w:t>
            </w:r>
          </w:p>
          <w:p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wykład informacyjny</w:t>
            </w:r>
            <w:r w:rsidRPr="00D149DF">
              <w:rPr>
                <w:rFonts w:ascii="Times" w:eastAsia="Times New Roman" w:hAnsi="Times"/>
                <w:color w:val="000000"/>
                <w:lang w:eastAsia="pl-PL"/>
              </w:rPr>
              <w:t>.</w:t>
            </w:r>
          </w:p>
          <w:p w:rsidR="003236E9" w:rsidRPr="00D149DF" w:rsidRDefault="003236E9" w:rsidP="009860A8">
            <w:pPr>
              <w:spacing w:after="0" w:line="240" w:lineRule="auto"/>
              <w:ind w:left="380" w:hanging="380"/>
              <w:jc w:val="both"/>
              <w:rPr>
                <w:rFonts w:ascii="Times" w:eastAsia="Times New Roman" w:hAnsi="Times"/>
                <w:lang w:eastAsia="pl-PL"/>
              </w:rPr>
            </w:pPr>
            <w:r w:rsidRPr="00D149DF">
              <w:rPr>
                <w:rFonts w:ascii="Times" w:eastAsia="Times New Roman" w:hAnsi="Times"/>
                <w:color w:val="000000"/>
                <w:lang w:eastAsia="pl-PL"/>
              </w:rPr>
              <w:t>2. Metody aktywizujące</w:t>
            </w:r>
            <w:r w:rsidR="005A0D04" w:rsidRPr="00D149DF">
              <w:rPr>
                <w:rFonts w:ascii="Times" w:eastAsia="Times New Roman" w:hAnsi="Times"/>
                <w:color w:val="000000"/>
                <w:lang w:eastAsia="pl-PL"/>
              </w:rPr>
              <w:t>:</w:t>
            </w:r>
          </w:p>
          <w:p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rsidR="003236E9" w:rsidRPr="00D149DF" w:rsidRDefault="005F452F" w:rsidP="009860A8">
            <w:pPr>
              <w:spacing w:after="0" w:line="240" w:lineRule="auto"/>
              <w:ind w:left="380" w:hanging="380"/>
              <w:jc w:val="both"/>
              <w:rPr>
                <w:rFonts w:ascii="Times" w:eastAsia="Times New Roman" w:hAnsi="Times"/>
                <w:lang w:eastAsia="pl-PL"/>
              </w:rPr>
            </w:pPr>
            <w:r w:rsidRPr="00D149DF">
              <w:rPr>
                <w:rFonts w:ascii="Times" w:eastAsia="Times New Roman" w:hAnsi="Times"/>
                <w:color w:val="000000"/>
                <w:lang w:eastAsia="pl-PL"/>
              </w:rPr>
              <w:t>3.</w:t>
            </w:r>
            <w:r w:rsidR="00A4743E" w:rsidRPr="00D149DF">
              <w:rPr>
                <w:rFonts w:ascii="Times" w:eastAsia="Times New Roman" w:hAnsi="Times"/>
                <w:color w:val="000000"/>
                <w:lang w:eastAsia="pl-PL"/>
              </w:rPr>
              <w:t xml:space="preserve"> </w:t>
            </w:r>
            <w:r w:rsidR="003236E9" w:rsidRPr="00D149DF">
              <w:rPr>
                <w:rFonts w:ascii="Times" w:eastAsia="Times New Roman" w:hAnsi="Times"/>
                <w:color w:val="000000"/>
                <w:lang w:eastAsia="pl-PL"/>
              </w:rPr>
              <w:t>Metody problemowe</w:t>
            </w:r>
            <w:r w:rsidRPr="00D149DF">
              <w:rPr>
                <w:rFonts w:ascii="Times" w:eastAsia="Times New Roman" w:hAnsi="Times"/>
                <w:color w:val="000000"/>
                <w:lang w:eastAsia="pl-PL"/>
              </w:rPr>
              <w:t>:</w:t>
            </w:r>
          </w:p>
          <w:p w:rsidR="003236E9" w:rsidRPr="00D149DF" w:rsidRDefault="005F452F" w:rsidP="00A4743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rsidR="003236E9" w:rsidRPr="00D149DF" w:rsidRDefault="005F452F" w:rsidP="005F452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p w:rsidR="003236E9" w:rsidRPr="00D149DF" w:rsidRDefault="003236E9" w:rsidP="009860A8">
            <w:pPr>
              <w:spacing w:after="0" w:line="240" w:lineRule="auto"/>
              <w:ind w:left="380" w:hanging="380"/>
              <w:jc w:val="both"/>
              <w:rPr>
                <w:rFonts w:ascii="Times" w:eastAsia="Times New Roman" w:hAnsi="Times"/>
                <w:lang w:eastAsia="pl-PL"/>
              </w:rPr>
            </w:pPr>
            <w:r w:rsidRPr="00D149DF">
              <w:rPr>
                <w:rFonts w:ascii="Times" w:eastAsia="Times New Roman" w:hAnsi="Times"/>
                <w:color w:val="000000"/>
                <w:lang w:eastAsia="pl-PL"/>
              </w:rPr>
              <w:t>4. Metody eksponujące</w:t>
            </w:r>
            <w:r w:rsidR="005F452F" w:rsidRPr="00D149DF">
              <w:rPr>
                <w:rFonts w:ascii="Times" w:eastAsia="Times New Roman" w:hAnsi="Times"/>
                <w:color w:val="000000"/>
                <w:lang w:eastAsia="pl-PL"/>
              </w:rPr>
              <w:t>:</w:t>
            </w:r>
          </w:p>
          <w:p w:rsidR="005F452F" w:rsidRDefault="005F452F" w:rsidP="009860A8">
            <w:pPr>
              <w:spacing w:after="0" w:line="240" w:lineRule="auto"/>
              <w:jc w:val="both"/>
              <w:rPr>
                <w:rFonts w:ascii="Times New Roman" w:eastAsia="Times New Roman" w:hAnsi="Times New Roman"/>
                <w:color w:val="000000"/>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pokaz wybranych zjawisk</w:t>
            </w:r>
            <w:r w:rsidRPr="00D149DF">
              <w:rPr>
                <w:rFonts w:ascii="Times" w:eastAsia="Times New Roman" w:hAnsi="Times"/>
                <w:color w:val="000000"/>
                <w:lang w:eastAsia="pl-PL"/>
              </w:rPr>
              <w:t>.</w:t>
            </w:r>
          </w:p>
          <w:p w:rsidR="00CA7518" w:rsidRPr="00CA7518" w:rsidRDefault="00CA7518" w:rsidP="009860A8">
            <w:pPr>
              <w:spacing w:after="0" w:line="240" w:lineRule="auto"/>
              <w:jc w:val="both"/>
              <w:rPr>
                <w:rFonts w:ascii="Times New Roman" w:eastAsia="Times New Roman" w:hAnsi="Times New Roman"/>
                <w:lang w:eastAsia="pl-PL"/>
              </w:rPr>
            </w:pP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Laboratoria:</w:t>
            </w:r>
          </w:p>
          <w:p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 xml:space="preserve">1. </w:t>
            </w:r>
            <w:r w:rsidR="00D26F8D" w:rsidRPr="00D149DF">
              <w:rPr>
                <w:rFonts w:ascii="Times" w:eastAsia="Times New Roman" w:hAnsi="Times"/>
                <w:color w:val="000000"/>
                <w:lang w:eastAsia="pl-PL"/>
              </w:rPr>
              <w:t>Metody ćwiczeniowo–</w:t>
            </w:r>
            <w:r w:rsidRPr="00D149DF">
              <w:rPr>
                <w:rFonts w:ascii="Times" w:eastAsia="Times New Roman" w:hAnsi="Times"/>
                <w:color w:val="000000"/>
                <w:lang w:eastAsia="pl-PL"/>
              </w:rPr>
              <w:t xml:space="preserve"> praktyczne</w:t>
            </w:r>
            <w:r w:rsidR="00D26F8D" w:rsidRPr="00D149DF">
              <w:rPr>
                <w:rFonts w:ascii="Times" w:eastAsia="Times New Roman" w:hAnsi="Times"/>
                <w:color w:val="000000"/>
                <w:lang w:eastAsia="pl-PL"/>
              </w:rPr>
              <w:t>:</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ćwiczenia praktyczne</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pomiar i obserwacja</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doświadczenia</w:t>
            </w:r>
          </w:p>
          <w:p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2. Metody podające</w:t>
            </w:r>
            <w:r w:rsidR="00D26F8D" w:rsidRPr="00D149DF">
              <w:rPr>
                <w:rFonts w:ascii="Times" w:eastAsia="Times New Roman" w:hAnsi="Times"/>
                <w:color w:val="000000"/>
                <w:lang w:eastAsia="pl-PL"/>
              </w:rPr>
              <w:t>:</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opis</w:t>
            </w:r>
            <w:r w:rsidRPr="00D149DF">
              <w:rPr>
                <w:rFonts w:ascii="Times" w:eastAsia="Times New Roman" w:hAnsi="Times"/>
                <w:color w:val="000000"/>
                <w:lang w:eastAsia="pl-PL"/>
              </w:rPr>
              <w:t>;</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pogadanka</w:t>
            </w:r>
            <w:r w:rsidRPr="00D149DF">
              <w:rPr>
                <w:rFonts w:ascii="Times" w:eastAsia="Times New Roman" w:hAnsi="Times"/>
                <w:color w:val="000000"/>
                <w:lang w:eastAsia="pl-PL"/>
              </w:rPr>
              <w:t>.</w:t>
            </w:r>
          </w:p>
          <w:p w:rsidR="003236E9" w:rsidRPr="00D149DF" w:rsidRDefault="00D26F8D"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3.</w:t>
            </w:r>
            <w:r w:rsidR="003236E9" w:rsidRPr="00D149DF">
              <w:rPr>
                <w:rFonts w:ascii="Times" w:eastAsia="Times New Roman" w:hAnsi="Times"/>
                <w:color w:val="000000"/>
                <w:lang w:eastAsia="pl-PL"/>
              </w:rPr>
              <w:t xml:space="preserve"> Metody</w:t>
            </w:r>
            <w:r w:rsidRPr="00D149DF">
              <w:rPr>
                <w:rFonts w:ascii="Times" w:eastAsia="Times New Roman" w:hAnsi="Times"/>
                <w:color w:val="000000"/>
                <w:lang w:eastAsia="pl-PL"/>
              </w:rPr>
              <w:t xml:space="preserve"> aktywizujące:</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a) analiza przypadków;</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lastRenderedPageBreak/>
              <w:t>4. Metody problemowe</w:t>
            </w:r>
            <w:r w:rsidR="00D26F8D" w:rsidRPr="00D149DF">
              <w:rPr>
                <w:rFonts w:ascii="Times" w:eastAsia="Times New Roman" w:hAnsi="Times"/>
                <w:color w:val="000000"/>
                <w:lang w:eastAsia="pl-PL"/>
              </w:rPr>
              <w:t>:</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p w:rsidR="003236E9" w:rsidRPr="00D149DF" w:rsidRDefault="003236E9" w:rsidP="009860A8">
            <w:pPr>
              <w:spacing w:after="0" w:line="240" w:lineRule="auto"/>
              <w:jc w:val="both"/>
              <w:rPr>
                <w:rFonts w:ascii="Times" w:eastAsia="Times New Roman" w:hAnsi="Times"/>
                <w:b/>
                <w:lang w:eastAsia="pl-PL"/>
              </w:rPr>
            </w:pPr>
            <w:r w:rsidRPr="00D149DF">
              <w:rPr>
                <w:rFonts w:ascii="Times" w:eastAsia="Times New Roman" w:hAnsi="Times"/>
                <w:b/>
                <w:color w:val="000000"/>
                <w:lang w:eastAsia="pl-PL"/>
              </w:rPr>
              <w:t>Seminaria:</w:t>
            </w:r>
          </w:p>
          <w:p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1. Metody podające</w:t>
            </w:r>
            <w:r w:rsidR="0096648C" w:rsidRPr="00D149DF">
              <w:rPr>
                <w:rFonts w:ascii="Times" w:eastAsia="Times New Roman" w:hAnsi="Times"/>
                <w:color w:val="000000"/>
                <w:lang w:eastAsia="pl-PL"/>
              </w:rPr>
              <w:t>:</w:t>
            </w:r>
          </w:p>
          <w:p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uczenie wspomagane technikami multimedialnymi</w:t>
            </w:r>
            <w:r w:rsidRPr="00D149DF">
              <w:rPr>
                <w:rFonts w:ascii="Times" w:eastAsia="Times New Roman" w:hAnsi="Times"/>
                <w:color w:val="000000"/>
                <w:lang w:eastAsia="pl-PL"/>
              </w:rPr>
              <w:t>;</w:t>
            </w:r>
          </w:p>
          <w:p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programy komputerowe</w:t>
            </w:r>
            <w:r w:rsidRPr="00D149DF">
              <w:rPr>
                <w:rFonts w:ascii="Times" w:eastAsia="Times New Roman" w:hAnsi="Times"/>
                <w:color w:val="000000"/>
                <w:lang w:eastAsia="pl-PL"/>
              </w:rPr>
              <w:t>;</w:t>
            </w:r>
          </w:p>
          <w:p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wykład informacyjny</w:t>
            </w:r>
            <w:r w:rsidRPr="00D149DF">
              <w:rPr>
                <w:rFonts w:ascii="Times" w:eastAsia="Times New Roman" w:hAnsi="Times"/>
                <w:color w:val="000000"/>
                <w:lang w:eastAsia="pl-PL"/>
              </w:rPr>
              <w:t>.</w:t>
            </w:r>
          </w:p>
          <w:p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2. Metody aktywizujące</w:t>
            </w:r>
            <w:r w:rsidR="0096648C" w:rsidRPr="00D149DF">
              <w:rPr>
                <w:rFonts w:ascii="Times" w:eastAsia="Times New Roman" w:hAnsi="Times"/>
                <w:color w:val="000000"/>
                <w:lang w:eastAsia="pl-PL"/>
              </w:rPr>
              <w:t>:</w:t>
            </w:r>
          </w:p>
          <w:p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rsidR="003236E9" w:rsidRPr="00D149DF" w:rsidRDefault="0015498E" w:rsidP="0015498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rsidR="003236E9" w:rsidRPr="00D149DF" w:rsidRDefault="0015498E" w:rsidP="0015498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3. Metody problemowe</w:t>
            </w:r>
            <w:r w:rsidR="0015498E" w:rsidRPr="00D149DF">
              <w:rPr>
                <w:rFonts w:ascii="Times" w:eastAsia="Times New Roman" w:hAnsi="Times"/>
                <w:color w:val="000000"/>
                <w:lang w:eastAsia="pl-PL"/>
              </w:rPr>
              <w:t>:</w:t>
            </w:r>
          </w:p>
          <w:p w:rsidR="003236E9" w:rsidRPr="00D149DF" w:rsidRDefault="0015498E" w:rsidP="0015498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rsidR="003236E9" w:rsidRPr="00D149DF" w:rsidRDefault="0015498E" w:rsidP="0015498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p w:rsidR="003236E9" w:rsidRPr="00D149DF" w:rsidRDefault="003236E9" w:rsidP="0015498E">
            <w:pPr>
              <w:spacing w:after="0" w:line="240" w:lineRule="auto"/>
              <w:rPr>
                <w:rFonts w:ascii="Times" w:hAnsi="Times"/>
              </w:rPr>
            </w:pPr>
            <w:r w:rsidRPr="00D149DF">
              <w:rPr>
                <w:rFonts w:ascii="Times" w:eastAsia="Times New Roman" w:hAnsi="Times"/>
                <w:color w:val="000000"/>
                <w:lang w:eastAsia="pl-PL"/>
              </w:rPr>
              <w:t>4.  Metody eksponujące - pokaz wybranych zjawisk</w:t>
            </w:r>
            <w:r w:rsidR="0015498E" w:rsidRPr="00D149DF">
              <w:rPr>
                <w:rFonts w:ascii="Times" w:eastAsia="Times New Roman" w:hAnsi="Times"/>
                <w:color w:val="000000"/>
                <w:lang w:eastAsia="pl-PL"/>
              </w:rPr>
              <w:t>.</w:t>
            </w:r>
          </w:p>
        </w:tc>
        <w:tc>
          <w:tcPr>
            <w:tcW w:w="5101" w:type="dxa"/>
            <w:gridSpan w:val="5"/>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 xml:space="preserve">W przypadku zaliczeń pisemnych (zaliczenie </w:t>
            </w:r>
            <w:r w:rsidRPr="00D149DF">
              <w:rPr>
                <w:rFonts w:ascii="Times" w:eastAsia="Times New Roman" w:hAnsi="Times"/>
                <w:color w:val="000000"/>
                <w:lang w:eastAsia="pl-PL"/>
              </w:rPr>
              <w:lastRenderedPageBreak/>
              <w:t>przedmiotu teoretyczne) uzyskane punkty przelicza się na stopnie według następującej skali:</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tbl>
            <w:tblPr>
              <w:tblW w:w="5523" w:type="dxa"/>
              <w:tblLayout w:type="fixed"/>
              <w:tblCellMar>
                <w:top w:w="15" w:type="dxa"/>
                <w:left w:w="15" w:type="dxa"/>
                <w:bottom w:w="15" w:type="dxa"/>
                <w:right w:w="15" w:type="dxa"/>
              </w:tblCellMar>
              <w:tblLook w:val="04A0" w:firstRow="1" w:lastRow="0" w:firstColumn="1" w:lastColumn="0" w:noHBand="0" w:noVBand="1"/>
            </w:tblPr>
            <w:tblGrid>
              <w:gridCol w:w="2478"/>
              <w:gridCol w:w="3045"/>
            </w:tblGrid>
            <w:tr w:rsidR="003236E9" w:rsidRPr="00D149DF" w:rsidTr="00A4743E">
              <w:trPr>
                <w:trHeight w:val="102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Procent możliwych punktów do zdobycia</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Ocena</w:t>
                  </w:r>
                </w:p>
              </w:tc>
            </w:tr>
            <w:tr w:rsidR="003236E9" w:rsidRPr="00D149DF"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90,1-100%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Bardzo dobry</w:t>
                  </w:r>
                </w:p>
              </w:tc>
            </w:tr>
            <w:tr w:rsidR="003236E9" w:rsidRPr="00D149DF"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80,1-90%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 plus</w:t>
                  </w:r>
                </w:p>
              </w:tc>
            </w:tr>
            <w:tr w:rsidR="003236E9" w:rsidRPr="00D149DF"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70,1-80%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w:t>
                  </w:r>
                </w:p>
              </w:tc>
            </w:tr>
            <w:tr w:rsidR="003236E9" w:rsidRPr="00D149DF"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60,1-70%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 plus</w:t>
                  </w:r>
                </w:p>
              </w:tc>
            </w:tr>
            <w:tr w:rsidR="003236E9" w:rsidRPr="00D149DF"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50,1-60%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w:t>
                  </w:r>
                </w:p>
              </w:tc>
            </w:tr>
            <w:tr w:rsidR="003236E9" w:rsidRPr="00D149DF"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0-50%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Niedostateczny</w:t>
                  </w:r>
                </w:p>
              </w:tc>
            </w:tr>
          </w:tbl>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 </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Wykłady:</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Egzamin końcowy teoretyczny:</w:t>
            </w:r>
            <w:r w:rsidRPr="00D149DF">
              <w:rPr>
                <w:rFonts w:ascii="Times" w:eastAsia="Times New Roman" w:hAnsi="Times"/>
                <w:color w:val="000000"/>
                <w:lang w:eastAsia="pl-PL"/>
              </w:rPr>
              <w:t xml:space="preserve"> zaliczenie na podstawie egzaminu teoretycznego zaliczenie na ocenę (test wielokrotnego wyboru z jedną poprawną odpowiedzią i pytania otwarte); zaliczenie </w:t>
            </w:r>
            <w:r w:rsidRPr="00D149DF">
              <w:rPr>
                <w:rFonts w:ascii="Times" w:eastAsia="Times New Roman" w:hAnsi="Times"/>
                <w:b/>
                <w:bCs/>
                <w:color w:val="000000"/>
                <w:lang w:eastAsia="pl-PL"/>
              </w:rPr>
              <w:t>&gt;</w:t>
            </w:r>
            <w:r w:rsidRPr="00D149DF">
              <w:rPr>
                <w:rFonts w:ascii="Times" w:eastAsia="Times New Roman" w:hAnsi="Times"/>
                <w:color w:val="000000"/>
                <w:lang w:eastAsia="pl-PL"/>
              </w:rPr>
              <w:t xml:space="preserve"> 50%.</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 </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Kolokwium teoretyczne:</w:t>
            </w:r>
            <w:r w:rsidRPr="00D149DF">
              <w:rPr>
                <w:rFonts w:ascii="Times" w:eastAsia="Times New Roman" w:hAnsi="Times"/>
                <w:color w:val="000000"/>
                <w:lang w:eastAsia="pl-PL"/>
              </w:rPr>
              <w:t xml:space="preserve"> zaliczenie na punkty </w:t>
            </w:r>
            <w:r w:rsidRPr="00D149DF">
              <w:rPr>
                <w:rFonts w:ascii="Times" w:eastAsia="Times New Roman" w:hAnsi="Times"/>
                <w:b/>
                <w:bCs/>
                <w:color w:val="000000"/>
                <w:lang w:eastAsia="pl-PL"/>
              </w:rPr>
              <w:t>(</w:t>
            </w:r>
            <w:r w:rsidRPr="00D149DF">
              <w:rPr>
                <w:rFonts w:ascii="Times" w:eastAsia="Times New Roman" w:hAnsi="Times"/>
                <w:color w:val="000000"/>
                <w:lang w:eastAsia="pl-PL"/>
              </w:rPr>
              <w:t>test wielokrotnego wyboru z jedną poprawną odpowiedzią i pytania otwarte); zaliczenie ≥ 30%.</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Praktyczne wykonanie ćwiczeń:</w:t>
            </w:r>
            <w:r w:rsidRPr="00D149DF">
              <w:rPr>
                <w:rFonts w:ascii="Times" w:eastAsia="Times New Roman" w:hAnsi="Times"/>
                <w:color w:val="000000"/>
                <w:lang w:eastAsia="pl-PL"/>
              </w:rPr>
              <w:t xml:space="preserve"> zaliczenie na punkty </w:t>
            </w:r>
            <w:r w:rsidRPr="00D149DF">
              <w:rPr>
                <w:rFonts w:ascii="Times" w:eastAsia="Times New Roman" w:hAnsi="Times"/>
                <w:color w:val="000000"/>
                <w:lang w:eastAsia="pl-PL"/>
              </w:rPr>
              <w:lastRenderedPageBreak/>
              <w:t>(0</w:t>
            </w:r>
            <w:r w:rsidRPr="00D149DF">
              <w:rPr>
                <w:rFonts w:ascii="Times" w:eastAsia="Times New Roman" w:hAnsi="Times"/>
                <w:color w:val="000000"/>
                <w:lang w:eastAsia="pl-PL"/>
              </w:rPr>
              <w:noBreakHyphen/>
              <w:t>2 punktów).</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 xml:space="preserve">Raporty: </w:t>
            </w:r>
            <w:r w:rsidRPr="00D149DF">
              <w:rPr>
                <w:rFonts w:ascii="Times" w:eastAsia="Times New Roman" w:hAnsi="Times"/>
                <w:color w:val="000000"/>
                <w:lang w:eastAsia="pl-PL"/>
              </w:rPr>
              <w:t>ocena na podstawie punktów (0-4 punktów).</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Merytoryczne przygotowanie do zajęć:</w:t>
            </w:r>
            <w:r w:rsidRPr="00D149DF">
              <w:rPr>
                <w:rFonts w:ascii="Times" w:eastAsia="Times New Roman" w:hAnsi="Times"/>
                <w:color w:val="000000"/>
                <w:lang w:eastAsia="pl-PL"/>
              </w:rPr>
              <w:t xml:space="preserve"> ocena na podstawie punktów (0-4 punktów).</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 </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Seminaria:</w:t>
            </w:r>
          </w:p>
          <w:p w:rsidR="003236E9" w:rsidRPr="00D149DF" w:rsidRDefault="003236E9" w:rsidP="0068079D">
            <w:pPr>
              <w:spacing w:after="0" w:line="240" w:lineRule="auto"/>
              <w:rPr>
                <w:rFonts w:ascii="Times" w:hAnsi="Times"/>
                <w:b/>
              </w:rPr>
            </w:pPr>
            <w:r w:rsidRPr="00D149DF">
              <w:rPr>
                <w:rFonts w:ascii="Times" w:eastAsia="Times New Roman" w:hAnsi="Times"/>
                <w:b/>
                <w:bCs/>
                <w:color w:val="000000"/>
                <w:lang w:eastAsia="pl-PL"/>
              </w:rPr>
              <w:t>Kolokwium teoretyczne</w:t>
            </w:r>
            <w:r w:rsidRPr="00D149DF">
              <w:rPr>
                <w:rFonts w:ascii="Times" w:eastAsia="Times New Roman" w:hAnsi="Times"/>
                <w:color w:val="000000"/>
                <w:lang w:eastAsia="pl-PL"/>
              </w:rPr>
              <w:t xml:space="preserve"> (test wielokrotnego wyboru z jedną poprawną odpowiedzią); zaliczenie &gt;</w:t>
            </w:r>
            <w:r w:rsidRPr="00D149DF">
              <w:rPr>
                <w:rFonts w:ascii="Times" w:eastAsia="Times New Roman" w:hAnsi="Times"/>
                <w:b/>
                <w:bCs/>
                <w:color w:val="000000"/>
                <w:lang w:eastAsia="pl-PL"/>
              </w:rPr>
              <w:t xml:space="preserve"> </w:t>
            </w:r>
            <w:r w:rsidRPr="00D149DF">
              <w:rPr>
                <w:rFonts w:ascii="Times" w:eastAsia="Times New Roman" w:hAnsi="Times"/>
                <w:color w:val="000000"/>
                <w:lang w:eastAsia="pl-PL"/>
              </w:rPr>
              <w:t>50%.</w:t>
            </w:r>
          </w:p>
        </w:tc>
      </w:tr>
      <w:tr w:rsidR="003236E9" w:rsidRPr="00423DF3" w:rsidTr="003236E9">
        <w:trPr>
          <w:gridAfter w:val="2"/>
          <w:wAfter w:w="1601" w:type="dxa"/>
          <w:jc w:val="center"/>
        </w:trPr>
        <w:tc>
          <w:tcPr>
            <w:tcW w:w="2150" w:type="dxa"/>
            <w:gridSpan w:val="2"/>
            <w:vMerge/>
          </w:tcPr>
          <w:p w:rsidR="003236E9" w:rsidRPr="00423DF3" w:rsidRDefault="003236E9" w:rsidP="0068079D">
            <w:pPr>
              <w:spacing w:after="0" w:line="240" w:lineRule="auto"/>
              <w:rPr>
                <w:rFonts w:ascii="Times" w:hAnsi="Times"/>
                <w:b/>
                <w:sz w:val="20"/>
                <w:szCs w:val="20"/>
              </w:rPr>
            </w:pPr>
          </w:p>
        </w:tc>
        <w:tc>
          <w:tcPr>
            <w:tcW w:w="2091" w:type="dxa"/>
            <w:gridSpan w:val="2"/>
          </w:tcPr>
          <w:p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Chemia ogólna i nieorganiczna</w:t>
            </w:r>
          </w:p>
        </w:tc>
        <w:tc>
          <w:tcPr>
            <w:tcW w:w="3805" w:type="dxa"/>
            <w:gridSpan w:val="3"/>
          </w:tcPr>
          <w:p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zna i rozumie:</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W1: zagadnienia z zakresu </w:t>
            </w:r>
            <w:r w:rsidR="003C1693" w:rsidRPr="00D149DF">
              <w:rPr>
                <w:rFonts w:ascii="Times" w:eastAsia="Times New Roman" w:hAnsi="Times"/>
                <w:color w:val="000000"/>
                <w:lang w:eastAsia="pl-PL"/>
              </w:rPr>
              <w:t>chemii ogólnej i nieorganicznej.</w:t>
            </w:r>
            <w:r w:rsidRPr="00D149DF">
              <w:rPr>
                <w:rFonts w:ascii="Times" w:eastAsia="Times New Roman" w:hAnsi="Times"/>
                <w:color w:val="000000"/>
                <w:lang w:eastAsia="pl-PL"/>
              </w:rPr>
              <w:t xml:space="preserve"> B.W01</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W2: właściwości chemic</w:t>
            </w:r>
            <w:r w:rsidR="003C1693" w:rsidRPr="00D149DF">
              <w:rPr>
                <w:rFonts w:ascii="Times" w:eastAsia="Times New Roman" w:hAnsi="Times"/>
                <w:color w:val="000000"/>
                <w:lang w:eastAsia="pl-PL"/>
              </w:rPr>
              <w:t>zne pierwiastków i ich związków.</w:t>
            </w:r>
            <w:r w:rsidRPr="00D149DF">
              <w:rPr>
                <w:rFonts w:ascii="Times" w:eastAsia="Times New Roman" w:hAnsi="Times"/>
                <w:color w:val="000000"/>
                <w:lang w:eastAsia="pl-PL"/>
              </w:rPr>
              <w:t xml:space="preserve"> B.W02</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mechan</w:t>
            </w:r>
            <w:r w:rsidR="003C1693" w:rsidRPr="00D149DF">
              <w:rPr>
                <w:rFonts w:ascii="Times" w:eastAsia="Times New Roman" w:hAnsi="Times"/>
                <w:color w:val="000000"/>
                <w:lang w:eastAsia="pl-PL"/>
              </w:rPr>
              <w:t>izmy tworzenia i rodzaje wiązań.</w:t>
            </w:r>
            <w:r w:rsidRPr="00D149DF">
              <w:rPr>
                <w:rFonts w:ascii="Times" w:eastAsia="Times New Roman" w:hAnsi="Times"/>
                <w:color w:val="000000"/>
                <w:lang w:eastAsia="pl-PL"/>
              </w:rPr>
              <w:t xml:space="preserve"> B.W04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mechanizmy oddziaływań międzycząsteczkowych w ró</w:t>
            </w:r>
            <w:r w:rsidR="003C1693" w:rsidRPr="00D149DF">
              <w:rPr>
                <w:rFonts w:ascii="Times" w:eastAsia="Times New Roman" w:hAnsi="Times"/>
                <w:color w:val="000000"/>
                <w:lang w:eastAsia="pl-PL"/>
              </w:rPr>
              <w:t>żnych stanach skupienia materii.</w:t>
            </w:r>
            <w:r w:rsidRPr="00D149DF">
              <w:rPr>
                <w:rFonts w:ascii="Times" w:eastAsia="Times New Roman" w:hAnsi="Times"/>
                <w:color w:val="000000"/>
                <w:lang w:eastAsia="pl-PL"/>
              </w:rPr>
              <w:t xml:space="preserve"> B.W04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W5: nomenklaturę i właściwości związków nieorganicznych oraz kompleksow</w:t>
            </w:r>
            <w:r w:rsidR="003C1693" w:rsidRPr="00D149DF">
              <w:rPr>
                <w:rFonts w:ascii="Times" w:eastAsia="Times New Roman" w:hAnsi="Times"/>
                <w:color w:val="000000"/>
                <w:lang w:eastAsia="pl-PL"/>
              </w:rPr>
              <w:t>ych.</w:t>
            </w:r>
            <w:r w:rsidRPr="00D149DF">
              <w:rPr>
                <w:rFonts w:ascii="Times" w:eastAsia="Times New Roman" w:hAnsi="Times"/>
                <w:color w:val="000000"/>
                <w:lang w:eastAsia="pl-PL"/>
              </w:rPr>
              <w:t xml:space="preserve"> B.W09</w:t>
            </w:r>
            <w:r w:rsidR="0060483C" w:rsidRPr="00D149DF">
              <w:rPr>
                <w:rFonts w:ascii="Times" w:eastAsia="Times New Roman" w:hAnsi="Times"/>
                <w:color w:val="000000"/>
                <w:lang w:eastAsia="pl-PL"/>
              </w:rPr>
              <w:t>.</w:t>
            </w:r>
          </w:p>
          <w:p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potrafi:</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opisywać wła</w:t>
            </w:r>
            <w:r w:rsidR="003C1693" w:rsidRPr="00D149DF">
              <w:rPr>
                <w:rFonts w:ascii="Times" w:eastAsia="Times New Roman" w:hAnsi="Times"/>
                <w:color w:val="000000"/>
                <w:lang w:eastAsia="pl-PL"/>
              </w:rPr>
              <w:t>ściwości chemiczne pierwiastków.</w:t>
            </w:r>
            <w:r w:rsidRPr="00D149DF">
              <w:rPr>
                <w:rFonts w:ascii="Times" w:eastAsia="Times New Roman" w:hAnsi="Times"/>
                <w:color w:val="000000"/>
                <w:lang w:eastAsia="pl-PL"/>
              </w:rPr>
              <w:t xml:space="preserve"> B.U05</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U2: opisywać właściwości chemiczne </w:t>
            </w:r>
            <w:r w:rsidR="003C1693" w:rsidRPr="00D149DF">
              <w:rPr>
                <w:rFonts w:ascii="Times" w:eastAsia="Times New Roman" w:hAnsi="Times"/>
                <w:color w:val="000000"/>
                <w:lang w:eastAsia="pl-PL"/>
              </w:rPr>
              <w:t>związków nieorganicznych.</w:t>
            </w:r>
            <w:r w:rsidRPr="00D149DF">
              <w:rPr>
                <w:rFonts w:ascii="Times" w:eastAsia="Times New Roman" w:hAnsi="Times"/>
                <w:color w:val="000000"/>
                <w:lang w:eastAsia="pl-PL"/>
              </w:rPr>
              <w:t xml:space="preserve"> B.U05</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ocen</w:t>
            </w:r>
            <w:r w:rsidR="003C1693" w:rsidRPr="00D149DF">
              <w:rPr>
                <w:rFonts w:ascii="Times" w:eastAsia="Times New Roman" w:hAnsi="Times"/>
                <w:color w:val="000000"/>
                <w:lang w:eastAsia="pl-PL"/>
              </w:rPr>
              <w:t>iać trwałość wiązań chemicznych.</w:t>
            </w:r>
            <w:r w:rsidRPr="00D149DF">
              <w:rPr>
                <w:rFonts w:ascii="Times" w:eastAsia="Times New Roman" w:hAnsi="Times"/>
                <w:color w:val="000000"/>
                <w:lang w:eastAsia="pl-PL"/>
              </w:rPr>
              <w:t xml:space="preserve"> B.U05</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U4: oceniać reaktywność związków nieorganicznych n</w:t>
            </w:r>
            <w:r w:rsidR="003C1693" w:rsidRPr="00D149DF">
              <w:rPr>
                <w:rFonts w:ascii="Times" w:eastAsia="Times New Roman" w:hAnsi="Times"/>
                <w:color w:val="000000"/>
                <w:lang w:eastAsia="pl-PL"/>
              </w:rPr>
              <w:t>a podstawie ich budowy.</w:t>
            </w:r>
            <w:r w:rsidRPr="00D149DF">
              <w:rPr>
                <w:rFonts w:ascii="Times" w:eastAsia="Times New Roman" w:hAnsi="Times"/>
                <w:color w:val="000000"/>
                <w:lang w:eastAsia="pl-PL"/>
              </w:rPr>
              <w:t xml:space="preserve"> B.U05</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wyzn</w:t>
            </w:r>
            <w:r w:rsidR="003C1693" w:rsidRPr="00D149DF">
              <w:rPr>
                <w:rFonts w:ascii="Times" w:eastAsia="Times New Roman" w:hAnsi="Times"/>
                <w:color w:val="000000"/>
                <w:lang w:eastAsia="pl-PL"/>
              </w:rPr>
              <w:t>aczać wielkości 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U6: opisywać właściwości i procesy fizykochemiczne, stan</w:t>
            </w:r>
            <w:r w:rsidR="003C1693" w:rsidRPr="00D149DF">
              <w:rPr>
                <w:rFonts w:ascii="Times" w:eastAsia="Times New Roman" w:hAnsi="Times"/>
                <w:color w:val="000000"/>
                <w:lang w:eastAsia="pl-PL"/>
              </w:rPr>
              <w:t>owiące podstawę farmakokinetyki.</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U7: analizować właściwości i procesy fizykochemiczne, stanowiące podstawę farmakokin</w:t>
            </w:r>
            <w:r w:rsidR="003C1693" w:rsidRPr="00D149DF">
              <w:rPr>
                <w:rFonts w:ascii="Times" w:eastAsia="Times New Roman" w:hAnsi="Times"/>
                <w:color w:val="000000"/>
                <w:lang w:eastAsia="pl-PL"/>
              </w:rPr>
              <w:t xml:space="preserve">etyki. </w:t>
            </w:r>
            <w:r w:rsidRPr="00D149DF">
              <w:rPr>
                <w:rFonts w:ascii="Times" w:eastAsia="Times New Roman" w:hAnsi="Times"/>
                <w:color w:val="000000"/>
                <w:lang w:eastAsia="pl-PL"/>
              </w:rPr>
              <w:t>B.U07</w:t>
            </w:r>
            <w:r w:rsidR="0060483C" w:rsidRPr="00D149DF">
              <w:rPr>
                <w:rFonts w:ascii="Times" w:eastAsia="Times New Roman" w:hAnsi="Times"/>
                <w:color w:val="000000"/>
                <w:lang w:eastAsia="pl-PL"/>
              </w:rPr>
              <w:t>.</w:t>
            </w:r>
          </w:p>
          <w:p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powinien być gotów do:</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3C1693"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zna i rozumie:</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zasady ozna</w:t>
            </w:r>
            <w:r w:rsidR="003C1693" w:rsidRPr="00D149DF">
              <w:rPr>
                <w:rFonts w:ascii="Times" w:eastAsia="Times New Roman" w:hAnsi="Times"/>
                <w:color w:val="000000"/>
                <w:lang w:eastAsia="pl-PL"/>
              </w:rPr>
              <w:t>czania związków nieorganicznych.</w:t>
            </w:r>
            <w:r w:rsidRPr="00D149DF">
              <w:rPr>
                <w:rFonts w:ascii="Times" w:eastAsia="Times New Roman" w:hAnsi="Times"/>
                <w:color w:val="000000"/>
                <w:lang w:eastAsia="pl-PL"/>
              </w:rPr>
              <w:t>  B.W01</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W2: metody postępowania </w:t>
            </w:r>
            <w:r w:rsidRPr="00D149DF">
              <w:rPr>
                <w:rFonts w:ascii="Times" w:eastAsia="Times New Roman" w:hAnsi="Times"/>
                <w:color w:val="000000"/>
                <w:lang w:eastAsia="pl-PL"/>
              </w:rPr>
              <w:lastRenderedPageBreak/>
              <w:t>analitycznego stoso</w:t>
            </w:r>
            <w:r w:rsidR="003C1693" w:rsidRPr="00D149DF">
              <w:rPr>
                <w:rFonts w:ascii="Times" w:eastAsia="Times New Roman" w:hAnsi="Times"/>
                <w:color w:val="000000"/>
                <w:lang w:eastAsia="pl-PL"/>
              </w:rPr>
              <w:t>wane w laboratoriach medycznych.</w:t>
            </w:r>
            <w:r w:rsidRPr="00D149DF">
              <w:rPr>
                <w:rFonts w:ascii="Times" w:eastAsia="Times New Roman" w:hAnsi="Times"/>
                <w:color w:val="000000"/>
                <w:lang w:eastAsia="pl-PL"/>
              </w:rPr>
              <w:t xml:space="preserve"> B.W01</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właściwości chemiczn</w:t>
            </w:r>
            <w:r w:rsidR="003C1693" w:rsidRPr="00D149DF">
              <w:rPr>
                <w:rFonts w:ascii="Times" w:eastAsia="Times New Roman" w:hAnsi="Times"/>
                <w:color w:val="000000"/>
                <w:lang w:eastAsia="pl-PL"/>
              </w:rPr>
              <w:t>e pierwiastków i ich pochodnych.</w:t>
            </w:r>
            <w:r w:rsidRPr="00D149DF">
              <w:rPr>
                <w:rFonts w:ascii="Times" w:eastAsia="Times New Roman" w:hAnsi="Times"/>
                <w:color w:val="000000"/>
                <w:lang w:eastAsia="pl-PL"/>
              </w:rPr>
              <w:t xml:space="preserve"> B.W02</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zasady obliczeń chemicznych niezbęd</w:t>
            </w:r>
            <w:r w:rsidR="003C1693" w:rsidRPr="00D149DF">
              <w:rPr>
                <w:rFonts w:ascii="Times" w:eastAsia="Times New Roman" w:hAnsi="Times"/>
                <w:color w:val="000000"/>
                <w:lang w:eastAsia="pl-PL"/>
              </w:rPr>
              <w:t>nych w medycynie laboratoryjnej.</w:t>
            </w:r>
            <w:r w:rsidRPr="00D149DF">
              <w:rPr>
                <w:rFonts w:ascii="Times" w:eastAsia="Times New Roman" w:hAnsi="Times"/>
                <w:color w:val="000000"/>
                <w:lang w:eastAsia="pl-PL"/>
              </w:rPr>
              <w:t xml:space="preserve"> B.W06</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W5: podstawy obliczeń związanych ze sporządzaniem, rozcieńczaniem i przeliczaniem stężeń wyrażonych w standardowych </w:t>
            </w:r>
            <w:r w:rsidR="003C1693" w:rsidRPr="00D149DF">
              <w:rPr>
                <w:rFonts w:ascii="Times" w:eastAsia="Times New Roman" w:hAnsi="Times"/>
                <w:color w:val="000000"/>
                <w:lang w:eastAsia="pl-PL"/>
              </w:rPr>
              <w:t>i niestandardowych jednostkach:.</w:t>
            </w:r>
            <w:r w:rsidRPr="00D149DF">
              <w:rPr>
                <w:rFonts w:ascii="Times" w:eastAsia="Times New Roman" w:hAnsi="Times"/>
                <w:color w:val="000000"/>
                <w:lang w:eastAsia="pl-PL"/>
              </w:rPr>
              <w:t>B.W06</w:t>
            </w:r>
            <w:r w:rsidR="0060483C" w:rsidRPr="00D149DF">
              <w:rPr>
                <w:rFonts w:ascii="Times" w:eastAsia="Times New Roman" w:hAnsi="Times"/>
                <w:color w:val="000000"/>
                <w:lang w:eastAsia="pl-PL"/>
              </w:rPr>
              <w:t>.</w:t>
            </w:r>
          </w:p>
          <w:p w:rsidR="000C1A89"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W6: metody identyfikacji związków nie</w:t>
            </w:r>
            <w:r w:rsidR="003C1693" w:rsidRPr="00D149DF">
              <w:rPr>
                <w:rFonts w:ascii="Times" w:eastAsia="Times New Roman" w:hAnsi="Times"/>
                <w:color w:val="000000"/>
                <w:lang w:eastAsia="pl-PL"/>
              </w:rPr>
              <w:t>organicznych oraz kompleksowych.</w:t>
            </w:r>
            <w:r w:rsidRPr="00D149DF">
              <w:rPr>
                <w:rFonts w:ascii="Times" w:eastAsia="Times New Roman" w:hAnsi="Times"/>
                <w:color w:val="000000"/>
                <w:lang w:eastAsia="pl-PL"/>
              </w:rPr>
              <w:t xml:space="preserve"> B.W09</w:t>
            </w:r>
            <w:r w:rsidR="0060483C" w:rsidRPr="00D149DF">
              <w:rPr>
                <w:rFonts w:ascii="Times" w:eastAsia="Times New Roman" w:hAnsi="Times"/>
                <w:color w:val="000000"/>
                <w:lang w:eastAsia="pl-PL"/>
              </w:rPr>
              <w:t>.</w:t>
            </w:r>
          </w:p>
          <w:p w:rsidR="003236E9" w:rsidRPr="000C1A89" w:rsidRDefault="005355F2" w:rsidP="009860A8">
            <w:pPr>
              <w:spacing w:after="0" w:line="240" w:lineRule="auto"/>
              <w:jc w:val="both"/>
              <w:rPr>
                <w:rFonts w:ascii="Times" w:eastAsia="Times New Roman" w:hAnsi="Times"/>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potrafi:</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w:t>
            </w:r>
            <w:r w:rsidR="003C1693" w:rsidRPr="00D149DF">
              <w:rPr>
                <w:rFonts w:ascii="Times" w:eastAsia="Times New Roman" w:hAnsi="Times"/>
                <w:color w:val="000000"/>
                <w:lang w:eastAsia="pl-PL"/>
              </w:rPr>
              <w:t xml:space="preserve"> wykonywać obliczenia chemiczne.</w:t>
            </w:r>
            <w:r w:rsidRPr="00D149DF">
              <w:rPr>
                <w:rFonts w:ascii="Times" w:eastAsia="Times New Roman" w:hAnsi="Times"/>
                <w:color w:val="000000"/>
                <w:lang w:eastAsia="pl-PL"/>
              </w:rPr>
              <w:t xml:space="preserve"> B.U03</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sporządzać roztwory</w:t>
            </w:r>
            <w:r w:rsidR="003C1693" w:rsidRPr="00D149DF">
              <w:rPr>
                <w:rFonts w:ascii="Times" w:eastAsia="Times New Roman" w:hAnsi="Times"/>
                <w:color w:val="000000"/>
                <w:lang w:eastAsia="pl-PL"/>
              </w:rPr>
              <w:t xml:space="preserve"> o określonych stężeniach. </w:t>
            </w:r>
            <w:r w:rsidRPr="00D149DF">
              <w:rPr>
                <w:rFonts w:ascii="Times" w:eastAsia="Times New Roman" w:hAnsi="Times"/>
                <w:color w:val="000000"/>
                <w:lang w:eastAsia="pl-PL"/>
              </w:rPr>
              <w:t>B.U04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spor</w:t>
            </w:r>
            <w:r w:rsidR="003C1693" w:rsidRPr="00D149DF">
              <w:rPr>
                <w:rFonts w:ascii="Times" w:eastAsia="Times New Roman" w:hAnsi="Times"/>
                <w:color w:val="000000"/>
                <w:lang w:eastAsia="pl-PL"/>
              </w:rPr>
              <w:t xml:space="preserve">ządzać roztwory o określonym </w:t>
            </w:r>
            <w:proofErr w:type="spellStart"/>
            <w:r w:rsidR="003C1693" w:rsidRPr="00D149DF">
              <w:rPr>
                <w:rFonts w:ascii="Times" w:eastAsia="Times New Roman" w:hAnsi="Times"/>
                <w:color w:val="000000"/>
                <w:lang w:eastAsia="pl-PL"/>
              </w:rPr>
              <w:t>pH</w:t>
            </w:r>
            <w:proofErr w:type="spellEnd"/>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w:t>
            </w:r>
            <w:r w:rsidR="003C1693" w:rsidRPr="00D149DF">
              <w:rPr>
                <w:rFonts w:ascii="Times" w:eastAsia="Times New Roman" w:hAnsi="Times"/>
                <w:color w:val="000000"/>
                <w:lang w:eastAsia="pl-PL"/>
              </w:rPr>
              <w:t>4: sporządzać roztwory buforowe.</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mie</w:t>
            </w:r>
            <w:r w:rsidR="003C1693" w:rsidRPr="00D149DF">
              <w:rPr>
                <w:rFonts w:ascii="Times" w:eastAsia="Times New Roman" w:hAnsi="Times"/>
                <w:color w:val="000000"/>
                <w:lang w:eastAsia="pl-PL"/>
              </w:rPr>
              <w:t xml:space="preserve">rzyć wielkości fizykochemiczne. </w:t>
            </w:r>
            <w:r w:rsidRPr="00D149DF">
              <w:rPr>
                <w:rFonts w:ascii="Times" w:eastAsia="Times New Roman" w:hAnsi="Times"/>
                <w:color w:val="000000"/>
                <w:lang w:eastAsia="pl-PL"/>
              </w:rPr>
              <w:t>B.U07</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U6: wykonywać wszystkie czynności laboratoryjne z dbałością pozwalającą na zachowanie pełnego bezpieczeństwa </w:t>
            </w:r>
            <w:r w:rsidR="003C1693" w:rsidRPr="00D149DF">
              <w:rPr>
                <w:rFonts w:ascii="Times" w:eastAsia="Times New Roman" w:hAnsi="Times"/>
                <w:color w:val="000000"/>
                <w:lang w:eastAsia="pl-PL"/>
              </w:rPr>
              <w:t>swojego i osób współpracujących.</w:t>
            </w:r>
            <w:r w:rsidRPr="00D149DF">
              <w:rPr>
                <w:rFonts w:ascii="Times" w:eastAsia="Times New Roman" w:hAnsi="Times"/>
                <w:color w:val="000000"/>
                <w:lang w:eastAsia="pl-PL"/>
              </w:rPr>
              <w:t xml:space="preserve"> B.U10</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U7: planowa</w:t>
            </w:r>
            <w:r w:rsidR="003C1693" w:rsidRPr="00D149DF">
              <w:rPr>
                <w:rFonts w:ascii="Times" w:eastAsia="Times New Roman" w:hAnsi="Times"/>
                <w:color w:val="000000"/>
                <w:lang w:eastAsia="pl-PL"/>
              </w:rPr>
              <w:t>ć i wykonywać analizy chemiczne.</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3236E9" w:rsidRPr="00D149DF" w:rsidRDefault="003C1693"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U8: interpretować wyniki analiz.</w:t>
            </w:r>
            <w:r w:rsidR="003236E9"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U9: wy</w:t>
            </w:r>
            <w:r w:rsidR="003C1693" w:rsidRPr="00D149DF">
              <w:rPr>
                <w:rFonts w:ascii="Times" w:eastAsia="Times New Roman" w:hAnsi="Times"/>
                <w:color w:val="000000"/>
                <w:lang w:eastAsia="pl-PL"/>
              </w:rPr>
              <w:t>ciągać wnioski z wyników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lastRenderedPageBreak/>
              <w:t>Laboratoria</w:t>
            </w:r>
            <w:r w:rsidR="003236E9" w:rsidRPr="00D149DF">
              <w:rPr>
                <w:rFonts w:ascii="Times" w:eastAsia="Times New Roman" w:hAnsi="Times"/>
                <w:b/>
                <w:color w:val="000000"/>
                <w:lang w:eastAsia="pl-PL"/>
              </w:rPr>
              <w:t xml:space="preserve"> student powinien być gotów do:</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3C1693"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Praktyki zawodowe:</w:t>
            </w:r>
            <w:r w:rsidRPr="00D149DF">
              <w:rPr>
                <w:rFonts w:ascii="Times" w:eastAsia="Times New Roman" w:hAnsi="Times"/>
                <w:color w:val="000000"/>
                <w:lang w:eastAsia="pl-PL"/>
              </w:rPr>
              <w:t xml:space="preserve"> nie dotyczy</w:t>
            </w:r>
          </w:p>
        </w:tc>
        <w:tc>
          <w:tcPr>
            <w:tcW w:w="2467" w:type="dxa"/>
            <w:gridSpan w:val="4"/>
          </w:tcPr>
          <w:p w:rsidR="003236E9" w:rsidRPr="00D149DF" w:rsidRDefault="003236E9" w:rsidP="009860A8">
            <w:pPr>
              <w:spacing w:after="0" w:line="240" w:lineRule="auto"/>
              <w:ind w:left="-80" w:firstLine="80"/>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1. Metody podające</w:t>
            </w:r>
            <w:r w:rsidR="000C36DF" w:rsidRPr="00D149DF">
              <w:rPr>
                <w:rFonts w:ascii="Times" w:eastAsia="Times New Roman" w:hAnsi="Times"/>
                <w:color w:val="000000"/>
                <w:lang w:eastAsia="pl-PL"/>
              </w:rPr>
              <w:t>:</w:t>
            </w:r>
          </w:p>
          <w:p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 xml:space="preserve">wykład tradycyjny </w:t>
            </w:r>
            <w:r w:rsidR="003236E9" w:rsidRPr="00D149DF">
              <w:rPr>
                <w:rFonts w:ascii="Times" w:eastAsia="Times New Roman" w:hAnsi="Times"/>
                <w:color w:val="000000"/>
                <w:lang w:eastAsia="pl-PL"/>
              </w:rPr>
              <w:lastRenderedPageBreak/>
              <w:t>wspomagany technikami multimedialnymi</w:t>
            </w:r>
            <w:r w:rsidRPr="00D149DF">
              <w:rPr>
                <w:rFonts w:ascii="Times" w:eastAsia="Times New Roman" w:hAnsi="Times"/>
                <w:color w:val="000000"/>
                <w:lang w:eastAsia="pl-PL"/>
              </w:rPr>
              <w:t>;</w:t>
            </w:r>
          </w:p>
          <w:p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wykład interaktywny</w:t>
            </w:r>
            <w:r w:rsidRPr="00D149DF">
              <w:rPr>
                <w:rFonts w:ascii="Times" w:eastAsia="Times New Roman" w:hAnsi="Times"/>
                <w:color w:val="000000"/>
                <w:lang w:eastAsia="pl-PL"/>
              </w:rPr>
              <w:t>;</w:t>
            </w:r>
          </w:p>
          <w:p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wykład informacyjny</w:t>
            </w:r>
            <w:r w:rsidRPr="00D149DF">
              <w:rPr>
                <w:rFonts w:ascii="Times" w:eastAsia="Times New Roman" w:hAnsi="Times"/>
                <w:color w:val="000000"/>
                <w:lang w:eastAsia="pl-PL"/>
              </w:rPr>
              <w:t>.</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2. Metody aktywizujące</w:t>
            </w:r>
            <w:r w:rsidR="000C36DF" w:rsidRPr="00D149DF">
              <w:rPr>
                <w:rFonts w:ascii="Times" w:eastAsia="Times New Roman" w:hAnsi="Times"/>
                <w:color w:val="000000"/>
                <w:lang w:eastAsia="pl-PL"/>
              </w:rPr>
              <w:t>:</w:t>
            </w:r>
          </w:p>
          <w:p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3. Metody problemowe</w:t>
            </w:r>
            <w:r w:rsidR="000C36DF" w:rsidRPr="00D149DF">
              <w:rPr>
                <w:rFonts w:ascii="Times" w:eastAsia="Times New Roman" w:hAnsi="Times"/>
                <w:color w:val="000000"/>
                <w:lang w:eastAsia="pl-PL"/>
              </w:rPr>
              <w:t>:</w:t>
            </w:r>
          </w:p>
          <w:p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p>
          <w:p w:rsidR="003236E9" w:rsidRPr="00D149DF" w:rsidRDefault="000719E1" w:rsidP="000719E1">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4. Metody eksponujące</w:t>
            </w:r>
            <w:r w:rsidR="000719E1" w:rsidRPr="00D149DF">
              <w:rPr>
                <w:rFonts w:ascii="Times" w:eastAsia="Times New Roman" w:hAnsi="Times"/>
                <w:color w:val="000000"/>
                <w:lang w:eastAsia="pl-PL"/>
              </w:rPr>
              <w:t>:</w:t>
            </w:r>
          </w:p>
          <w:p w:rsidR="003236E9" w:rsidRPr="00D149DF" w:rsidRDefault="000719E1" w:rsidP="000719E1">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pokaz wybranych zjawisk</w:t>
            </w:r>
            <w:r w:rsidRPr="00D149DF">
              <w:rPr>
                <w:rFonts w:ascii="Times" w:eastAsia="Times New Roman" w:hAnsi="Times"/>
                <w:color w:val="000000"/>
                <w:lang w:eastAsia="pl-PL"/>
              </w:rPr>
              <w:t>.</w:t>
            </w:r>
          </w:p>
          <w:p w:rsidR="003236E9" w:rsidRPr="00D149DF" w:rsidRDefault="003236E9" w:rsidP="009860A8">
            <w:pPr>
              <w:spacing w:after="0" w:line="240" w:lineRule="auto"/>
              <w:ind w:left="300"/>
              <w:jc w:val="both"/>
              <w:rPr>
                <w:rFonts w:ascii="Times" w:eastAsia="Times New Roman" w:hAnsi="Times"/>
                <w:lang w:eastAsia="pl-PL"/>
              </w:rPr>
            </w:pPr>
            <w:r w:rsidRPr="00D149DF">
              <w:rPr>
                <w:rFonts w:ascii="Times" w:eastAsia="Times New Roman" w:hAnsi="Times"/>
                <w:color w:val="000000"/>
                <w:lang w:eastAsia="pl-PL"/>
              </w:rPr>
              <w:t> </w:t>
            </w:r>
          </w:p>
          <w:p w:rsidR="003236E9" w:rsidRPr="00D149DF" w:rsidRDefault="003236E9" w:rsidP="009860A8">
            <w:pPr>
              <w:spacing w:after="0" w:line="240" w:lineRule="auto"/>
              <w:ind w:left="-80" w:firstLine="80"/>
              <w:jc w:val="both"/>
              <w:rPr>
                <w:rFonts w:ascii="Times" w:eastAsia="Times New Roman" w:hAnsi="Times"/>
                <w:lang w:eastAsia="pl-PL"/>
              </w:rPr>
            </w:pPr>
            <w:r w:rsidRPr="00D149DF">
              <w:rPr>
                <w:rFonts w:ascii="Times" w:eastAsia="Times New Roman" w:hAnsi="Times"/>
                <w:b/>
                <w:bCs/>
                <w:color w:val="000000"/>
                <w:lang w:eastAsia="pl-PL"/>
              </w:rPr>
              <w:t>Laboratoria</w:t>
            </w:r>
            <w:r w:rsidRPr="00D149DF">
              <w:rPr>
                <w:rFonts w:ascii="Times" w:eastAsia="Times New Roman" w:hAnsi="Times"/>
                <w:color w:val="000000"/>
                <w:lang w:eastAsia="pl-PL"/>
              </w:rPr>
              <w:t>:</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 xml:space="preserve">1. </w:t>
            </w:r>
            <w:r w:rsidR="00EA0C3D" w:rsidRPr="00D149DF">
              <w:rPr>
                <w:rFonts w:ascii="Times" w:eastAsia="Times New Roman" w:hAnsi="Times"/>
                <w:color w:val="000000"/>
                <w:lang w:eastAsia="pl-PL"/>
              </w:rPr>
              <w:t>Metody ćwiczeniowo–</w:t>
            </w:r>
            <w:r w:rsidRPr="00D149DF">
              <w:rPr>
                <w:rFonts w:ascii="Times" w:eastAsia="Times New Roman" w:hAnsi="Times"/>
                <w:color w:val="000000"/>
                <w:lang w:eastAsia="pl-PL"/>
              </w:rPr>
              <w:t xml:space="preserve"> praktyczne</w:t>
            </w:r>
            <w:r w:rsidR="00EA0C3D" w:rsidRPr="00D149DF">
              <w:rPr>
                <w:rFonts w:ascii="Times" w:eastAsia="Times New Roman" w:hAnsi="Times"/>
                <w:color w:val="000000"/>
                <w:lang w:eastAsia="pl-PL"/>
              </w:rPr>
              <w:t>:</w:t>
            </w:r>
          </w:p>
          <w:p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ćwiczenia praktyczne</w:t>
            </w:r>
            <w:r w:rsidRPr="00D149DF">
              <w:rPr>
                <w:rFonts w:ascii="Times" w:eastAsia="Times New Roman" w:hAnsi="Times"/>
                <w:color w:val="000000"/>
                <w:lang w:eastAsia="pl-PL"/>
              </w:rPr>
              <w:t>;</w:t>
            </w:r>
          </w:p>
          <w:p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pomiar i obserwacja</w:t>
            </w:r>
            <w:r w:rsidRPr="00D149DF">
              <w:rPr>
                <w:rFonts w:ascii="Times" w:eastAsia="Times New Roman" w:hAnsi="Times"/>
                <w:color w:val="000000"/>
                <w:lang w:eastAsia="pl-PL"/>
              </w:rPr>
              <w:t>;</w:t>
            </w:r>
          </w:p>
          <w:p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doświadczenia</w:t>
            </w:r>
            <w:r w:rsidRPr="00D149DF">
              <w:rPr>
                <w:rFonts w:ascii="Times" w:eastAsia="Times New Roman" w:hAnsi="Times"/>
                <w:color w:val="000000"/>
                <w:lang w:eastAsia="pl-PL"/>
              </w:rPr>
              <w:t>.</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2. Metody podające:</w:t>
            </w:r>
          </w:p>
          <w:p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opis</w:t>
            </w:r>
            <w:r w:rsidRPr="00D149DF">
              <w:rPr>
                <w:rFonts w:ascii="Times" w:eastAsia="Times New Roman" w:hAnsi="Times"/>
                <w:color w:val="000000"/>
                <w:lang w:eastAsia="pl-PL"/>
              </w:rPr>
              <w:t>;</w:t>
            </w:r>
          </w:p>
          <w:p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pogadanka</w:t>
            </w:r>
            <w:r w:rsidRPr="00D149DF">
              <w:rPr>
                <w:rFonts w:ascii="Times" w:eastAsia="Times New Roman" w:hAnsi="Times"/>
                <w:color w:val="000000"/>
                <w:lang w:eastAsia="pl-PL"/>
              </w:rPr>
              <w:t>.</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3. Metody aktywizujące</w:t>
            </w:r>
            <w:r w:rsidR="00EA0C3D" w:rsidRPr="00D149DF">
              <w:rPr>
                <w:rFonts w:ascii="Times" w:eastAsia="Times New Roman" w:hAnsi="Times"/>
                <w:color w:val="000000"/>
                <w:lang w:eastAsia="pl-PL"/>
              </w:rPr>
              <w:t>:</w:t>
            </w:r>
          </w:p>
          <w:p w:rsidR="00EA0C3D"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4. Metody problemowe</w:t>
            </w:r>
            <w:r w:rsidR="00EA0C3D" w:rsidRPr="00D149DF">
              <w:rPr>
                <w:rFonts w:ascii="Times" w:eastAsia="Times New Roman" w:hAnsi="Times"/>
                <w:color w:val="000000"/>
                <w:lang w:eastAsia="pl-PL"/>
              </w:rPr>
              <w:t>:</w:t>
            </w:r>
          </w:p>
          <w:p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 xml:space="preserve">giełda przypadków </w:t>
            </w:r>
            <w:r w:rsidR="003236E9" w:rsidRPr="00D149DF">
              <w:rPr>
                <w:rFonts w:ascii="Times" w:eastAsia="Times New Roman" w:hAnsi="Times"/>
                <w:color w:val="000000"/>
                <w:lang w:eastAsia="pl-PL"/>
              </w:rPr>
              <w:lastRenderedPageBreak/>
              <w:t>(burza mózgów)</w:t>
            </w:r>
            <w:r w:rsidRPr="00D149DF">
              <w:rPr>
                <w:rFonts w:ascii="Times" w:eastAsia="Times New Roman" w:hAnsi="Times"/>
                <w:color w:val="000000"/>
                <w:lang w:eastAsia="pl-PL"/>
              </w:rPr>
              <w:t>;</w:t>
            </w:r>
          </w:p>
          <w:p w:rsidR="003236E9" w:rsidRPr="00D149DF" w:rsidRDefault="00EA0C3D" w:rsidP="00D73DB7">
            <w:pPr>
              <w:spacing w:after="0" w:line="240" w:lineRule="auto"/>
              <w:rPr>
                <w:rFonts w:ascii="Times" w:hAnsi="Times"/>
                <w:b/>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tc>
        <w:tc>
          <w:tcPr>
            <w:tcW w:w="5101" w:type="dxa"/>
            <w:gridSpan w:val="5"/>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Egzamin końcowy teoretyczny: zaliczenie na podstawie egzaminu teoretycznego zaliczenie na ocenę </w:t>
            </w:r>
            <w:r w:rsidRPr="00D149DF">
              <w:rPr>
                <w:rFonts w:ascii="Times" w:eastAsia="Times New Roman" w:hAnsi="Times"/>
                <w:color w:val="000000"/>
                <w:lang w:eastAsia="pl-PL"/>
              </w:rPr>
              <w:lastRenderedPageBreak/>
              <w:t>(test wielokrotnego wyboru z jedną poprawną odpowiedzią</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i pytania otwarte); zaliczenie &gt; 51%.</w:t>
            </w:r>
          </w:p>
          <w:p w:rsidR="003236E9" w:rsidRPr="00D149DF" w:rsidRDefault="003236E9" w:rsidP="009860A8">
            <w:pPr>
              <w:spacing w:after="0" w:line="240" w:lineRule="auto"/>
              <w:ind w:left="260"/>
              <w:jc w:val="both"/>
              <w:rPr>
                <w:rFonts w:ascii="Times" w:eastAsia="Times New Roman" w:hAnsi="Times"/>
                <w:lang w:eastAsia="pl-PL"/>
              </w:rPr>
            </w:pPr>
            <w:r w:rsidRPr="00D149DF">
              <w:rPr>
                <w:rFonts w:ascii="Times" w:eastAsia="Times New Roman" w:hAnsi="Times"/>
                <w:color w:val="000000"/>
                <w:lang w:eastAsia="pl-PL"/>
              </w:rPr>
              <w:t> </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Kolokwium teoretyczne: zaliczenie na punkty </w:t>
            </w:r>
            <w:r w:rsidRPr="00D149DF">
              <w:rPr>
                <w:rFonts w:ascii="Times" w:eastAsia="Times New Roman" w:hAnsi="Times"/>
                <w:b/>
                <w:bCs/>
                <w:color w:val="000000"/>
                <w:lang w:eastAsia="pl-PL"/>
              </w:rPr>
              <w:t>(</w:t>
            </w:r>
            <w:r w:rsidRPr="00D149DF">
              <w:rPr>
                <w:rFonts w:ascii="Times" w:eastAsia="Times New Roman" w:hAnsi="Times"/>
                <w:color w:val="000000"/>
                <w:lang w:eastAsia="pl-PL"/>
              </w:rPr>
              <w:t>test wielokrotnego wyboru z jedną poprawną odpowiedzią</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i pytania otwarte); zaliczenie &gt; 30%.</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Praktyczne wykonanie ćwiczeń: zaliczenie na punkty (0-2 punktów).</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Raporty: ocena na podstawie punktów ( 0-4 punktów).</w:t>
            </w:r>
          </w:p>
          <w:p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color w:val="000000"/>
                <w:lang w:eastAsia="pl-PL"/>
              </w:rPr>
              <w:t>Merytoryczne przygotowanie do zajęć: ocena</w:t>
            </w:r>
          </w:p>
          <w:p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color w:val="000000"/>
                <w:lang w:eastAsia="pl-PL"/>
              </w:rPr>
              <w:t>na podstawie punktów (0-4 punktów).</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 przypadku zaliczeń pisemnych (zaliczenie przedmiotu teoretyczne) uzyskane punkty przelicza się na stopnie według następującej skali:</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52"/>
              <w:gridCol w:w="2552"/>
            </w:tblGrid>
            <w:tr w:rsidR="003236E9" w:rsidRPr="00D149DF" w:rsidTr="000719E1">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Procent punktów</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Ocena</w:t>
                  </w:r>
                </w:p>
              </w:tc>
            </w:tr>
            <w:tr w:rsidR="003236E9" w:rsidRPr="00D149DF"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91-100%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Bardzo dobry</w:t>
                  </w:r>
                </w:p>
              </w:tc>
            </w:tr>
            <w:tr w:rsidR="003236E9" w:rsidRPr="00D149DF"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81-90%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 plus</w:t>
                  </w:r>
                </w:p>
              </w:tc>
            </w:tr>
            <w:tr w:rsidR="003236E9" w:rsidRPr="00D149DF"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71-80%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w:t>
                  </w:r>
                </w:p>
              </w:tc>
            </w:tr>
            <w:tr w:rsidR="003236E9" w:rsidRPr="00D149DF"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61-70%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 plus</w:t>
                  </w:r>
                </w:p>
              </w:tc>
            </w:tr>
            <w:tr w:rsidR="003236E9" w:rsidRPr="00D149DF"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3D0919" w:rsidRDefault="003236E9" w:rsidP="009860A8">
                  <w:pPr>
                    <w:spacing w:after="0" w:line="240" w:lineRule="auto"/>
                    <w:jc w:val="both"/>
                    <w:rPr>
                      <w:rFonts w:ascii="Times" w:eastAsia="Times New Roman" w:hAnsi="Times"/>
                      <w:lang w:eastAsia="pl-PL"/>
                    </w:rPr>
                  </w:pPr>
                  <w:r w:rsidRPr="003D0919">
                    <w:rPr>
                      <w:rFonts w:ascii="Times" w:eastAsia="Times New Roman" w:hAnsi="Times"/>
                      <w:color w:val="000000"/>
                      <w:lang w:eastAsia="pl-PL"/>
                    </w:rPr>
                    <w:t>51-60%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3D0919" w:rsidRDefault="003236E9" w:rsidP="009860A8">
                  <w:pPr>
                    <w:spacing w:after="0" w:line="240" w:lineRule="auto"/>
                    <w:ind w:left="-540" w:firstLine="700"/>
                    <w:jc w:val="both"/>
                    <w:rPr>
                      <w:rFonts w:ascii="Times" w:eastAsia="Times New Roman" w:hAnsi="Times"/>
                      <w:lang w:eastAsia="pl-PL"/>
                    </w:rPr>
                  </w:pPr>
                  <w:r w:rsidRPr="003D0919">
                    <w:rPr>
                      <w:rFonts w:ascii="Times" w:eastAsia="Times New Roman" w:hAnsi="Times"/>
                      <w:color w:val="000000"/>
                      <w:lang w:eastAsia="pl-PL"/>
                    </w:rPr>
                    <w:t>Dostateczny</w:t>
                  </w:r>
                </w:p>
              </w:tc>
            </w:tr>
            <w:tr w:rsidR="003236E9" w:rsidRPr="00D149DF"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3D0919" w:rsidRDefault="003236E9" w:rsidP="009860A8">
                  <w:pPr>
                    <w:spacing w:after="0" w:line="240" w:lineRule="auto"/>
                    <w:jc w:val="both"/>
                    <w:rPr>
                      <w:rFonts w:ascii="Times" w:eastAsia="Times New Roman" w:hAnsi="Times"/>
                      <w:lang w:eastAsia="pl-PL"/>
                    </w:rPr>
                  </w:pPr>
                  <w:r w:rsidRPr="003D0919">
                    <w:rPr>
                      <w:rFonts w:ascii="Times" w:eastAsia="Times New Roman" w:hAnsi="Times"/>
                      <w:color w:val="000000"/>
                      <w:lang w:eastAsia="pl-PL"/>
                    </w:rPr>
                    <w:t>0-50%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3D0919" w:rsidRDefault="003236E9" w:rsidP="009860A8">
                  <w:pPr>
                    <w:spacing w:after="0" w:line="240" w:lineRule="auto"/>
                    <w:ind w:left="-540" w:firstLine="700"/>
                    <w:jc w:val="both"/>
                    <w:rPr>
                      <w:rFonts w:ascii="Times" w:eastAsia="Times New Roman" w:hAnsi="Times"/>
                      <w:lang w:eastAsia="pl-PL"/>
                    </w:rPr>
                  </w:pPr>
                  <w:r w:rsidRPr="003D0919">
                    <w:rPr>
                      <w:rFonts w:ascii="Times" w:eastAsia="Times New Roman" w:hAnsi="Times"/>
                      <w:color w:val="000000"/>
                      <w:lang w:eastAsia="pl-PL"/>
                    </w:rPr>
                    <w:t>Niedostateczny</w:t>
                  </w:r>
                </w:p>
              </w:tc>
            </w:tr>
          </w:tbl>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 </w:t>
            </w:r>
          </w:p>
          <w:p w:rsidR="003236E9" w:rsidRPr="00D149DF" w:rsidRDefault="003236E9" w:rsidP="00D73DB7">
            <w:pPr>
              <w:autoSpaceDE w:val="0"/>
              <w:autoSpaceDN w:val="0"/>
              <w:adjustRightInd w:val="0"/>
              <w:spacing w:after="0" w:line="240" w:lineRule="auto"/>
              <w:jc w:val="both"/>
              <w:rPr>
                <w:rFonts w:ascii="Times" w:hAnsi="Times"/>
                <w:b/>
              </w:rPr>
            </w:pPr>
            <w:r w:rsidRPr="00D149DF">
              <w:rPr>
                <w:rFonts w:ascii="Times" w:eastAsia="Times New Roman" w:hAnsi="Times"/>
                <w:b/>
                <w:bCs/>
                <w:color w:val="000000"/>
                <w:lang w:eastAsia="pl-PL"/>
              </w:rPr>
              <w:t> </w:t>
            </w:r>
          </w:p>
        </w:tc>
      </w:tr>
      <w:tr w:rsidR="003236E9" w:rsidRPr="00423DF3" w:rsidTr="003236E9">
        <w:trPr>
          <w:gridAfter w:val="2"/>
          <w:wAfter w:w="1601" w:type="dxa"/>
          <w:trHeight w:val="90"/>
          <w:jc w:val="center"/>
        </w:trPr>
        <w:tc>
          <w:tcPr>
            <w:tcW w:w="2150" w:type="dxa"/>
            <w:gridSpan w:val="2"/>
            <w:vMerge/>
          </w:tcPr>
          <w:p w:rsidR="003236E9" w:rsidRPr="00423DF3" w:rsidRDefault="003236E9" w:rsidP="0068079D">
            <w:pPr>
              <w:spacing w:after="0" w:line="240" w:lineRule="auto"/>
              <w:rPr>
                <w:rFonts w:ascii="Times" w:hAnsi="Times"/>
                <w:b/>
                <w:sz w:val="20"/>
                <w:szCs w:val="20"/>
              </w:rPr>
            </w:pPr>
          </w:p>
        </w:tc>
        <w:tc>
          <w:tcPr>
            <w:tcW w:w="2091" w:type="dxa"/>
            <w:gridSpan w:val="2"/>
          </w:tcPr>
          <w:p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Chemia organiczna</w:t>
            </w:r>
          </w:p>
        </w:tc>
        <w:tc>
          <w:tcPr>
            <w:tcW w:w="3805" w:type="dxa"/>
            <w:gridSpan w:val="3"/>
          </w:tcPr>
          <w:p w:rsidR="003236E9" w:rsidRPr="00D149DF" w:rsidRDefault="005355F2" w:rsidP="009860A8">
            <w:pPr>
              <w:spacing w:after="0" w:line="240" w:lineRule="auto"/>
              <w:jc w:val="both"/>
              <w:rPr>
                <w:rFonts w:ascii="Times" w:eastAsia="Times New Roman" w:hAnsi="Times"/>
                <w:lang w:eastAsia="pl-PL"/>
              </w:rPr>
            </w:pPr>
            <w:r>
              <w:rPr>
                <w:rFonts w:ascii="Times" w:eastAsia="Times New Roman" w:hAnsi="Times"/>
                <w:b/>
                <w:bCs/>
                <w:color w:val="000000"/>
                <w:lang w:eastAsia="pl-PL"/>
              </w:rPr>
              <w:t xml:space="preserve">Wykłady </w:t>
            </w:r>
            <w:r w:rsidR="003236E9" w:rsidRPr="00D149DF">
              <w:rPr>
                <w:rFonts w:ascii="Times" w:eastAsia="Times New Roman" w:hAnsi="Times"/>
                <w:b/>
                <w:bCs/>
                <w:color w:val="000000"/>
                <w:lang w:eastAsia="pl-PL"/>
              </w:rPr>
              <w:t>student zna i rozumie:</w:t>
            </w:r>
          </w:p>
          <w:p w:rsidR="003236E9" w:rsidRPr="00D149DF" w:rsidRDefault="002473F4"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W1: </w:t>
            </w:r>
            <w:r w:rsidR="003236E9" w:rsidRPr="00D149DF">
              <w:rPr>
                <w:rFonts w:ascii="Times" w:eastAsia="Times New Roman" w:hAnsi="Times"/>
                <w:color w:val="000000"/>
                <w:lang w:eastAsia="pl-PL"/>
              </w:rPr>
              <w:t>związki organiczne i zasady nomenklatury związków organicznych</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B.W14</w:t>
            </w:r>
            <w:r w:rsidR="0060483C" w:rsidRPr="00D149DF">
              <w:rPr>
                <w:rFonts w:ascii="Times" w:eastAsia="Times New Roman" w:hAnsi="Times"/>
                <w:color w:val="000000"/>
                <w:lang w:eastAsia="pl-PL"/>
              </w:rPr>
              <w:t>.</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W2: </w:t>
            </w:r>
            <w:r w:rsidRPr="002473F4">
              <w:rPr>
                <w:rFonts w:ascii="Times New Roman" w:eastAsia="Times New Roman" w:hAnsi="Times New Roman"/>
                <w:color w:val="000000"/>
                <w:lang w:eastAsia="pl-PL"/>
              </w:rPr>
              <w:t xml:space="preserve"> </w:t>
            </w:r>
            <w:r w:rsidRPr="00D149DF">
              <w:rPr>
                <w:rFonts w:ascii="Times" w:eastAsia="Times New Roman" w:hAnsi="Times"/>
                <w:color w:val="000000"/>
                <w:lang w:eastAsia="pl-PL"/>
              </w:rPr>
              <w:t>rozkład elektronowy w związkach organicznych oraz potrafi wyjaśnić e</w:t>
            </w:r>
            <w:r w:rsidR="003C1693" w:rsidRPr="00D149DF">
              <w:rPr>
                <w:rFonts w:ascii="Times" w:eastAsia="Times New Roman" w:hAnsi="Times"/>
                <w:color w:val="000000"/>
                <w:lang w:eastAsia="pl-PL"/>
              </w:rPr>
              <w:t xml:space="preserve">fekt </w:t>
            </w:r>
            <w:proofErr w:type="spellStart"/>
            <w:r w:rsidR="003C1693" w:rsidRPr="00D149DF">
              <w:rPr>
                <w:rFonts w:ascii="Times" w:eastAsia="Times New Roman" w:hAnsi="Times"/>
                <w:color w:val="000000"/>
                <w:lang w:eastAsia="pl-PL"/>
              </w:rPr>
              <w:t>mezomeryczny</w:t>
            </w:r>
            <w:proofErr w:type="spellEnd"/>
            <w:r w:rsidR="003C1693" w:rsidRPr="00D149DF">
              <w:rPr>
                <w:rFonts w:ascii="Times" w:eastAsia="Times New Roman" w:hAnsi="Times"/>
                <w:color w:val="000000"/>
                <w:lang w:eastAsia="pl-PL"/>
              </w:rPr>
              <w:t xml:space="preserve"> i indukcyjny. </w:t>
            </w:r>
            <w:r w:rsidRPr="00D149DF">
              <w:rPr>
                <w:rFonts w:ascii="Times" w:eastAsia="Times New Roman" w:hAnsi="Times"/>
                <w:color w:val="000000"/>
                <w:lang w:eastAsia="pl-PL"/>
              </w:rPr>
              <w:t>B.W15</w:t>
            </w:r>
            <w:r w:rsidR="0060483C" w:rsidRPr="00D149DF">
              <w:rPr>
                <w:rFonts w:ascii="Times" w:eastAsia="Times New Roman" w:hAnsi="Times"/>
                <w:color w:val="000000"/>
                <w:lang w:eastAsia="pl-PL"/>
              </w:rPr>
              <w:t>.</w:t>
            </w:r>
          </w:p>
          <w:p w:rsidR="003236E9" w:rsidRPr="00D149DF" w:rsidRDefault="002473F4" w:rsidP="009860A8">
            <w:pPr>
              <w:spacing w:after="0" w:line="240" w:lineRule="auto"/>
              <w:jc w:val="both"/>
              <w:rPr>
                <w:rFonts w:ascii="Times" w:eastAsia="Times New Roman" w:hAnsi="Times"/>
                <w:lang w:eastAsia="pl-PL"/>
              </w:rPr>
            </w:pPr>
            <w:r>
              <w:rPr>
                <w:rFonts w:ascii="Times" w:eastAsia="Times New Roman" w:hAnsi="Times"/>
                <w:color w:val="000000"/>
                <w:lang w:eastAsia="pl-PL"/>
              </w:rPr>
              <w:t>W3:  </w:t>
            </w:r>
            <w:r w:rsidR="003236E9" w:rsidRPr="00D149DF">
              <w:rPr>
                <w:rFonts w:ascii="Times" w:eastAsia="Times New Roman" w:hAnsi="Times"/>
                <w:color w:val="000000"/>
                <w:lang w:eastAsia="pl-PL"/>
              </w:rPr>
              <w:t xml:space="preserve">mechanizmy reakcji organicznych w ujęciu </w:t>
            </w:r>
            <w:proofErr w:type="spellStart"/>
            <w:r w:rsidR="003236E9" w:rsidRPr="00D149DF">
              <w:rPr>
                <w:rFonts w:ascii="Times" w:eastAsia="Times New Roman" w:hAnsi="Times"/>
                <w:color w:val="000000"/>
                <w:lang w:eastAsia="pl-PL"/>
              </w:rPr>
              <w:t>nukleofilowym</w:t>
            </w:r>
            <w:proofErr w:type="spellEnd"/>
            <w:r w:rsidR="003236E9" w:rsidRPr="00D149DF">
              <w:rPr>
                <w:rFonts w:ascii="Times" w:eastAsia="Times New Roman" w:hAnsi="Times"/>
                <w:color w:val="000000"/>
                <w:lang w:eastAsia="pl-PL"/>
              </w:rPr>
              <w:t xml:space="preserve">, </w:t>
            </w:r>
            <w:proofErr w:type="spellStart"/>
            <w:r w:rsidR="003236E9" w:rsidRPr="00D149DF">
              <w:rPr>
                <w:rFonts w:ascii="Times" w:eastAsia="Times New Roman" w:hAnsi="Times"/>
                <w:color w:val="000000"/>
                <w:lang w:eastAsia="pl-PL"/>
              </w:rPr>
              <w:t>elektrofilowym</w:t>
            </w:r>
            <w:proofErr w:type="spellEnd"/>
            <w:r w:rsidR="003236E9" w:rsidRPr="00D149DF">
              <w:rPr>
                <w:rFonts w:ascii="Times" w:eastAsia="Times New Roman" w:hAnsi="Times"/>
                <w:color w:val="000000"/>
                <w:lang w:eastAsia="pl-PL"/>
              </w:rPr>
              <w:t xml:space="preserve"> i rodnikowym</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B.W16.</w:t>
            </w:r>
          </w:p>
          <w:p w:rsidR="003236E9" w:rsidRPr="00D149DF" w:rsidRDefault="002473F4"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W4: </w:t>
            </w:r>
            <w:r w:rsidR="003236E9" w:rsidRPr="00D149DF">
              <w:rPr>
                <w:rFonts w:ascii="Times" w:eastAsia="Times New Roman" w:hAnsi="Times"/>
                <w:color w:val="000000"/>
                <w:lang w:eastAsia="pl-PL"/>
              </w:rPr>
              <w:t>strukturę i właściwości jednofunkcyjnych związków organicznych</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B.W17</w:t>
            </w:r>
            <w:r w:rsidR="0060483C" w:rsidRPr="00D149DF">
              <w:rPr>
                <w:rFonts w:ascii="Times" w:eastAsia="Times New Roman" w:hAnsi="Times"/>
                <w:color w:val="000000"/>
                <w:lang w:eastAsia="pl-PL"/>
              </w:rPr>
              <w:t>.</w:t>
            </w:r>
          </w:p>
          <w:p w:rsidR="003236E9" w:rsidRPr="00D149DF" w:rsidRDefault="002473F4"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W5: </w:t>
            </w:r>
            <w:r w:rsidR="003236E9" w:rsidRPr="00D149DF">
              <w:rPr>
                <w:rFonts w:ascii="Times" w:eastAsia="Times New Roman" w:hAnsi="Times"/>
                <w:color w:val="000000"/>
                <w:lang w:eastAsia="pl-PL"/>
              </w:rPr>
              <w:t>budowę i właściwości chemiczne związków wielofunkcyjnych występujących w organizmach żywych</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B.W18</w:t>
            </w:r>
            <w:r w:rsidR="0060483C" w:rsidRPr="00D149DF">
              <w:rPr>
                <w:rFonts w:ascii="Times" w:eastAsia="Times New Roman" w:hAnsi="Times"/>
                <w:color w:val="000000"/>
                <w:lang w:eastAsia="pl-PL"/>
              </w:rPr>
              <w:t>.</w:t>
            </w:r>
          </w:p>
          <w:p w:rsidR="003236E9" w:rsidRPr="00D149DF" w:rsidRDefault="005355F2" w:rsidP="009860A8">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3236E9" w:rsidRPr="00D149DF">
              <w:rPr>
                <w:rFonts w:ascii="Times" w:eastAsia="Times New Roman" w:hAnsi="Times"/>
                <w:b/>
                <w:bCs/>
                <w:color w:val="000000"/>
                <w:lang w:eastAsia="pl-PL"/>
              </w:rPr>
              <w:t xml:space="preserve"> student potrafi</w:t>
            </w:r>
            <w:r w:rsidR="00463FCD" w:rsidRPr="00D149DF">
              <w:rPr>
                <w:rFonts w:ascii="Times" w:eastAsia="Times New Roman" w:hAnsi="Times"/>
                <w:b/>
                <w:bCs/>
                <w:color w:val="000000"/>
                <w:lang w:eastAsia="pl-PL"/>
              </w:rPr>
              <w:t>:</w:t>
            </w:r>
          </w:p>
          <w:p w:rsidR="003236E9" w:rsidRPr="00D149DF" w:rsidRDefault="005C75F5"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U1: </w:t>
            </w:r>
            <w:r w:rsidR="003236E9" w:rsidRPr="00D149DF">
              <w:rPr>
                <w:rFonts w:ascii="Times" w:eastAsia="Times New Roman" w:hAnsi="Times"/>
                <w:color w:val="000000"/>
                <w:lang w:eastAsia="pl-PL"/>
              </w:rPr>
              <w:t>dokonać analizy związków organicznych oraz przypisać przynależność do określonej grupy związków jedno lub wielofunkcyjnych</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B.U</w:t>
            </w:r>
            <w:r w:rsidR="0060483C" w:rsidRPr="00D149DF">
              <w:rPr>
                <w:rFonts w:ascii="Times" w:eastAsia="Times New Roman" w:hAnsi="Times"/>
                <w:color w:val="000000"/>
                <w:lang w:eastAsia="pl-PL"/>
              </w:rPr>
              <w:t>0</w:t>
            </w:r>
            <w:r w:rsidR="003236E9" w:rsidRPr="00D149DF">
              <w:rPr>
                <w:rFonts w:ascii="Times" w:eastAsia="Times New Roman" w:hAnsi="Times"/>
                <w:color w:val="000000"/>
                <w:lang w:eastAsia="pl-PL"/>
              </w:rPr>
              <w:t>9</w:t>
            </w:r>
            <w:r w:rsidR="0060483C" w:rsidRPr="00D149DF">
              <w:rPr>
                <w:rFonts w:ascii="Times" w:eastAsia="Times New Roman" w:hAnsi="Times"/>
                <w:color w:val="000000"/>
                <w:lang w:eastAsia="pl-PL"/>
              </w:rPr>
              <w:t>.</w:t>
            </w:r>
          </w:p>
          <w:p w:rsidR="003236E9" w:rsidRPr="00D149DF" w:rsidRDefault="005355F2" w:rsidP="009860A8">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3236E9" w:rsidRPr="00D149DF">
              <w:rPr>
                <w:rFonts w:ascii="Times" w:eastAsia="Times New Roman" w:hAnsi="Times"/>
                <w:b/>
                <w:bCs/>
                <w:color w:val="000000"/>
                <w:lang w:eastAsia="pl-PL"/>
              </w:rPr>
              <w:t xml:space="preserve"> student zna i rozumie</w:t>
            </w:r>
            <w:r w:rsidR="00463FCD" w:rsidRPr="00D149DF">
              <w:rPr>
                <w:rFonts w:ascii="Times" w:eastAsia="Times New Roman" w:hAnsi="Times"/>
                <w:b/>
                <w:bCs/>
                <w:color w:val="000000"/>
                <w:lang w:eastAsia="pl-PL"/>
              </w:rPr>
              <w:t>:</w:t>
            </w:r>
          </w:p>
          <w:p w:rsidR="003236E9" w:rsidRPr="00D149DF" w:rsidRDefault="005C75F5" w:rsidP="009860A8">
            <w:pPr>
              <w:spacing w:after="0" w:line="240" w:lineRule="auto"/>
              <w:jc w:val="both"/>
              <w:rPr>
                <w:rFonts w:ascii="Times" w:eastAsia="Times New Roman" w:hAnsi="Times"/>
                <w:lang w:eastAsia="pl-PL"/>
              </w:rPr>
            </w:pPr>
            <w:r>
              <w:rPr>
                <w:rFonts w:ascii="Times" w:eastAsia="Times New Roman" w:hAnsi="Times"/>
                <w:color w:val="000000"/>
                <w:lang w:eastAsia="pl-PL"/>
              </w:rPr>
              <w:t>W1: związki organiczne</w:t>
            </w:r>
            <w:r w:rsidR="003C1693" w:rsidRPr="00D149DF">
              <w:rPr>
                <w:rFonts w:ascii="Times" w:eastAsia="Times New Roman" w:hAnsi="Times"/>
                <w:color w:val="000000"/>
                <w:lang w:eastAsia="pl-PL"/>
              </w:rPr>
              <w:t xml:space="preserve"> </w:t>
            </w:r>
            <w:r w:rsidR="003236E9" w:rsidRPr="00D149DF">
              <w:rPr>
                <w:rFonts w:ascii="Times" w:eastAsia="Times New Roman" w:hAnsi="Times"/>
                <w:color w:val="000000"/>
                <w:lang w:eastAsia="pl-PL"/>
              </w:rPr>
              <w:t>i zasady nomenklatury związków organicznych</w:t>
            </w:r>
            <w:r w:rsidR="003C1693" w:rsidRPr="00D149DF">
              <w:rPr>
                <w:rFonts w:ascii="Times" w:eastAsia="Times New Roman" w:hAnsi="Times"/>
                <w:color w:val="000000"/>
                <w:lang w:eastAsia="pl-PL"/>
              </w:rPr>
              <w:t xml:space="preserve">. </w:t>
            </w:r>
            <w:r w:rsidR="003236E9" w:rsidRPr="00D149DF">
              <w:rPr>
                <w:rFonts w:ascii="Times" w:eastAsia="Times New Roman" w:hAnsi="Times"/>
                <w:color w:val="000000"/>
                <w:lang w:eastAsia="pl-PL"/>
              </w:rPr>
              <w:t>B.W14</w:t>
            </w:r>
            <w:r w:rsidR="0060483C" w:rsidRPr="00D149DF">
              <w:rPr>
                <w:rFonts w:ascii="Times" w:eastAsia="Times New Roman" w:hAnsi="Times"/>
                <w:color w:val="000000"/>
                <w:lang w:eastAsia="pl-PL"/>
              </w:rPr>
              <w:t>.</w:t>
            </w:r>
          </w:p>
          <w:p w:rsidR="003236E9" w:rsidRPr="00D149DF" w:rsidRDefault="00325B41" w:rsidP="009860A8">
            <w:pPr>
              <w:spacing w:after="0" w:line="240" w:lineRule="auto"/>
              <w:jc w:val="both"/>
              <w:rPr>
                <w:rFonts w:ascii="Times" w:eastAsia="Times New Roman" w:hAnsi="Times"/>
                <w:lang w:eastAsia="pl-PL"/>
              </w:rPr>
            </w:pPr>
            <w:r>
              <w:rPr>
                <w:rFonts w:ascii="Times" w:eastAsia="Times New Roman" w:hAnsi="Times"/>
                <w:color w:val="000000"/>
                <w:lang w:eastAsia="pl-PL"/>
              </w:rPr>
              <w:t>W2: </w:t>
            </w:r>
            <w:r w:rsidR="003236E9" w:rsidRPr="00D149DF">
              <w:rPr>
                <w:rFonts w:ascii="Times" w:eastAsia="Times New Roman" w:hAnsi="Times"/>
                <w:color w:val="000000"/>
                <w:lang w:eastAsia="pl-PL"/>
              </w:rPr>
              <w:t xml:space="preserve">rozkład elektronowy w związkach organicznych oraz potrafi wyjaśnić efekt </w:t>
            </w:r>
            <w:proofErr w:type="spellStart"/>
            <w:r w:rsidR="003236E9" w:rsidRPr="00D149DF">
              <w:rPr>
                <w:rFonts w:ascii="Times" w:eastAsia="Times New Roman" w:hAnsi="Times"/>
                <w:color w:val="000000"/>
                <w:lang w:eastAsia="pl-PL"/>
              </w:rPr>
              <w:t>mezomeryczny</w:t>
            </w:r>
            <w:proofErr w:type="spellEnd"/>
            <w:r w:rsidR="003236E9" w:rsidRPr="00D149DF">
              <w:rPr>
                <w:rFonts w:ascii="Times" w:eastAsia="Times New Roman" w:hAnsi="Times"/>
                <w:color w:val="000000"/>
                <w:lang w:eastAsia="pl-PL"/>
              </w:rPr>
              <w:t xml:space="preserve"> </w:t>
            </w:r>
            <w:r w:rsidR="003C1693" w:rsidRPr="00D149DF">
              <w:rPr>
                <w:rFonts w:ascii="Times" w:eastAsia="Times New Roman" w:hAnsi="Times"/>
                <w:color w:val="000000"/>
                <w:lang w:eastAsia="pl-PL"/>
              </w:rPr>
              <w:t xml:space="preserve">                 i </w:t>
            </w:r>
            <w:r w:rsidR="003C1693" w:rsidRPr="00D149DF">
              <w:rPr>
                <w:rFonts w:ascii="Times" w:eastAsia="Times New Roman" w:hAnsi="Times"/>
                <w:color w:val="000000"/>
                <w:lang w:eastAsia="pl-PL"/>
              </w:rPr>
              <w:lastRenderedPageBreak/>
              <w:t>indukcyjny.</w:t>
            </w:r>
            <w:r w:rsidR="003236E9" w:rsidRPr="00D149DF">
              <w:rPr>
                <w:rFonts w:ascii="Times" w:eastAsia="Times New Roman" w:hAnsi="Times"/>
                <w:color w:val="000000"/>
                <w:lang w:eastAsia="pl-PL"/>
              </w:rPr>
              <w:t xml:space="preserve"> B.W15</w:t>
            </w:r>
            <w:r w:rsidR="0060483C" w:rsidRPr="00D149DF">
              <w:rPr>
                <w:rFonts w:ascii="Times" w:eastAsia="Times New Roman" w:hAnsi="Times"/>
                <w:color w:val="000000"/>
                <w:lang w:eastAsia="pl-PL"/>
              </w:rPr>
              <w:t>.</w:t>
            </w:r>
          </w:p>
          <w:p w:rsidR="003236E9" w:rsidRPr="00D149DF" w:rsidRDefault="00325B41" w:rsidP="009860A8">
            <w:pPr>
              <w:spacing w:after="0" w:line="240" w:lineRule="auto"/>
              <w:jc w:val="both"/>
              <w:rPr>
                <w:rFonts w:ascii="Times" w:eastAsia="Times New Roman" w:hAnsi="Times"/>
                <w:lang w:eastAsia="pl-PL"/>
              </w:rPr>
            </w:pPr>
            <w:r>
              <w:rPr>
                <w:rFonts w:ascii="Times" w:eastAsia="Times New Roman" w:hAnsi="Times"/>
                <w:color w:val="000000"/>
                <w:lang w:eastAsia="pl-PL"/>
              </w:rPr>
              <w:t>W3:</w:t>
            </w:r>
            <w:r>
              <w:rPr>
                <w:rFonts w:ascii="Times New Roman" w:eastAsia="Times New Roman" w:hAnsi="Times New Roman"/>
                <w:color w:val="000000"/>
                <w:lang w:eastAsia="pl-PL"/>
              </w:rPr>
              <w:t xml:space="preserve"> </w:t>
            </w:r>
            <w:r w:rsidR="003236E9" w:rsidRPr="00D149DF">
              <w:rPr>
                <w:rFonts w:ascii="Times" w:eastAsia="Times New Roman" w:hAnsi="Times"/>
                <w:color w:val="000000"/>
                <w:lang w:eastAsia="pl-PL"/>
              </w:rPr>
              <w:t xml:space="preserve">mechanizmy reakcji organicznych w ujęciu </w:t>
            </w:r>
            <w:proofErr w:type="spellStart"/>
            <w:r w:rsidR="003236E9" w:rsidRPr="00D149DF">
              <w:rPr>
                <w:rFonts w:ascii="Times" w:eastAsia="Times New Roman" w:hAnsi="Times"/>
                <w:color w:val="000000"/>
                <w:lang w:eastAsia="pl-PL"/>
              </w:rPr>
              <w:t>nukleofilowym</w:t>
            </w:r>
            <w:proofErr w:type="spellEnd"/>
            <w:r w:rsidR="003236E9" w:rsidRPr="00D149DF">
              <w:rPr>
                <w:rFonts w:ascii="Times" w:eastAsia="Times New Roman" w:hAnsi="Times"/>
                <w:color w:val="000000"/>
                <w:lang w:eastAsia="pl-PL"/>
              </w:rPr>
              <w:t xml:space="preserve">, </w:t>
            </w:r>
            <w:proofErr w:type="spellStart"/>
            <w:r w:rsidR="003236E9" w:rsidRPr="00D149DF">
              <w:rPr>
                <w:rFonts w:ascii="Times" w:eastAsia="Times New Roman" w:hAnsi="Times"/>
                <w:color w:val="000000"/>
                <w:lang w:eastAsia="pl-PL"/>
              </w:rPr>
              <w:t>elektrofilowym</w:t>
            </w:r>
            <w:proofErr w:type="spellEnd"/>
            <w:r w:rsidR="003236E9" w:rsidRPr="00D149DF">
              <w:rPr>
                <w:rFonts w:ascii="Times" w:eastAsia="Times New Roman" w:hAnsi="Times"/>
                <w:color w:val="000000"/>
                <w:lang w:eastAsia="pl-PL"/>
              </w:rPr>
              <w:t xml:space="preserve"> i rodnikowym   B.W16.</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opisuje strukturę i właściwości jednofunkcyjnych związków organicznych</w:t>
            </w:r>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B.W17</w:t>
            </w:r>
            <w:r w:rsidR="0060483C" w:rsidRPr="00D149DF">
              <w:rPr>
                <w:rFonts w:ascii="Times" w:eastAsia="Times New Roman" w:hAnsi="Times"/>
                <w:color w:val="000000"/>
                <w:lang w:eastAsia="pl-PL"/>
              </w:rPr>
              <w:t>.</w:t>
            </w:r>
          </w:p>
          <w:p w:rsidR="003236E9" w:rsidRPr="00D149DF" w:rsidRDefault="00325B41"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W5: </w:t>
            </w:r>
            <w:r w:rsidR="003236E9" w:rsidRPr="00D149DF">
              <w:rPr>
                <w:rFonts w:ascii="Times" w:eastAsia="Times New Roman" w:hAnsi="Times"/>
                <w:color w:val="000000"/>
                <w:lang w:eastAsia="pl-PL"/>
              </w:rPr>
              <w:t>budowę i właściwości chemiczne związków</w:t>
            </w:r>
            <w:r>
              <w:rPr>
                <w:rFonts w:ascii="Times New Roman" w:eastAsia="Times New Roman" w:hAnsi="Times New Roman"/>
                <w:color w:val="000000"/>
                <w:lang w:eastAsia="pl-PL"/>
              </w:rPr>
              <w:t xml:space="preserve"> </w:t>
            </w:r>
            <w:r w:rsidR="003236E9" w:rsidRPr="00D149DF">
              <w:rPr>
                <w:rFonts w:ascii="Times" w:eastAsia="Times New Roman" w:hAnsi="Times"/>
                <w:color w:val="000000"/>
                <w:lang w:eastAsia="pl-PL"/>
              </w:rPr>
              <w:t>wielofunkcyjnych występujących w organizmach żywych</w:t>
            </w:r>
            <w:r w:rsidR="003C1693" w:rsidRPr="00D149DF">
              <w:rPr>
                <w:rFonts w:ascii="Times" w:eastAsia="Times New Roman" w:hAnsi="Times"/>
                <w:color w:val="000000"/>
                <w:lang w:eastAsia="pl-PL"/>
              </w:rPr>
              <w:t xml:space="preserve">. </w:t>
            </w:r>
            <w:r w:rsidR="003236E9" w:rsidRPr="00D149DF">
              <w:rPr>
                <w:rFonts w:ascii="Times" w:eastAsia="Times New Roman" w:hAnsi="Times"/>
                <w:color w:val="000000"/>
                <w:lang w:eastAsia="pl-PL"/>
              </w:rPr>
              <w:t>B.W18</w:t>
            </w:r>
            <w:r w:rsidR="0060483C" w:rsidRPr="00D149DF">
              <w:rPr>
                <w:rFonts w:ascii="Times" w:eastAsia="Times New Roman" w:hAnsi="Times"/>
                <w:color w:val="000000"/>
                <w:lang w:eastAsia="pl-PL"/>
              </w:rPr>
              <w:t>.</w:t>
            </w:r>
          </w:p>
          <w:p w:rsidR="00325B41" w:rsidRPr="00423DF3" w:rsidRDefault="00325B41" w:rsidP="00325B4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obiektywnych źródeł informacji naukowej</w:t>
            </w:r>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B.K</w:t>
            </w:r>
            <w:r w:rsidR="0060483C" w:rsidRPr="00D149DF">
              <w:rPr>
                <w:rFonts w:ascii="Times" w:eastAsia="Times New Roman" w:hAnsi="Times"/>
                <w:color w:val="000000"/>
                <w:lang w:eastAsia="pl-PL"/>
              </w:rPr>
              <w:t>0</w:t>
            </w:r>
            <w:r w:rsidRPr="00D149DF">
              <w:rPr>
                <w:rFonts w:ascii="Times" w:eastAsia="Times New Roman" w:hAnsi="Times"/>
                <w:color w:val="000000"/>
                <w:lang w:eastAsia="pl-PL"/>
              </w:rPr>
              <w:t>1</w:t>
            </w:r>
            <w:r w:rsidR="0060483C" w:rsidRPr="00D149DF">
              <w:rPr>
                <w:rFonts w:ascii="Times" w:eastAsia="Times New Roman" w:hAnsi="Times"/>
                <w:color w:val="000000"/>
                <w:lang w:eastAsia="pl-PL"/>
              </w:rPr>
              <w:t>.</w:t>
            </w:r>
          </w:p>
          <w:p w:rsidR="003236E9" w:rsidRPr="005355F2" w:rsidRDefault="0033051D" w:rsidP="0062555A">
            <w:pPr>
              <w:spacing w:after="0" w:line="240" w:lineRule="auto"/>
              <w:jc w:val="both"/>
              <w:rPr>
                <w:rFonts w:ascii="Times New Roman" w:eastAsia="Times New Roman" w:hAnsi="Times New Roman"/>
                <w:lang w:eastAsia="pl-PL"/>
              </w:rPr>
            </w:pPr>
            <w:r w:rsidRPr="00D149DF">
              <w:rPr>
                <w:rFonts w:ascii="Times" w:eastAsia="Times New Roman" w:hAnsi="Times"/>
                <w:b/>
                <w:bCs/>
                <w:color w:val="000000"/>
                <w:lang w:eastAsia="pl-PL"/>
              </w:rPr>
              <w:t xml:space="preserve">Praktyki zawodowe: </w:t>
            </w:r>
            <w:r w:rsidRPr="005355F2">
              <w:rPr>
                <w:rFonts w:ascii="Times" w:eastAsia="Times New Roman" w:hAnsi="Times"/>
                <w:bCs/>
                <w:color w:val="000000"/>
                <w:lang w:eastAsia="pl-PL"/>
              </w:rPr>
              <w:t>nie dotyc</w:t>
            </w:r>
            <w:r w:rsidR="000F3C8F" w:rsidRPr="005355F2">
              <w:rPr>
                <w:rFonts w:ascii="Times" w:eastAsia="Times New Roman" w:hAnsi="Times"/>
                <w:bCs/>
                <w:color w:val="000000"/>
                <w:lang w:eastAsia="pl-PL"/>
              </w:rPr>
              <w:t>zy</w:t>
            </w:r>
            <w:r w:rsidR="005355F2">
              <w:rPr>
                <w:rFonts w:ascii="Times New Roman" w:eastAsia="Times New Roman" w:hAnsi="Times New Roman"/>
                <w:bCs/>
                <w:color w:val="000000"/>
                <w:lang w:eastAsia="pl-PL"/>
              </w:rPr>
              <w:t>.</w:t>
            </w:r>
          </w:p>
        </w:tc>
        <w:tc>
          <w:tcPr>
            <w:tcW w:w="2467" w:type="dxa"/>
            <w:gridSpan w:val="4"/>
          </w:tcPr>
          <w:p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rsidR="003236E9" w:rsidRPr="00D149DF" w:rsidRDefault="00C0687D"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1. </w:t>
            </w:r>
            <w:r w:rsidR="003236E9" w:rsidRPr="00D149DF">
              <w:rPr>
                <w:rFonts w:ascii="Times" w:eastAsia="Times New Roman" w:hAnsi="Times"/>
                <w:color w:val="000000"/>
                <w:lang w:eastAsia="pl-PL"/>
              </w:rPr>
              <w:t> wykład informacyjny (konwencjonalny) z prezentacją multimedialną</w:t>
            </w:r>
            <w:r w:rsidRPr="00D149DF">
              <w:rPr>
                <w:rFonts w:ascii="Times" w:eastAsia="Times New Roman" w:hAnsi="Times"/>
                <w:color w:val="000000"/>
                <w:lang w:eastAsia="pl-PL"/>
              </w:rPr>
              <w:t>;</w:t>
            </w:r>
          </w:p>
          <w:p w:rsidR="00C0687D" w:rsidRDefault="00C0687D" w:rsidP="00C0687D">
            <w:pPr>
              <w:spacing w:after="0" w:line="240" w:lineRule="auto"/>
              <w:jc w:val="both"/>
              <w:rPr>
                <w:rFonts w:ascii="Times New Roman" w:eastAsia="Times New Roman" w:hAnsi="Times New Roman"/>
                <w:color w:val="000000"/>
                <w:lang w:eastAsia="pl-PL"/>
              </w:rPr>
            </w:pPr>
            <w:r w:rsidRPr="00D149DF">
              <w:rPr>
                <w:rFonts w:ascii="Times" w:eastAsia="Times New Roman" w:hAnsi="Times"/>
                <w:color w:val="000000"/>
                <w:lang w:eastAsia="pl-PL"/>
              </w:rPr>
              <w:t xml:space="preserve">2. </w:t>
            </w:r>
            <w:r w:rsidR="003236E9" w:rsidRPr="00D149DF">
              <w:rPr>
                <w:rFonts w:ascii="Times" w:eastAsia="Times New Roman" w:hAnsi="Times"/>
                <w:color w:val="000000"/>
                <w:lang w:eastAsia="pl-PL"/>
              </w:rPr>
              <w:t>wykład problemowy</w:t>
            </w:r>
            <w:r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w:t>
            </w:r>
            <w:r w:rsidRPr="00D149DF">
              <w:rPr>
                <w:rFonts w:ascii="Times" w:eastAsia="Times New Roman" w:hAnsi="Times"/>
                <w:color w:val="000000"/>
                <w:lang w:eastAsia="pl-PL"/>
              </w:rPr>
              <w:t>3.</w:t>
            </w:r>
            <w:r w:rsidR="003236E9" w:rsidRPr="00D149DF">
              <w:rPr>
                <w:rFonts w:ascii="Times" w:eastAsia="Times New Roman" w:hAnsi="Times"/>
                <w:color w:val="000000"/>
                <w:lang w:eastAsia="pl-PL"/>
              </w:rPr>
              <w:t>wykład konwersatoryjny</w:t>
            </w:r>
            <w:r w:rsidRPr="00D149DF">
              <w:rPr>
                <w:rFonts w:ascii="Times" w:eastAsia="Times New Roman" w:hAnsi="Times"/>
                <w:color w:val="000000"/>
                <w:lang w:eastAsia="pl-PL"/>
              </w:rPr>
              <w:t>.</w:t>
            </w:r>
          </w:p>
          <w:p w:rsidR="00744696" w:rsidRPr="00744696" w:rsidRDefault="00744696" w:rsidP="00C0687D">
            <w:pPr>
              <w:spacing w:after="0" w:line="240" w:lineRule="auto"/>
              <w:jc w:val="both"/>
              <w:rPr>
                <w:rFonts w:ascii="Times New Roman" w:eastAsia="Times New Roman" w:hAnsi="Times New Roman"/>
                <w:lang w:eastAsia="pl-PL"/>
              </w:rPr>
            </w:pPr>
          </w:p>
          <w:p w:rsidR="0033051D"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rsidR="003236E9" w:rsidRPr="00D149DF" w:rsidRDefault="0033051D" w:rsidP="009860A8">
            <w:pPr>
              <w:spacing w:after="0" w:line="240" w:lineRule="auto"/>
              <w:jc w:val="both"/>
              <w:rPr>
                <w:rFonts w:ascii="Times" w:eastAsia="Times New Roman" w:hAnsi="Times"/>
                <w:lang w:eastAsia="pl-PL"/>
              </w:rPr>
            </w:pPr>
            <w:r w:rsidRPr="00D149DF">
              <w:rPr>
                <w:rFonts w:ascii="Times" w:eastAsia="Times New Roman" w:hAnsi="Times"/>
                <w:lang w:eastAsia="pl-PL"/>
              </w:rPr>
              <w:t xml:space="preserve">1. </w:t>
            </w:r>
            <w:r w:rsidR="003236E9" w:rsidRPr="00D149DF">
              <w:rPr>
                <w:rFonts w:ascii="Times" w:eastAsia="Times New Roman" w:hAnsi="Times"/>
                <w:color w:val="000000"/>
                <w:lang w:eastAsia="pl-PL"/>
              </w:rPr>
              <w:t>metoda obserwacji</w:t>
            </w:r>
            <w:r w:rsidRPr="00D149DF">
              <w:rPr>
                <w:rFonts w:ascii="Times" w:eastAsia="Times New Roman" w:hAnsi="Times"/>
                <w:color w:val="000000"/>
                <w:lang w:eastAsia="pl-PL"/>
              </w:rPr>
              <w:t>;</w:t>
            </w:r>
          </w:p>
          <w:p w:rsidR="003236E9" w:rsidRPr="00D149DF" w:rsidRDefault="0033051D"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2. </w:t>
            </w:r>
            <w:r w:rsidR="003236E9" w:rsidRPr="00D149DF">
              <w:rPr>
                <w:rFonts w:ascii="Times" w:eastAsia="Times New Roman" w:hAnsi="Times"/>
                <w:color w:val="000000"/>
                <w:lang w:eastAsia="pl-PL"/>
              </w:rPr>
              <w:t>ćwiczenia praktyczne</w:t>
            </w:r>
            <w:r w:rsidRPr="00D149DF">
              <w:rPr>
                <w:rFonts w:ascii="Times" w:eastAsia="Times New Roman" w:hAnsi="Times"/>
                <w:color w:val="000000"/>
                <w:lang w:eastAsia="pl-PL"/>
              </w:rPr>
              <w:t>;</w:t>
            </w:r>
          </w:p>
          <w:p w:rsidR="003236E9" w:rsidRPr="00D149DF" w:rsidRDefault="0033051D"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3. </w:t>
            </w:r>
            <w:r w:rsidR="003236E9" w:rsidRPr="00D149DF">
              <w:rPr>
                <w:rFonts w:ascii="Times" w:eastAsia="Times New Roman" w:hAnsi="Times"/>
                <w:color w:val="000000"/>
                <w:lang w:eastAsia="pl-PL"/>
              </w:rPr>
              <w:t xml:space="preserve">metody eksponujące: </w:t>
            </w: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pokaz</w:t>
            </w:r>
            <w:r w:rsidRPr="00D149DF">
              <w:rPr>
                <w:rFonts w:ascii="Times" w:eastAsia="Times New Roman" w:hAnsi="Times"/>
                <w:color w:val="000000"/>
                <w:lang w:eastAsia="pl-PL"/>
              </w:rPr>
              <w:t>;</w:t>
            </w:r>
          </w:p>
          <w:p w:rsidR="003236E9" w:rsidRPr="00D149DF" w:rsidRDefault="0033051D" w:rsidP="0033051D">
            <w:pPr>
              <w:pStyle w:val="Akapitzlist11"/>
              <w:tabs>
                <w:tab w:val="left" w:pos="0"/>
              </w:tabs>
              <w:autoSpaceDE w:val="0"/>
              <w:autoSpaceDN w:val="0"/>
              <w:adjustRightInd w:val="0"/>
              <w:spacing w:after="0" w:line="240" w:lineRule="auto"/>
              <w:ind w:left="0"/>
              <w:rPr>
                <w:rFonts w:ascii="Times" w:hAnsi="Times"/>
                <w:b/>
              </w:rPr>
            </w:pPr>
            <w:r w:rsidRPr="00D149DF">
              <w:rPr>
                <w:rFonts w:ascii="Times" w:hAnsi="Times"/>
                <w:color w:val="000000"/>
              </w:rPr>
              <w:t xml:space="preserve">b) </w:t>
            </w:r>
            <w:r w:rsidR="003236E9" w:rsidRPr="00D149DF">
              <w:rPr>
                <w:rFonts w:ascii="Times" w:hAnsi="Times"/>
                <w:color w:val="000000"/>
              </w:rPr>
              <w:t>metoda klasyczna problemowa</w:t>
            </w:r>
            <w:r w:rsidRPr="00D149DF">
              <w:rPr>
                <w:rFonts w:ascii="Times" w:hAnsi="Times"/>
                <w:color w:val="000000"/>
              </w:rPr>
              <w:t>.</w:t>
            </w:r>
          </w:p>
        </w:tc>
        <w:tc>
          <w:tcPr>
            <w:tcW w:w="5101" w:type="dxa"/>
            <w:gridSpan w:val="5"/>
          </w:tcPr>
          <w:p w:rsidR="003236E9" w:rsidRPr="00D149DF" w:rsidRDefault="003236E9" w:rsidP="009860A8">
            <w:pPr>
              <w:shd w:val="clear" w:color="auto" w:fill="FFFFFF"/>
              <w:spacing w:after="0" w:line="240" w:lineRule="auto"/>
              <w:ind w:right="100"/>
              <w:jc w:val="both"/>
              <w:rPr>
                <w:rFonts w:ascii="Times" w:eastAsia="Times New Roman" w:hAnsi="Times"/>
                <w:lang w:eastAsia="pl-PL"/>
              </w:rPr>
            </w:pPr>
            <w:r w:rsidRPr="00D149DF">
              <w:rPr>
                <w:rFonts w:ascii="Times" w:eastAsia="Times New Roman" w:hAnsi="Times"/>
                <w:b/>
                <w:bCs/>
                <w:color w:val="000000"/>
                <w:lang w:eastAsia="pl-PL"/>
              </w:rPr>
              <w:t>Wykłady:</w:t>
            </w:r>
          </w:p>
          <w:p w:rsidR="003236E9" w:rsidRPr="00D149DF" w:rsidRDefault="003236E9" w:rsidP="009860A8">
            <w:pPr>
              <w:shd w:val="clear" w:color="auto" w:fill="FFFFFF"/>
              <w:spacing w:after="0" w:line="240" w:lineRule="auto"/>
              <w:ind w:right="100"/>
              <w:jc w:val="both"/>
              <w:rPr>
                <w:rFonts w:ascii="Times" w:eastAsia="Times New Roman" w:hAnsi="Times"/>
                <w:lang w:eastAsia="pl-PL"/>
              </w:rPr>
            </w:pPr>
            <w:r w:rsidRPr="00D149DF">
              <w:rPr>
                <w:rFonts w:ascii="Times" w:eastAsia="Times New Roman" w:hAnsi="Times"/>
                <w:color w:val="000000"/>
                <w:lang w:eastAsia="pl-PL"/>
              </w:rPr>
              <w:t>Zaliczenie na ocenę.</w:t>
            </w:r>
          </w:p>
          <w:p w:rsidR="003236E9" w:rsidRPr="00D149DF" w:rsidRDefault="003236E9" w:rsidP="009860A8">
            <w:pPr>
              <w:shd w:val="clear" w:color="auto" w:fill="FFFFFF"/>
              <w:spacing w:after="0" w:line="240" w:lineRule="auto"/>
              <w:ind w:right="100"/>
              <w:jc w:val="both"/>
              <w:rPr>
                <w:rFonts w:ascii="Times" w:eastAsia="Times New Roman" w:hAnsi="Times"/>
                <w:lang w:eastAsia="pl-PL"/>
              </w:rPr>
            </w:pPr>
            <w:r w:rsidRPr="00D149DF">
              <w:rPr>
                <w:rFonts w:ascii="Times" w:eastAsia="Times New Roman" w:hAnsi="Times"/>
                <w:color w:val="000000"/>
                <w:lang w:eastAsia="pl-PL"/>
              </w:rPr>
              <w:t>Warunkiem zaliczenia przedmiotu jest obecność na wykładach oraz pozytywne zaliczenie czterech kolokwiów. </w:t>
            </w:r>
          </w:p>
          <w:p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color w:val="000000"/>
                <w:lang w:eastAsia="pl-PL"/>
              </w:rPr>
              <w:t>Raporty/ karty pracy:</w:t>
            </w:r>
          </w:p>
          <w:p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color w:val="000000"/>
                <w:lang w:eastAsia="pl-PL"/>
              </w:rPr>
              <w:t>Przedłużona obserwacja / aktywność.</w:t>
            </w:r>
          </w:p>
          <w:p w:rsidR="003236E9" w:rsidRPr="00D149DF" w:rsidRDefault="003236E9" w:rsidP="009860A8">
            <w:pPr>
              <w:shd w:val="clear" w:color="auto" w:fill="FFFFFF"/>
              <w:spacing w:after="0" w:line="240" w:lineRule="auto"/>
              <w:ind w:right="160"/>
              <w:jc w:val="both"/>
              <w:rPr>
                <w:rFonts w:ascii="Times" w:eastAsia="Times New Roman" w:hAnsi="Times"/>
                <w:lang w:eastAsia="pl-PL"/>
              </w:rPr>
            </w:pPr>
            <w:r w:rsidRPr="00D149DF">
              <w:rPr>
                <w:rFonts w:ascii="Times" w:eastAsia="Times New Roman" w:hAnsi="Times"/>
                <w:color w:val="000000"/>
                <w:lang w:eastAsia="pl-PL"/>
              </w:rPr>
              <w:t>Przedmiot kończy się zaliczeniem na ocenę. Aby uzyskać zaliczenie należy:</w:t>
            </w:r>
          </w:p>
          <w:p w:rsidR="003236E9" w:rsidRPr="00D149DF" w:rsidRDefault="003236E9" w:rsidP="009860A8">
            <w:pPr>
              <w:shd w:val="clear" w:color="auto" w:fill="FFFFFF"/>
              <w:spacing w:after="0" w:line="240" w:lineRule="auto"/>
              <w:ind w:left="540" w:right="160" w:hanging="220"/>
              <w:jc w:val="both"/>
              <w:rPr>
                <w:rFonts w:ascii="Times" w:eastAsia="Times New Roman" w:hAnsi="Times"/>
                <w:lang w:eastAsia="pl-PL"/>
              </w:rPr>
            </w:pPr>
            <w:r w:rsidRPr="00D149DF">
              <w:rPr>
                <w:rFonts w:ascii="Times" w:eastAsia="Times New Roman" w:hAnsi="Times"/>
                <w:color w:val="000000"/>
                <w:lang w:eastAsia="pl-PL"/>
              </w:rPr>
              <w:t>-   wykonać wszystkie analizy praktyczne zgodne z harmonogramem zajęć oraz przygotować sprawozdania - na zaliczenie,</w:t>
            </w:r>
          </w:p>
          <w:p w:rsidR="003236E9" w:rsidRPr="00D149DF" w:rsidRDefault="003236E9" w:rsidP="009860A8">
            <w:pPr>
              <w:shd w:val="clear" w:color="auto" w:fill="FFFFFF"/>
              <w:spacing w:after="0" w:line="240" w:lineRule="auto"/>
              <w:ind w:left="540" w:right="160" w:hanging="220"/>
              <w:jc w:val="both"/>
              <w:rPr>
                <w:rFonts w:ascii="Times" w:eastAsia="Times New Roman" w:hAnsi="Times"/>
                <w:lang w:eastAsia="pl-PL"/>
              </w:rPr>
            </w:pPr>
            <w:r w:rsidRPr="00D149DF">
              <w:rPr>
                <w:rFonts w:ascii="Times" w:eastAsia="Times New Roman" w:hAnsi="Times"/>
                <w:color w:val="000000"/>
                <w:lang w:eastAsia="pl-PL"/>
              </w:rPr>
              <w:t>-   napisać cztery kolokwia – każde kolokwium jest punktowane w skali od 0 do 20 pkt.</w:t>
            </w:r>
          </w:p>
          <w:p w:rsidR="003236E9" w:rsidRPr="00D149DF" w:rsidRDefault="003236E9" w:rsidP="009860A8">
            <w:pPr>
              <w:shd w:val="clear" w:color="auto" w:fill="FFFFFF"/>
              <w:spacing w:after="0" w:line="240" w:lineRule="auto"/>
              <w:ind w:right="160"/>
              <w:jc w:val="both"/>
              <w:rPr>
                <w:rFonts w:ascii="Times" w:eastAsia="Times New Roman" w:hAnsi="Times"/>
                <w:lang w:eastAsia="pl-PL"/>
              </w:rPr>
            </w:pPr>
            <w:r w:rsidRPr="00D149DF">
              <w:rPr>
                <w:rFonts w:ascii="Times" w:eastAsia="Times New Roman" w:hAnsi="Times"/>
                <w:color w:val="000000"/>
                <w:lang w:eastAsia="pl-PL"/>
              </w:rPr>
              <w:t>Aby uzyskać ocenę końcową należy zebrać minimum 60% wszystkich punktów (&gt; 48 pkt, maksymalna liczba punktów to 4 x 20 pkt. = 80 pkt).</w:t>
            </w:r>
          </w:p>
          <w:p w:rsidR="003236E9" w:rsidRPr="00D149DF" w:rsidRDefault="003236E9" w:rsidP="009860A8">
            <w:pPr>
              <w:shd w:val="clear" w:color="auto" w:fill="FFFFFF"/>
              <w:spacing w:after="0" w:line="240" w:lineRule="auto"/>
              <w:ind w:left="-60" w:right="160" w:firstLine="140"/>
              <w:jc w:val="both"/>
              <w:rPr>
                <w:rFonts w:ascii="Times" w:eastAsia="Times New Roman" w:hAnsi="Times"/>
                <w:lang w:eastAsia="pl-PL"/>
              </w:rPr>
            </w:pPr>
            <w:r w:rsidRPr="00D149DF">
              <w:rPr>
                <w:rFonts w:ascii="Times" w:eastAsia="Times New Roman" w:hAnsi="Times"/>
                <w:color w:val="000000"/>
                <w:lang w:eastAsia="pl-PL"/>
              </w:rPr>
              <w:t>Uzyskane punkty przelicza się na stopnie według następującej skali: 92-100% - Bardzo dobry, 84-91% - Dobry plus, 76-83% - Dobry, 68-75% - Dostateczny plus, 60-67% - Dostateczny, 0-59% - Niedostateczny</w:t>
            </w:r>
          </w:p>
          <w:p w:rsidR="003236E9" w:rsidRPr="00D149DF" w:rsidRDefault="003236E9" w:rsidP="00D73DB7">
            <w:pPr>
              <w:shd w:val="clear" w:color="auto" w:fill="FFFFFF"/>
              <w:spacing w:after="0" w:line="240" w:lineRule="auto"/>
              <w:ind w:left="-52" w:right="157" w:firstLine="142"/>
              <w:jc w:val="both"/>
              <w:rPr>
                <w:rFonts w:ascii="Times" w:hAnsi="Times"/>
                <w:b/>
              </w:rPr>
            </w:pPr>
            <w:r w:rsidRPr="00D149DF">
              <w:rPr>
                <w:rFonts w:ascii="Times" w:eastAsia="Times New Roman" w:hAnsi="Times"/>
                <w:b/>
                <w:bCs/>
                <w:color w:val="000000"/>
                <w:lang w:eastAsia="pl-PL"/>
              </w:rPr>
              <w:t> </w:t>
            </w:r>
          </w:p>
        </w:tc>
      </w:tr>
      <w:tr w:rsidR="003236E9" w:rsidRPr="00423DF3" w:rsidTr="003236E9">
        <w:trPr>
          <w:gridAfter w:val="2"/>
          <w:wAfter w:w="1601" w:type="dxa"/>
          <w:trHeight w:val="90"/>
          <w:jc w:val="center"/>
        </w:trPr>
        <w:tc>
          <w:tcPr>
            <w:tcW w:w="2150" w:type="dxa"/>
            <w:gridSpan w:val="2"/>
            <w:vMerge/>
          </w:tcPr>
          <w:p w:rsidR="003236E9" w:rsidRPr="00423DF3" w:rsidRDefault="003236E9" w:rsidP="0068079D">
            <w:pPr>
              <w:spacing w:after="0" w:line="240" w:lineRule="auto"/>
              <w:rPr>
                <w:rFonts w:ascii="Times" w:hAnsi="Times"/>
                <w:b/>
                <w:sz w:val="20"/>
                <w:szCs w:val="20"/>
              </w:rPr>
            </w:pPr>
          </w:p>
        </w:tc>
        <w:tc>
          <w:tcPr>
            <w:tcW w:w="2091" w:type="dxa"/>
            <w:gridSpan w:val="2"/>
          </w:tcPr>
          <w:p w:rsidR="003236E9" w:rsidRPr="00423DF3" w:rsidRDefault="003236E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Statystyka</w:t>
            </w:r>
          </w:p>
        </w:tc>
        <w:tc>
          <w:tcPr>
            <w:tcW w:w="3805" w:type="dxa"/>
            <w:gridSpan w:val="3"/>
          </w:tcPr>
          <w:p w:rsidR="00557344" w:rsidRPr="00D149DF" w:rsidRDefault="005355F2" w:rsidP="005E5591">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5E5591" w:rsidRPr="00D149DF">
              <w:rPr>
                <w:rFonts w:ascii="Times" w:eastAsia="Times New Roman" w:hAnsi="Times"/>
                <w:b/>
                <w:bCs/>
                <w:color w:val="000000"/>
                <w:lang w:eastAsia="pl-PL"/>
              </w:rPr>
              <w:t xml:space="preserve"> student zna i rozumie:</w:t>
            </w:r>
          </w:p>
          <w:p w:rsidR="00557344" w:rsidRPr="00D149DF" w:rsidRDefault="00557344" w:rsidP="005E5591">
            <w:pPr>
              <w:autoSpaceDE w:val="0"/>
              <w:spacing w:after="0" w:line="240" w:lineRule="auto"/>
              <w:ind w:left="68"/>
              <w:jc w:val="both"/>
            </w:pPr>
            <w:r w:rsidRPr="00D149DF">
              <w:rPr>
                <w:rFonts w:ascii="Times New Roman" w:hAnsi="Times New Roman"/>
                <w:iCs/>
                <w:color w:val="000000"/>
              </w:rPr>
              <w:t>W1:</w:t>
            </w:r>
            <w:r w:rsidR="005E5591" w:rsidRPr="00D149DF">
              <w:rPr>
                <w:rFonts w:ascii="Times New Roman" w:hAnsi="Times New Roman"/>
                <w:iCs/>
                <w:color w:val="000000"/>
              </w:rPr>
              <w:t xml:space="preserve"> </w:t>
            </w:r>
            <w:r w:rsidRPr="00D149DF">
              <w:rPr>
                <w:rFonts w:ascii="Times New Roman" w:hAnsi="Times New Roman"/>
                <w:iCs/>
                <w:color w:val="000000"/>
              </w:rPr>
              <w:t>podstawowe pojęcia rachunku prawdopodobieńs</w:t>
            </w:r>
            <w:r w:rsidR="005E5591" w:rsidRPr="00D149DF">
              <w:rPr>
                <w:rFonts w:ascii="Times New Roman" w:hAnsi="Times New Roman"/>
                <w:iCs/>
                <w:color w:val="000000"/>
              </w:rPr>
              <w:t xml:space="preserve">twa i statystyki matematycznej. </w:t>
            </w:r>
            <w:r w:rsidRPr="00D149DF">
              <w:rPr>
                <w:rFonts w:ascii="Times New Roman" w:hAnsi="Times New Roman"/>
                <w:iCs/>
                <w:color w:val="000000"/>
              </w:rPr>
              <w:t>B.W20.</w:t>
            </w:r>
          </w:p>
          <w:p w:rsidR="00557344" w:rsidRPr="00D149DF" w:rsidRDefault="00557344" w:rsidP="005E5591">
            <w:pPr>
              <w:pStyle w:val="Zawartotabeli"/>
              <w:ind w:left="68"/>
              <w:jc w:val="both"/>
              <w:rPr>
                <w:sz w:val="22"/>
                <w:szCs w:val="22"/>
              </w:rPr>
            </w:pPr>
            <w:r w:rsidRPr="00D149DF">
              <w:rPr>
                <w:sz w:val="22"/>
                <w:szCs w:val="22"/>
              </w:rPr>
              <w:t>W2: elementy rachunku prawdopodobieństwa i statystyki matematycznej (zdarzenia i prawdopodobieństwo, zmienne losowe, dystrybuanta zmiennej losowej, w</w:t>
            </w:r>
            <w:r w:rsidR="005E5591" w:rsidRPr="00D149DF">
              <w:rPr>
                <w:sz w:val="22"/>
                <w:szCs w:val="22"/>
              </w:rPr>
              <w:t>artość przeciętna i wariancja). B.W20.</w:t>
            </w:r>
          </w:p>
          <w:p w:rsidR="00557344" w:rsidRPr="00D149DF" w:rsidRDefault="00557344" w:rsidP="005E5591">
            <w:pPr>
              <w:pStyle w:val="Zawartotabeli"/>
              <w:ind w:left="68"/>
              <w:jc w:val="both"/>
              <w:rPr>
                <w:sz w:val="22"/>
                <w:szCs w:val="22"/>
              </w:rPr>
            </w:pPr>
            <w:r w:rsidRPr="00D149DF">
              <w:rPr>
                <w:sz w:val="22"/>
                <w:szCs w:val="22"/>
              </w:rPr>
              <w:t>W3: ważność oceny rozproszenia, s</w:t>
            </w:r>
            <w:r w:rsidR="008F467D" w:rsidRPr="00D149DF">
              <w:rPr>
                <w:sz w:val="22"/>
                <w:szCs w:val="22"/>
              </w:rPr>
              <w:t>ymetrii i normalności rozkładu. B.W20.</w:t>
            </w:r>
          </w:p>
          <w:p w:rsidR="00557344" w:rsidRPr="00D149DF" w:rsidRDefault="00557344" w:rsidP="005E5591">
            <w:pPr>
              <w:pStyle w:val="Zawartotabeli"/>
              <w:ind w:left="68"/>
              <w:jc w:val="both"/>
              <w:rPr>
                <w:sz w:val="22"/>
                <w:szCs w:val="22"/>
              </w:rPr>
            </w:pPr>
            <w:r w:rsidRPr="00D149DF">
              <w:rPr>
                <w:sz w:val="22"/>
                <w:szCs w:val="22"/>
              </w:rPr>
              <w:t>W4: podstawowe rozkłady zmiennych losowych, estymację punk</w:t>
            </w:r>
            <w:r w:rsidR="005E5591" w:rsidRPr="00D149DF">
              <w:rPr>
                <w:sz w:val="22"/>
                <w:szCs w:val="22"/>
              </w:rPr>
              <w:t>tową i przedziałową parametrów. B.W20.</w:t>
            </w:r>
          </w:p>
          <w:p w:rsidR="00557344" w:rsidRPr="00D149DF" w:rsidRDefault="0082224B" w:rsidP="005E5591">
            <w:pPr>
              <w:pStyle w:val="Zawartotabeli"/>
              <w:jc w:val="both"/>
              <w:rPr>
                <w:sz w:val="22"/>
                <w:szCs w:val="22"/>
              </w:rPr>
            </w:pPr>
            <w:r>
              <w:rPr>
                <w:sz w:val="22"/>
                <w:szCs w:val="22"/>
              </w:rPr>
              <w:t xml:space="preserve">W5: </w:t>
            </w:r>
            <w:r w:rsidR="00557344" w:rsidRPr="00D149DF">
              <w:rPr>
                <w:sz w:val="22"/>
                <w:szCs w:val="22"/>
              </w:rPr>
              <w:t>opisową analizę statystyczną (rozkłady zmiennych, estymacj</w:t>
            </w:r>
            <w:r w:rsidR="005E5591" w:rsidRPr="00D149DF">
              <w:rPr>
                <w:sz w:val="22"/>
                <w:szCs w:val="22"/>
              </w:rPr>
              <w:t>a, korelacje, regresja liniowa. B.W20.</w:t>
            </w:r>
          </w:p>
          <w:p w:rsidR="005E5591" w:rsidRPr="00D149DF" w:rsidRDefault="00557344" w:rsidP="005E5591">
            <w:pPr>
              <w:pStyle w:val="Zawartotabeli"/>
              <w:jc w:val="both"/>
              <w:rPr>
                <w:sz w:val="22"/>
                <w:szCs w:val="22"/>
              </w:rPr>
            </w:pPr>
            <w:r w:rsidRPr="00D149DF">
              <w:rPr>
                <w:sz w:val="22"/>
                <w:szCs w:val="22"/>
              </w:rPr>
              <w:lastRenderedPageBreak/>
              <w:t>W6: znaczenie analizy zależności, kore</w:t>
            </w:r>
            <w:r w:rsidR="005E5591" w:rsidRPr="00D149DF">
              <w:rPr>
                <w:sz w:val="22"/>
                <w:szCs w:val="22"/>
              </w:rPr>
              <w:t>lacji liniowej i regresji. B.W20.</w:t>
            </w:r>
          </w:p>
          <w:p w:rsidR="00557344" w:rsidRPr="00D149DF" w:rsidRDefault="00557344" w:rsidP="005E5591">
            <w:pPr>
              <w:pStyle w:val="Zawartotabeli"/>
              <w:jc w:val="both"/>
              <w:rPr>
                <w:sz w:val="22"/>
                <w:szCs w:val="22"/>
              </w:rPr>
            </w:pPr>
            <w:r w:rsidRPr="00D149DF">
              <w:rPr>
                <w:sz w:val="22"/>
                <w:szCs w:val="22"/>
              </w:rPr>
              <w:t>W7: podstawowe metody tes</w:t>
            </w:r>
            <w:r w:rsidR="005E5591" w:rsidRPr="00D149DF">
              <w:rPr>
                <w:sz w:val="22"/>
                <w:szCs w:val="22"/>
              </w:rPr>
              <w:t>towania hipotez statystycznych. B.W20.</w:t>
            </w:r>
          </w:p>
          <w:p w:rsidR="001541B7" w:rsidRPr="00423DF3" w:rsidRDefault="001541B7" w:rsidP="001541B7">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B80E48" w:rsidRPr="00D149DF" w:rsidRDefault="00B80E48" w:rsidP="00AB671B">
            <w:pPr>
              <w:autoSpaceDE w:val="0"/>
              <w:spacing w:after="0" w:line="240" w:lineRule="auto"/>
              <w:ind w:right="113"/>
              <w:jc w:val="both"/>
              <w:rPr>
                <w:rFonts w:ascii="Times New Roman" w:hAnsi="Times New Roman"/>
                <w:iCs/>
              </w:rPr>
            </w:pPr>
            <w:r w:rsidRPr="00D149DF">
              <w:rPr>
                <w:rFonts w:ascii="Times New Roman" w:hAnsi="Times New Roman"/>
                <w:iCs/>
              </w:rPr>
              <w:t xml:space="preserve">K1: </w:t>
            </w:r>
            <w:r w:rsidR="002E5819">
              <w:rPr>
                <w:rFonts w:ascii="Times New Roman" w:hAnsi="Times New Roman"/>
                <w:iCs/>
              </w:rPr>
              <w:t>przeprowadzenia</w:t>
            </w:r>
            <w:r w:rsidRPr="00D149DF">
              <w:rPr>
                <w:rFonts w:ascii="Times New Roman" w:hAnsi="Times New Roman"/>
                <w:iCs/>
              </w:rPr>
              <w:t xml:space="preserve"> </w:t>
            </w:r>
            <w:r w:rsidR="0082224B">
              <w:rPr>
                <w:rFonts w:ascii="Times New Roman" w:hAnsi="Times New Roman"/>
                <w:iCs/>
              </w:rPr>
              <w:t>analizy</w:t>
            </w:r>
            <w:r w:rsidR="0082224B" w:rsidRPr="00D149DF">
              <w:rPr>
                <w:rFonts w:ascii="Times New Roman" w:hAnsi="Times New Roman"/>
                <w:iCs/>
              </w:rPr>
              <w:t xml:space="preserve"> </w:t>
            </w:r>
            <w:r w:rsidR="0082224B">
              <w:rPr>
                <w:rFonts w:ascii="Times New Roman" w:hAnsi="Times New Roman"/>
                <w:iCs/>
              </w:rPr>
              <w:t>statystycznej</w:t>
            </w:r>
            <w:r w:rsidRPr="00D149DF">
              <w:rPr>
                <w:rFonts w:ascii="Times New Roman" w:hAnsi="Times New Roman"/>
                <w:iCs/>
              </w:rPr>
              <w:t xml:space="preserve"> danych na poziomie podstawowym i na jej podstawie oraz korzystając ze źródeł informacji wyciągać i formułować wnioski. B.K01.</w:t>
            </w:r>
          </w:p>
          <w:p w:rsidR="00CB1A6A" w:rsidRPr="00D149DF" w:rsidRDefault="005355F2" w:rsidP="00CB1A6A">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CB1A6A" w:rsidRPr="00D149DF">
              <w:rPr>
                <w:rFonts w:ascii="Times" w:eastAsia="Times New Roman" w:hAnsi="Times"/>
                <w:b/>
                <w:bCs/>
                <w:color w:val="000000"/>
                <w:lang w:eastAsia="pl-PL"/>
              </w:rPr>
              <w:t xml:space="preserve"> student </w:t>
            </w:r>
            <w:r w:rsidR="00A30397" w:rsidRPr="00D149DF">
              <w:rPr>
                <w:rFonts w:ascii="Times New Roman" w:eastAsia="Times New Roman" w:hAnsi="Times New Roman"/>
                <w:b/>
                <w:bCs/>
                <w:color w:val="000000"/>
                <w:lang w:eastAsia="pl-PL"/>
              </w:rPr>
              <w:t>potrafi</w:t>
            </w:r>
            <w:r w:rsidR="00CB1A6A" w:rsidRPr="00D149DF">
              <w:rPr>
                <w:rFonts w:ascii="Times" w:eastAsia="Times New Roman" w:hAnsi="Times"/>
                <w:b/>
                <w:bCs/>
                <w:color w:val="000000"/>
                <w:lang w:eastAsia="pl-PL"/>
              </w:rPr>
              <w:t>:</w:t>
            </w:r>
          </w:p>
          <w:p w:rsidR="00557344" w:rsidRPr="00D149DF" w:rsidRDefault="00BE208A" w:rsidP="00CB1A6A">
            <w:pPr>
              <w:pStyle w:val="Zawartotabeli"/>
              <w:jc w:val="both"/>
              <w:rPr>
                <w:sz w:val="22"/>
                <w:szCs w:val="22"/>
              </w:rPr>
            </w:pPr>
            <w:r>
              <w:rPr>
                <w:sz w:val="22"/>
                <w:szCs w:val="22"/>
              </w:rPr>
              <w:t>U1: obliczyć</w:t>
            </w:r>
            <w:r w:rsidR="00557344" w:rsidRPr="00D149DF">
              <w:rPr>
                <w:sz w:val="22"/>
                <w:szCs w:val="22"/>
              </w:rPr>
              <w:t xml:space="preserve"> momenty rozkła</w:t>
            </w:r>
            <w:r w:rsidR="00CB1A6A" w:rsidRPr="00D149DF">
              <w:rPr>
                <w:sz w:val="22"/>
                <w:szCs w:val="22"/>
              </w:rPr>
              <w:t>du oraz ich estymatory z próby. B.U11.</w:t>
            </w:r>
          </w:p>
          <w:p w:rsidR="00557344" w:rsidRPr="00D149DF" w:rsidRDefault="00BE208A" w:rsidP="00CB1A6A">
            <w:pPr>
              <w:pStyle w:val="Zawartotabeli"/>
              <w:jc w:val="both"/>
              <w:rPr>
                <w:sz w:val="22"/>
                <w:szCs w:val="22"/>
              </w:rPr>
            </w:pPr>
            <w:r>
              <w:rPr>
                <w:sz w:val="22"/>
                <w:szCs w:val="22"/>
              </w:rPr>
              <w:t>U2: określić</w:t>
            </w:r>
            <w:r w:rsidR="00557344" w:rsidRPr="00D149DF">
              <w:rPr>
                <w:sz w:val="22"/>
                <w:szCs w:val="22"/>
              </w:rPr>
              <w:t xml:space="preserve"> rozkład zmiennych losowych, wyznacza średnią i jej przedział ufności, wariancje i odchyl</w:t>
            </w:r>
            <w:r w:rsidR="008F467D" w:rsidRPr="00D149DF">
              <w:rPr>
                <w:sz w:val="22"/>
                <w:szCs w:val="22"/>
              </w:rPr>
              <w:t xml:space="preserve">enia standardowe oraz </w:t>
            </w:r>
            <w:proofErr w:type="spellStart"/>
            <w:r w:rsidR="008F467D" w:rsidRPr="00D149DF">
              <w:rPr>
                <w:sz w:val="22"/>
                <w:szCs w:val="22"/>
              </w:rPr>
              <w:t>kwantyle</w:t>
            </w:r>
            <w:proofErr w:type="spellEnd"/>
            <w:r w:rsidR="008F467D" w:rsidRPr="00D149DF">
              <w:rPr>
                <w:sz w:val="22"/>
                <w:szCs w:val="22"/>
              </w:rPr>
              <w:t>. B.U11.; B.U12.</w:t>
            </w:r>
          </w:p>
          <w:p w:rsidR="00557344" w:rsidRPr="00D149DF" w:rsidRDefault="00075533" w:rsidP="008F467D">
            <w:pPr>
              <w:pStyle w:val="Zawartotabeli"/>
              <w:jc w:val="both"/>
              <w:rPr>
                <w:sz w:val="22"/>
                <w:szCs w:val="22"/>
              </w:rPr>
            </w:pPr>
            <w:r>
              <w:rPr>
                <w:sz w:val="22"/>
                <w:szCs w:val="22"/>
              </w:rPr>
              <w:t>U3: ocenić</w:t>
            </w:r>
            <w:r w:rsidR="00557344" w:rsidRPr="00D149DF">
              <w:rPr>
                <w:sz w:val="22"/>
                <w:szCs w:val="22"/>
              </w:rPr>
              <w:t xml:space="preserve"> a</w:t>
            </w:r>
            <w:r w:rsidR="008F467D" w:rsidRPr="00D149DF">
              <w:rPr>
                <w:sz w:val="22"/>
                <w:szCs w:val="22"/>
              </w:rPr>
              <w:t>symetrię i normalność rozkładu.B.U12.</w:t>
            </w:r>
          </w:p>
          <w:p w:rsidR="00557344" w:rsidRPr="00D149DF" w:rsidRDefault="00075533" w:rsidP="008F467D">
            <w:pPr>
              <w:spacing w:after="0" w:line="240" w:lineRule="auto"/>
              <w:jc w:val="both"/>
            </w:pPr>
            <w:r>
              <w:rPr>
                <w:rFonts w:ascii="Times New Roman" w:hAnsi="Times New Roman"/>
              </w:rPr>
              <w:t>U4: przygotować</w:t>
            </w:r>
            <w:r w:rsidR="00557344" w:rsidRPr="00D149DF">
              <w:rPr>
                <w:rFonts w:ascii="Times New Roman" w:hAnsi="Times New Roman"/>
              </w:rPr>
              <w:t xml:space="preserve"> bazę danych właściwą dla postawionego problemu badawczego, zweryfikować poprawność da</w:t>
            </w:r>
            <w:r w:rsidR="008F467D" w:rsidRPr="00D149DF">
              <w:rPr>
                <w:rFonts w:ascii="Times New Roman" w:hAnsi="Times New Roman"/>
              </w:rPr>
              <w:t xml:space="preserve">nych, znaleźć punkty odstające. </w:t>
            </w:r>
            <w:r w:rsidR="00557344" w:rsidRPr="00D149DF">
              <w:rPr>
                <w:rFonts w:ascii="Times New Roman" w:hAnsi="Times New Roman"/>
              </w:rPr>
              <w:t>B.U14.</w:t>
            </w:r>
          </w:p>
          <w:p w:rsidR="00557344" w:rsidRPr="00D149DF" w:rsidRDefault="00557344" w:rsidP="008F467D">
            <w:pPr>
              <w:pStyle w:val="Zawartotabeli"/>
              <w:jc w:val="both"/>
              <w:rPr>
                <w:sz w:val="22"/>
                <w:szCs w:val="22"/>
              </w:rPr>
            </w:pPr>
            <w:r w:rsidRPr="00D149DF">
              <w:rPr>
                <w:sz w:val="22"/>
                <w:szCs w:val="22"/>
              </w:rPr>
              <w:t>U5: dobiera</w:t>
            </w:r>
            <w:r w:rsidR="00075533">
              <w:rPr>
                <w:sz w:val="22"/>
                <w:szCs w:val="22"/>
              </w:rPr>
              <w:t>ć i stosować</w:t>
            </w:r>
            <w:r w:rsidRPr="00D149DF">
              <w:rPr>
                <w:sz w:val="22"/>
                <w:szCs w:val="22"/>
              </w:rPr>
              <w:t xml:space="preserve"> metody statystyczne w opracowywaniu </w:t>
            </w:r>
            <w:r w:rsidR="008F467D" w:rsidRPr="00D149DF">
              <w:rPr>
                <w:sz w:val="22"/>
                <w:szCs w:val="22"/>
              </w:rPr>
              <w:t>wyników obserwacji i pomiarów. B.U11.; B.U12.</w:t>
            </w:r>
          </w:p>
          <w:p w:rsidR="00557344" w:rsidRPr="00D149DF" w:rsidRDefault="00075533" w:rsidP="008F467D">
            <w:pPr>
              <w:pStyle w:val="Zawartotabeli"/>
              <w:jc w:val="both"/>
              <w:rPr>
                <w:sz w:val="22"/>
                <w:szCs w:val="22"/>
              </w:rPr>
            </w:pPr>
            <w:r>
              <w:rPr>
                <w:sz w:val="22"/>
                <w:szCs w:val="22"/>
              </w:rPr>
              <w:t>U6: proponować</w:t>
            </w:r>
            <w:r w:rsidR="00557344" w:rsidRPr="00D149DF">
              <w:rPr>
                <w:sz w:val="22"/>
                <w:szCs w:val="22"/>
              </w:rPr>
              <w:t xml:space="preserve"> i przeprowadza</w:t>
            </w:r>
            <w:r>
              <w:rPr>
                <w:sz w:val="22"/>
                <w:szCs w:val="22"/>
              </w:rPr>
              <w:t>ć</w:t>
            </w:r>
            <w:r w:rsidR="00557344" w:rsidRPr="00D149DF">
              <w:rPr>
                <w:sz w:val="22"/>
                <w:szCs w:val="22"/>
              </w:rPr>
              <w:t xml:space="preserve"> analizę statyst</w:t>
            </w:r>
            <w:r w:rsidR="008F467D" w:rsidRPr="00D149DF">
              <w:rPr>
                <w:sz w:val="22"/>
                <w:szCs w:val="22"/>
              </w:rPr>
              <w:t>yczną na poziomie podstawowym. B.U12.</w:t>
            </w:r>
          </w:p>
          <w:p w:rsidR="00557344" w:rsidRPr="00D149DF" w:rsidRDefault="007B3832" w:rsidP="008F467D">
            <w:pPr>
              <w:pStyle w:val="Zawartotabeli"/>
              <w:autoSpaceDE w:val="0"/>
              <w:jc w:val="both"/>
              <w:rPr>
                <w:sz w:val="22"/>
                <w:szCs w:val="22"/>
              </w:rPr>
            </w:pPr>
            <w:r>
              <w:rPr>
                <w:sz w:val="22"/>
                <w:szCs w:val="22"/>
              </w:rPr>
              <w:t>U7: formułować i testować</w:t>
            </w:r>
            <w:r w:rsidR="00557344" w:rsidRPr="00D149DF">
              <w:rPr>
                <w:sz w:val="22"/>
                <w:szCs w:val="22"/>
              </w:rPr>
              <w:t xml:space="preserve"> na poziomie podstawowym hipotezy statystyczne</w:t>
            </w:r>
            <w:r w:rsidR="008F467D" w:rsidRPr="00D149DF">
              <w:rPr>
                <w:sz w:val="22"/>
                <w:szCs w:val="22"/>
              </w:rPr>
              <w:t xml:space="preserve">. </w:t>
            </w:r>
            <w:r w:rsidR="008F467D" w:rsidRPr="00D149DF">
              <w:rPr>
                <w:sz w:val="22"/>
                <w:szCs w:val="22"/>
              </w:rPr>
              <w:lastRenderedPageBreak/>
              <w:t>B.U11.</w:t>
            </w:r>
          </w:p>
          <w:p w:rsidR="00557344" w:rsidRPr="00D149DF" w:rsidRDefault="00622AE8" w:rsidP="008F467D">
            <w:pPr>
              <w:tabs>
                <w:tab w:val="left" w:pos="6117"/>
              </w:tabs>
              <w:autoSpaceDE w:val="0"/>
              <w:spacing w:after="0" w:line="240" w:lineRule="auto"/>
              <w:ind w:right="34"/>
              <w:jc w:val="both"/>
              <w:rPr>
                <w:rFonts w:ascii="Times New Roman" w:hAnsi="Times New Roman"/>
              </w:rPr>
            </w:pPr>
            <w:r>
              <w:rPr>
                <w:rFonts w:ascii="Times New Roman" w:hAnsi="Times New Roman"/>
              </w:rPr>
              <w:t>U8: wykazywać</w:t>
            </w:r>
            <w:r w:rsidR="00557344" w:rsidRPr="00D149DF">
              <w:rPr>
                <w:rFonts w:ascii="Times New Roman" w:hAnsi="Times New Roman"/>
              </w:rPr>
              <w:t xml:space="preserve"> się znajomością programów komputerowych służ</w:t>
            </w:r>
            <w:r w:rsidR="008F467D" w:rsidRPr="00D149DF">
              <w:rPr>
                <w:rFonts w:ascii="Times New Roman" w:hAnsi="Times New Roman"/>
              </w:rPr>
              <w:t xml:space="preserve">ących do analizy statystycznej. </w:t>
            </w:r>
            <w:r w:rsidR="00557344" w:rsidRPr="00D149DF">
              <w:rPr>
                <w:rFonts w:ascii="Times New Roman" w:hAnsi="Times New Roman"/>
              </w:rPr>
              <w:t>B.U14.</w:t>
            </w:r>
          </w:p>
          <w:p w:rsidR="00BE208A" w:rsidRPr="00423DF3" w:rsidRDefault="005355F2" w:rsidP="00BE208A">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Laboratoria</w:t>
            </w:r>
            <w:r w:rsidR="00BE208A">
              <w:rPr>
                <w:rFonts w:ascii="Times New Roman" w:eastAsia="Times New Roman" w:hAnsi="Times New Roman"/>
                <w:b/>
                <w:bCs/>
                <w:color w:val="000000"/>
                <w:lang w:eastAsia="pl-PL"/>
              </w:rPr>
              <w:t xml:space="preserve"> </w:t>
            </w:r>
            <w:r w:rsidR="00BE208A">
              <w:rPr>
                <w:rFonts w:ascii="Times" w:eastAsia="Times New Roman" w:hAnsi="Times"/>
                <w:b/>
                <w:bCs/>
                <w:color w:val="000000"/>
                <w:lang w:eastAsia="pl-PL"/>
              </w:rPr>
              <w:t>s</w:t>
            </w:r>
            <w:r w:rsidR="00BE208A" w:rsidRPr="00423DF3">
              <w:rPr>
                <w:rFonts w:ascii="Times" w:eastAsia="Times New Roman" w:hAnsi="Times"/>
                <w:b/>
                <w:bCs/>
                <w:color w:val="000000"/>
                <w:lang w:eastAsia="pl-PL"/>
              </w:rPr>
              <w:t>tudent powinien być gotów do:</w:t>
            </w:r>
          </w:p>
          <w:p w:rsidR="003236E9" w:rsidRPr="00BE208A" w:rsidRDefault="00557344" w:rsidP="00CF75EA">
            <w:pPr>
              <w:autoSpaceDE w:val="0"/>
              <w:spacing w:after="0" w:line="240" w:lineRule="auto"/>
              <w:ind w:right="113"/>
              <w:jc w:val="both"/>
              <w:rPr>
                <w:rFonts w:ascii="Times New Roman" w:hAnsi="Times New Roman"/>
                <w:iCs/>
              </w:rPr>
            </w:pPr>
            <w:r w:rsidRPr="00D149DF">
              <w:rPr>
                <w:rFonts w:ascii="Times New Roman" w:hAnsi="Times New Roman"/>
                <w:iCs/>
              </w:rPr>
              <w:t xml:space="preserve">K1: </w:t>
            </w:r>
            <w:r w:rsidR="00CF75EA">
              <w:rPr>
                <w:rFonts w:ascii="Times New Roman" w:hAnsi="Times New Roman"/>
                <w:iCs/>
              </w:rPr>
              <w:t>przeprowadzenia</w:t>
            </w:r>
            <w:r w:rsidRPr="00D149DF">
              <w:rPr>
                <w:rFonts w:ascii="Times New Roman" w:hAnsi="Times New Roman"/>
                <w:iCs/>
              </w:rPr>
              <w:t xml:space="preserve"> </w:t>
            </w:r>
            <w:r w:rsidR="00CF75EA">
              <w:rPr>
                <w:rFonts w:ascii="Times New Roman" w:hAnsi="Times New Roman"/>
                <w:iCs/>
              </w:rPr>
              <w:t>analizy</w:t>
            </w:r>
            <w:r w:rsidR="00CF75EA" w:rsidRPr="00D149DF">
              <w:rPr>
                <w:rFonts w:ascii="Times New Roman" w:hAnsi="Times New Roman"/>
                <w:iCs/>
              </w:rPr>
              <w:t xml:space="preserve"> </w:t>
            </w:r>
            <w:r w:rsidR="00CF75EA">
              <w:rPr>
                <w:rFonts w:ascii="Times New Roman" w:hAnsi="Times New Roman"/>
                <w:iCs/>
              </w:rPr>
              <w:t>statystycznej</w:t>
            </w:r>
            <w:r w:rsidRPr="00D149DF">
              <w:rPr>
                <w:rFonts w:ascii="Times New Roman" w:hAnsi="Times New Roman"/>
                <w:iCs/>
              </w:rPr>
              <w:t xml:space="preserve"> danych na poziomie podstawowym i na jej podstawie oraz korzystając ze źródeł informacji wycią</w:t>
            </w:r>
            <w:r w:rsidR="008F467D" w:rsidRPr="00D149DF">
              <w:rPr>
                <w:rFonts w:ascii="Times New Roman" w:hAnsi="Times New Roman"/>
                <w:iCs/>
              </w:rPr>
              <w:t>gać i formułować wnioski. B.K01.</w:t>
            </w:r>
          </w:p>
        </w:tc>
        <w:tc>
          <w:tcPr>
            <w:tcW w:w="2467" w:type="dxa"/>
            <w:gridSpan w:val="4"/>
          </w:tcPr>
          <w:p w:rsidR="00557344" w:rsidRPr="00D149DF" w:rsidRDefault="00557344" w:rsidP="00557344">
            <w:pPr>
              <w:tabs>
                <w:tab w:val="left" w:pos="33"/>
                <w:tab w:val="left" w:pos="459"/>
                <w:tab w:val="left" w:pos="3544"/>
              </w:tabs>
              <w:spacing w:after="0" w:line="240" w:lineRule="auto"/>
            </w:pPr>
            <w:r w:rsidRPr="00D149DF">
              <w:rPr>
                <w:rFonts w:ascii="Times New Roman" w:hAnsi="Times New Roman"/>
                <w:b/>
              </w:rPr>
              <w:lastRenderedPageBreak/>
              <w:t>Wykłady:</w:t>
            </w:r>
          </w:p>
          <w:p w:rsidR="00557344" w:rsidRPr="00D149DF" w:rsidRDefault="005E5591" w:rsidP="005E5591">
            <w:pPr>
              <w:tabs>
                <w:tab w:val="left" w:pos="444"/>
                <w:tab w:val="left" w:pos="728"/>
                <w:tab w:val="left" w:pos="3955"/>
              </w:tabs>
              <w:suppressAutoHyphens/>
              <w:spacing w:after="0" w:line="240" w:lineRule="auto"/>
            </w:pPr>
            <w:r w:rsidRPr="00D149DF">
              <w:rPr>
                <w:rFonts w:ascii="Times New Roman" w:hAnsi="Times New Roman"/>
              </w:rPr>
              <w:t xml:space="preserve">1. </w:t>
            </w:r>
            <w:r w:rsidR="00557344" w:rsidRPr="00D149DF">
              <w:rPr>
                <w:rFonts w:ascii="Times New Roman" w:hAnsi="Times New Roman"/>
              </w:rPr>
              <w:t>wykład informacyjny z prezentacją multimedialną</w:t>
            </w:r>
            <w:r w:rsidRPr="00D149DF">
              <w:rPr>
                <w:rFonts w:ascii="Times New Roman" w:hAnsi="Times New Roman"/>
              </w:rPr>
              <w:t>;</w:t>
            </w:r>
          </w:p>
          <w:p w:rsidR="00557344" w:rsidRPr="00D149DF" w:rsidRDefault="005E5591" w:rsidP="005E5591">
            <w:pPr>
              <w:tabs>
                <w:tab w:val="left" w:pos="444"/>
                <w:tab w:val="left" w:pos="728"/>
                <w:tab w:val="left" w:pos="3955"/>
              </w:tabs>
              <w:suppressAutoHyphens/>
              <w:spacing w:after="0" w:line="240" w:lineRule="auto"/>
            </w:pPr>
            <w:r w:rsidRPr="00D149DF">
              <w:rPr>
                <w:rFonts w:ascii="Times New Roman" w:hAnsi="Times New Roman"/>
              </w:rPr>
              <w:t xml:space="preserve">2. </w:t>
            </w:r>
            <w:r w:rsidR="00557344" w:rsidRPr="00D149DF">
              <w:rPr>
                <w:rFonts w:ascii="Times New Roman" w:hAnsi="Times New Roman"/>
              </w:rPr>
              <w:t>wykład problemowy.</w:t>
            </w:r>
          </w:p>
          <w:p w:rsidR="00557344" w:rsidRPr="00D149DF" w:rsidRDefault="00557344" w:rsidP="00557344">
            <w:pPr>
              <w:pStyle w:val="Akapitzlist"/>
              <w:tabs>
                <w:tab w:val="left" w:pos="33"/>
                <w:tab w:val="left" w:pos="317"/>
                <w:tab w:val="left" w:pos="3544"/>
              </w:tabs>
              <w:spacing w:after="0" w:line="240" w:lineRule="auto"/>
              <w:ind w:left="0"/>
            </w:pPr>
          </w:p>
          <w:p w:rsidR="005E5591" w:rsidRPr="00D149DF" w:rsidRDefault="00557344" w:rsidP="005E5591">
            <w:pPr>
              <w:pStyle w:val="Akapitzlist"/>
              <w:tabs>
                <w:tab w:val="left" w:pos="415"/>
                <w:tab w:val="left" w:pos="699"/>
                <w:tab w:val="left" w:pos="3926"/>
              </w:tabs>
              <w:spacing w:after="0" w:line="240" w:lineRule="auto"/>
              <w:ind w:left="382" w:hanging="364"/>
              <w:rPr>
                <w:rFonts w:ascii="Times New Roman" w:hAnsi="Times New Roman"/>
                <w:b/>
              </w:rPr>
            </w:pPr>
            <w:r w:rsidRPr="00D149DF">
              <w:rPr>
                <w:rFonts w:ascii="Times New Roman" w:hAnsi="Times New Roman"/>
                <w:b/>
              </w:rPr>
              <w:t>Laboratoria:</w:t>
            </w:r>
          </w:p>
          <w:p w:rsidR="00557344" w:rsidRPr="00D149DF" w:rsidRDefault="005E5591" w:rsidP="005E5591">
            <w:pPr>
              <w:pStyle w:val="Akapitzlist"/>
              <w:tabs>
                <w:tab w:val="left" w:pos="415"/>
                <w:tab w:val="left" w:pos="699"/>
                <w:tab w:val="left" w:pos="3926"/>
              </w:tabs>
              <w:spacing w:after="0" w:line="240" w:lineRule="auto"/>
              <w:ind w:left="382" w:hanging="364"/>
            </w:pPr>
            <w:r w:rsidRPr="00D149DF">
              <w:rPr>
                <w:rFonts w:ascii="Times New Roman" w:hAnsi="Times New Roman"/>
              </w:rPr>
              <w:t>1.</w:t>
            </w:r>
            <w:r w:rsidRPr="00D149DF">
              <w:rPr>
                <w:rFonts w:ascii="Times New Roman" w:hAnsi="Times New Roman"/>
                <w:b/>
              </w:rPr>
              <w:t xml:space="preserve"> </w:t>
            </w:r>
            <w:r w:rsidRPr="00D149DF">
              <w:rPr>
                <w:rFonts w:ascii="Times New Roman" w:hAnsi="Times New Roman"/>
              </w:rPr>
              <w:t>r</w:t>
            </w:r>
            <w:r w:rsidR="00557344" w:rsidRPr="00D149DF">
              <w:rPr>
                <w:rFonts w:ascii="Times New Roman" w:hAnsi="Times New Roman"/>
              </w:rPr>
              <w:t>ozpatrywanie metod i wyników analiz statystycznych</w:t>
            </w:r>
            <w:r w:rsidRPr="00D149DF">
              <w:rPr>
                <w:rFonts w:ascii="Times New Roman" w:hAnsi="Times New Roman"/>
              </w:rPr>
              <w:t>.</w:t>
            </w:r>
          </w:p>
          <w:p w:rsidR="003236E9" w:rsidRPr="00D149DF" w:rsidRDefault="005E5591" w:rsidP="00557344">
            <w:pPr>
              <w:pStyle w:val="Akapitzlist1"/>
              <w:tabs>
                <w:tab w:val="left" w:pos="67"/>
              </w:tabs>
              <w:suppressAutoHyphens/>
              <w:autoSpaceDE w:val="0"/>
              <w:spacing w:after="0" w:line="240" w:lineRule="auto"/>
              <w:ind w:left="0"/>
              <w:rPr>
                <w:rFonts w:ascii="Times" w:hAnsi="Times"/>
                <w:b/>
              </w:rPr>
            </w:pPr>
            <w:r w:rsidRPr="00D149DF">
              <w:rPr>
                <w:rFonts w:ascii="Times New Roman" w:hAnsi="Times New Roman"/>
              </w:rPr>
              <w:t xml:space="preserve">2. </w:t>
            </w:r>
            <w:r w:rsidR="00557344" w:rsidRPr="00D149DF">
              <w:rPr>
                <w:rFonts w:ascii="Times New Roman" w:hAnsi="Times New Roman"/>
              </w:rPr>
              <w:t xml:space="preserve">metody eksponujące: </w:t>
            </w:r>
            <w:r w:rsidRPr="00D149DF">
              <w:rPr>
                <w:rFonts w:ascii="Times New Roman" w:hAnsi="Times New Roman"/>
              </w:rPr>
              <w:t xml:space="preserve">a) </w:t>
            </w:r>
            <w:r w:rsidR="00557344" w:rsidRPr="00D149DF">
              <w:rPr>
                <w:rFonts w:ascii="Times New Roman" w:hAnsi="Times New Roman"/>
              </w:rPr>
              <w:t>prezentacja multimedialna</w:t>
            </w:r>
            <w:r w:rsidRPr="00D149DF">
              <w:rPr>
                <w:rFonts w:ascii="Times New Roman" w:hAnsi="Times New Roman"/>
              </w:rPr>
              <w:t>.</w:t>
            </w:r>
          </w:p>
        </w:tc>
        <w:tc>
          <w:tcPr>
            <w:tcW w:w="5101" w:type="dxa"/>
            <w:gridSpan w:val="5"/>
          </w:tcPr>
          <w:p w:rsidR="00557344" w:rsidRPr="00D149DF" w:rsidRDefault="00557344" w:rsidP="00557344">
            <w:pPr>
              <w:pStyle w:val="Zawartotabeli"/>
              <w:rPr>
                <w:sz w:val="22"/>
                <w:szCs w:val="22"/>
              </w:rPr>
            </w:pPr>
            <w:r w:rsidRPr="00D149DF">
              <w:rPr>
                <w:sz w:val="22"/>
                <w:szCs w:val="22"/>
              </w:rPr>
              <w:t>W przypadku sprawdzianów pisemnych (testy na wejściówkach, kolokwiach) uzyskane punkty przelicza się na stopnie według następującej skali:</w:t>
            </w:r>
          </w:p>
          <w:p w:rsidR="00557344" w:rsidRPr="00D149DF" w:rsidRDefault="00557344" w:rsidP="00557344">
            <w:pPr>
              <w:pStyle w:val="Zawartotabeli"/>
              <w:rPr>
                <w:sz w:val="22"/>
                <w:szCs w:val="22"/>
              </w:rPr>
            </w:pPr>
          </w:p>
          <w:p w:rsidR="00557344" w:rsidRPr="00D149DF" w:rsidRDefault="00557344" w:rsidP="00557344">
            <w:pPr>
              <w:pStyle w:val="Zawartotabeli"/>
              <w:rPr>
                <w:b/>
                <w:sz w:val="22"/>
                <w:szCs w:val="22"/>
              </w:rPr>
            </w:pPr>
            <w:r w:rsidRPr="00D149DF">
              <w:rPr>
                <w:b/>
                <w:sz w:val="22"/>
                <w:szCs w:val="22"/>
              </w:rPr>
              <w:t>Procent punktów</w:t>
            </w:r>
            <w:r w:rsidR="005E5591" w:rsidRPr="00D149DF">
              <w:rPr>
                <w:b/>
                <w:sz w:val="22"/>
                <w:szCs w:val="22"/>
              </w:rPr>
              <w:t xml:space="preserve">   </w:t>
            </w:r>
            <w:r w:rsidRPr="00D149DF">
              <w:rPr>
                <w:b/>
                <w:sz w:val="22"/>
                <w:szCs w:val="22"/>
              </w:rPr>
              <w:t>Ocena</w:t>
            </w:r>
          </w:p>
          <w:p w:rsidR="00557344" w:rsidRPr="00D149DF" w:rsidRDefault="00557344" w:rsidP="00557344">
            <w:pPr>
              <w:pStyle w:val="Zawartotabeli"/>
              <w:rPr>
                <w:sz w:val="22"/>
                <w:szCs w:val="22"/>
              </w:rPr>
            </w:pPr>
            <w:r w:rsidRPr="00D149DF">
              <w:rPr>
                <w:sz w:val="22"/>
                <w:szCs w:val="22"/>
              </w:rPr>
              <w:t xml:space="preserve">92-100% </w:t>
            </w:r>
            <w:r w:rsidR="005E5591" w:rsidRPr="00D149DF">
              <w:rPr>
                <w:sz w:val="22"/>
                <w:szCs w:val="22"/>
              </w:rPr>
              <w:t xml:space="preserve">           </w:t>
            </w:r>
            <w:r w:rsidRPr="00D149DF">
              <w:rPr>
                <w:sz w:val="22"/>
                <w:szCs w:val="22"/>
              </w:rPr>
              <w:t>Bardzo dobry</w:t>
            </w:r>
          </w:p>
          <w:p w:rsidR="00557344" w:rsidRPr="00D149DF" w:rsidRDefault="00557344" w:rsidP="00557344">
            <w:pPr>
              <w:pStyle w:val="Zawartotabeli"/>
              <w:rPr>
                <w:sz w:val="22"/>
                <w:szCs w:val="22"/>
              </w:rPr>
            </w:pPr>
            <w:r w:rsidRPr="00D149DF">
              <w:rPr>
                <w:sz w:val="22"/>
                <w:szCs w:val="22"/>
              </w:rPr>
              <w:t xml:space="preserve">84-91% </w:t>
            </w:r>
            <w:r w:rsidR="005E5591" w:rsidRPr="00D149DF">
              <w:rPr>
                <w:sz w:val="22"/>
                <w:szCs w:val="22"/>
              </w:rPr>
              <w:t xml:space="preserve">              </w:t>
            </w:r>
            <w:r w:rsidRPr="00D149DF">
              <w:rPr>
                <w:sz w:val="22"/>
                <w:szCs w:val="22"/>
              </w:rPr>
              <w:t>Dobry plus</w:t>
            </w:r>
          </w:p>
          <w:p w:rsidR="00557344" w:rsidRPr="00D149DF" w:rsidRDefault="00557344" w:rsidP="00557344">
            <w:pPr>
              <w:pStyle w:val="Zawartotabeli"/>
              <w:rPr>
                <w:sz w:val="22"/>
                <w:szCs w:val="22"/>
              </w:rPr>
            </w:pPr>
            <w:r w:rsidRPr="00D149DF">
              <w:rPr>
                <w:sz w:val="22"/>
                <w:szCs w:val="22"/>
              </w:rPr>
              <w:t xml:space="preserve">76-83% </w:t>
            </w:r>
            <w:r w:rsidR="005E5591" w:rsidRPr="00D149DF">
              <w:rPr>
                <w:sz w:val="22"/>
                <w:szCs w:val="22"/>
              </w:rPr>
              <w:t xml:space="preserve">                </w:t>
            </w:r>
            <w:r w:rsidRPr="00D149DF">
              <w:rPr>
                <w:sz w:val="22"/>
                <w:szCs w:val="22"/>
              </w:rPr>
              <w:t>Dobry</w:t>
            </w:r>
          </w:p>
          <w:p w:rsidR="00557344" w:rsidRPr="00D149DF" w:rsidRDefault="00557344" w:rsidP="00557344">
            <w:pPr>
              <w:pStyle w:val="Zawartotabeli"/>
              <w:rPr>
                <w:sz w:val="22"/>
                <w:szCs w:val="22"/>
              </w:rPr>
            </w:pPr>
            <w:r w:rsidRPr="00D149DF">
              <w:rPr>
                <w:sz w:val="22"/>
                <w:szCs w:val="22"/>
              </w:rPr>
              <w:t xml:space="preserve">68-75% </w:t>
            </w:r>
            <w:r w:rsidR="005E5591" w:rsidRPr="00D149DF">
              <w:rPr>
                <w:sz w:val="22"/>
                <w:szCs w:val="22"/>
              </w:rPr>
              <w:t xml:space="preserve">          </w:t>
            </w:r>
            <w:r w:rsidRPr="00D149DF">
              <w:rPr>
                <w:sz w:val="22"/>
                <w:szCs w:val="22"/>
              </w:rPr>
              <w:t>Dostateczny plus</w:t>
            </w:r>
          </w:p>
          <w:p w:rsidR="00557344" w:rsidRPr="00D149DF" w:rsidRDefault="00557344" w:rsidP="00557344">
            <w:pPr>
              <w:pStyle w:val="Zawartotabeli"/>
              <w:rPr>
                <w:sz w:val="22"/>
                <w:szCs w:val="22"/>
              </w:rPr>
            </w:pPr>
            <w:r w:rsidRPr="00D149DF">
              <w:rPr>
                <w:sz w:val="22"/>
                <w:szCs w:val="22"/>
              </w:rPr>
              <w:t xml:space="preserve">60-67% </w:t>
            </w:r>
            <w:r w:rsidR="005E5591" w:rsidRPr="00D149DF">
              <w:rPr>
                <w:sz w:val="22"/>
                <w:szCs w:val="22"/>
              </w:rPr>
              <w:t xml:space="preserve">             </w:t>
            </w:r>
            <w:r w:rsidRPr="00D149DF">
              <w:rPr>
                <w:sz w:val="22"/>
                <w:szCs w:val="22"/>
              </w:rPr>
              <w:t>Dostateczny</w:t>
            </w:r>
          </w:p>
          <w:p w:rsidR="00557344" w:rsidRPr="00D149DF" w:rsidRDefault="00557344" w:rsidP="00557344">
            <w:pPr>
              <w:pStyle w:val="Zawartotabeli"/>
              <w:rPr>
                <w:sz w:val="22"/>
                <w:szCs w:val="22"/>
              </w:rPr>
            </w:pPr>
            <w:r w:rsidRPr="00D149DF">
              <w:rPr>
                <w:sz w:val="22"/>
                <w:szCs w:val="22"/>
              </w:rPr>
              <w:t xml:space="preserve">0-59% </w:t>
            </w:r>
            <w:r w:rsidR="005E5591" w:rsidRPr="00D149DF">
              <w:rPr>
                <w:sz w:val="22"/>
                <w:szCs w:val="22"/>
              </w:rPr>
              <w:t xml:space="preserve">            </w:t>
            </w:r>
            <w:r w:rsidRPr="00D149DF">
              <w:rPr>
                <w:sz w:val="22"/>
                <w:szCs w:val="22"/>
              </w:rPr>
              <w:t>Niedostateczny</w:t>
            </w:r>
          </w:p>
          <w:p w:rsidR="00557344" w:rsidRPr="00D149DF" w:rsidRDefault="00557344" w:rsidP="00557344">
            <w:pPr>
              <w:pStyle w:val="Zawartotabeli"/>
              <w:rPr>
                <w:sz w:val="22"/>
                <w:szCs w:val="22"/>
              </w:rPr>
            </w:pPr>
          </w:p>
          <w:p w:rsidR="00557344" w:rsidRPr="00D149DF" w:rsidRDefault="00557344" w:rsidP="00557344">
            <w:pPr>
              <w:pStyle w:val="Zawartotabeli"/>
              <w:rPr>
                <w:b/>
                <w:sz w:val="22"/>
                <w:szCs w:val="22"/>
              </w:rPr>
            </w:pPr>
            <w:r w:rsidRPr="00D149DF">
              <w:rPr>
                <w:b/>
                <w:sz w:val="22"/>
                <w:szCs w:val="22"/>
              </w:rPr>
              <w:t>Laboratoria:</w:t>
            </w:r>
          </w:p>
          <w:p w:rsidR="00557344" w:rsidRPr="00D149DF" w:rsidRDefault="00557344" w:rsidP="00557344">
            <w:pPr>
              <w:pStyle w:val="Zawartotabeli"/>
              <w:rPr>
                <w:sz w:val="22"/>
                <w:szCs w:val="22"/>
              </w:rPr>
            </w:pPr>
            <w:r w:rsidRPr="00D149DF">
              <w:rPr>
                <w:sz w:val="22"/>
                <w:szCs w:val="22"/>
              </w:rPr>
              <w:t xml:space="preserve">Kolokwia, wejściówki (sprawdziany pisemne teoretyczne): zaliczenie na podstawie testów (testy pisemne: pytania otwarte i zamknięte jednokrotnego wyboru) - zaliczenie ≥ 60% </w:t>
            </w:r>
          </w:p>
          <w:p w:rsidR="00557344" w:rsidRPr="00D149DF" w:rsidRDefault="00557344" w:rsidP="00557344">
            <w:pPr>
              <w:pStyle w:val="Zawartotabeli"/>
              <w:rPr>
                <w:sz w:val="22"/>
                <w:szCs w:val="22"/>
              </w:rPr>
            </w:pPr>
          </w:p>
          <w:p w:rsidR="00557344" w:rsidRPr="00D149DF" w:rsidRDefault="00557344" w:rsidP="00557344">
            <w:pPr>
              <w:pStyle w:val="Zawartotabeli"/>
              <w:rPr>
                <w:sz w:val="22"/>
                <w:szCs w:val="22"/>
              </w:rPr>
            </w:pPr>
            <w:r w:rsidRPr="00D149DF">
              <w:rPr>
                <w:b/>
                <w:sz w:val="22"/>
                <w:szCs w:val="22"/>
              </w:rPr>
              <w:t>Przedłużona obserwacja/Aktywność</w:t>
            </w:r>
            <w:r w:rsidRPr="00D149DF">
              <w:rPr>
                <w:sz w:val="22"/>
                <w:szCs w:val="22"/>
              </w:rPr>
              <w:t xml:space="preserve"> (≥ 50% lub 1-3 punkty; 3 punkty = ocena bardzo dobry) </w:t>
            </w:r>
          </w:p>
          <w:p w:rsidR="00557344" w:rsidRPr="00D149DF" w:rsidRDefault="00557344" w:rsidP="00557344">
            <w:pPr>
              <w:pStyle w:val="Zawartotabeli"/>
              <w:rPr>
                <w:sz w:val="22"/>
                <w:szCs w:val="22"/>
              </w:rPr>
            </w:pPr>
          </w:p>
          <w:p w:rsidR="003236E9" w:rsidRPr="00D149DF" w:rsidRDefault="003236E9" w:rsidP="00D73DB7">
            <w:pPr>
              <w:pStyle w:val="Akapitzlist1"/>
              <w:suppressAutoHyphens/>
              <w:autoSpaceDE w:val="0"/>
              <w:spacing w:after="0" w:line="240" w:lineRule="auto"/>
              <w:ind w:left="0"/>
              <w:jc w:val="both"/>
              <w:rPr>
                <w:rFonts w:ascii="Times" w:hAnsi="Times"/>
                <w:b/>
              </w:rPr>
            </w:pPr>
          </w:p>
        </w:tc>
      </w:tr>
      <w:tr w:rsidR="003236E9" w:rsidRPr="00423DF3" w:rsidTr="003236E9">
        <w:trPr>
          <w:gridAfter w:val="2"/>
          <w:wAfter w:w="1601" w:type="dxa"/>
          <w:trHeight w:val="135"/>
          <w:jc w:val="center"/>
        </w:trPr>
        <w:tc>
          <w:tcPr>
            <w:tcW w:w="2150" w:type="dxa"/>
            <w:gridSpan w:val="2"/>
            <w:vMerge/>
          </w:tcPr>
          <w:p w:rsidR="003236E9" w:rsidRPr="00423DF3" w:rsidRDefault="003236E9" w:rsidP="0068079D">
            <w:pPr>
              <w:spacing w:after="0" w:line="240" w:lineRule="auto"/>
              <w:rPr>
                <w:rFonts w:ascii="Times" w:hAnsi="Times"/>
                <w:b/>
                <w:sz w:val="20"/>
                <w:szCs w:val="20"/>
              </w:rPr>
            </w:pPr>
          </w:p>
        </w:tc>
        <w:tc>
          <w:tcPr>
            <w:tcW w:w="2091" w:type="dxa"/>
            <w:gridSpan w:val="2"/>
          </w:tcPr>
          <w:p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Statystyka medyczna</w:t>
            </w:r>
          </w:p>
        </w:tc>
        <w:tc>
          <w:tcPr>
            <w:tcW w:w="3805" w:type="dxa"/>
            <w:gridSpan w:val="3"/>
          </w:tcPr>
          <w:p w:rsidR="00B856C8" w:rsidRPr="00D149DF" w:rsidRDefault="005355F2" w:rsidP="00B856C8">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B856C8" w:rsidRPr="00D149DF">
              <w:rPr>
                <w:rFonts w:ascii="Times" w:eastAsia="Times New Roman" w:hAnsi="Times"/>
                <w:b/>
                <w:bCs/>
                <w:color w:val="000000"/>
                <w:lang w:eastAsia="pl-PL"/>
              </w:rPr>
              <w:t xml:space="preserve"> student zna i rozumie:</w:t>
            </w:r>
          </w:p>
          <w:p w:rsidR="00B856C8" w:rsidRPr="00D149DF" w:rsidRDefault="00B856C8" w:rsidP="00B856C8">
            <w:pPr>
              <w:autoSpaceDE w:val="0"/>
              <w:spacing w:after="0" w:line="240" w:lineRule="auto"/>
              <w:jc w:val="both"/>
              <w:rPr>
                <w:rFonts w:ascii="Times" w:hAnsi="Times"/>
              </w:rPr>
            </w:pPr>
            <w:r w:rsidRPr="00D149DF">
              <w:rPr>
                <w:rFonts w:ascii="Times" w:hAnsi="Times"/>
                <w:iCs/>
              </w:rPr>
              <w:t>W1: cele i pojęcia statystyki medycznej. B.W20.</w:t>
            </w:r>
          </w:p>
          <w:p w:rsidR="00B856C8" w:rsidRPr="00D149DF" w:rsidRDefault="00B856C8" w:rsidP="00B856C8">
            <w:pPr>
              <w:pStyle w:val="Zawartotabeli"/>
              <w:autoSpaceDE w:val="0"/>
              <w:jc w:val="both"/>
              <w:rPr>
                <w:rFonts w:ascii="Times" w:hAnsi="Times"/>
                <w:sz w:val="22"/>
                <w:szCs w:val="22"/>
              </w:rPr>
            </w:pPr>
            <w:r w:rsidRPr="00D149DF">
              <w:rPr>
                <w:rFonts w:ascii="Times" w:hAnsi="Times"/>
                <w:iCs/>
                <w:sz w:val="22"/>
                <w:szCs w:val="22"/>
              </w:rPr>
              <w:t>W2: zasady prowadzenia i opracowywania badań obserwacyjnych i doświadczalnych oraz podstawowe metody w badaniach klinicznych.B.W21.</w:t>
            </w:r>
          </w:p>
          <w:p w:rsidR="00B856C8" w:rsidRPr="00D149DF" w:rsidRDefault="00B856C8" w:rsidP="00B856C8">
            <w:pPr>
              <w:autoSpaceDE w:val="0"/>
              <w:spacing w:after="0" w:line="240" w:lineRule="auto"/>
              <w:jc w:val="both"/>
              <w:rPr>
                <w:rFonts w:ascii="Times" w:hAnsi="Times"/>
              </w:rPr>
            </w:pPr>
            <w:r w:rsidRPr="00D149DF">
              <w:rPr>
                <w:rFonts w:ascii="Times" w:hAnsi="Times"/>
                <w:iCs/>
              </w:rPr>
              <w:t>W3: metody stosowane w statystyce opisowej i indukcyjnej. B.W19, B.W20.</w:t>
            </w:r>
          </w:p>
          <w:p w:rsidR="00B856C8" w:rsidRPr="00D149DF" w:rsidRDefault="00B856C8" w:rsidP="00B856C8">
            <w:pPr>
              <w:autoSpaceDE w:val="0"/>
              <w:spacing w:after="0" w:line="240" w:lineRule="auto"/>
              <w:jc w:val="both"/>
              <w:rPr>
                <w:rFonts w:ascii="Times" w:hAnsi="Times"/>
                <w:iCs/>
              </w:rPr>
            </w:pPr>
            <w:r w:rsidRPr="00D149DF">
              <w:rPr>
                <w:rFonts w:ascii="Times" w:hAnsi="Times"/>
                <w:iCs/>
              </w:rPr>
              <w:t xml:space="preserve">W4: elementy diagnostycznej charakterystyki badania (czułości i swoistość, precyzja, ROC, AUC, zasady doboru optymalnej wartości odcięcia). </w:t>
            </w:r>
            <w:r w:rsidRPr="00D149DF">
              <w:rPr>
                <w:rFonts w:ascii="Times" w:hAnsi="Times"/>
              </w:rPr>
              <w:t>B.U12</w:t>
            </w:r>
            <w:r w:rsidRPr="00D149DF">
              <w:rPr>
                <w:rFonts w:ascii="Times" w:hAnsi="Times"/>
                <w:iCs/>
              </w:rPr>
              <w:t>.</w:t>
            </w:r>
          </w:p>
          <w:p w:rsidR="00B856C8" w:rsidRPr="00D149DF" w:rsidRDefault="00B856C8" w:rsidP="00B856C8">
            <w:pPr>
              <w:autoSpaceDE w:val="0"/>
              <w:spacing w:after="0" w:line="240" w:lineRule="auto"/>
              <w:jc w:val="both"/>
              <w:rPr>
                <w:rFonts w:ascii="Times" w:hAnsi="Times"/>
              </w:rPr>
            </w:pPr>
            <w:r w:rsidRPr="00D149DF">
              <w:rPr>
                <w:rFonts w:ascii="Times" w:hAnsi="Times"/>
                <w:iCs/>
              </w:rPr>
              <w:t>W5: siłę diagnostyczną testów laboratoryjnych. B.W21.</w:t>
            </w:r>
          </w:p>
          <w:p w:rsidR="00B856C8" w:rsidRPr="00D149DF" w:rsidRDefault="00E96CB0" w:rsidP="00116B38">
            <w:pPr>
              <w:pStyle w:val="Zawartotabeli"/>
              <w:jc w:val="both"/>
              <w:rPr>
                <w:rFonts w:ascii="Times" w:hAnsi="Times"/>
                <w:sz w:val="22"/>
                <w:szCs w:val="22"/>
              </w:rPr>
            </w:pPr>
            <w:r>
              <w:rPr>
                <w:rFonts w:ascii="Times" w:hAnsi="Times"/>
                <w:sz w:val="22"/>
                <w:szCs w:val="22"/>
              </w:rPr>
              <w:t>W6:</w:t>
            </w:r>
            <w:r>
              <w:rPr>
                <w:sz w:val="22"/>
                <w:szCs w:val="22"/>
              </w:rPr>
              <w:t xml:space="preserve"> </w:t>
            </w:r>
            <w:r w:rsidR="00B856C8" w:rsidRPr="00D149DF">
              <w:rPr>
                <w:rFonts w:ascii="Times" w:hAnsi="Times"/>
                <w:sz w:val="22"/>
                <w:szCs w:val="22"/>
              </w:rPr>
              <w:t>elementy wielowymiarowej zmiennej losowej, dystrybuantę dwuwymiarowej zmiennej losowej, wektor śr</w:t>
            </w:r>
            <w:r w:rsidR="00116B38" w:rsidRPr="00D149DF">
              <w:rPr>
                <w:rFonts w:ascii="Times" w:hAnsi="Times"/>
                <w:sz w:val="22"/>
                <w:szCs w:val="22"/>
              </w:rPr>
              <w:t>ednich, kowariancję i wariancję. B.W20.</w:t>
            </w:r>
          </w:p>
          <w:p w:rsidR="00B856C8" w:rsidRPr="00D149DF" w:rsidRDefault="00B856C8" w:rsidP="00116B38">
            <w:pPr>
              <w:pStyle w:val="Zawartotabeli"/>
              <w:jc w:val="both"/>
              <w:rPr>
                <w:rFonts w:ascii="Times" w:hAnsi="Times"/>
                <w:sz w:val="22"/>
                <w:szCs w:val="22"/>
              </w:rPr>
            </w:pPr>
            <w:r w:rsidRPr="00D149DF">
              <w:rPr>
                <w:rFonts w:ascii="Times" w:hAnsi="Times"/>
                <w:sz w:val="22"/>
                <w:szCs w:val="22"/>
              </w:rPr>
              <w:t>W7: znaczenie charakterystyk położenia,  rozproszenia, s</w:t>
            </w:r>
            <w:r w:rsidR="00116B38" w:rsidRPr="00D149DF">
              <w:rPr>
                <w:rFonts w:ascii="Times" w:hAnsi="Times"/>
                <w:sz w:val="22"/>
                <w:szCs w:val="22"/>
              </w:rPr>
              <w:t xml:space="preserve">ymetrii i </w:t>
            </w:r>
            <w:r w:rsidR="00116B38" w:rsidRPr="00D149DF">
              <w:rPr>
                <w:rFonts w:ascii="Times" w:hAnsi="Times"/>
                <w:sz w:val="22"/>
                <w:szCs w:val="22"/>
              </w:rPr>
              <w:lastRenderedPageBreak/>
              <w:t>normalności rozkładu. B.W19, B.W20.</w:t>
            </w:r>
          </w:p>
          <w:p w:rsidR="00B856C8" w:rsidRPr="00D149DF" w:rsidRDefault="00B856C8" w:rsidP="003B5998">
            <w:pPr>
              <w:pStyle w:val="Zawartotabeli"/>
              <w:jc w:val="both"/>
              <w:rPr>
                <w:rFonts w:ascii="Times" w:hAnsi="Times"/>
                <w:sz w:val="22"/>
                <w:szCs w:val="22"/>
              </w:rPr>
            </w:pPr>
            <w:r w:rsidRPr="00D149DF">
              <w:rPr>
                <w:rFonts w:ascii="Times" w:hAnsi="Times"/>
                <w:sz w:val="22"/>
                <w:szCs w:val="22"/>
              </w:rPr>
              <w:t>W8: estymację punk</w:t>
            </w:r>
            <w:r w:rsidR="003B5998" w:rsidRPr="00D149DF">
              <w:rPr>
                <w:rFonts w:ascii="Times" w:hAnsi="Times"/>
                <w:sz w:val="22"/>
                <w:szCs w:val="22"/>
              </w:rPr>
              <w:t>tową i przedziałową parametrów. B.W20.</w:t>
            </w:r>
          </w:p>
          <w:p w:rsidR="00B856C8" w:rsidRPr="00D149DF" w:rsidRDefault="00B856C8" w:rsidP="003B5998">
            <w:pPr>
              <w:pStyle w:val="Zawartotabeli"/>
              <w:jc w:val="both"/>
              <w:rPr>
                <w:rFonts w:ascii="Times" w:hAnsi="Times"/>
                <w:sz w:val="22"/>
                <w:szCs w:val="22"/>
              </w:rPr>
            </w:pPr>
            <w:r w:rsidRPr="00D149DF">
              <w:rPr>
                <w:rFonts w:ascii="Times" w:hAnsi="Times"/>
                <w:sz w:val="22"/>
                <w:szCs w:val="22"/>
              </w:rPr>
              <w:t xml:space="preserve">W9: znaczenie wielkości próby i rozproszenia wyników dla wiarygodności </w:t>
            </w:r>
            <w:r w:rsidR="003B5998" w:rsidRPr="00D149DF">
              <w:rPr>
                <w:rFonts w:ascii="Times" w:hAnsi="Times"/>
                <w:sz w:val="22"/>
                <w:szCs w:val="22"/>
              </w:rPr>
              <w:t>wniosków analiz statystycznych.B.W20.</w:t>
            </w:r>
          </w:p>
          <w:p w:rsidR="00B856C8" w:rsidRPr="00D149DF" w:rsidRDefault="00B856C8" w:rsidP="003B5998">
            <w:pPr>
              <w:pStyle w:val="Zawartotabeli"/>
              <w:jc w:val="both"/>
              <w:rPr>
                <w:rFonts w:ascii="Times" w:hAnsi="Times"/>
                <w:sz w:val="22"/>
                <w:szCs w:val="22"/>
              </w:rPr>
            </w:pPr>
            <w:r w:rsidRPr="00D149DF">
              <w:rPr>
                <w:rFonts w:ascii="Times" w:hAnsi="Times"/>
                <w:sz w:val="22"/>
                <w:szCs w:val="22"/>
              </w:rPr>
              <w:t>W10: związek między testowaniem hipotez o średnich lub war</w:t>
            </w:r>
            <w:r w:rsidR="003B5998" w:rsidRPr="00D149DF">
              <w:rPr>
                <w:rFonts w:ascii="Times" w:hAnsi="Times"/>
                <w:sz w:val="22"/>
                <w:szCs w:val="22"/>
              </w:rPr>
              <w:t>iancji, a przedziałami ufności. B.W20.</w:t>
            </w:r>
          </w:p>
          <w:p w:rsidR="00B856C8" w:rsidRPr="00D149DF" w:rsidRDefault="00B856C8" w:rsidP="003B5998">
            <w:pPr>
              <w:pStyle w:val="Zawartotabeli"/>
              <w:jc w:val="both"/>
              <w:rPr>
                <w:rFonts w:ascii="Times" w:hAnsi="Times"/>
                <w:sz w:val="22"/>
                <w:szCs w:val="22"/>
              </w:rPr>
            </w:pPr>
            <w:r w:rsidRPr="00D149DF">
              <w:rPr>
                <w:rFonts w:ascii="Times" w:hAnsi="Times"/>
                <w:sz w:val="22"/>
                <w:szCs w:val="22"/>
              </w:rPr>
              <w:t>W11: znaczenie analizy zależności, ko</w:t>
            </w:r>
            <w:r w:rsidR="003B5998" w:rsidRPr="00D149DF">
              <w:rPr>
                <w:rFonts w:ascii="Times" w:hAnsi="Times"/>
                <w:sz w:val="22"/>
                <w:szCs w:val="22"/>
              </w:rPr>
              <w:t>relacji liniowej i nieliniowej. B.W20.</w:t>
            </w:r>
          </w:p>
          <w:p w:rsidR="00B856C8" w:rsidRPr="00D149DF" w:rsidRDefault="00B856C8" w:rsidP="003B5998">
            <w:pPr>
              <w:autoSpaceDE w:val="0"/>
              <w:spacing w:after="0" w:line="240" w:lineRule="auto"/>
              <w:ind w:right="113"/>
              <w:contextualSpacing/>
              <w:jc w:val="both"/>
              <w:rPr>
                <w:rFonts w:ascii="Times New Roman" w:hAnsi="Times New Roman"/>
              </w:rPr>
            </w:pPr>
            <w:r w:rsidRPr="00D149DF">
              <w:rPr>
                <w:rFonts w:ascii="Times" w:hAnsi="Times"/>
              </w:rPr>
              <w:t>W12: pojęcia dotyczące testowania h</w:t>
            </w:r>
            <w:r w:rsidR="00A30397" w:rsidRPr="00D149DF">
              <w:rPr>
                <w:rFonts w:ascii="Times" w:hAnsi="Times"/>
              </w:rPr>
              <w:t>ipotez statystycznych. B.W20.</w:t>
            </w:r>
          </w:p>
          <w:p w:rsidR="00B856C8" w:rsidRPr="00D149DF" w:rsidRDefault="00B856C8" w:rsidP="00A70F3C">
            <w:pPr>
              <w:autoSpaceDE w:val="0"/>
              <w:spacing w:after="0" w:line="240" w:lineRule="auto"/>
              <w:ind w:right="113"/>
              <w:contextualSpacing/>
              <w:jc w:val="both"/>
              <w:rPr>
                <w:rFonts w:ascii="Times New Roman" w:hAnsi="Times New Roman"/>
              </w:rPr>
            </w:pPr>
            <w:r w:rsidRPr="00D149DF">
              <w:rPr>
                <w:rFonts w:ascii="Times" w:hAnsi="Times"/>
              </w:rPr>
              <w:t>W13: wybrać właściwy test w zależności od</w:t>
            </w:r>
            <w:r w:rsidR="00A30397" w:rsidRPr="00D149DF">
              <w:rPr>
                <w:rFonts w:ascii="Times" w:hAnsi="Times"/>
              </w:rPr>
              <w:t xml:space="preserve"> problemu i spełnienia założeń. B.W20.</w:t>
            </w:r>
          </w:p>
          <w:p w:rsidR="00B856C8" w:rsidRPr="00D149DF" w:rsidRDefault="00B856C8" w:rsidP="00A70F3C">
            <w:pPr>
              <w:pStyle w:val="Zawartotabeli"/>
              <w:tabs>
                <w:tab w:val="left" w:pos="6323"/>
              </w:tabs>
              <w:autoSpaceDE w:val="0"/>
              <w:jc w:val="both"/>
              <w:rPr>
                <w:sz w:val="22"/>
                <w:szCs w:val="22"/>
              </w:rPr>
            </w:pPr>
            <w:r w:rsidRPr="00D149DF">
              <w:rPr>
                <w:rFonts w:ascii="Times" w:hAnsi="Times"/>
                <w:iCs/>
                <w:sz w:val="22"/>
                <w:szCs w:val="22"/>
              </w:rPr>
              <w:t>W14: różnicę między testami parametrycznymi i nieparametrycznymi, czy testami dla zmiennyc</w:t>
            </w:r>
            <w:r w:rsidR="00A30397" w:rsidRPr="00D149DF">
              <w:rPr>
                <w:rFonts w:ascii="Times" w:hAnsi="Times"/>
                <w:iCs/>
                <w:sz w:val="22"/>
                <w:szCs w:val="22"/>
              </w:rPr>
              <w:t>h powiązanych i niepowiązanych. B.W20.</w:t>
            </w:r>
          </w:p>
          <w:p w:rsidR="00A30397" w:rsidRPr="00D149DF" w:rsidRDefault="005355F2" w:rsidP="00A30397">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A30397" w:rsidRPr="00D149DF">
              <w:rPr>
                <w:rFonts w:ascii="Times" w:eastAsia="Times New Roman" w:hAnsi="Times"/>
                <w:b/>
                <w:bCs/>
                <w:color w:val="000000"/>
                <w:lang w:eastAsia="pl-PL"/>
              </w:rPr>
              <w:t xml:space="preserve"> student </w:t>
            </w:r>
            <w:r w:rsidR="00A30397" w:rsidRPr="00D149DF">
              <w:rPr>
                <w:rFonts w:ascii="Times New Roman" w:eastAsia="Times New Roman" w:hAnsi="Times New Roman"/>
                <w:b/>
                <w:bCs/>
                <w:color w:val="000000"/>
                <w:lang w:eastAsia="pl-PL"/>
              </w:rPr>
              <w:t>potrafi</w:t>
            </w:r>
            <w:r w:rsidR="00A30397" w:rsidRPr="00D149DF">
              <w:rPr>
                <w:rFonts w:ascii="Times" w:eastAsia="Times New Roman" w:hAnsi="Times"/>
                <w:b/>
                <w:bCs/>
                <w:color w:val="000000"/>
                <w:lang w:eastAsia="pl-PL"/>
              </w:rPr>
              <w:t>:</w:t>
            </w:r>
          </w:p>
          <w:p w:rsidR="00B856C8" w:rsidRPr="00D149DF" w:rsidRDefault="00E96CB0" w:rsidP="005D1AC7">
            <w:pPr>
              <w:pStyle w:val="Zawartotabeli"/>
              <w:jc w:val="both"/>
              <w:rPr>
                <w:sz w:val="22"/>
                <w:szCs w:val="22"/>
              </w:rPr>
            </w:pPr>
            <w:r>
              <w:rPr>
                <w:rFonts w:ascii="Times" w:hAnsi="Times"/>
                <w:sz w:val="22"/>
                <w:szCs w:val="22"/>
              </w:rPr>
              <w:t>U1: rozróżnić</w:t>
            </w:r>
            <w:r w:rsidR="00B856C8" w:rsidRPr="00D149DF">
              <w:rPr>
                <w:rFonts w:ascii="Times" w:hAnsi="Times"/>
                <w:sz w:val="22"/>
                <w:szCs w:val="22"/>
              </w:rPr>
              <w:t xml:space="preserve"> badania prospektywne i retrospektywne, rando</w:t>
            </w:r>
            <w:r w:rsidR="005D1AC7" w:rsidRPr="00D149DF">
              <w:rPr>
                <w:rFonts w:ascii="Times" w:hAnsi="Times"/>
                <w:sz w:val="22"/>
                <w:szCs w:val="22"/>
              </w:rPr>
              <w:t>mizowane i kliniczno-kontrolne. B.U13.</w:t>
            </w:r>
          </w:p>
          <w:p w:rsidR="00B856C8" w:rsidRPr="00D149DF" w:rsidRDefault="00B856C8" w:rsidP="005D1AC7">
            <w:pPr>
              <w:pStyle w:val="Zawartotabeli"/>
              <w:jc w:val="both"/>
              <w:rPr>
                <w:sz w:val="22"/>
                <w:szCs w:val="22"/>
              </w:rPr>
            </w:pPr>
            <w:r w:rsidRPr="00D149DF">
              <w:rPr>
                <w:rFonts w:ascii="Times" w:hAnsi="Times"/>
                <w:sz w:val="22"/>
                <w:szCs w:val="22"/>
              </w:rPr>
              <w:t>U2: wykonać analizę kr</w:t>
            </w:r>
            <w:r w:rsidR="005D1AC7" w:rsidRPr="00D149DF">
              <w:rPr>
                <w:rFonts w:ascii="Times" w:hAnsi="Times"/>
                <w:sz w:val="22"/>
                <w:szCs w:val="22"/>
              </w:rPr>
              <w:t>zywych charakterystycznych ROC. B.U12.</w:t>
            </w:r>
          </w:p>
          <w:p w:rsidR="00B856C8" w:rsidRPr="00D149DF" w:rsidRDefault="00B856C8" w:rsidP="005D1AC7">
            <w:pPr>
              <w:pStyle w:val="Zawartotabeli"/>
              <w:jc w:val="both"/>
              <w:rPr>
                <w:sz w:val="22"/>
                <w:szCs w:val="22"/>
              </w:rPr>
            </w:pPr>
            <w:r w:rsidRPr="00D149DF">
              <w:rPr>
                <w:rFonts w:ascii="Times" w:hAnsi="Times"/>
                <w:sz w:val="22"/>
                <w:szCs w:val="22"/>
              </w:rPr>
              <w:t>U3: dobiera</w:t>
            </w:r>
            <w:r w:rsidR="00E96CB0">
              <w:rPr>
                <w:sz w:val="22"/>
                <w:szCs w:val="22"/>
              </w:rPr>
              <w:t>ć</w:t>
            </w:r>
            <w:r w:rsidR="00E96CB0">
              <w:rPr>
                <w:rFonts w:ascii="Times" w:hAnsi="Times"/>
                <w:sz w:val="22"/>
                <w:szCs w:val="22"/>
              </w:rPr>
              <w:t xml:space="preserve"> i stosować</w:t>
            </w:r>
            <w:r w:rsidRPr="00D149DF">
              <w:rPr>
                <w:rFonts w:ascii="Times" w:hAnsi="Times"/>
                <w:sz w:val="22"/>
                <w:szCs w:val="22"/>
              </w:rPr>
              <w:t xml:space="preserve"> właściwe metody statystyczne w opracowywaniu </w:t>
            </w:r>
            <w:r w:rsidR="005D1AC7" w:rsidRPr="00D149DF">
              <w:rPr>
                <w:rFonts w:ascii="Times" w:hAnsi="Times"/>
                <w:sz w:val="22"/>
                <w:szCs w:val="22"/>
              </w:rPr>
              <w:t>wyników obserwacji i pomiarów. B.U12.</w:t>
            </w:r>
          </w:p>
          <w:p w:rsidR="00B856C8" w:rsidRPr="00D149DF" w:rsidRDefault="004249A5" w:rsidP="005D1AC7">
            <w:pPr>
              <w:pStyle w:val="Zawartotabeli"/>
              <w:jc w:val="both"/>
              <w:rPr>
                <w:sz w:val="22"/>
                <w:szCs w:val="22"/>
              </w:rPr>
            </w:pPr>
            <w:r>
              <w:rPr>
                <w:rFonts w:ascii="Times" w:hAnsi="Times"/>
                <w:sz w:val="22"/>
                <w:szCs w:val="22"/>
              </w:rPr>
              <w:t>U4: określić</w:t>
            </w:r>
            <w:r w:rsidR="00B856C8" w:rsidRPr="00D149DF">
              <w:rPr>
                <w:rFonts w:ascii="Times" w:hAnsi="Times"/>
                <w:sz w:val="22"/>
                <w:szCs w:val="22"/>
              </w:rPr>
              <w:t xml:space="preserve"> momenty rozkładu właściwe dla charakterystyki rozkładu oraz </w:t>
            </w:r>
            <w:r w:rsidR="005D1AC7" w:rsidRPr="00D149DF">
              <w:rPr>
                <w:rFonts w:ascii="Times" w:hAnsi="Times"/>
                <w:sz w:val="22"/>
                <w:szCs w:val="22"/>
              </w:rPr>
              <w:t>oblicza ich estymatory z próby. B.U12.</w:t>
            </w:r>
          </w:p>
          <w:p w:rsidR="00B856C8" w:rsidRPr="00D149DF" w:rsidRDefault="007E4C79" w:rsidP="005D1AC7">
            <w:pPr>
              <w:pStyle w:val="Zawartotabeli"/>
              <w:jc w:val="both"/>
              <w:rPr>
                <w:sz w:val="22"/>
                <w:szCs w:val="22"/>
              </w:rPr>
            </w:pPr>
            <w:r>
              <w:rPr>
                <w:rFonts w:ascii="Times" w:hAnsi="Times"/>
                <w:sz w:val="22"/>
                <w:szCs w:val="22"/>
              </w:rPr>
              <w:t>U5: określić</w:t>
            </w:r>
            <w:r w:rsidR="00B856C8" w:rsidRPr="00D149DF">
              <w:rPr>
                <w:rFonts w:ascii="Times" w:hAnsi="Times"/>
                <w:sz w:val="22"/>
                <w:szCs w:val="22"/>
              </w:rPr>
              <w:t xml:space="preserve"> charakter rozkładu </w:t>
            </w:r>
            <w:r w:rsidR="00B856C8" w:rsidRPr="00D149DF">
              <w:rPr>
                <w:rFonts w:ascii="Times" w:hAnsi="Times"/>
                <w:sz w:val="22"/>
                <w:szCs w:val="22"/>
              </w:rPr>
              <w:lastRenderedPageBreak/>
              <w:t xml:space="preserve">zmiennych losowych, potrafi zastosować metody statystyki do estymacji, wyznacza średnią i jej przedział ufności, wariancję, kowariancję i odchylenia standardowe </w:t>
            </w:r>
            <w:r w:rsidR="005D1AC7" w:rsidRPr="00D149DF">
              <w:rPr>
                <w:rFonts w:ascii="Times" w:hAnsi="Times"/>
                <w:sz w:val="22"/>
                <w:szCs w:val="22"/>
              </w:rPr>
              <w:t>oraz adekwatne miary pozycyjne. B.U12.</w:t>
            </w:r>
          </w:p>
          <w:p w:rsidR="00B856C8" w:rsidRPr="00D149DF" w:rsidRDefault="007E4C79" w:rsidP="005D1AC7">
            <w:pPr>
              <w:pStyle w:val="Zawartotabeli"/>
              <w:jc w:val="both"/>
              <w:rPr>
                <w:sz w:val="22"/>
                <w:szCs w:val="22"/>
              </w:rPr>
            </w:pPr>
            <w:r>
              <w:rPr>
                <w:rFonts w:ascii="Times" w:hAnsi="Times"/>
                <w:sz w:val="22"/>
                <w:szCs w:val="22"/>
              </w:rPr>
              <w:t>U6: ocenić</w:t>
            </w:r>
            <w:r w:rsidR="00B856C8" w:rsidRPr="00D149DF">
              <w:rPr>
                <w:rFonts w:ascii="Times" w:hAnsi="Times"/>
                <w:sz w:val="22"/>
                <w:szCs w:val="22"/>
              </w:rPr>
              <w:t xml:space="preserve"> numerycznie i graficznie a</w:t>
            </w:r>
            <w:r w:rsidR="005D1AC7" w:rsidRPr="00D149DF">
              <w:rPr>
                <w:rFonts w:ascii="Times" w:hAnsi="Times"/>
                <w:sz w:val="22"/>
                <w:szCs w:val="22"/>
              </w:rPr>
              <w:t>symetrię i normalność rozkładu B.U12, B.U14.</w:t>
            </w:r>
          </w:p>
          <w:p w:rsidR="00B856C8" w:rsidRPr="00D149DF" w:rsidRDefault="00B856C8" w:rsidP="005D1AC7">
            <w:pPr>
              <w:spacing w:after="0" w:line="240" w:lineRule="auto"/>
              <w:jc w:val="both"/>
              <w:rPr>
                <w:rFonts w:ascii="Times New Roman" w:hAnsi="Times New Roman"/>
              </w:rPr>
            </w:pPr>
            <w:r w:rsidRPr="00D149DF">
              <w:rPr>
                <w:rFonts w:ascii="Times" w:hAnsi="Times"/>
              </w:rPr>
              <w:t>U7: wybiera</w:t>
            </w:r>
            <w:r w:rsidR="007E4C79">
              <w:rPr>
                <w:rFonts w:ascii="Times New Roman" w:hAnsi="Times New Roman"/>
              </w:rPr>
              <w:t>ć</w:t>
            </w:r>
            <w:r w:rsidRPr="00D149DF">
              <w:rPr>
                <w:rFonts w:ascii="Times" w:hAnsi="Times"/>
              </w:rPr>
              <w:t xml:space="preserve"> właściwe charakterystyki dla rozkładów symetrycznych i niesymetrycznych, identyfikuje punkty odstające i podejmuje decyzje w sytuacji znal</w:t>
            </w:r>
            <w:r w:rsidR="005D1AC7" w:rsidRPr="00D149DF">
              <w:rPr>
                <w:rFonts w:ascii="Times" w:hAnsi="Times"/>
              </w:rPr>
              <w:t>ezienia obserwacji nietypowych. B.U14.</w:t>
            </w:r>
          </w:p>
          <w:p w:rsidR="00B856C8" w:rsidRPr="00D149DF" w:rsidRDefault="00B856C8" w:rsidP="005D1AC7">
            <w:pPr>
              <w:pStyle w:val="Zawartotabeli"/>
              <w:jc w:val="both"/>
              <w:rPr>
                <w:sz w:val="22"/>
                <w:szCs w:val="22"/>
              </w:rPr>
            </w:pPr>
            <w:r w:rsidRPr="00D149DF">
              <w:rPr>
                <w:rFonts w:ascii="Times" w:hAnsi="Times"/>
                <w:sz w:val="22"/>
                <w:szCs w:val="22"/>
              </w:rPr>
              <w:t xml:space="preserve">U8: </w:t>
            </w:r>
            <w:r w:rsidR="007E4C79">
              <w:rPr>
                <w:sz w:val="22"/>
                <w:szCs w:val="22"/>
              </w:rPr>
              <w:t>za</w:t>
            </w:r>
            <w:r w:rsidR="007E4C79">
              <w:rPr>
                <w:rFonts w:ascii="Times" w:hAnsi="Times"/>
                <w:sz w:val="22"/>
                <w:szCs w:val="22"/>
              </w:rPr>
              <w:t>proponować i przeprowadzić</w:t>
            </w:r>
            <w:r w:rsidRPr="00D149DF">
              <w:rPr>
                <w:rFonts w:ascii="Times" w:hAnsi="Times"/>
                <w:sz w:val="22"/>
                <w:szCs w:val="22"/>
              </w:rPr>
              <w:t xml:space="preserve"> analizę statystyczną d</w:t>
            </w:r>
            <w:r w:rsidR="005D1AC7" w:rsidRPr="00D149DF">
              <w:rPr>
                <w:rFonts w:ascii="Times" w:hAnsi="Times"/>
                <w:sz w:val="22"/>
                <w:szCs w:val="22"/>
              </w:rPr>
              <w:t>la założonych celów badawczych. B.U12.</w:t>
            </w:r>
          </w:p>
          <w:p w:rsidR="00B856C8" w:rsidRPr="00D149DF" w:rsidRDefault="007E4C79" w:rsidP="005D1AC7">
            <w:pPr>
              <w:tabs>
                <w:tab w:val="left" w:pos="6182"/>
              </w:tabs>
              <w:autoSpaceDE w:val="0"/>
              <w:spacing w:after="0" w:line="240" w:lineRule="auto"/>
              <w:ind w:right="34"/>
              <w:contextualSpacing/>
              <w:jc w:val="both"/>
              <w:rPr>
                <w:rFonts w:ascii="Times New Roman" w:hAnsi="Times New Roman"/>
              </w:rPr>
            </w:pPr>
            <w:r>
              <w:rPr>
                <w:rFonts w:ascii="Times" w:hAnsi="Times"/>
              </w:rPr>
              <w:t>U9: wykazać</w:t>
            </w:r>
            <w:r w:rsidR="00B856C8" w:rsidRPr="00D149DF">
              <w:rPr>
                <w:rFonts w:ascii="Times" w:hAnsi="Times"/>
              </w:rPr>
              <w:t xml:space="preserve"> się umiejętnością posługiwania się programem komputerowym, służącym d</w:t>
            </w:r>
            <w:r w:rsidR="005D1AC7" w:rsidRPr="00D149DF">
              <w:rPr>
                <w:rFonts w:ascii="Times" w:hAnsi="Times"/>
              </w:rPr>
              <w:t>o analizy statystycznej. B.U14.</w:t>
            </w:r>
          </w:p>
          <w:p w:rsidR="00B856C8" w:rsidRPr="00D149DF" w:rsidRDefault="00B856C8" w:rsidP="005D1AC7">
            <w:pPr>
              <w:pStyle w:val="Zawartotabeli"/>
              <w:tabs>
                <w:tab w:val="left" w:pos="6201"/>
              </w:tabs>
              <w:autoSpaceDE w:val="0"/>
              <w:jc w:val="both"/>
              <w:rPr>
                <w:sz w:val="22"/>
                <w:szCs w:val="22"/>
              </w:rPr>
            </w:pPr>
            <w:r w:rsidRPr="00D149DF">
              <w:rPr>
                <w:rFonts w:ascii="Times" w:hAnsi="Times"/>
                <w:sz w:val="22"/>
                <w:szCs w:val="22"/>
              </w:rPr>
              <w:t>U10: stawia</w:t>
            </w:r>
            <w:r w:rsidR="007E4C79">
              <w:rPr>
                <w:sz w:val="22"/>
                <w:szCs w:val="22"/>
              </w:rPr>
              <w:t>ć</w:t>
            </w:r>
            <w:r w:rsidRPr="00D149DF">
              <w:rPr>
                <w:rFonts w:ascii="Times" w:hAnsi="Times"/>
                <w:sz w:val="22"/>
                <w:szCs w:val="22"/>
              </w:rPr>
              <w:t xml:space="preserve"> hipotezę badawczą, potrafi zaproponować właściwy test do jej weryfikacji, wyznaczyć błędy I </w:t>
            </w:r>
            <w:proofErr w:type="spellStart"/>
            <w:r w:rsidRPr="00D149DF">
              <w:rPr>
                <w:rFonts w:ascii="Times" w:hAnsi="Times"/>
                <w:sz w:val="22"/>
                <w:szCs w:val="22"/>
              </w:rPr>
              <w:t>i</w:t>
            </w:r>
            <w:proofErr w:type="spellEnd"/>
            <w:r w:rsidRPr="00D149DF">
              <w:rPr>
                <w:rFonts w:ascii="Times" w:hAnsi="Times"/>
                <w:sz w:val="22"/>
                <w:szCs w:val="22"/>
              </w:rPr>
              <w:t xml:space="preserve"> II rodzaju, obliczyć moc </w:t>
            </w:r>
            <w:r w:rsidR="005D1AC7" w:rsidRPr="00D149DF">
              <w:rPr>
                <w:rFonts w:ascii="Times" w:hAnsi="Times"/>
                <w:sz w:val="22"/>
                <w:szCs w:val="22"/>
              </w:rPr>
              <w:t>testu. B.U12.</w:t>
            </w:r>
          </w:p>
          <w:p w:rsidR="00B856C8" w:rsidRPr="00D149DF" w:rsidRDefault="00B856C8" w:rsidP="005D1AC7">
            <w:pPr>
              <w:pStyle w:val="Zawartotabeli"/>
              <w:tabs>
                <w:tab w:val="left" w:pos="6201"/>
              </w:tabs>
              <w:autoSpaceDE w:val="0"/>
              <w:jc w:val="both"/>
              <w:rPr>
                <w:sz w:val="22"/>
                <w:szCs w:val="22"/>
              </w:rPr>
            </w:pPr>
            <w:r w:rsidRPr="00D149DF">
              <w:rPr>
                <w:rFonts w:ascii="Times" w:hAnsi="Times"/>
                <w:iCs/>
                <w:sz w:val="22"/>
                <w:szCs w:val="22"/>
              </w:rPr>
              <w:t>U11: sprawdzić spełnieni</w:t>
            </w:r>
            <w:r w:rsidR="005D1AC7" w:rsidRPr="00D149DF">
              <w:rPr>
                <w:rFonts w:ascii="Times" w:hAnsi="Times"/>
                <w:iCs/>
                <w:sz w:val="22"/>
                <w:szCs w:val="22"/>
              </w:rPr>
              <w:t xml:space="preserve">e założeń testów statystycznych. </w:t>
            </w:r>
            <w:r w:rsidR="005D1AC7" w:rsidRPr="00D149DF">
              <w:rPr>
                <w:rFonts w:ascii="Times" w:hAnsi="Times"/>
                <w:sz w:val="22"/>
                <w:szCs w:val="22"/>
              </w:rPr>
              <w:t>B.U12.</w:t>
            </w:r>
          </w:p>
          <w:p w:rsidR="005D1AC7" w:rsidRPr="00D149DF" w:rsidRDefault="007E4C79" w:rsidP="005D1AC7">
            <w:pPr>
              <w:pStyle w:val="Zawartotabeli"/>
              <w:autoSpaceDE w:val="0"/>
              <w:jc w:val="both"/>
              <w:rPr>
                <w:rFonts w:ascii="Times" w:hAnsi="Times"/>
                <w:sz w:val="22"/>
                <w:szCs w:val="22"/>
              </w:rPr>
            </w:pPr>
            <w:r>
              <w:rPr>
                <w:rFonts w:ascii="Times" w:hAnsi="Times"/>
                <w:sz w:val="22"/>
                <w:szCs w:val="22"/>
              </w:rPr>
              <w:t>U12: formułować i testować</w:t>
            </w:r>
            <w:r w:rsidR="00B856C8" w:rsidRPr="00D149DF">
              <w:rPr>
                <w:rFonts w:ascii="Times" w:hAnsi="Times"/>
                <w:sz w:val="22"/>
                <w:szCs w:val="22"/>
              </w:rPr>
              <w:t xml:space="preserve">  hipotezy statystyczne dla zmiennych o charakterze ilościowym i jakościowym oraz </w:t>
            </w:r>
            <w:r w:rsidR="00B856C8" w:rsidRPr="00D149DF">
              <w:rPr>
                <w:rFonts w:ascii="Times" w:hAnsi="Times"/>
                <w:iCs/>
                <w:sz w:val="22"/>
                <w:szCs w:val="22"/>
              </w:rPr>
              <w:t>stosuje właściwe testy parametryczne i nieparametryczne</w:t>
            </w:r>
            <w:r w:rsidR="005D1AC7" w:rsidRPr="00D149DF">
              <w:rPr>
                <w:rFonts w:ascii="Times" w:hAnsi="Times"/>
                <w:sz w:val="22"/>
                <w:szCs w:val="22"/>
              </w:rPr>
              <w:t>. B.U12.</w:t>
            </w:r>
          </w:p>
          <w:p w:rsidR="00B856C8" w:rsidRPr="00D149DF" w:rsidRDefault="00BE1B6A" w:rsidP="005D1AC7">
            <w:pPr>
              <w:pStyle w:val="Zawartotabeli"/>
              <w:autoSpaceDE w:val="0"/>
              <w:jc w:val="both"/>
              <w:rPr>
                <w:sz w:val="22"/>
                <w:szCs w:val="22"/>
              </w:rPr>
            </w:pPr>
            <w:r>
              <w:rPr>
                <w:rFonts w:ascii="Times" w:hAnsi="Times"/>
                <w:sz w:val="22"/>
                <w:szCs w:val="22"/>
              </w:rPr>
              <w:t>U13: tworz</w:t>
            </w:r>
            <w:r>
              <w:rPr>
                <w:sz w:val="22"/>
                <w:szCs w:val="22"/>
              </w:rPr>
              <w:t>y</w:t>
            </w:r>
            <w:r>
              <w:rPr>
                <w:rFonts w:ascii="Times" w:hAnsi="Times"/>
                <w:sz w:val="22"/>
                <w:szCs w:val="22"/>
              </w:rPr>
              <w:t>ć i właściwie interpretować</w:t>
            </w:r>
            <w:r w:rsidR="00B856C8" w:rsidRPr="00D149DF">
              <w:rPr>
                <w:rFonts w:ascii="Times" w:hAnsi="Times"/>
                <w:sz w:val="22"/>
                <w:szCs w:val="22"/>
              </w:rPr>
              <w:t xml:space="preserve">  </w:t>
            </w:r>
            <w:r w:rsidR="00B856C8" w:rsidRPr="00D149DF">
              <w:rPr>
                <w:rFonts w:ascii="Times" w:hAnsi="Times"/>
                <w:sz w:val="22"/>
                <w:szCs w:val="22"/>
              </w:rPr>
              <w:lastRenderedPageBreak/>
              <w:t>wykresy</w:t>
            </w:r>
            <w:r w:rsidR="005D1AC7" w:rsidRPr="00D149DF">
              <w:rPr>
                <w:rFonts w:ascii="Times" w:hAnsi="Times"/>
                <w:sz w:val="22"/>
                <w:szCs w:val="22"/>
              </w:rPr>
              <w:t xml:space="preserve"> oraz potrafi wyciągać wnioski. </w:t>
            </w:r>
            <w:r w:rsidR="00B856C8" w:rsidRPr="00D149DF">
              <w:rPr>
                <w:rFonts w:ascii="Times" w:hAnsi="Times"/>
                <w:sz w:val="22"/>
                <w:szCs w:val="22"/>
              </w:rPr>
              <w:t>B.U14</w:t>
            </w:r>
          </w:p>
          <w:p w:rsidR="00B856C8" w:rsidRPr="00D149DF" w:rsidRDefault="005D1AC7" w:rsidP="005D1AC7">
            <w:pPr>
              <w:spacing w:after="0" w:line="240" w:lineRule="auto"/>
              <w:jc w:val="both"/>
              <w:rPr>
                <w:rFonts w:ascii="Times" w:eastAsia="Times New Roman" w:hAnsi="Times"/>
                <w:b/>
                <w:lang w:eastAsia="pl-PL"/>
              </w:rPr>
            </w:pPr>
            <w:r w:rsidRPr="00D149DF">
              <w:rPr>
                <w:rFonts w:ascii="Times" w:hAnsi="Times"/>
                <w:b/>
                <w:bCs/>
              </w:rPr>
              <w:t>Seminaria</w:t>
            </w:r>
            <w:r w:rsidRPr="00D149DF">
              <w:rPr>
                <w:rFonts w:ascii="Times" w:eastAsia="Times New Roman" w:hAnsi="Times"/>
                <w:b/>
                <w:color w:val="000000"/>
                <w:lang w:eastAsia="pl-PL"/>
              </w:rPr>
              <w:t xml:space="preserve"> </w:t>
            </w:r>
            <w:r w:rsidRPr="00D149DF">
              <w:rPr>
                <w:rFonts w:ascii="Times New Roman" w:eastAsia="Times New Roman" w:hAnsi="Times New Roman"/>
                <w:b/>
                <w:color w:val="000000"/>
                <w:lang w:eastAsia="pl-PL"/>
              </w:rPr>
              <w:t>student</w:t>
            </w:r>
            <w:r w:rsidRPr="00D149DF">
              <w:rPr>
                <w:rFonts w:ascii="Times" w:eastAsia="Times New Roman" w:hAnsi="Times"/>
                <w:b/>
                <w:color w:val="000000"/>
                <w:lang w:eastAsia="pl-PL"/>
              </w:rPr>
              <w:t xml:space="preserve"> zna i rozumie: </w:t>
            </w:r>
          </w:p>
          <w:p w:rsidR="00B856C8" w:rsidRPr="00D149DF" w:rsidRDefault="00B856C8" w:rsidP="005D1AC7">
            <w:pPr>
              <w:tabs>
                <w:tab w:val="left" w:pos="1074"/>
              </w:tabs>
              <w:autoSpaceDE w:val="0"/>
              <w:spacing w:after="0" w:line="240" w:lineRule="auto"/>
              <w:ind w:right="34"/>
              <w:jc w:val="both"/>
              <w:rPr>
                <w:rFonts w:ascii="Times New Roman" w:hAnsi="Times New Roman"/>
              </w:rPr>
            </w:pPr>
            <w:r w:rsidRPr="00D149DF">
              <w:rPr>
                <w:rFonts w:ascii="Times" w:hAnsi="Times"/>
                <w:iCs/>
              </w:rPr>
              <w:t>W15: podsta</w:t>
            </w:r>
            <w:r w:rsidR="005D1AC7" w:rsidRPr="00D149DF">
              <w:rPr>
                <w:rFonts w:ascii="Times" w:hAnsi="Times"/>
                <w:iCs/>
              </w:rPr>
              <w:t>wy metodologii badań naukowych. B.W21.</w:t>
            </w:r>
          </w:p>
          <w:p w:rsidR="00B856C8" w:rsidRDefault="00B856C8" w:rsidP="005D1AC7">
            <w:pPr>
              <w:tabs>
                <w:tab w:val="left" w:pos="1074"/>
              </w:tabs>
              <w:autoSpaceDE w:val="0"/>
              <w:spacing w:after="0" w:line="240" w:lineRule="auto"/>
              <w:ind w:right="34"/>
              <w:jc w:val="both"/>
              <w:rPr>
                <w:rFonts w:ascii="Times New Roman" w:hAnsi="Times New Roman"/>
                <w:iCs/>
              </w:rPr>
            </w:pPr>
            <w:r w:rsidRPr="00D149DF">
              <w:rPr>
                <w:rFonts w:ascii="Times" w:hAnsi="Times"/>
                <w:iCs/>
              </w:rPr>
              <w:t xml:space="preserve">W16: </w:t>
            </w:r>
            <w:r w:rsidR="005D1AC7" w:rsidRPr="00D149DF">
              <w:rPr>
                <w:rFonts w:ascii="Times" w:hAnsi="Times"/>
                <w:iCs/>
              </w:rPr>
              <w:t>przykładowe problemy badawcze. B.W21.</w:t>
            </w:r>
          </w:p>
          <w:p w:rsidR="00076646" w:rsidRPr="00076646" w:rsidRDefault="00076646" w:rsidP="00076646">
            <w:pPr>
              <w:spacing w:after="0" w:line="240" w:lineRule="auto"/>
              <w:jc w:val="both"/>
              <w:rPr>
                <w:rFonts w:ascii="Times" w:eastAsia="Times New Roman" w:hAnsi="Times"/>
                <w:b/>
                <w:lang w:eastAsia="pl-PL"/>
              </w:rPr>
            </w:pPr>
            <w:r w:rsidRPr="00D149DF">
              <w:rPr>
                <w:rFonts w:ascii="Times" w:hAnsi="Times"/>
                <w:b/>
                <w:bCs/>
              </w:rPr>
              <w:t>Seminaria</w:t>
            </w:r>
            <w:r w:rsidRPr="00D149DF">
              <w:rPr>
                <w:rFonts w:ascii="Times" w:eastAsia="Times New Roman" w:hAnsi="Times"/>
                <w:b/>
                <w:color w:val="000000"/>
                <w:lang w:eastAsia="pl-PL"/>
              </w:rPr>
              <w:t xml:space="preserve"> </w:t>
            </w:r>
            <w:r w:rsidRPr="00D149DF">
              <w:rPr>
                <w:rFonts w:ascii="Times New Roman" w:eastAsia="Times New Roman" w:hAnsi="Times New Roman"/>
                <w:b/>
                <w:color w:val="000000"/>
                <w:lang w:eastAsia="pl-PL"/>
              </w:rPr>
              <w:t>student potrafi</w:t>
            </w:r>
            <w:r w:rsidRPr="00D149DF">
              <w:rPr>
                <w:rFonts w:ascii="Times" w:eastAsia="Times New Roman" w:hAnsi="Times"/>
                <w:b/>
                <w:color w:val="000000"/>
                <w:lang w:eastAsia="pl-PL"/>
              </w:rPr>
              <w:t>: </w:t>
            </w:r>
          </w:p>
          <w:p w:rsidR="00B856C8" w:rsidRPr="00D149DF" w:rsidRDefault="00B856C8" w:rsidP="005D1AC7">
            <w:pPr>
              <w:tabs>
                <w:tab w:val="left" w:pos="1074"/>
              </w:tabs>
              <w:autoSpaceDE w:val="0"/>
              <w:spacing w:after="0" w:line="240" w:lineRule="auto"/>
              <w:ind w:right="34"/>
              <w:jc w:val="both"/>
              <w:rPr>
                <w:rFonts w:ascii="Times New Roman" w:hAnsi="Times New Roman"/>
              </w:rPr>
            </w:pPr>
            <w:r w:rsidRPr="00D149DF">
              <w:rPr>
                <w:rFonts w:ascii="Times" w:hAnsi="Times"/>
                <w:iCs/>
              </w:rPr>
              <w:t>U14: zdefiniować problem badawczy i zaproponować właściwą metodę z zakres</w:t>
            </w:r>
            <w:r w:rsidR="005D1AC7" w:rsidRPr="00D149DF">
              <w:rPr>
                <w:rFonts w:ascii="Times" w:hAnsi="Times"/>
                <w:iCs/>
              </w:rPr>
              <w:t>u analizy danych biomedycznych. B.U12.</w:t>
            </w:r>
          </w:p>
          <w:p w:rsidR="00B856C8" w:rsidRPr="00D149DF" w:rsidRDefault="00B856C8" w:rsidP="005D1AC7">
            <w:pPr>
              <w:tabs>
                <w:tab w:val="left" w:pos="1074"/>
              </w:tabs>
              <w:autoSpaceDE w:val="0"/>
              <w:spacing w:after="0" w:line="240" w:lineRule="auto"/>
              <w:ind w:right="34"/>
              <w:jc w:val="both"/>
              <w:rPr>
                <w:rFonts w:ascii="Times New Roman" w:hAnsi="Times New Roman"/>
              </w:rPr>
            </w:pPr>
            <w:r w:rsidRPr="00D149DF">
              <w:rPr>
                <w:rFonts w:ascii="Times" w:hAnsi="Times"/>
                <w:iCs/>
              </w:rPr>
              <w:t>U15: przygotować zbiór danych właściwy dla postawionego problemu badawczego, sprawdzić założenia i wybrać właściwe metody oraz zastosować adekwatne pro</w:t>
            </w:r>
            <w:r w:rsidR="005D1AC7" w:rsidRPr="00D149DF">
              <w:rPr>
                <w:rFonts w:ascii="Times" w:hAnsi="Times"/>
                <w:iCs/>
              </w:rPr>
              <w:t>cedury programu statystycznego. B.W19, B.U12.</w:t>
            </w:r>
          </w:p>
          <w:p w:rsidR="00B856C8" w:rsidRDefault="00B856C8" w:rsidP="009A76AE">
            <w:pPr>
              <w:tabs>
                <w:tab w:val="left" w:pos="1074"/>
              </w:tabs>
              <w:autoSpaceDE w:val="0"/>
              <w:spacing w:after="0" w:line="240" w:lineRule="auto"/>
              <w:ind w:right="34"/>
              <w:jc w:val="both"/>
              <w:rPr>
                <w:rFonts w:ascii="Times New Roman" w:hAnsi="Times New Roman"/>
                <w:iCs/>
              </w:rPr>
            </w:pPr>
            <w:r w:rsidRPr="00D149DF">
              <w:rPr>
                <w:rFonts w:ascii="Times" w:hAnsi="Times"/>
                <w:iCs/>
              </w:rPr>
              <w:t>U16: konstruktywnie stawiać hipotezy na temat  obserwacji i problemów w badaniach labo</w:t>
            </w:r>
            <w:r w:rsidR="009A76AE" w:rsidRPr="00D149DF">
              <w:rPr>
                <w:rFonts w:ascii="Times" w:hAnsi="Times"/>
                <w:iCs/>
              </w:rPr>
              <w:t>ratoryjnych i  weryfikować je. B.U14. ,B.U12, B.W20.</w:t>
            </w:r>
          </w:p>
          <w:p w:rsidR="004373DA" w:rsidRPr="004373DA" w:rsidRDefault="004373DA" w:rsidP="004373DA">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Wykł</w:t>
            </w:r>
            <w:r w:rsidR="00A67053">
              <w:rPr>
                <w:rFonts w:ascii="Times New Roman" w:eastAsia="Times New Roman" w:hAnsi="Times New Roman"/>
                <w:b/>
                <w:bCs/>
                <w:color w:val="000000"/>
                <w:lang w:eastAsia="pl-PL"/>
              </w:rPr>
              <w:t>ady, Seminaria oraz Laboratoria</w:t>
            </w:r>
            <w:r>
              <w:rPr>
                <w:rFonts w:ascii="Times New Roman" w:eastAsia="Times New Roman" w:hAnsi="Times New Roman"/>
                <w:b/>
                <w:bCs/>
                <w:color w:val="000000"/>
                <w:lang w:eastAsia="pl-PL"/>
              </w:rPr>
              <w:t xml:space="preserve">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rsidR="003236E9" w:rsidRPr="004373DA" w:rsidRDefault="0060014F" w:rsidP="00972028">
            <w:pPr>
              <w:autoSpaceDE w:val="0"/>
              <w:autoSpaceDN w:val="0"/>
              <w:adjustRightInd w:val="0"/>
              <w:spacing w:after="0" w:line="240" w:lineRule="auto"/>
              <w:jc w:val="both"/>
              <w:rPr>
                <w:rFonts w:ascii="Times New Roman" w:hAnsi="Times New Roman"/>
                <w:b/>
              </w:rPr>
            </w:pPr>
            <w:r>
              <w:rPr>
                <w:rFonts w:ascii="Times" w:hAnsi="Times"/>
                <w:iCs/>
              </w:rPr>
              <w:t>K1: wykorzyst</w:t>
            </w:r>
            <w:r>
              <w:rPr>
                <w:rFonts w:ascii="Times New Roman" w:hAnsi="Times New Roman"/>
                <w:iCs/>
              </w:rPr>
              <w:t>ywania</w:t>
            </w:r>
            <w:r>
              <w:rPr>
                <w:rFonts w:ascii="Times" w:hAnsi="Times"/>
                <w:iCs/>
              </w:rPr>
              <w:t xml:space="preserve"> obiektywn</w:t>
            </w:r>
            <w:r>
              <w:rPr>
                <w:rFonts w:ascii="Times New Roman" w:hAnsi="Times New Roman"/>
                <w:iCs/>
              </w:rPr>
              <w:t>ych</w:t>
            </w:r>
            <w:r>
              <w:rPr>
                <w:rFonts w:ascii="Times" w:hAnsi="Times"/>
                <w:iCs/>
              </w:rPr>
              <w:t xml:space="preserve"> źródeł</w:t>
            </w:r>
            <w:r w:rsidR="00B856C8" w:rsidRPr="00D149DF">
              <w:rPr>
                <w:rFonts w:ascii="Times" w:hAnsi="Times"/>
                <w:iCs/>
              </w:rPr>
              <w:t xml:space="preserve"> informacji naukowej w połączeniu </w:t>
            </w:r>
            <w:r w:rsidR="004373DA">
              <w:rPr>
                <w:rFonts w:ascii="Times" w:hAnsi="Times"/>
                <w:iCs/>
              </w:rPr>
              <w:t xml:space="preserve">ze zdobytą wiedzą statystyczną. </w:t>
            </w:r>
            <w:r w:rsidR="00B856C8" w:rsidRPr="00D149DF">
              <w:rPr>
                <w:rFonts w:ascii="Times" w:hAnsi="Times"/>
                <w:iCs/>
              </w:rPr>
              <w:t>B.K</w:t>
            </w:r>
            <w:r w:rsidR="004373DA">
              <w:rPr>
                <w:rFonts w:ascii="Times New Roman" w:hAnsi="Times New Roman"/>
                <w:iCs/>
              </w:rPr>
              <w:t>0</w:t>
            </w:r>
            <w:r w:rsidR="00B856C8" w:rsidRPr="00D149DF">
              <w:rPr>
                <w:rFonts w:ascii="Times" w:hAnsi="Times"/>
                <w:iCs/>
              </w:rPr>
              <w:t>1</w:t>
            </w:r>
            <w:r w:rsidR="004373DA">
              <w:rPr>
                <w:rFonts w:ascii="Times" w:hAnsi="Times"/>
                <w:iCs/>
              </w:rPr>
              <w:t>.</w:t>
            </w:r>
          </w:p>
        </w:tc>
        <w:tc>
          <w:tcPr>
            <w:tcW w:w="2467" w:type="dxa"/>
            <w:gridSpan w:val="4"/>
          </w:tcPr>
          <w:p w:rsidR="003B5998" w:rsidRPr="00D149DF" w:rsidRDefault="003B5998" w:rsidP="003B5998">
            <w:pPr>
              <w:tabs>
                <w:tab w:val="left" w:pos="33"/>
                <w:tab w:val="left" w:pos="459"/>
                <w:tab w:val="left" w:pos="3544"/>
              </w:tabs>
              <w:spacing w:after="0" w:line="240" w:lineRule="auto"/>
              <w:rPr>
                <w:rFonts w:ascii="Times" w:hAnsi="Times"/>
              </w:rPr>
            </w:pPr>
            <w:r w:rsidRPr="00D149DF">
              <w:rPr>
                <w:rFonts w:ascii="Times" w:hAnsi="Times"/>
                <w:b/>
              </w:rPr>
              <w:lastRenderedPageBreak/>
              <w:t>Wykłady:</w:t>
            </w:r>
          </w:p>
          <w:p w:rsidR="003B5998" w:rsidRPr="00D149DF" w:rsidRDefault="00AB671B" w:rsidP="00AB671B">
            <w:pPr>
              <w:tabs>
                <w:tab w:val="left" w:pos="444"/>
                <w:tab w:val="left" w:pos="3955"/>
              </w:tabs>
              <w:suppressAutoHyphens/>
              <w:spacing w:after="0" w:line="240" w:lineRule="auto"/>
              <w:rPr>
                <w:rFonts w:ascii="Times New Roman" w:hAnsi="Times New Roman"/>
              </w:rPr>
            </w:pPr>
            <w:r w:rsidRPr="00D149DF">
              <w:rPr>
                <w:rFonts w:ascii="Times New Roman" w:hAnsi="Times New Roman"/>
              </w:rPr>
              <w:t xml:space="preserve">1. </w:t>
            </w:r>
            <w:r w:rsidR="003B5998" w:rsidRPr="00D149DF">
              <w:rPr>
                <w:rFonts w:ascii="Times" w:hAnsi="Times"/>
              </w:rPr>
              <w:t>wykład informacyjny z prezentacją multimedialną</w:t>
            </w:r>
            <w:r w:rsidRPr="00D149DF">
              <w:rPr>
                <w:rFonts w:ascii="Times New Roman" w:hAnsi="Times New Roman"/>
              </w:rPr>
              <w:t>;</w:t>
            </w:r>
          </w:p>
          <w:p w:rsidR="003B5998" w:rsidRPr="00D149DF" w:rsidRDefault="00AB671B" w:rsidP="00AB671B">
            <w:pPr>
              <w:tabs>
                <w:tab w:val="left" w:pos="444"/>
                <w:tab w:val="left" w:pos="3955"/>
              </w:tabs>
              <w:suppressAutoHyphens/>
              <w:spacing w:after="0" w:line="240" w:lineRule="auto"/>
              <w:rPr>
                <w:rFonts w:ascii="Times" w:hAnsi="Times"/>
              </w:rPr>
            </w:pPr>
            <w:r w:rsidRPr="00D149DF">
              <w:rPr>
                <w:rFonts w:ascii="Times New Roman" w:hAnsi="Times New Roman"/>
              </w:rPr>
              <w:t xml:space="preserve">2. </w:t>
            </w:r>
            <w:r w:rsidR="003B5998" w:rsidRPr="00D149DF">
              <w:rPr>
                <w:rFonts w:ascii="Times" w:hAnsi="Times"/>
              </w:rPr>
              <w:t>wykład problemowy.</w:t>
            </w:r>
          </w:p>
          <w:p w:rsidR="00AB671B" w:rsidRPr="00D149DF" w:rsidRDefault="00AB671B" w:rsidP="00AB671B">
            <w:pPr>
              <w:tabs>
                <w:tab w:val="left" w:pos="444"/>
                <w:tab w:val="left" w:pos="3955"/>
              </w:tabs>
              <w:suppressAutoHyphens/>
              <w:spacing w:after="0" w:line="240" w:lineRule="auto"/>
              <w:rPr>
                <w:rFonts w:ascii="Times" w:hAnsi="Times"/>
              </w:rPr>
            </w:pPr>
          </w:p>
          <w:p w:rsidR="003B5998" w:rsidRPr="00D149DF" w:rsidRDefault="003B5998" w:rsidP="003B5998">
            <w:pPr>
              <w:pStyle w:val="Akapitzlist"/>
              <w:tabs>
                <w:tab w:val="left" w:pos="415"/>
                <w:tab w:val="left" w:pos="699"/>
                <w:tab w:val="left" w:pos="3926"/>
              </w:tabs>
              <w:spacing w:after="0" w:line="240" w:lineRule="auto"/>
              <w:ind w:left="382" w:hanging="364"/>
              <w:rPr>
                <w:rFonts w:ascii="Times" w:hAnsi="Times"/>
              </w:rPr>
            </w:pPr>
            <w:r w:rsidRPr="00D149DF">
              <w:rPr>
                <w:rFonts w:ascii="Times" w:hAnsi="Times"/>
                <w:b/>
              </w:rPr>
              <w:t>Laboratoria:</w:t>
            </w:r>
          </w:p>
          <w:p w:rsidR="00AB671B" w:rsidRPr="00D149DF" w:rsidRDefault="00AB671B" w:rsidP="00AB671B">
            <w:pPr>
              <w:tabs>
                <w:tab w:val="left" w:pos="753"/>
                <w:tab w:val="left" w:pos="1037"/>
                <w:tab w:val="left" w:pos="4264"/>
              </w:tabs>
              <w:suppressAutoHyphens/>
              <w:spacing w:after="0" w:line="240" w:lineRule="auto"/>
              <w:rPr>
                <w:rFonts w:ascii="Times New Roman" w:hAnsi="Times New Roman"/>
              </w:rPr>
            </w:pPr>
            <w:r w:rsidRPr="00D149DF">
              <w:rPr>
                <w:rFonts w:ascii="Times New Roman" w:hAnsi="Times New Roman"/>
              </w:rPr>
              <w:t xml:space="preserve">1. </w:t>
            </w:r>
            <w:r w:rsidR="003B5998" w:rsidRPr="00D149DF">
              <w:rPr>
                <w:rFonts w:ascii="Times" w:hAnsi="Times"/>
              </w:rPr>
              <w:t>rozpatrywanie metod i wyników analiz statystycznych</w:t>
            </w:r>
            <w:r w:rsidRPr="00D149DF">
              <w:rPr>
                <w:rFonts w:ascii="Times New Roman" w:hAnsi="Times New Roman"/>
              </w:rPr>
              <w:t>;</w:t>
            </w:r>
          </w:p>
          <w:p w:rsidR="003B5998" w:rsidRPr="00D149DF" w:rsidRDefault="00AB671B" w:rsidP="00AB671B">
            <w:pPr>
              <w:tabs>
                <w:tab w:val="left" w:pos="753"/>
                <w:tab w:val="left" w:pos="1037"/>
                <w:tab w:val="left" w:pos="4264"/>
              </w:tabs>
              <w:suppressAutoHyphens/>
              <w:spacing w:after="0" w:line="240" w:lineRule="auto"/>
              <w:rPr>
                <w:rFonts w:ascii="Times New Roman" w:hAnsi="Times New Roman"/>
              </w:rPr>
            </w:pPr>
            <w:r w:rsidRPr="00D149DF">
              <w:rPr>
                <w:rFonts w:ascii="Times New Roman" w:hAnsi="Times New Roman"/>
              </w:rPr>
              <w:t xml:space="preserve">2. </w:t>
            </w:r>
            <w:r w:rsidR="003B5998" w:rsidRPr="00D149DF">
              <w:rPr>
                <w:rFonts w:ascii="Times" w:hAnsi="Times"/>
              </w:rPr>
              <w:t>metody eksponujące: prezentacja multimedialna.</w:t>
            </w:r>
          </w:p>
          <w:p w:rsidR="003B5998" w:rsidRPr="00D149DF" w:rsidRDefault="003B5998" w:rsidP="003B5998">
            <w:pPr>
              <w:pStyle w:val="Akapitzlist"/>
              <w:tabs>
                <w:tab w:val="left" w:pos="66"/>
                <w:tab w:val="left" w:pos="350"/>
                <w:tab w:val="left" w:pos="3577"/>
              </w:tabs>
              <w:spacing w:after="0" w:line="240" w:lineRule="auto"/>
              <w:ind w:left="33"/>
              <w:rPr>
                <w:rFonts w:ascii="Times" w:hAnsi="Times"/>
                <w:b/>
              </w:rPr>
            </w:pPr>
          </w:p>
          <w:p w:rsidR="003B5998" w:rsidRPr="00D149DF" w:rsidRDefault="003B5998" w:rsidP="003B5998">
            <w:pPr>
              <w:pStyle w:val="Akapitzlist"/>
              <w:tabs>
                <w:tab w:val="left" w:pos="66"/>
                <w:tab w:val="left" w:pos="350"/>
                <w:tab w:val="left" w:pos="3577"/>
              </w:tabs>
              <w:spacing w:after="0" w:line="240" w:lineRule="auto"/>
              <w:ind w:left="33"/>
              <w:rPr>
                <w:rFonts w:ascii="Times" w:hAnsi="Times"/>
              </w:rPr>
            </w:pPr>
            <w:r w:rsidRPr="00D149DF">
              <w:rPr>
                <w:rFonts w:ascii="Times" w:hAnsi="Times"/>
                <w:b/>
              </w:rPr>
              <w:t>Seminaria:</w:t>
            </w:r>
          </w:p>
          <w:p w:rsidR="003B5998" w:rsidRPr="00D149DF" w:rsidRDefault="00AB671B" w:rsidP="00AB671B">
            <w:pPr>
              <w:tabs>
                <w:tab w:val="left" w:pos="753"/>
                <w:tab w:val="left" w:pos="1037"/>
                <w:tab w:val="left" w:pos="4264"/>
              </w:tabs>
              <w:suppressAutoHyphens/>
              <w:spacing w:after="0" w:line="240" w:lineRule="auto"/>
              <w:rPr>
                <w:rFonts w:ascii="Times" w:hAnsi="Times"/>
              </w:rPr>
            </w:pPr>
            <w:r w:rsidRPr="00D149DF">
              <w:rPr>
                <w:rFonts w:ascii="Times New Roman" w:hAnsi="Times New Roman"/>
              </w:rPr>
              <w:t xml:space="preserve">1. </w:t>
            </w:r>
            <w:r w:rsidRPr="00D149DF">
              <w:rPr>
                <w:rFonts w:ascii="Times" w:hAnsi="Times"/>
              </w:rPr>
              <w:t>wykład konwersatoryjny</w:t>
            </w:r>
            <w:r w:rsidRPr="00D149DF">
              <w:rPr>
                <w:rFonts w:ascii="Times New Roman" w:hAnsi="Times New Roman"/>
              </w:rPr>
              <w:t>;</w:t>
            </w:r>
            <w:r w:rsidR="003B5998" w:rsidRPr="00D149DF">
              <w:rPr>
                <w:rFonts w:ascii="Times" w:hAnsi="Times"/>
              </w:rPr>
              <w:t xml:space="preserve"> </w:t>
            </w:r>
          </w:p>
          <w:p w:rsidR="003236E9" w:rsidRPr="00D149DF" w:rsidRDefault="00AB671B" w:rsidP="003B5998">
            <w:pPr>
              <w:pStyle w:val="Akapitzlist1"/>
              <w:tabs>
                <w:tab w:val="left" w:pos="67"/>
              </w:tabs>
              <w:suppressAutoHyphens/>
              <w:autoSpaceDE w:val="0"/>
              <w:spacing w:after="0" w:line="240" w:lineRule="auto"/>
              <w:ind w:left="0"/>
              <w:rPr>
                <w:rFonts w:ascii="Times" w:hAnsi="Times"/>
                <w:b/>
              </w:rPr>
            </w:pPr>
            <w:r w:rsidRPr="00D149DF">
              <w:rPr>
                <w:rFonts w:ascii="Times New Roman" w:hAnsi="Times New Roman"/>
              </w:rPr>
              <w:t xml:space="preserve">2. </w:t>
            </w:r>
            <w:r w:rsidR="003B5998" w:rsidRPr="00D149DF">
              <w:rPr>
                <w:rFonts w:ascii="Times" w:hAnsi="Times"/>
              </w:rPr>
              <w:t>dyskusja dydaktyczna.</w:t>
            </w:r>
          </w:p>
        </w:tc>
        <w:tc>
          <w:tcPr>
            <w:tcW w:w="5101" w:type="dxa"/>
            <w:gridSpan w:val="5"/>
          </w:tcPr>
          <w:p w:rsidR="003B5998" w:rsidRPr="00D149DF" w:rsidRDefault="003B5998" w:rsidP="003B5998">
            <w:pPr>
              <w:pStyle w:val="Zawartotabeli"/>
              <w:rPr>
                <w:rFonts w:ascii="Times" w:hAnsi="Times"/>
                <w:sz w:val="22"/>
                <w:szCs w:val="22"/>
              </w:rPr>
            </w:pPr>
            <w:r w:rsidRPr="00D149DF">
              <w:rPr>
                <w:rFonts w:ascii="Times" w:hAnsi="Times"/>
                <w:sz w:val="22"/>
                <w:szCs w:val="22"/>
              </w:rPr>
              <w:t>W przypadku sprawdzianów pisemnych (testy na wejściówkach, kolokwiach) uzyskane punkty przelicza się na stopnie według następującej skali:</w:t>
            </w:r>
          </w:p>
          <w:p w:rsidR="003B5998" w:rsidRPr="00D149DF" w:rsidRDefault="003B5998" w:rsidP="003B5998">
            <w:pPr>
              <w:pStyle w:val="Zawartotabeli"/>
              <w:rPr>
                <w:rFonts w:ascii="Times" w:hAnsi="Times"/>
                <w:sz w:val="22"/>
                <w:szCs w:val="22"/>
              </w:rPr>
            </w:pPr>
          </w:p>
          <w:p w:rsidR="003B5998" w:rsidRPr="00D149DF" w:rsidRDefault="003B5998" w:rsidP="003B5998">
            <w:pPr>
              <w:pStyle w:val="Zawartotabeli"/>
              <w:rPr>
                <w:rFonts w:ascii="Times" w:hAnsi="Times"/>
                <w:b/>
                <w:sz w:val="22"/>
                <w:szCs w:val="22"/>
              </w:rPr>
            </w:pPr>
            <w:r w:rsidRPr="00D149DF">
              <w:rPr>
                <w:rFonts w:ascii="Times" w:hAnsi="Times"/>
                <w:b/>
                <w:sz w:val="22"/>
                <w:szCs w:val="22"/>
              </w:rPr>
              <w:t>Procent punktów</w:t>
            </w:r>
            <w:r w:rsidR="00A30397" w:rsidRPr="00D149DF">
              <w:rPr>
                <w:rFonts w:ascii="Times" w:hAnsi="Times"/>
                <w:b/>
                <w:sz w:val="22"/>
                <w:szCs w:val="22"/>
              </w:rPr>
              <w:t xml:space="preserve">  </w:t>
            </w:r>
            <w:r w:rsidR="00A30397" w:rsidRPr="00D149DF">
              <w:rPr>
                <w:b/>
                <w:sz w:val="22"/>
                <w:szCs w:val="22"/>
              </w:rPr>
              <w:t xml:space="preserve">    </w:t>
            </w:r>
            <w:r w:rsidRPr="00D149DF">
              <w:rPr>
                <w:rFonts w:ascii="Times" w:hAnsi="Times"/>
                <w:b/>
                <w:sz w:val="22"/>
                <w:szCs w:val="22"/>
              </w:rPr>
              <w:t>Ocena</w:t>
            </w:r>
          </w:p>
          <w:p w:rsidR="003B5998" w:rsidRPr="00D149DF" w:rsidRDefault="003B5998" w:rsidP="003B5998">
            <w:pPr>
              <w:pStyle w:val="Zawartotabeli"/>
              <w:rPr>
                <w:rFonts w:ascii="Times" w:hAnsi="Times"/>
                <w:sz w:val="22"/>
                <w:szCs w:val="22"/>
              </w:rPr>
            </w:pPr>
            <w:r w:rsidRPr="00D149DF">
              <w:rPr>
                <w:rFonts w:ascii="Times" w:hAnsi="Times"/>
                <w:sz w:val="22"/>
                <w:szCs w:val="22"/>
              </w:rPr>
              <w:t xml:space="preserve">92-100% </w:t>
            </w:r>
            <w:r w:rsidR="00A30397" w:rsidRPr="00D149DF">
              <w:rPr>
                <w:sz w:val="22"/>
                <w:szCs w:val="22"/>
              </w:rPr>
              <w:t xml:space="preserve">              </w:t>
            </w:r>
            <w:r w:rsidRPr="00D149DF">
              <w:rPr>
                <w:rFonts w:ascii="Times" w:hAnsi="Times"/>
                <w:sz w:val="22"/>
                <w:szCs w:val="22"/>
              </w:rPr>
              <w:t>Bardzo dobry</w:t>
            </w:r>
          </w:p>
          <w:p w:rsidR="003B5998" w:rsidRPr="00D149DF" w:rsidRDefault="003B5998" w:rsidP="003B5998">
            <w:pPr>
              <w:pStyle w:val="Zawartotabeli"/>
              <w:rPr>
                <w:rFonts w:ascii="Times" w:hAnsi="Times"/>
                <w:sz w:val="22"/>
                <w:szCs w:val="22"/>
              </w:rPr>
            </w:pPr>
            <w:r w:rsidRPr="00D149DF">
              <w:rPr>
                <w:rFonts w:ascii="Times" w:hAnsi="Times"/>
                <w:sz w:val="22"/>
                <w:szCs w:val="22"/>
              </w:rPr>
              <w:t xml:space="preserve">84-91% </w:t>
            </w:r>
            <w:r w:rsidR="00A30397" w:rsidRPr="00D149DF">
              <w:rPr>
                <w:sz w:val="22"/>
                <w:szCs w:val="22"/>
              </w:rPr>
              <w:t xml:space="preserve">                 </w:t>
            </w:r>
            <w:r w:rsidRPr="00D149DF">
              <w:rPr>
                <w:rFonts w:ascii="Times" w:hAnsi="Times"/>
                <w:sz w:val="22"/>
                <w:szCs w:val="22"/>
              </w:rPr>
              <w:t>Dobry plus</w:t>
            </w:r>
          </w:p>
          <w:p w:rsidR="003B5998" w:rsidRPr="00D149DF" w:rsidRDefault="003B5998" w:rsidP="003B5998">
            <w:pPr>
              <w:pStyle w:val="Zawartotabeli"/>
              <w:rPr>
                <w:rFonts w:ascii="Times" w:hAnsi="Times"/>
                <w:sz w:val="22"/>
                <w:szCs w:val="22"/>
              </w:rPr>
            </w:pPr>
            <w:r w:rsidRPr="00D149DF">
              <w:rPr>
                <w:rFonts w:ascii="Times" w:hAnsi="Times"/>
                <w:sz w:val="22"/>
                <w:szCs w:val="22"/>
              </w:rPr>
              <w:t>76-83%</w:t>
            </w:r>
            <w:r w:rsidR="00A30397" w:rsidRPr="00D149DF">
              <w:rPr>
                <w:sz w:val="22"/>
                <w:szCs w:val="22"/>
              </w:rPr>
              <w:t xml:space="preserve">                     </w:t>
            </w:r>
            <w:r w:rsidRPr="00D149DF">
              <w:rPr>
                <w:rFonts w:ascii="Times" w:hAnsi="Times"/>
                <w:sz w:val="22"/>
                <w:szCs w:val="22"/>
              </w:rPr>
              <w:t xml:space="preserve"> Dobry</w:t>
            </w:r>
          </w:p>
          <w:p w:rsidR="003B5998" w:rsidRPr="00D149DF" w:rsidRDefault="003B5998" w:rsidP="003B5998">
            <w:pPr>
              <w:pStyle w:val="Zawartotabeli"/>
              <w:rPr>
                <w:rFonts w:ascii="Times" w:hAnsi="Times"/>
                <w:sz w:val="22"/>
                <w:szCs w:val="22"/>
              </w:rPr>
            </w:pPr>
            <w:r w:rsidRPr="00D149DF">
              <w:rPr>
                <w:rFonts w:ascii="Times" w:hAnsi="Times"/>
                <w:sz w:val="22"/>
                <w:szCs w:val="22"/>
              </w:rPr>
              <w:t xml:space="preserve">68-75% </w:t>
            </w:r>
            <w:r w:rsidR="00A30397" w:rsidRPr="00D149DF">
              <w:rPr>
                <w:sz w:val="22"/>
                <w:szCs w:val="22"/>
              </w:rPr>
              <w:t xml:space="preserve">            </w:t>
            </w:r>
            <w:r w:rsidRPr="00D149DF">
              <w:rPr>
                <w:rFonts w:ascii="Times" w:hAnsi="Times"/>
                <w:sz w:val="22"/>
                <w:szCs w:val="22"/>
              </w:rPr>
              <w:t>Dostateczny plus</w:t>
            </w:r>
          </w:p>
          <w:p w:rsidR="003B5998" w:rsidRPr="00D149DF" w:rsidRDefault="003B5998" w:rsidP="003B5998">
            <w:pPr>
              <w:pStyle w:val="Zawartotabeli"/>
              <w:rPr>
                <w:rFonts w:ascii="Times" w:hAnsi="Times"/>
                <w:sz w:val="22"/>
                <w:szCs w:val="22"/>
              </w:rPr>
            </w:pPr>
            <w:r w:rsidRPr="00D149DF">
              <w:rPr>
                <w:rFonts w:ascii="Times" w:hAnsi="Times"/>
                <w:sz w:val="22"/>
                <w:szCs w:val="22"/>
              </w:rPr>
              <w:t xml:space="preserve">60-67% </w:t>
            </w:r>
            <w:r w:rsidR="00A30397" w:rsidRPr="00D149DF">
              <w:rPr>
                <w:sz w:val="22"/>
                <w:szCs w:val="22"/>
              </w:rPr>
              <w:t xml:space="preserve">               </w:t>
            </w:r>
            <w:r w:rsidRPr="00D149DF">
              <w:rPr>
                <w:rFonts w:ascii="Times" w:hAnsi="Times"/>
                <w:sz w:val="22"/>
                <w:szCs w:val="22"/>
              </w:rPr>
              <w:t>Dostateczny</w:t>
            </w:r>
          </w:p>
          <w:p w:rsidR="003B5998" w:rsidRPr="00D149DF" w:rsidRDefault="003B5998" w:rsidP="003B5998">
            <w:pPr>
              <w:pStyle w:val="Zawartotabeli"/>
              <w:rPr>
                <w:rFonts w:ascii="Times" w:hAnsi="Times"/>
                <w:sz w:val="22"/>
                <w:szCs w:val="22"/>
              </w:rPr>
            </w:pPr>
            <w:r w:rsidRPr="00D149DF">
              <w:rPr>
                <w:rFonts w:ascii="Times" w:hAnsi="Times"/>
                <w:sz w:val="22"/>
                <w:szCs w:val="22"/>
              </w:rPr>
              <w:t xml:space="preserve">0-59% </w:t>
            </w:r>
            <w:r w:rsidR="00A30397" w:rsidRPr="00D149DF">
              <w:rPr>
                <w:sz w:val="22"/>
                <w:szCs w:val="22"/>
              </w:rPr>
              <w:t xml:space="preserve">                </w:t>
            </w:r>
            <w:r w:rsidRPr="00D149DF">
              <w:rPr>
                <w:rFonts w:ascii="Times" w:hAnsi="Times"/>
                <w:sz w:val="22"/>
                <w:szCs w:val="22"/>
              </w:rPr>
              <w:t>Niedostateczny</w:t>
            </w:r>
          </w:p>
          <w:p w:rsidR="003B5998" w:rsidRPr="00D149DF" w:rsidRDefault="003B5998" w:rsidP="003B5998">
            <w:pPr>
              <w:pStyle w:val="Zawartotabeli"/>
              <w:rPr>
                <w:rFonts w:ascii="Times" w:hAnsi="Times"/>
                <w:sz w:val="22"/>
                <w:szCs w:val="22"/>
              </w:rPr>
            </w:pPr>
          </w:p>
          <w:p w:rsidR="003B5998" w:rsidRPr="00D149DF" w:rsidRDefault="003B5998" w:rsidP="003B5998">
            <w:pPr>
              <w:pStyle w:val="Zawartotabeli"/>
              <w:rPr>
                <w:rFonts w:ascii="Times" w:hAnsi="Times"/>
                <w:b/>
                <w:sz w:val="22"/>
                <w:szCs w:val="22"/>
              </w:rPr>
            </w:pPr>
            <w:r w:rsidRPr="00D149DF">
              <w:rPr>
                <w:rFonts w:ascii="Times" w:hAnsi="Times"/>
                <w:b/>
                <w:sz w:val="22"/>
                <w:szCs w:val="22"/>
              </w:rPr>
              <w:t>Laboratoria:</w:t>
            </w:r>
          </w:p>
          <w:p w:rsidR="003B5998" w:rsidRPr="00D149DF" w:rsidRDefault="003B5998" w:rsidP="003B5998">
            <w:pPr>
              <w:pStyle w:val="Zawartotabeli"/>
              <w:rPr>
                <w:rFonts w:ascii="Times" w:hAnsi="Times"/>
                <w:sz w:val="22"/>
                <w:szCs w:val="22"/>
              </w:rPr>
            </w:pPr>
            <w:r w:rsidRPr="00D149DF">
              <w:rPr>
                <w:rFonts w:ascii="Times" w:hAnsi="Times"/>
                <w:sz w:val="22"/>
                <w:szCs w:val="22"/>
              </w:rPr>
              <w:t xml:space="preserve">Kolokwia, wejściówki (sprawdziany pisemne teoretyczne): zaliczenie na podstawie testów (testy pisemne: pytania otwarte i zamknięte jednokrotnego wyboru) - zaliczenie ≥ 60% </w:t>
            </w:r>
          </w:p>
          <w:p w:rsidR="003B5998" w:rsidRPr="00D149DF" w:rsidRDefault="003B5998" w:rsidP="003B5998">
            <w:pPr>
              <w:pStyle w:val="Zawartotabeli"/>
              <w:rPr>
                <w:rFonts w:ascii="Times" w:hAnsi="Times"/>
                <w:sz w:val="22"/>
                <w:szCs w:val="22"/>
              </w:rPr>
            </w:pPr>
          </w:p>
          <w:p w:rsidR="003B5998" w:rsidRPr="00D149DF" w:rsidRDefault="003B5998" w:rsidP="003B5998">
            <w:pPr>
              <w:pStyle w:val="Zawartotabeli"/>
              <w:rPr>
                <w:rFonts w:ascii="Times" w:hAnsi="Times"/>
                <w:sz w:val="22"/>
                <w:szCs w:val="22"/>
              </w:rPr>
            </w:pPr>
            <w:r w:rsidRPr="00D149DF">
              <w:rPr>
                <w:rFonts w:ascii="Times" w:hAnsi="Times"/>
                <w:b/>
                <w:sz w:val="22"/>
                <w:szCs w:val="22"/>
              </w:rPr>
              <w:t>Przedłużona obserwacja/Aktywność</w:t>
            </w:r>
            <w:r w:rsidRPr="00D149DF">
              <w:rPr>
                <w:rFonts w:ascii="Times" w:hAnsi="Times"/>
                <w:sz w:val="22"/>
                <w:szCs w:val="22"/>
              </w:rPr>
              <w:t xml:space="preserve"> (≥ 50% lub 1-3 punkty; 3 punkty = ocena bardzo dobry) </w:t>
            </w:r>
          </w:p>
          <w:p w:rsidR="003B5998" w:rsidRPr="00D149DF" w:rsidRDefault="003B5998" w:rsidP="003B5998">
            <w:pPr>
              <w:pStyle w:val="Zawartotabeli"/>
              <w:rPr>
                <w:rFonts w:ascii="Times" w:hAnsi="Times"/>
                <w:sz w:val="22"/>
                <w:szCs w:val="22"/>
              </w:rPr>
            </w:pPr>
          </w:p>
          <w:p w:rsidR="003B5998" w:rsidRPr="00D149DF" w:rsidRDefault="003B5998" w:rsidP="003B5998">
            <w:pPr>
              <w:pStyle w:val="Zawartotabeli"/>
              <w:rPr>
                <w:rFonts w:ascii="Times" w:hAnsi="Times"/>
                <w:b/>
                <w:sz w:val="22"/>
                <w:szCs w:val="22"/>
              </w:rPr>
            </w:pPr>
            <w:r w:rsidRPr="00D149DF">
              <w:rPr>
                <w:rFonts w:ascii="Times" w:hAnsi="Times"/>
                <w:b/>
                <w:sz w:val="22"/>
                <w:szCs w:val="22"/>
              </w:rPr>
              <w:t>Seminaria:</w:t>
            </w:r>
          </w:p>
          <w:p w:rsidR="003236E9" w:rsidRPr="00D149DF" w:rsidRDefault="003B5998" w:rsidP="003B5998">
            <w:pPr>
              <w:spacing w:after="0" w:line="240" w:lineRule="auto"/>
              <w:rPr>
                <w:rFonts w:ascii="Times" w:hAnsi="Times"/>
                <w:b/>
              </w:rPr>
            </w:pPr>
            <w:r w:rsidRPr="00D149DF">
              <w:rPr>
                <w:rFonts w:ascii="Times" w:hAnsi="Times"/>
              </w:rPr>
              <w:t>Raport z projektu badawczego (&gt;60%)</w:t>
            </w:r>
          </w:p>
        </w:tc>
      </w:tr>
      <w:tr w:rsidR="003236E9" w:rsidRPr="00423DF3" w:rsidTr="003236E9">
        <w:trPr>
          <w:gridAfter w:val="2"/>
          <w:wAfter w:w="1601" w:type="dxa"/>
          <w:trHeight w:val="135"/>
          <w:jc w:val="center"/>
        </w:trPr>
        <w:tc>
          <w:tcPr>
            <w:tcW w:w="2150" w:type="dxa"/>
            <w:gridSpan w:val="2"/>
            <w:vMerge/>
          </w:tcPr>
          <w:p w:rsidR="003236E9" w:rsidRPr="00423DF3" w:rsidRDefault="003236E9" w:rsidP="0068079D">
            <w:pPr>
              <w:spacing w:after="0" w:line="240" w:lineRule="auto"/>
              <w:rPr>
                <w:rFonts w:ascii="Times" w:hAnsi="Times"/>
                <w:b/>
                <w:sz w:val="20"/>
                <w:szCs w:val="20"/>
              </w:rPr>
            </w:pPr>
          </w:p>
        </w:tc>
        <w:tc>
          <w:tcPr>
            <w:tcW w:w="2091" w:type="dxa"/>
            <w:gridSpan w:val="2"/>
          </w:tcPr>
          <w:p w:rsidR="003236E9" w:rsidRPr="00423DF3" w:rsidRDefault="003236E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Technologie informacyjne</w:t>
            </w:r>
          </w:p>
        </w:tc>
        <w:tc>
          <w:tcPr>
            <w:tcW w:w="3805" w:type="dxa"/>
            <w:gridSpan w:val="3"/>
          </w:tcPr>
          <w:p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6E18F2">
              <w:rPr>
                <w:rFonts w:ascii="Times" w:eastAsia="Times New Roman" w:hAnsi="Times"/>
                <w:b/>
                <w:color w:val="000000"/>
                <w:lang w:eastAsia="pl-PL"/>
              </w:rPr>
              <w:t xml:space="preserve"> </w:t>
            </w:r>
            <w:r w:rsidR="005D1AC7"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zna i rozumie: </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W1: podstawowe pojęcia związane z bazami danych, jak dane, baza danych, tabela, związki między tabelami, relacyjny model danych oraz reguły </w:t>
            </w:r>
            <w:r w:rsidRPr="006E18F2">
              <w:rPr>
                <w:rFonts w:ascii="Times" w:eastAsia="Times New Roman" w:hAnsi="Times"/>
                <w:color w:val="000000"/>
                <w:lang w:eastAsia="pl-PL"/>
              </w:rPr>
              <w:lastRenderedPageBreak/>
              <w:t>integralności danych</w:t>
            </w:r>
            <w:r w:rsidR="003C1693" w:rsidRPr="006E18F2">
              <w:rPr>
                <w:rFonts w:ascii="Times" w:eastAsia="Times New Roman" w:hAnsi="Times"/>
                <w:color w:val="000000"/>
                <w:lang w:eastAsia="pl-PL"/>
              </w:rPr>
              <w:t>. B.W19</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W2: funkcje obiektów systemu </w:t>
            </w:r>
            <w:proofErr w:type="spellStart"/>
            <w:r w:rsidRPr="006E18F2">
              <w:rPr>
                <w:rFonts w:ascii="Times" w:eastAsia="Times New Roman" w:hAnsi="Times"/>
                <w:color w:val="000000"/>
                <w:lang w:eastAsia="pl-PL"/>
              </w:rPr>
              <w:t>MSAccess</w:t>
            </w:r>
            <w:proofErr w:type="spellEnd"/>
            <w:r w:rsidRPr="006E18F2">
              <w:rPr>
                <w:rFonts w:ascii="Times" w:eastAsia="Times New Roman" w:hAnsi="Times"/>
                <w:color w:val="000000"/>
                <w:lang w:eastAsia="pl-PL"/>
              </w:rPr>
              <w:t xml:space="preserve"> jak tabele, kwerendy, formularze oraz raporty</w:t>
            </w:r>
            <w:r w:rsidR="003C1693" w:rsidRPr="006E18F2">
              <w:rPr>
                <w:rFonts w:ascii="Times" w:eastAsia="Times New Roman" w:hAnsi="Times"/>
                <w:color w:val="000000"/>
                <w:lang w:eastAsia="pl-PL"/>
              </w:rPr>
              <w:t>. B.W19</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W3: funkcje szpitalnego systemu informatycznego; przedstawia zawartość i zadania el</w:t>
            </w:r>
            <w:r w:rsidR="003C1693" w:rsidRPr="006E18F2">
              <w:rPr>
                <w:rFonts w:ascii="Times" w:eastAsia="Times New Roman" w:hAnsi="Times"/>
                <w:color w:val="000000"/>
                <w:lang w:eastAsia="pl-PL"/>
              </w:rPr>
              <w:t>ektronicznego rekordu pacjenta. B.W19</w:t>
            </w:r>
            <w:r w:rsidR="0060483C" w:rsidRPr="006E18F2">
              <w:rPr>
                <w:rFonts w:ascii="Times" w:eastAsia="Times New Roman" w:hAnsi="Times"/>
                <w:color w:val="000000"/>
                <w:lang w:eastAsia="pl-PL"/>
              </w:rPr>
              <w:t>.</w:t>
            </w:r>
          </w:p>
          <w:p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6E18F2">
              <w:rPr>
                <w:rFonts w:ascii="Times" w:eastAsia="Times New Roman" w:hAnsi="Times"/>
                <w:b/>
                <w:color w:val="000000"/>
                <w:lang w:eastAsia="pl-PL"/>
              </w:rPr>
              <w:t xml:space="preserve"> </w:t>
            </w:r>
            <w:r w:rsidR="00E117AE">
              <w:rPr>
                <w:rFonts w:ascii="Times New Roman" w:eastAsia="Times New Roman" w:hAnsi="Times New Roman"/>
                <w:b/>
                <w:color w:val="000000"/>
                <w:lang w:eastAsia="pl-PL"/>
              </w:rPr>
              <w:t>stu</w:t>
            </w:r>
            <w:r w:rsidR="00AB4311">
              <w:rPr>
                <w:rFonts w:ascii="Times New Roman" w:eastAsia="Times New Roman" w:hAnsi="Times New Roman"/>
                <w:b/>
                <w:color w:val="000000"/>
                <w:lang w:eastAsia="pl-PL"/>
              </w:rPr>
              <w:t>dent</w:t>
            </w:r>
            <w:r w:rsidR="003236E9" w:rsidRPr="006E18F2">
              <w:rPr>
                <w:rFonts w:ascii="Times" w:eastAsia="Times New Roman" w:hAnsi="Times"/>
                <w:b/>
                <w:color w:val="000000"/>
                <w:lang w:eastAsia="pl-PL"/>
              </w:rPr>
              <w:t xml:space="preserve"> potrafi</w:t>
            </w:r>
            <w:r w:rsidR="00463FCD" w:rsidRPr="006E18F2">
              <w:rPr>
                <w:rFonts w:ascii="Times" w:eastAsia="Times New Roman" w:hAnsi="Times"/>
                <w:b/>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U1: stworzyć projekt prostej ba</w:t>
            </w:r>
            <w:r w:rsidR="003C1693" w:rsidRPr="006E18F2">
              <w:rPr>
                <w:rFonts w:ascii="Times" w:eastAsia="Times New Roman" w:hAnsi="Times"/>
                <w:color w:val="000000"/>
                <w:lang w:eastAsia="pl-PL"/>
              </w:rPr>
              <w:t>zy danych w systemie MS Access. B.U14</w:t>
            </w:r>
            <w:r w:rsidR="0060483C" w:rsidRPr="006E18F2">
              <w:rPr>
                <w:rFonts w:ascii="Times" w:eastAsia="Times New Roman" w:hAnsi="Times"/>
                <w:color w:val="000000"/>
                <w:lang w:eastAsia="pl-PL"/>
              </w:rPr>
              <w:t>.</w:t>
            </w:r>
          </w:p>
          <w:p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w:t>
            </w:r>
            <w:r w:rsidR="00824FDD"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zna i rozumie</w:t>
            </w:r>
            <w:r w:rsidR="00463FCD" w:rsidRPr="006E18F2">
              <w:rPr>
                <w:rFonts w:ascii="Times" w:eastAsia="Times New Roman" w:hAnsi="Times"/>
                <w:b/>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W1: wyjaśnia podstawowe zasady dotyczące wprowadzania danych do systemu Excel, tworzenia formuł, adresowania komór</w:t>
            </w:r>
            <w:r w:rsidR="003C1693" w:rsidRPr="006E18F2">
              <w:rPr>
                <w:rFonts w:ascii="Times" w:eastAsia="Times New Roman" w:hAnsi="Times"/>
                <w:color w:val="000000"/>
                <w:lang w:eastAsia="pl-PL"/>
              </w:rPr>
              <w:t>ek oraz tworzenia nazw komórek. B.W19</w:t>
            </w:r>
            <w:r w:rsidR="0060483C" w:rsidRPr="006E18F2">
              <w:rPr>
                <w:rFonts w:ascii="Times" w:eastAsia="Times New Roman" w:hAnsi="Times"/>
                <w:color w:val="000000"/>
                <w:lang w:eastAsia="pl-PL"/>
              </w:rPr>
              <w:t>.</w:t>
            </w:r>
          </w:p>
          <w:p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w:t>
            </w:r>
            <w:r w:rsidR="00824FDD"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potrafi</w:t>
            </w:r>
            <w:r w:rsidR="00463FCD" w:rsidRPr="006E18F2">
              <w:rPr>
                <w:rFonts w:ascii="Times" w:eastAsia="Times New Roman" w:hAnsi="Times"/>
                <w:b/>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U2:  wprow</w:t>
            </w:r>
            <w:r w:rsidR="003C1693" w:rsidRPr="006E18F2">
              <w:rPr>
                <w:rFonts w:ascii="Times" w:eastAsia="Times New Roman" w:hAnsi="Times"/>
                <w:color w:val="000000"/>
                <w:lang w:eastAsia="pl-PL"/>
              </w:rPr>
              <w:t>adzać dane do arkusza MS Excel. B.U14</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U3: konstruować formuły w MS Excel (w tym formuły tablicowe), adresować komórki, tworzyć nazwy komórek, tworzyć serie danych w arkuszach MS Excel oraz formatować </w:t>
            </w:r>
            <w:r w:rsidR="003C1693" w:rsidRPr="006E18F2">
              <w:rPr>
                <w:rFonts w:ascii="Times" w:eastAsia="Times New Roman" w:hAnsi="Times"/>
                <w:color w:val="000000"/>
                <w:lang w:eastAsia="pl-PL"/>
              </w:rPr>
              <w:t>komórki arkuszy. B.U14</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U4: zastosować wybrane funkcje matematyczne, daty i  czasu, tekstowe oraz logiczne pakietu MS Excel do prezentacji ora</w:t>
            </w:r>
            <w:r w:rsidR="003C1693" w:rsidRPr="006E18F2">
              <w:rPr>
                <w:rFonts w:ascii="Times" w:eastAsia="Times New Roman" w:hAnsi="Times"/>
                <w:color w:val="000000"/>
                <w:lang w:eastAsia="pl-PL"/>
              </w:rPr>
              <w:t>z analizy danych biomedycznych. B.U14</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U5: wybrać i zastosować odpowiednią formę graficznej pr</w:t>
            </w:r>
            <w:r w:rsidR="003C1693" w:rsidRPr="006E18F2">
              <w:rPr>
                <w:rFonts w:ascii="Times" w:eastAsia="Times New Roman" w:hAnsi="Times"/>
                <w:color w:val="000000"/>
                <w:lang w:eastAsia="pl-PL"/>
              </w:rPr>
              <w:t>ezentacji danych biomedycznych. B.U14</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color w:val="000000"/>
                <w:lang w:eastAsia="pl-PL"/>
              </w:rPr>
            </w:pPr>
            <w:r w:rsidRPr="006E18F2">
              <w:rPr>
                <w:rFonts w:ascii="Times" w:eastAsia="Times New Roman" w:hAnsi="Times"/>
                <w:color w:val="000000"/>
                <w:lang w:eastAsia="pl-PL"/>
              </w:rPr>
              <w:t xml:space="preserve">U6: przeprowadzić formatowanie tekstu w programie Word: formatowanie </w:t>
            </w:r>
            <w:r w:rsidRPr="006E18F2">
              <w:rPr>
                <w:rFonts w:ascii="Times" w:eastAsia="Times New Roman" w:hAnsi="Times"/>
                <w:color w:val="000000"/>
                <w:lang w:eastAsia="pl-PL"/>
              </w:rPr>
              <w:lastRenderedPageBreak/>
              <w:t>akapitów, formatowanie za pomocą stylów, numerowanie rozdziałów, wstawianie nagłówków i st</w:t>
            </w:r>
            <w:r w:rsidR="003C1693" w:rsidRPr="006E18F2">
              <w:rPr>
                <w:rFonts w:ascii="Times" w:eastAsia="Times New Roman" w:hAnsi="Times"/>
                <w:color w:val="000000"/>
                <w:lang w:eastAsia="pl-PL"/>
              </w:rPr>
              <w:t>opek, odsyłaczy, spisu treści. B.U14</w:t>
            </w:r>
            <w:r w:rsidR="0060483C" w:rsidRPr="006E18F2">
              <w:rPr>
                <w:rFonts w:ascii="Times" w:eastAsia="Times New Roman" w:hAnsi="Times"/>
                <w:color w:val="000000"/>
                <w:lang w:eastAsia="pl-PL"/>
              </w:rPr>
              <w:t>.</w:t>
            </w:r>
          </w:p>
          <w:p w:rsidR="00803AAB" w:rsidRPr="00423DF3" w:rsidRDefault="00A67053" w:rsidP="00803AAB">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Wykład i Laboratoria</w:t>
            </w:r>
            <w:r w:rsidR="00803AAB">
              <w:rPr>
                <w:rFonts w:ascii="Times New Roman" w:eastAsia="Times New Roman" w:hAnsi="Times New Roman"/>
                <w:b/>
                <w:bCs/>
                <w:color w:val="000000"/>
                <w:lang w:eastAsia="pl-PL"/>
              </w:rPr>
              <w:t xml:space="preserve"> </w:t>
            </w:r>
            <w:r w:rsidR="00803AAB">
              <w:rPr>
                <w:rFonts w:ascii="Times" w:eastAsia="Times New Roman" w:hAnsi="Times"/>
                <w:b/>
                <w:bCs/>
                <w:color w:val="000000"/>
                <w:lang w:eastAsia="pl-PL"/>
              </w:rPr>
              <w:t>s</w:t>
            </w:r>
            <w:r w:rsidR="00803AAB" w:rsidRPr="00423DF3">
              <w:rPr>
                <w:rFonts w:ascii="Times" w:eastAsia="Times New Roman" w:hAnsi="Times"/>
                <w:b/>
                <w:bCs/>
                <w:color w:val="000000"/>
                <w:lang w:eastAsia="pl-PL"/>
              </w:rPr>
              <w:t>tudent powinien być gotów do:</w:t>
            </w:r>
          </w:p>
          <w:p w:rsidR="000F3C8F" w:rsidRPr="006E18F2" w:rsidRDefault="000F3C8F"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K1: korzystania z obiektywnych źródeł informacji naukowej</w:t>
            </w:r>
            <w:r w:rsidR="003C1693" w:rsidRPr="006E18F2">
              <w:rPr>
                <w:rFonts w:ascii="Times" w:eastAsia="Times New Roman" w:hAnsi="Times"/>
                <w:color w:val="000000"/>
                <w:lang w:eastAsia="pl-PL"/>
              </w:rPr>
              <w:t>.</w:t>
            </w:r>
            <w:r w:rsidRPr="006E18F2">
              <w:rPr>
                <w:rFonts w:ascii="Times" w:eastAsia="Times New Roman" w:hAnsi="Times"/>
                <w:color w:val="000000"/>
                <w:lang w:eastAsia="pl-PL"/>
              </w:rPr>
              <w:t xml:space="preserve"> B.K</w:t>
            </w:r>
            <w:r w:rsidR="0060483C" w:rsidRPr="006E18F2">
              <w:rPr>
                <w:rFonts w:ascii="Times" w:eastAsia="Times New Roman" w:hAnsi="Times"/>
                <w:color w:val="000000"/>
                <w:lang w:eastAsia="pl-PL"/>
              </w:rPr>
              <w:t>0</w:t>
            </w:r>
            <w:r w:rsidRPr="006E18F2">
              <w:rPr>
                <w:rFonts w:ascii="Times" w:eastAsia="Times New Roman" w:hAnsi="Times"/>
                <w:color w:val="000000"/>
                <w:lang w:eastAsia="pl-PL"/>
              </w:rPr>
              <w:t>1.</w:t>
            </w:r>
          </w:p>
        </w:tc>
        <w:tc>
          <w:tcPr>
            <w:tcW w:w="2467" w:type="dxa"/>
            <w:gridSpan w:val="4"/>
          </w:tcPr>
          <w:p w:rsidR="003236E9" w:rsidRPr="006E18F2" w:rsidRDefault="003236E9" w:rsidP="006E18F2">
            <w:pPr>
              <w:spacing w:after="0" w:line="240" w:lineRule="auto"/>
              <w:ind w:firstLine="4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6E18F2">
              <w:rPr>
                <w:rFonts w:ascii="Times" w:eastAsia="Times New Roman" w:hAnsi="Times"/>
                <w:color w:val="000000"/>
                <w:lang w:eastAsia="pl-PL"/>
              </w:rPr>
              <w:t>:</w:t>
            </w:r>
          </w:p>
          <w:p w:rsidR="003236E9" w:rsidRPr="006E18F2" w:rsidRDefault="00C2516D"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1. </w:t>
            </w:r>
            <w:r w:rsidR="003236E9" w:rsidRPr="006E18F2">
              <w:rPr>
                <w:rFonts w:ascii="Times" w:eastAsia="Times New Roman" w:hAnsi="Times"/>
                <w:color w:val="000000"/>
                <w:lang w:eastAsia="pl-PL"/>
              </w:rPr>
              <w:t xml:space="preserve">wykład informacyjny (konwencjonalny) </w:t>
            </w:r>
            <w:r w:rsidRPr="006E18F2">
              <w:rPr>
                <w:rFonts w:ascii="Times" w:eastAsia="Times New Roman" w:hAnsi="Times"/>
                <w:color w:val="000000"/>
                <w:lang w:eastAsia="pl-PL"/>
              </w:rPr>
              <w:t xml:space="preserve">           </w:t>
            </w:r>
            <w:r w:rsidR="003236E9" w:rsidRPr="006E18F2">
              <w:rPr>
                <w:rFonts w:ascii="Times" w:eastAsia="Times New Roman" w:hAnsi="Times"/>
                <w:color w:val="000000"/>
                <w:lang w:eastAsia="pl-PL"/>
              </w:rPr>
              <w:t>z</w:t>
            </w:r>
            <w:r w:rsidRPr="006E18F2">
              <w:rPr>
                <w:rFonts w:ascii="Times" w:eastAsia="Times New Roman" w:hAnsi="Times"/>
                <w:color w:val="000000"/>
                <w:lang w:eastAsia="pl-PL"/>
              </w:rPr>
              <w:t xml:space="preserve"> </w:t>
            </w:r>
            <w:r w:rsidR="003236E9" w:rsidRPr="006E18F2">
              <w:rPr>
                <w:rFonts w:ascii="Times" w:eastAsia="Times New Roman" w:hAnsi="Times"/>
                <w:color w:val="000000"/>
                <w:lang w:eastAsia="pl-PL"/>
              </w:rPr>
              <w:t>prezentacją multimedialną</w:t>
            </w:r>
            <w:r w:rsidRPr="006E18F2">
              <w:rPr>
                <w:rFonts w:ascii="Times" w:eastAsia="Times New Roman" w:hAnsi="Times"/>
                <w:color w:val="000000"/>
                <w:lang w:eastAsia="pl-PL"/>
              </w:rPr>
              <w:t>;</w:t>
            </w:r>
          </w:p>
          <w:p w:rsidR="003236E9" w:rsidRPr="006E18F2" w:rsidRDefault="00C2516D"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lastRenderedPageBreak/>
              <w:t xml:space="preserve">2. </w:t>
            </w:r>
            <w:r w:rsidR="003236E9" w:rsidRPr="006E18F2">
              <w:rPr>
                <w:rFonts w:ascii="Times" w:eastAsia="Times New Roman" w:hAnsi="Times"/>
                <w:color w:val="000000"/>
                <w:lang w:eastAsia="pl-PL"/>
              </w:rPr>
              <w:t>wykład problemowy</w:t>
            </w:r>
            <w:r w:rsidRPr="006E18F2">
              <w:rPr>
                <w:rFonts w:ascii="Times" w:eastAsia="Times New Roman" w:hAnsi="Times"/>
                <w:color w:val="000000"/>
                <w:lang w:eastAsia="pl-PL"/>
              </w:rPr>
              <w:t>.</w:t>
            </w:r>
          </w:p>
          <w:p w:rsidR="003236E9" w:rsidRPr="006E18F2" w:rsidRDefault="003236E9" w:rsidP="006E18F2">
            <w:pPr>
              <w:spacing w:after="0" w:line="240" w:lineRule="auto"/>
              <w:ind w:firstLine="40"/>
              <w:jc w:val="both"/>
              <w:rPr>
                <w:rFonts w:ascii="Times" w:eastAsia="Times New Roman" w:hAnsi="Times"/>
                <w:lang w:eastAsia="pl-PL"/>
              </w:rPr>
            </w:pPr>
            <w:r w:rsidRPr="006E18F2">
              <w:rPr>
                <w:rFonts w:ascii="Times" w:eastAsia="Times New Roman" w:hAnsi="Times"/>
                <w:b/>
                <w:bCs/>
                <w:color w:val="000000"/>
                <w:lang w:eastAsia="pl-PL"/>
              </w:rPr>
              <w:t> </w:t>
            </w:r>
          </w:p>
          <w:p w:rsidR="003236E9" w:rsidRPr="006E18F2" w:rsidRDefault="003236E9" w:rsidP="006E18F2">
            <w:pPr>
              <w:spacing w:after="0" w:line="240" w:lineRule="auto"/>
              <w:ind w:firstLine="40"/>
              <w:jc w:val="both"/>
              <w:rPr>
                <w:rFonts w:ascii="Times" w:eastAsia="Times New Roman" w:hAnsi="Times"/>
                <w:lang w:eastAsia="pl-PL"/>
              </w:rPr>
            </w:pPr>
            <w:r w:rsidRPr="006E18F2">
              <w:rPr>
                <w:rFonts w:ascii="Times" w:eastAsia="Times New Roman" w:hAnsi="Times"/>
                <w:b/>
                <w:bCs/>
                <w:color w:val="000000"/>
                <w:lang w:eastAsia="pl-PL"/>
              </w:rPr>
              <w:t>Laboratoria:</w:t>
            </w:r>
          </w:p>
          <w:p w:rsidR="003236E9" w:rsidRPr="006E18F2" w:rsidRDefault="00C2516D"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1. </w:t>
            </w:r>
            <w:r w:rsidR="003236E9" w:rsidRPr="006E18F2">
              <w:rPr>
                <w:rFonts w:ascii="Times" w:eastAsia="Times New Roman" w:hAnsi="Times"/>
                <w:color w:val="000000"/>
                <w:lang w:eastAsia="pl-PL"/>
              </w:rPr>
              <w:t>ćwiczenia w laboratorium komputerowym</w:t>
            </w:r>
          </w:p>
          <w:p w:rsidR="003236E9" w:rsidRPr="006E18F2" w:rsidRDefault="00C2516D"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2. </w:t>
            </w:r>
            <w:r w:rsidR="003236E9" w:rsidRPr="006E18F2">
              <w:rPr>
                <w:rFonts w:ascii="Times" w:eastAsia="Times New Roman" w:hAnsi="Times"/>
                <w:color w:val="000000"/>
                <w:lang w:eastAsia="pl-PL"/>
              </w:rPr>
              <w:t>metoda klasyczna problemowa</w:t>
            </w:r>
            <w:r w:rsidRPr="006E18F2">
              <w:rPr>
                <w:rFonts w:ascii="Times" w:eastAsia="Times New Roman" w:hAnsi="Times"/>
                <w:color w:val="000000"/>
                <w:lang w:eastAsia="pl-PL"/>
              </w:rPr>
              <w:t>;</w:t>
            </w:r>
          </w:p>
          <w:p w:rsidR="003236E9" w:rsidRPr="006E18F2" w:rsidRDefault="00C2516D" w:rsidP="006E18F2">
            <w:pPr>
              <w:pStyle w:val="ListParagraph1"/>
              <w:autoSpaceDE w:val="0"/>
              <w:autoSpaceDN w:val="0"/>
              <w:adjustRightInd w:val="0"/>
              <w:spacing w:after="0" w:line="240" w:lineRule="auto"/>
              <w:ind w:left="0"/>
              <w:rPr>
                <w:rFonts w:ascii="Times" w:hAnsi="Times"/>
                <w:b/>
              </w:rPr>
            </w:pPr>
            <w:r w:rsidRPr="006E18F2">
              <w:rPr>
                <w:rFonts w:ascii="Times" w:hAnsi="Times"/>
                <w:color w:val="000000"/>
              </w:rPr>
              <w:t>3.</w:t>
            </w:r>
            <w:r w:rsidR="003236E9" w:rsidRPr="006E18F2">
              <w:rPr>
                <w:rFonts w:ascii="Times" w:hAnsi="Times"/>
                <w:color w:val="000000"/>
              </w:rPr>
              <w:t xml:space="preserve"> dyskusja</w:t>
            </w:r>
            <w:r w:rsidRPr="006E18F2">
              <w:rPr>
                <w:rFonts w:ascii="Times" w:hAnsi="Times"/>
                <w:color w:val="000000"/>
              </w:rPr>
              <w:t>.</w:t>
            </w:r>
          </w:p>
        </w:tc>
        <w:tc>
          <w:tcPr>
            <w:tcW w:w="5101" w:type="dxa"/>
            <w:gridSpan w:val="5"/>
          </w:tcPr>
          <w:p w:rsidR="003236E9" w:rsidRPr="006E18F2" w:rsidRDefault="003236E9"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lastRenderedPageBreak/>
              <w:t>W przypadku kolokwium końcowego uzyskane punkty przelicza się na stopnie według następującej skali:</w:t>
            </w:r>
          </w:p>
          <w:p w:rsidR="003236E9" w:rsidRPr="006E18F2" w:rsidRDefault="003236E9"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36"/>
              <w:gridCol w:w="2126"/>
            </w:tblGrid>
            <w:tr w:rsidR="003236E9" w:rsidRPr="006E18F2" w:rsidTr="00C2516D">
              <w:trPr>
                <w:trHeight w:val="68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lastRenderedPageBreak/>
                    <w:t>Procent punktów</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Ocena</w:t>
                  </w:r>
                </w:p>
              </w:tc>
            </w:tr>
            <w:tr w:rsidR="003236E9" w:rsidRPr="006E18F2"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90-100%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3236E9" w:rsidRPr="006E18F2"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80-89%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3236E9" w:rsidRPr="006E18F2"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70-79%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3236E9" w:rsidRPr="006E18F2" w:rsidTr="00463FCD">
              <w:trPr>
                <w:trHeight w:val="257"/>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60-69%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3236E9" w:rsidRPr="006E18F2"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50-59%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3236E9" w:rsidRPr="006E18F2"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0-49%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Zaliczenie ćwiczeń odbywa się na podstawie kolokwium końcowego w laboratorium komputerowym (&gt;50%)</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rsidR="003236E9" w:rsidRPr="006E18F2" w:rsidRDefault="003236E9" w:rsidP="006E18F2">
            <w:pPr>
              <w:spacing w:after="0" w:line="240" w:lineRule="auto"/>
              <w:rPr>
                <w:rFonts w:ascii="Times" w:hAnsi="Times"/>
                <w:b/>
              </w:rPr>
            </w:pPr>
            <w:r w:rsidRPr="006E18F2">
              <w:rPr>
                <w:rFonts w:ascii="Times" w:eastAsia="Times New Roman" w:hAnsi="Times"/>
                <w:b/>
                <w:bCs/>
                <w:color w:val="000000"/>
                <w:lang w:eastAsia="pl-PL"/>
              </w:rPr>
              <w:t xml:space="preserve">Przedłużona obserwacja/aktywność </w:t>
            </w:r>
            <w:r w:rsidRPr="006E18F2">
              <w:rPr>
                <w:rFonts w:ascii="Times" w:eastAsia="Times New Roman" w:hAnsi="Times"/>
                <w:color w:val="000000"/>
                <w:lang w:eastAsia="pl-PL"/>
              </w:rPr>
              <w:t>(1-3 punktów; 3 punkty = ocena bardzo dobry).</w:t>
            </w:r>
          </w:p>
        </w:tc>
      </w:tr>
      <w:tr w:rsidR="003236E9" w:rsidRPr="00423DF3" w:rsidTr="003236E9">
        <w:trPr>
          <w:trHeight w:val="135"/>
          <w:jc w:val="center"/>
        </w:trPr>
        <w:tc>
          <w:tcPr>
            <w:tcW w:w="2150" w:type="dxa"/>
            <w:gridSpan w:val="2"/>
            <w:vMerge/>
          </w:tcPr>
          <w:p w:rsidR="003236E9" w:rsidRPr="00423DF3" w:rsidRDefault="003236E9" w:rsidP="0068079D">
            <w:pPr>
              <w:spacing w:after="0" w:line="240" w:lineRule="auto"/>
              <w:rPr>
                <w:rFonts w:ascii="Times" w:hAnsi="Times"/>
                <w:b/>
                <w:sz w:val="20"/>
                <w:szCs w:val="20"/>
              </w:rPr>
            </w:pPr>
          </w:p>
        </w:tc>
        <w:tc>
          <w:tcPr>
            <w:tcW w:w="2091" w:type="dxa"/>
            <w:gridSpan w:val="2"/>
          </w:tcPr>
          <w:p w:rsidR="003236E9" w:rsidRPr="00423DF3" w:rsidRDefault="003236E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Matematyczne podstawy nauk medycznych</w:t>
            </w:r>
          </w:p>
        </w:tc>
        <w:tc>
          <w:tcPr>
            <w:tcW w:w="3805" w:type="dxa"/>
            <w:gridSpan w:val="3"/>
          </w:tcPr>
          <w:p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6E18F2">
              <w:rPr>
                <w:rFonts w:ascii="Times" w:eastAsia="Times New Roman" w:hAnsi="Times"/>
                <w:b/>
                <w:color w:val="000000"/>
                <w:lang w:eastAsia="pl-PL"/>
              </w:rPr>
              <w:t xml:space="preserve"> </w:t>
            </w:r>
            <w:r w:rsidR="00F43AEE"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zna i rozumie:</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W1: własności  podstawowych funkcji elementarnych: wielomianów, funkcji potęgowych, wykładniczych, logary</w:t>
            </w:r>
            <w:r w:rsidR="009B4E3F" w:rsidRPr="006E18F2">
              <w:rPr>
                <w:rFonts w:ascii="Times" w:eastAsia="Times New Roman" w:hAnsi="Times"/>
                <w:color w:val="000000"/>
                <w:lang w:eastAsia="pl-PL"/>
              </w:rPr>
              <w:t>tmicznych i trygonometrycznych. B.W20</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W2: pojęc</w:t>
            </w:r>
            <w:r w:rsidR="009B4E3F" w:rsidRPr="006E18F2">
              <w:rPr>
                <w:rFonts w:ascii="Times" w:eastAsia="Times New Roman" w:hAnsi="Times"/>
                <w:color w:val="000000"/>
                <w:lang w:eastAsia="pl-PL"/>
              </w:rPr>
              <w:t>ie pochodnej funkcji w punkcie. B.W20</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W3: pojęcie całki nieoznaczonej,  geometryczną </w:t>
            </w:r>
            <w:r w:rsidR="009B4E3F" w:rsidRPr="006E18F2">
              <w:rPr>
                <w:rFonts w:ascii="Times" w:eastAsia="Times New Roman" w:hAnsi="Times"/>
                <w:color w:val="000000"/>
                <w:lang w:eastAsia="pl-PL"/>
              </w:rPr>
              <w:t>interpretację całki oznaczonej. B.W20</w:t>
            </w:r>
            <w:r w:rsidR="0060483C" w:rsidRPr="006E18F2">
              <w:rPr>
                <w:rFonts w:ascii="Times" w:eastAsia="Times New Roman" w:hAnsi="Times"/>
                <w:color w:val="000000"/>
                <w:lang w:eastAsia="pl-PL"/>
              </w:rPr>
              <w:t>.</w:t>
            </w:r>
          </w:p>
          <w:p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6E18F2">
              <w:rPr>
                <w:rFonts w:ascii="Times" w:eastAsia="Times New Roman" w:hAnsi="Times"/>
                <w:b/>
                <w:color w:val="000000"/>
                <w:lang w:eastAsia="pl-PL"/>
              </w:rPr>
              <w:t xml:space="preserve"> </w:t>
            </w:r>
            <w:r w:rsidR="009B4E3F"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potrafi:</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U1: sporządzać wykresy i analizować własności podstawowych funkcji elementarnych: wielomianów, funkcji potęgowych, wykładniczych, logarytmicznych</w:t>
            </w:r>
            <w:r w:rsidR="009B4E3F" w:rsidRPr="006E18F2">
              <w:rPr>
                <w:rFonts w:ascii="Times" w:eastAsia="Times New Roman" w:hAnsi="Times"/>
                <w:color w:val="000000"/>
                <w:lang w:eastAsia="pl-PL"/>
              </w:rPr>
              <w:t xml:space="preserve">                                       i trygonometrycznych. B.U11</w:t>
            </w:r>
            <w:r w:rsidR="0060483C" w:rsidRPr="006E18F2">
              <w:rPr>
                <w:rFonts w:ascii="Times" w:eastAsia="Times New Roman" w:hAnsi="Times"/>
                <w:color w:val="000000"/>
                <w:lang w:eastAsia="pl-PL"/>
              </w:rPr>
              <w:t>.</w:t>
            </w:r>
          </w:p>
          <w:p w:rsidR="006145BF" w:rsidRPr="00423DF3" w:rsidRDefault="00A67053" w:rsidP="006145BF">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Wykład</w:t>
            </w:r>
            <w:r w:rsidR="006145BF">
              <w:rPr>
                <w:rFonts w:ascii="Times New Roman" w:eastAsia="Times New Roman" w:hAnsi="Times New Roman"/>
                <w:b/>
                <w:bCs/>
                <w:color w:val="000000"/>
                <w:lang w:eastAsia="pl-PL"/>
              </w:rPr>
              <w:t xml:space="preserve"> </w:t>
            </w:r>
            <w:r w:rsidR="006145BF">
              <w:rPr>
                <w:rFonts w:ascii="Times" w:eastAsia="Times New Roman" w:hAnsi="Times"/>
                <w:b/>
                <w:bCs/>
                <w:color w:val="000000"/>
                <w:lang w:eastAsia="pl-PL"/>
              </w:rPr>
              <w:t>s</w:t>
            </w:r>
            <w:r w:rsidR="006145BF" w:rsidRPr="00423DF3">
              <w:rPr>
                <w:rFonts w:ascii="Times" w:eastAsia="Times New Roman" w:hAnsi="Times"/>
                <w:b/>
                <w:bCs/>
                <w:color w:val="000000"/>
                <w:lang w:eastAsia="pl-PL"/>
              </w:rPr>
              <w:t>tudent powinien być gotów do:</w:t>
            </w:r>
          </w:p>
          <w:p w:rsidR="003236E9" w:rsidRDefault="003236E9" w:rsidP="006E18F2">
            <w:pPr>
              <w:spacing w:after="0" w:line="240" w:lineRule="auto"/>
              <w:jc w:val="both"/>
              <w:rPr>
                <w:rFonts w:ascii="Times New Roman" w:eastAsia="Times New Roman" w:hAnsi="Times New Roman"/>
                <w:color w:val="000000"/>
                <w:lang w:eastAsia="pl-PL"/>
              </w:rPr>
            </w:pPr>
            <w:r w:rsidRPr="006E18F2">
              <w:rPr>
                <w:rFonts w:ascii="Times" w:eastAsia="Times New Roman" w:hAnsi="Times"/>
                <w:color w:val="000000"/>
                <w:lang w:eastAsia="pl-PL"/>
              </w:rPr>
              <w:t>K1: opisywać wyniki oraz formułować wnioski na podstawie przep</w:t>
            </w:r>
            <w:r w:rsidR="009B4E3F" w:rsidRPr="006E18F2">
              <w:rPr>
                <w:rFonts w:ascii="Times" w:eastAsia="Times New Roman" w:hAnsi="Times"/>
                <w:color w:val="000000"/>
                <w:lang w:eastAsia="pl-PL"/>
              </w:rPr>
              <w:t>rowadzanych obliczeń. B.K01</w:t>
            </w:r>
            <w:r w:rsidR="0060483C" w:rsidRPr="006E18F2">
              <w:rPr>
                <w:rFonts w:ascii="Times" w:eastAsia="Times New Roman" w:hAnsi="Times"/>
                <w:color w:val="000000"/>
                <w:lang w:eastAsia="pl-PL"/>
              </w:rPr>
              <w:t>.</w:t>
            </w:r>
          </w:p>
          <w:p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Ćwiczenia</w:t>
            </w:r>
            <w:r w:rsidR="003236E9" w:rsidRPr="006E18F2">
              <w:rPr>
                <w:rFonts w:ascii="Times" w:eastAsia="Times New Roman" w:hAnsi="Times"/>
                <w:b/>
                <w:color w:val="000000"/>
                <w:lang w:eastAsia="pl-PL"/>
              </w:rPr>
              <w:t xml:space="preserve"> </w:t>
            </w:r>
            <w:r w:rsidR="00F43AEE"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zna i rozumie</w:t>
            </w:r>
            <w:r w:rsidR="00F43AEE" w:rsidRPr="006E18F2">
              <w:rPr>
                <w:rFonts w:ascii="Times" w:eastAsia="Times New Roman" w:hAnsi="Times"/>
                <w:b/>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W4: wzory na pochodne funkcji elementarnych, wzory na pochodną kombinacji liniowej, iloczynu, ilorazu i złożenia funkcji różniczkowalnych oraz </w:t>
            </w:r>
            <w:r w:rsidRPr="006E18F2">
              <w:rPr>
                <w:rFonts w:ascii="Times" w:eastAsia="Times New Roman" w:hAnsi="Times"/>
                <w:color w:val="000000"/>
                <w:lang w:eastAsia="pl-PL"/>
              </w:rPr>
              <w:lastRenderedPageBreak/>
              <w:t>na pochodną funkcji odwrotnej do różniczkow</w:t>
            </w:r>
            <w:r w:rsidR="00615C68" w:rsidRPr="006E18F2">
              <w:rPr>
                <w:rFonts w:ascii="Times" w:eastAsia="Times New Roman" w:hAnsi="Times"/>
                <w:color w:val="000000"/>
                <w:lang w:eastAsia="pl-PL"/>
              </w:rPr>
              <w:t>alnej. B.W20</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W5: funkcje pierwotne w</w:t>
            </w:r>
            <w:r w:rsidR="00615C68" w:rsidRPr="006E18F2">
              <w:rPr>
                <w:rFonts w:ascii="Times" w:eastAsia="Times New Roman" w:hAnsi="Times"/>
                <w:color w:val="000000"/>
                <w:lang w:eastAsia="pl-PL"/>
              </w:rPr>
              <w:t>ybranych funkcji elementarnych. B.W20</w:t>
            </w:r>
            <w:r w:rsidR="0060483C" w:rsidRPr="006E18F2">
              <w:rPr>
                <w:rFonts w:ascii="Times" w:eastAsia="Times New Roman" w:hAnsi="Times"/>
                <w:color w:val="000000"/>
                <w:lang w:eastAsia="pl-PL"/>
              </w:rPr>
              <w:t>.</w:t>
            </w:r>
          </w:p>
          <w:p w:rsidR="003236E9" w:rsidRPr="00A12C07" w:rsidRDefault="00A67053" w:rsidP="006E18F2">
            <w:pPr>
              <w:spacing w:after="0" w:line="240" w:lineRule="auto"/>
              <w:jc w:val="both"/>
              <w:rPr>
                <w:rFonts w:ascii="Times New Roman" w:eastAsia="Times New Roman" w:hAnsi="Times New Roman"/>
                <w:b/>
                <w:lang w:eastAsia="pl-PL"/>
              </w:rPr>
            </w:pPr>
            <w:r>
              <w:rPr>
                <w:rFonts w:ascii="Times" w:eastAsia="Times New Roman" w:hAnsi="Times"/>
                <w:b/>
                <w:color w:val="000000"/>
                <w:lang w:eastAsia="pl-PL"/>
              </w:rPr>
              <w:t>Ćwiczenia</w:t>
            </w:r>
            <w:r w:rsidR="003236E9" w:rsidRPr="00A12C07">
              <w:rPr>
                <w:rFonts w:ascii="Times" w:eastAsia="Times New Roman" w:hAnsi="Times"/>
                <w:b/>
                <w:color w:val="000000"/>
                <w:lang w:eastAsia="pl-PL"/>
              </w:rPr>
              <w:t xml:space="preserve"> </w:t>
            </w:r>
            <w:r w:rsidR="00A12C07">
              <w:rPr>
                <w:rFonts w:ascii="Times New Roman" w:eastAsia="Times New Roman" w:hAnsi="Times New Roman"/>
                <w:b/>
                <w:color w:val="000000"/>
                <w:lang w:eastAsia="pl-PL"/>
              </w:rPr>
              <w:t>student</w:t>
            </w:r>
            <w:r w:rsidR="003236E9" w:rsidRPr="00A12C07">
              <w:rPr>
                <w:rFonts w:ascii="Times" w:eastAsia="Times New Roman" w:hAnsi="Times"/>
                <w:b/>
                <w:color w:val="000000"/>
                <w:lang w:eastAsia="pl-PL"/>
              </w:rPr>
              <w:t xml:space="preserve"> potrafi</w:t>
            </w:r>
            <w:r w:rsidR="00A12C07">
              <w:rPr>
                <w:rFonts w:ascii="Times New Roman" w:eastAsia="Times New Roman" w:hAnsi="Times New Roman"/>
                <w:b/>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U2: rozwiązać układ  r</w:t>
            </w:r>
            <w:r w:rsidR="00615C68" w:rsidRPr="006E18F2">
              <w:rPr>
                <w:rFonts w:ascii="Times" w:eastAsia="Times New Roman" w:hAnsi="Times"/>
                <w:color w:val="000000"/>
                <w:lang w:eastAsia="pl-PL"/>
              </w:rPr>
              <w:t xml:space="preserve">ównań liniowych metodą </w:t>
            </w:r>
            <w:proofErr w:type="spellStart"/>
            <w:r w:rsidR="00615C68" w:rsidRPr="006E18F2">
              <w:rPr>
                <w:rFonts w:ascii="Times" w:eastAsia="Times New Roman" w:hAnsi="Times"/>
                <w:color w:val="000000"/>
                <w:lang w:eastAsia="pl-PL"/>
              </w:rPr>
              <w:t>Cramera</w:t>
            </w:r>
            <w:proofErr w:type="spellEnd"/>
            <w:r w:rsidR="00615C68" w:rsidRPr="006E18F2">
              <w:rPr>
                <w:rFonts w:ascii="Times" w:eastAsia="Times New Roman" w:hAnsi="Times"/>
                <w:color w:val="000000"/>
                <w:lang w:eastAsia="pl-PL"/>
              </w:rPr>
              <w:t xml:space="preserve">. </w:t>
            </w:r>
            <w:r w:rsidRPr="006E18F2">
              <w:rPr>
                <w:rFonts w:ascii="Times" w:eastAsia="Times New Roman" w:hAnsi="Times"/>
                <w:color w:val="000000"/>
                <w:lang w:eastAsia="pl-PL"/>
              </w:rPr>
              <w:t>B.U11</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U3: sporządzać wykresy i analizować własności podstawowych funkcji elementarnych: wielomianów, funkcji potęgowych, wykładniczych, logaryt</w:t>
            </w:r>
            <w:r w:rsidR="00615C68" w:rsidRPr="006E18F2">
              <w:rPr>
                <w:rFonts w:ascii="Times" w:eastAsia="Times New Roman" w:hAnsi="Times"/>
                <w:color w:val="000000"/>
                <w:lang w:eastAsia="pl-PL"/>
              </w:rPr>
              <w:t>micznych i trygonometrycznych. B.U11</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U4: wyznaczać granice ciągów liczbowych; wyznaczać</w:t>
            </w:r>
            <w:r w:rsidR="00615C68" w:rsidRPr="006E18F2">
              <w:rPr>
                <w:rFonts w:ascii="Times" w:eastAsia="Times New Roman" w:hAnsi="Times"/>
                <w:color w:val="000000"/>
                <w:lang w:eastAsia="pl-PL"/>
              </w:rPr>
              <w:t xml:space="preserve"> granice funkcji elementarnych. B.U11</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U5 obliczać </w:t>
            </w:r>
            <w:r w:rsidR="00615C68" w:rsidRPr="006E18F2">
              <w:rPr>
                <w:rFonts w:ascii="Times" w:eastAsia="Times New Roman" w:hAnsi="Times"/>
                <w:color w:val="000000"/>
                <w:lang w:eastAsia="pl-PL"/>
              </w:rPr>
              <w:t>pochodne funkcji elementarnych. B.U11</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U6: przeprowadzać badanie przebiegu zmienności i sporządza</w:t>
            </w:r>
            <w:r w:rsidR="00615C68" w:rsidRPr="006E18F2">
              <w:rPr>
                <w:rFonts w:ascii="Times" w:eastAsia="Times New Roman" w:hAnsi="Times"/>
                <w:color w:val="000000"/>
                <w:lang w:eastAsia="pl-PL"/>
              </w:rPr>
              <w:t>ć wykresy funkcji elementarnych. B.U11</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U7:wyznaczać proste </w:t>
            </w:r>
            <w:r w:rsidR="00615C68" w:rsidRPr="006E18F2">
              <w:rPr>
                <w:rFonts w:ascii="Times" w:eastAsia="Times New Roman" w:hAnsi="Times"/>
                <w:color w:val="000000"/>
                <w:lang w:eastAsia="pl-PL"/>
              </w:rPr>
              <w:t>całki nieoznaczone i oznaczone. B.U11</w:t>
            </w:r>
            <w:r w:rsidR="0060483C" w:rsidRPr="006E18F2">
              <w:rPr>
                <w:rFonts w:ascii="Times" w:eastAsia="Times New Roman" w:hAnsi="Times"/>
                <w:color w:val="000000"/>
                <w:lang w:eastAsia="pl-PL"/>
              </w:rPr>
              <w:t>.</w:t>
            </w:r>
          </w:p>
          <w:p w:rsidR="00E6141C" w:rsidRPr="00423DF3" w:rsidRDefault="00A67053" w:rsidP="00E6141C">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Ćwiczenia</w:t>
            </w:r>
            <w:r w:rsidR="00E6141C">
              <w:rPr>
                <w:rFonts w:ascii="Times New Roman" w:eastAsia="Times New Roman" w:hAnsi="Times New Roman"/>
                <w:b/>
                <w:bCs/>
                <w:color w:val="000000"/>
                <w:lang w:eastAsia="pl-PL"/>
              </w:rPr>
              <w:t xml:space="preserve"> </w:t>
            </w:r>
            <w:r w:rsidR="00E6141C">
              <w:rPr>
                <w:rFonts w:ascii="Times" w:eastAsia="Times New Roman" w:hAnsi="Times"/>
                <w:b/>
                <w:bCs/>
                <w:color w:val="000000"/>
                <w:lang w:eastAsia="pl-PL"/>
              </w:rPr>
              <w:t>s</w:t>
            </w:r>
            <w:r w:rsidR="00E6141C" w:rsidRPr="00423DF3">
              <w:rPr>
                <w:rFonts w:ascii="Times" w:eastAsia="Times New Roman" w:hAnsi="Times"/>
                <w:b/>
                <w:bCs/>
                <w:color w:val="000000"/>
                <w:lang w:eastAsia="pl-PL"/>
              </w:rPr>
              <w:t>tudent powinien być gotów do:</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K1: opisywać wyniki oraz formułować wnioski na podst</w:t>
            </w:r>
            <w:r w:rsidR="006D3007" w:rsidRPr="006E18F2">
              <w:rPr>
                <w:rFonts w:ascii="Times" w:eastAsia="Times New Roman" w:hAnsi="Times"/>
                <w:color w:val="000000"/>
                <w:lang w:eastAsia="pl-PL"/>
              </w:rPr>
              <w:t>awie przeprowadzanych obliczeń. B.K01</w:t>
            </w:r>
            <w:r w:rsidR="0060483C" w:rsidRPr="006E18F2">
              <w:rPr>
                <w:rFonts w:ascii="Times" w:eastAsia="Times New Roman" w:hAnsi="Times"/>
                <w:color w:val="000000"/>
                <w:lang w:eastAsia="pl-PL"/>
              </w:rPr>
              <w:t>.</w:t>
            </w:r>
          </w:p>
        </w:tc>
        <w:tc>
          <w:tcPr>
            <w:tcW w:w="2467" w:type="dxa"/>
            <w:gridSpan w:val="4"/>
          </w:tcPr>
          <w:p w:rsidR="003236E9" w:rsidRPr="000C1A89" w:rsidRDefault="003236E9" w:rsidP="006E18F2">
            <w:pPr>
              <w:spacing w:after="0" w:line="240" w:lineRule="auto"/>
              <w:ind w:firstLine="40"/>
              <w:jc w:val="both"/>
              <w:rPr>
                <w:rFonts w:ascii="Times" w:eastAsia="Times New Roman" w:hAnsi="Times"/>
                <w:b/>
                <w:lang w:eastAsia="pl-PL"/>
              </w:rPr>
            </w:pPr>
            <w:r w:rsidRPr="000C1A89">
              <w:rPr>
                <w:rFonts w:ascii="Times" w:eastAsia="Times New Roman" w:hAnsi="Times"/>
                <w:b/>
                <w:bCs/>
                <w:color w:val="000000"/>
                <w:lang w:eastAsia="pl-PL"/>
              </w:rPr>
              <w:lastRenderedPageBreak/>
              <w:t>Wykłady</w:t>
            </w:r>
            <w:r w:rsidRPr="000C1A89">
              <w:rPr>
                <w:rFonts w:ascii="Times" w:eastAsia="Times New Roman" w:hAnsi="Times"/>
                <w:b/>
                <w:color w:val="000000"/>
                <w:lang w:eastAsia="pl-PL"/>
              </w:rPr>
              <w:t>:</w:t>
            </w:r>
          </w:p>
          <w:p w:rsidR="003236E9" w:rsidRPr="006E18F2" w:rsidRDefault="00F43AE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1. </w:t>
            </w:r>
            <w:r w:rsidR="003236E9" w:rsidRPr="006E18F2">
              <w:rPr>
                <w:rFonts w:ascii="Times" w:eastAsia="Times New Roman" w:hAnsi="Times"/>
                <w:color w:val="000000"/>
                <w:lang w:eastAsia="pl-PL"/>
              </w:rPr>
              <w:t>wykład informacyjny (konwencjonalny) z prezentacją multimedialną</w:t>
            </w:r>
            <w:r w:rsidRPr="006E18F2">
              <w:rPr>
                <w:rFonts w:ascii="Times" w:eastAsia="Times New Roman" w:hAnsi="Times"/>
                <w:color w:val="000000"/>
                <w:lang w:eastAsia="pl-PL"/>
              </w:rPr>
              <w:t>;</w:t>
            </w:r>
          </w:p>
          <w:p w:rsidR="003236E9" w:rsidRPr="006E18F2" w:rsidRDefault="00F43AE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2. </w:t>
            </w:r>
            <w:r w:rsidR="003236E9" w:rsidRPr="006E18F2">
              <w:rPr>
                <w:rFonts w:ascii="Times" w:eastAsia="Times New Roman" w:hAnsi="Times"/>
                <w:color w:val="000000"/>
                <w:lang w:eastAsia="pl-PL"/>
              </w:rPr>
              <w:t>wykład problemowy</w:t>
            </w:r>
            <w:r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p w:rsidR="003236E9" w:rsidRPr="000C1A89" w:rsidRDefault="003236E9" w:rsidP="006E18F2">
            <w:pPr>
              <w:spacing w:after="0" w:line="240" w:lineRule="auto"/>
              <w:ind w:firstLine="40"/>
              <w:jc w:val="both"/>
              <w:rPr>
                <w:rFonts w:ascii="Times New Roman" w:eastAsia="Times New Roman" w:hAnsi="Times New Roman"/>
                <w:lang w:eastAsia="pl-PL"/>
              </w:rPr>
            </w:pPr>
            <w:r w:rsidRPr="006E18F2">
              <w:rPr>
                <w:rFonts w:ascii="Times" w:eastAsia="Times New Roman" w:hAnsi="Times"/>
                <w:b/>
                <w:bCs/>
                <w:color w:val="000000"/>
                <w:lang w:eastAsia="pl-PL"/>
              </w:rPr>
              <w:t>Ćwiczenia</w:t>
            </w:r>
            <w:r w:rsidR="000C1A89">
              <w:rPr>
                <w:rFonts w:ascii="Times New Roman" w:eastAsia="Times New Roman" w:hAnsi="Times New Roman"/>
                <w:b/>
                <w:bCs/>
                <w:color w:val="000000"/>
                <w:lang w:eastAsia="pl-PL"/>
              </w:rPr>
              <w:t>:</w:t>
            </w:r>
          </w:p>
          <w:p w:rsidR="003236E9" w:rsidRPr="006E18F2" w:rsidRDefault="00F43AEE" w:rsidP="006E18F2">
            <w:pPr>
              <w:pStyle w:val="ListParagraph1"/>
              <w:autoSpaceDE w:val="0"/>
              <w:autoSpaceDN w:val="0"/>
              <w:adjustRightInd w:val="0"/>
              <w:spacing w:after="0" w:line="240" w:lineRule="auto"/>
              <w:ind w:left="0"/>
              <w:rPr>
                <w:rFonts w:ascii="Times" w:hAnsi="Times"/>
                <w:b/>
              </w:rPr>
            </w:pPr>
            <w:r w:rsidRPr="006E18F2">
              <w:rPr>
                <w:rFonts w:ascii="Times" w:hAnsi="Times"/>
                <w:bCs/>
                <w:color w:val="000000"/>
              </w:rPr>
              <w:t>1.</w:t>
            </w:r>
            <w:r w:rsidRPr="006E18F2">
              <w:rPr>
                <w:rFonts w:ascii="Times" w:hAnsi="Times"/>
                <w:b/>
                <w:bCs/>
                <w:color w:val="000000"/>
              </w:rPr>
              <w:t xml:space="preserve"> </w:t>
            </w:r>
            <w:r w:rsidR="003236E9" w:rsidRPr="006E18F2">
              <w:rPr>
                <w:rFonts w:ascii="Times" w:hAnsi="Times"/>
                <w:color w:val="000000"/>
              </w:rPr>
              <w:t>metoda klasyczna problemowa</w:t>
            </w:r>
            <w:r w:rsidRPr="006E18F2">
              <w:rPr>
                <w:rFonts w:ascii="Times" w:hAnsi="Times"/>
                <w:color w:val="000000"/>
              </w:rPr>
              <w:t>.</w:t>
            </w:r>
          </w:p>
        </w:tc>
        <w:tc>
          <w:tcPr>
            <w:tcW w:w="5101" w:type="dxa"/>
            <w:gridSpan w:val="5"/>
          </w:tcPr>
          <w:p w:rsidR="003236E9" w:rsidRPr="006E18F2" w:rsidRDefault="003236E9"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W przypadku kolokwium uzyskane punkty przelicza się na stopnie według następującej skali:</w:t>
            </w:r>
          </w:p>
          <w:p w:rsidR="003236E9" w:rsidRPr="006E18F2" w:rsidRDefault="003236E9"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36"/>
              <w:gridCol w:w="1984"/>
            </w:tblGrid>
            <w:tr w:rsidR="003236E9" w:rsidRPr="006E18F2" w:rsidTr="00F43AEE">
              <w:trPr>
                <w:trHeight w:val="68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Ocena</w:t>
                  </w:r>
                </w:p>
              </w:tc>
            </w:tr>
            <w:tr w:rsidR="003236E9" w:rsidRPr="006E18F2"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90-100%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3236E9" w:rsidRPr="006E18F2"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80-89%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3236E9" w:rsidRPr="006E18F2"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70-79%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3236E9" w:rsidRPr="006E18F2"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60-69%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3236E9" w:rsidRPr="006E18F2"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50-59%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3236E9" w:rsidRPr="006E18F2"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0-49%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Wykłady:</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Kolokwia</w:t>
            </w:r>
            <w:r w:rsidRPr="006E18F2">
              <w:rPr>
                <w:rFonts w:ascii="Times" w:eastAsia="Times New Roman" w:hAnsi="Times"/>
                <w:color w:val="000000"/>
                <w:lang w:eastAsia="pl-PL"/>
              </w:rPr>
              <w:t>: zaliczenie na ocenę na podstawie 3 sprawdzianów pisemnych (&gt; 50%).</w:t>
            </w:r>
          </w:p>
          <w:p w:rsidR="003236E9" w:rsidRPr="006E18F2" w:rsidRDefault="003236E9" w:rsidP="006E18F2">
            <w:pPr>
              <w:spacing w:after="0" w:line="240" w:lineRule="auto"/>
              <w:ind w:left="320"/>
              <w:jc w:val="both"/>
              <w:rPr>
                <w:rFonts w:ascii="Times" w:eastAsia="Times New Roman" w:hAnsi="Times"/>
                <w:lang w:eastAsia="pl-PL"/>
              </w:rPr>
            </w:pPr>
            <w:r w:rsidRPr="006E18F2">
              <w:rPr>
                <w:rFonts w:ascii="Times" w:eastAsia="Times New Roman" w:hAnsi="Times"/>
                <w:color w:val="000000"/>
                <w:lang w:eastAsia="pl-PL"/>
              </w:rPr>
              <w:t> </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Ćwiczenia:</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Sprawdziany pisemne</w:t>
            </w:r>
            <w:r w:rsidRPr="006E18F2">
              <w:rPr>
                <w:rFonts w:ascii="Times" w:eastAsia="Times New Roman" w:hAnsi="Times"/>
                <w:color w:val="000000"/>
                <w:lang w:eastAsia="pl-PL"/>
              </w:rPr>
              <w:t>: zaliczenie (&gt;50%)</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xml:space="preserve">Przedłużona obserwacja/Aktywność </w:t>
            </w:r>
            <w:r w:rsidRPr="006E18F2">
              <w:rPr>
                <w:rFonts w:ascii="Times" w:eastAsia="Times New Roman" w:hAnsi="Times"/>
                <w:color w:val="000000"/>
                <w:lang w:eastAsia="pl-PL"/>
              </w:rPr>
              <w:t>(1-3 punktów; 3 punkty = ocena bardzo dobry).</w:t>
            </w:r>
          </w:p>
          <w:p w:rsidR="003236E9" w:rsidRPr="006E18F2" w:rsidRDefault="003236E9" w:rsidP="006E18F2">
            <w:pPr>
              <w:pStyle w:val="ListParagraph1"/>
              <w:autoSpaceDE w:val="0"/>
              <w:autoSpaceDN w:val="0"/>
              <w:adjustRightInd w:val="0"/>
              <w:spacing w:after="0" w:line="240" w:lineRule="auto"/>
              <w:ind w:left="0"/>
              <w:jc w:val="both"/>
              <w:rPr>
                <w:rFonts w:ascii="Times" w:hAnsi="Times"/>
                <w:b/>
              </w:rPr>
            </w:pPr>
            <w:r w:rsidRPr="006E18F2">
              <w:rPr>
                <w:rFonts w:ascii="Times" w:hAnsi="Times"/>
                <w:b/>
                <w:bCs/>
                <w:color w:val="000000"/>
              </w:rPr>
              <w:t> </w:t>
            </w:r>
          </w:p>
        </w:tc>
        <w:tc>
          <w:tcPr>
            <w:tcW w:w="1601" w:type="dxa"/>
            <w:gridSpan w:val="2"/>
          </w:tcPr>
          <w:p w:rsidR="003236E9" w:rsidRPr="00423DF3" w:rsidRDefault="003236E9">
            <w:pPr>
              <w:spacing w:after="160" w:line="259" w:lineRule="auto"/>
              <w:rPr>
                <w:rFonts w:ascii="Times" w:hAnsi="Times"/>
              </w:rPr>
            </w:pPr>
            <w:r w:rsidRPr="00423DF3">
              <w:rPr>
                <w:rFonts w:ascii="Times" w:eastAsia="Times New Roman" w:hAnsi="Times"/>
                <w:color w:val="000000"/>
                <w:lang w:eastAsia="pl-PL"/>
              </w:rPr>
              <w:lastRenderedPageBreak/>
              <w:t> </w:t>
            </w:r>
          </w:p>
        </w:tc>
      </w:tr>
      <w:tr w:rsidR="003236E9" w:rsidRPr="00423DF3" w:rsidTr="003236E9">
        <w:trPr>
          <w:gridAfter w:val="2"/>
          <w:wAfter w:w="1601" w:type="dxa"/>
          <w:trHeight w:val="135"/>
          <w:jc w:val="center"/>
        </w:trPr>
        <w:tc>
          <w:tcPr>
            <w:tcW w:w="2150" w:type="dxa"/>
            <w:gridSpan w:val="2"/>
            <w:vMerge/>
          </w:tcPr>
          <w:p w:rsidR="003236E9" w:rsidRPr="00423DF3" w:rsidRDefault="003236E9" w:rsidP="0068079D">
            <w:pPr>
              <w:spacing w:after="0" w:line="240" w:lineRule="auto"/>
              <w:rPr>
                <w:rFonts w:ascii="Times" w:hAnsi="Times"/>
                <w:b/>
                <w:sz w:val="20"/>
                <w:szCs w:val="20"/>
              </w:rPr>
            </w:pPr>
          </w:p>
        </w:tc>
        <w:tc>
          <w:tcPr>
            <w:tcW w:w="2091" w:type="dxa"/>
            <w:gridSpan w:val="2"/>
          </w:tcPr>
          <w:p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 xml:space="preserve">Ćwiczenia rachunkowe z chemii </w:t>
            </w:r>
          </w:p>
        </w:tc>
        <w:tc>
          <w:tcPr>
            <w:tcW w:w="3805" w:type="dxa"/>
            <w:gridSpan w:val="3"/>
          </w:tcPr>
          <w:p w:rsidR="003236E9" w:rsidRPr="006E18F2" w:rsidRDefault="00200412" w:rsidP="006E18F2">
            <w:pPr>
              <w:spacing w:after="0" w:line="240" w:lineRule="auto"/>
              <w:jc w:val="both"/>
              <w:rPr>
                <w:rFonts w:ascii="Times" w:eastAsia="Times New Roman" w:hAnsi="Times"/>
                <w:b/>
                <w:lang w:eastAsia="pl-PL"/>
              </w:rPr>
            </w:pPr>
            <w:r w:rsidRPr="006E18F2">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w:t>
            </w:r>
            <w:r w:rsidR="00106B80" w:rsidRPr="006E18F2">
              <w:rPr>
                <w:rFonts w:ascii="Times" w:eastAsia="Times New Roman" w:hAnsi="Times"/>
                <w:b/>
                <w:color w:val="000000"/>
                <w:lang w:eastAsia="pl-PL"/>
              </w:rPr>
              <w:t xml:space="preserve">student </w:t>
            </w:r>
            <w:r w:rsidR="003236E9" w:rsidRPr="006E18F2">
              <w:rPr>
                <w:rFonts w:ascii="Times" w:eastAsia="Times New Roman" w:hAnsi="Times"/>
                <w:b/>
                <w:color w:val="000000"/>
                <w:lang w:eastAsia="pl-PL"/>
              </w:rPr>
              <w:t>zna i rozumie</w:t>
            </w:r>
            <w:r w:rsidR="00106B80" w:rsidRPr="006E18F2">
              <w:rPr>
                <w:rFonts w:ascii="Times" w:eastAsia="Times New Roman" w:hAnsi="Times"/>
                <w:b/>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W1: zasady obliczeń chemicznych niezbęd</w:t>
            </w:r>
            <w:r w:rsidR="0072777B" w:rsidRPr="006E18F2">
              <w:rPr>
                <w:rFonts w:ascii="Times" w:eastAsia="Times New Roman" w:hAnsi="Times"/>
                <w:color w:val="000000"/>
                <w:lang w:eastAsia="pl-PL"/>
              </w:rPr>
              <w:t>nych w medycynie laboratoryjnej.</w:t>
            </w:r>
            <w:r w:rsidRPr="006E18F2">
              <w:rPr>
                <w:rFonts w:ascii="Times" w:eastAsia="Times New Roman" w:hAnsi="Times"/>
                <w:color w:val="000000"/>
                <w:lang w:eastAsia="pl-PL"/>
              </w:rPr>
              <w:t xml:space="preserve"> B.W06</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W2: obliczenia związane ze sporządzaniem i </w:t>
            </w:r>
            <w:r w:rsidR="0072777B" w:rsidRPr="006E18F2">
              <w:rPr>
                <w:rFonts w:ascii="Times" w:eastAsia="Times New Roman" w:hAnsi="Times"/>
                <w:color w:val="000000"/>
                <w:lang w:eastAsia="pl-PL"/>
              </w:rPr>
              <w:t>rozcieńczaniem stężeń roztworów.</w:t>
            </w:r>
            <w:r w:rsidRPr="006E18F2">
              <w:rPr>
                <w:rFonts w:ascii="Times" w:eastAsia="Times New Roman" w:hAnsi="Times"/>
                <w:color w:val="000000"/>
                <w:lang w:eastAsia="pl-PL"/>
              </w:rPr>
              <w:t xml:space="preserve"> B.W06</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W3: przeliczanie stężeń wyrażonych w </w:t>
            </w:r>
            <w:r w:rsidRPr="006E18F2">
              <w:rPr>
                <w:rFonts w:ascii="Times" w:eastAsia="Times New Roman" w:hAnsi="Times"/>
                <w:color w:val="000000"/>
                <w:lang w:eastAsia="pl-PL"/>
              </w:rPr>
              <w:lastRenderedPageBreak/>
              <w:t>standardowych</w:t>
            </w:r>
            <w:r w:rsidR="0072777B" w:rsidRPr="006E18F2">
              <w:rPr>
                <w:rFonts w:ascii="Times" w:eastAsia="Times New Roman" w:hAnsi="Times"/>
                <w:color w:val="000000"/>
                <w:lang w:eastAsia="pl-PL"/>
              </w:rPr>
              <w:t xml:space="preserve"> i niestandardowych jednostkach.</w:t>
            </w:r>
            <w:r w:rsidRPr="006E18F2">
              <w:rPr>
                <w:rFonts w:ascii="Times" w:eastAsia="Times New Roman" w:hAnsi="Times"/>
                <w:color w:val="000000"/>
                <w:lang w:eastAsia="pl-PL"/>
              </w:rPr>
              <w:t xml:space="preserve"> B.W06</w:t>
            </w:r>
            <w:r w:rsidR="0060483C" w:rsidRPr="006E18F2">
              <w:rPr>
                <w:rFonts w:ascii="Times" w:eastAsia="Times New Roman" w:hAnsi="Times"/>
                <w:color w:val="000000"/>
                <w:lang w:eastAsia="pl-PL"/>
              </w:rPr>
              <w:t>.</w:t>
            </w:r>
          </w:p>
          <w:p w:rsidR="003236E9" w:rsidRPr="006E18F2" w:rsidRDefault="00200412" w:rsidP="006E18F2">
            <w:pPr>
              <w:spacing w:after="0" w:line="240" w:lineRule="auto"/>
              <w:jc w:val="both"/>
              <w:rPr>
                <w:rFonts w:ascii="Times" w:eastAsia="Times New Roman" w:hAnsi="Times"/>
                <w:b/>
                <w:lang w:eastAsia="pl-PL"/>
              </w:rPr>
            </w:pPr>
            <w:r w:rsidRPr="006E18F2">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student potrafi:</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U1:</w:t>
            </w:r>
            <w:r w:rsidR="0072777B" w:rsidRPr="006E18F2">
              <w:rPr>
                <w:rFonts w:ascii="Times" w:eastAsia="Times New Roman" w:hAnsi="Times"/>
                <w:color w:val="000000"/>
                <w:lang w:eastAsia="pl-PL"/>
              </w:rPr>
              <w:t xml:space="preserve"> wykonywać obliczenia chemiczne.</w:t>
            </w:r>
            <w:r w:rsidRPr="006E18F2">
              <w:rPr>
                <w:rFonts w:ascii="Times" w:eastAsia="Times New Roman" w:hAnsi="Times"/>
                <w:color w:val="000000"/>
                <w:lang w:eastAsia="pl-PL"/>
              </w:rPr>
              <w:t xml:space="preserve"> B.U03</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U2: sporządzać ro</w:t>
            </w:r>
            <w:r w:rsidR="0072777B" w:rsidRPr="006E18F2">
              <w:rPr>
                <w:rFonts w:ascii="Times" w:eastAsia="Times New Roman" w:hAnsi="Times"/>
                <w:color w:val="000000"/>
                <w:lang w:eastAsia="pl-PL"/>
              </w:rPr>
              <w:t>ztwory o określonych stężeniach.</w:t>
            </w:r>
            <w:r w:rsidRPr="006E18F2">
              <w:rPr>
                <w:rFonts w:ascii="Times" w:eastAsia="Times New Roman" w:hAnsi="Times"/>
                <w:color w:val="000000"/>
                <w:lang w:eastAsia="pl-PL"/>
              </w:rPr>
              <w:t xml:space="preserve"> B.U04</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U3: spor</w:t>
            </w:r>
            <w:r w:rsidR="0072777B" w:rsidRPr="006E18F2">
              <w:rPr>
                <w:rFonts w:ascii="Times" w:eastAsia="Times New Roman" w:hAnsi="Times"/>
                <w:color w:val="000000"/>
                <w:lang w:eastAsia="pl-PL"/>
              </w:rPr>
              <w:t xml:space="preserve">ządzać roztwory o określonym </w:t>
            </w:r>
            <w:proofErr w:type="spellStart"/>
            <w:r w:rsidR="0072777B" w:rsidRPr="006E18F2">
              <w:rPr>
                <w:rFonts w:ascii="Times" w:eastAsia="Times New Roman" w:hAnsi="Times"/>
                <w:color w:val="000000"/>
                <w:lang w:eastAsia="pl-PL"/>
              </w:rPr>
              <w:t>pH</w:t>
            </w:r>
            <w:proofErr w:type="spellEnd"/>
            <w:r w:rsidR="0072777B" w:rsidRPr="006E18F2">
              <w:rPr>
                <w:rFonts w:ascii="Times" w:eastAsia="Times New Roman" w:hAnsi="Times"/>
                <w:color w:val="000000"/>
                <w:lang w:eastAsia="pl-PL"/>
              </w:rPr>
              <w:t>.</w:t>
            </w:r>
            <w:r w:rsidRPr="006E18F2">
              <w:rPr>
                <w:rFonts w:ascii="Times" w:eastAsia="Times New Roman" w:hAnsi="Times"/>
                <w:color w:val="000000"/>
                <w:lang w:eastAsia="pl-PL"/>
              </w:rPr>
              <w:t xml:space="preserve"> B.U04</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U4</w:t>
            </w:r>
            <w:r w:rsidR="0072777B" w:rsidRPr="006E18F2">
              <w:rPr>
                <w:rFonts w:ascii="Times" w:eastAsia="Times New Roman" w:hAnsi="Times"/>
                <w:color w:val="000000"/>
                <w:lang w:eastAsia="pl-PL"/>
              </w:rPr>
              <w:t xml:space="preserve">: sporządzać roztwory buforowe. </w:t>
            </w:r>
            <w:r w:rsidRPr="006E18F2">
              <w:rPr>
                <w:rFonts w:ascii="Times" w:eastAsia="Times New Roman" w:hAnsi="Times"/>
                <w:color w:val="000000"/>
                <w:lang w:eastAsia="pl-PL"/>
              </w:rPr>
              <w:t>B.U04</w:t>
            </w:r>
            <w:r w:rsidR="0060483C" w:rsidRPr="006E18F2">
              <w:rPr>
                <w:rFonts w:ascii="Times" w:eastAsia="Times New Roman" w:hAnsi="Times"/>
                <w:color w:val="000000"/>
                <w:lang w:eastAsia="pl-PL"/>
              </w:rPr>
              <w:t>.</w:t>
            </w:r>
          </w:p>
          <w:p w:rsidR="003236E9" w:rsidRPr="006E18F2" w:rsidRDefault="00200412" w:rsidP="006E18F2">
            <w:pPr>
              <w:spacing w:after="0" w:line="240" w:lineRule="auto"/>
              <w:jc w:val="both"/>
              <w:rPr>
                <w:rFonts w:ascii="Times" w:eastAsia="Times New Roman" w:hAnsi="Times"/>
                <w:b/>
                <w:lang w:eastAsia="pl-PL"/>
              </w:rPr>
            </w:pPr>
            <w:r w:rsidRPr="006E18F2">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student powinien być gotów do:</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K1: korzystania z obiektyw</w:t>
            </w:r>
            <w:r w:rsidR="008474AA" w:rsidRPr="006E18F2">
              <w:rPr>
                <w:rFonts w:ascii="Times" w:eastAsia="Times New Roman" w:hAnsi="Times"/>
                <w:color w:val="000000"/>
                <w:lang w:eastAsia="pl-PL"/>
              </w:rPr>
              <w:t>nych źródeł informacji naukowej.</w:t>
            </w:r>
            <w:r w:rsidRPr="006E18F2">
              <w:rPr>
                <w:rFonts w:ascii="Times" w:eastAsia="Times New Roman" w:hAnsi="Times"/>
                <w:color w:val="000000"/>
                <w:lang w:eastAsia="pl-PL"/>
              </w:rPr>
              <w:t xml:space="preserve"> B.K01</w:t>
            </w:r>
            <w:r w:rsidR="0060483C" w:rsidRPr="006E18F2">
              <w:rPr>
                <w:rFonts w:ascii="Times" w:eastAsia="Times New Roman" w:hAnsi="Times"/>
                <w:color w:val="000000"/>
                <w:lang w:eastAsia="pl-PL"/>
              </w:rPr>
              <w:t>.</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color w:val="000000"/>
                <w:lang w:eastAsia="pl-PL"/>
              </w:rPr>
              <w:t>Praktyki zawodowe:</w:t>
            </w:r>
            <w:r w:rsidRPr="006E18F2">
              <w:rPr>
                <w:rFonts w:ascii="Times" w:eastAsia="Times New Roman" w:hAnsi="Times"/>
                <w:color w:val="000000"/>
                <w:lang w:eastAsia="pl-PL"/>
              </w:rPr>
              <w:t xml:space="preserve"> nie dotyczy</w:t>
            </w:r>
          </w:p>
          <w:p w:rsidR="003236E9" w:rsidRPr="006E18F2" w:rsidRDefault="003236E9" w:rsidP="006E18F2">
            <w:pPr>
              <w:autoSpaceDE w:val="0"/>
              <w:autoSpaceDN w:val="0"/>
              <w:adjustRightInd w:val="0"/>
              <w:spacing w:after="0" w:line="240" w:lineRule="auto"/>
              <w:rPr>
                <w:rFonts w:ascii="Times" w:hAnsi="Times"/>
                <w:b/>
              </w:rPr>
            </w:pPr>
          </w:p>
        </w:tc>
        <w:tc>
          <w:tcPr>
            <w:tcW w:w="2467" w:type="dxa"/>
            <w:gridSpan w:val="4"/>
          </w:tcPr>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Laboratoria:</w:t>
            </w:r>
          </w:p>
          <w:p w:rsidR="003236E9" w:rsidRPr="006E18F2" w:rsidRDefault="0020041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1. </w:t>
            </w:r>
            <w:r w:rsidR="003236E9" w:rsidRPr="006E18F2">
              <w:rPr>
                <w:rFonts w:ascii="Times" w:eastAsia="Times New Roman" w:hAnsi="Times"/>
                <w:color w:val="000000"/>
                <w:lang w:eastAsia="pl-PL"/>
              </w:rPr>
              <w:t>Metody podające:</w:t>
            </w:r>
          </w:p>
          <w:p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a)</w:t>
            </w:r>
            <w:r w:rsidR="003236E9" w:rsidRPr="006E18F2">
              <w:rPr>
                <w:rFonts w:ascii="Times" w:eastAsia="Times New Roman" w:hAnsi="Times"/>
                <w:color w:val="000000"/>
                <w:lang w:eastAsia="pl-PL"/>
              </w:rPr>
              <w:t>  opis</w:t>
            </w:r>
            <w:r w:rsidRPr="006E18F2">
              <w:rPr>
                <w:rFonts w:ascii="Times" w:eastAsia="Times New Roman" w:hAnsi="Times"/>
                <w:color w:val="000000"/>
                <w:lang w:eastAsia="pl-PL"/>
              </w:rPr>
              <w:t>;</w:t>
            </w:r>
          </w:p>
          <w:p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b) </w:t>
            </w:r>
            <w:r w:rsidR="003236E9" w:rsidRPr="006E18F2">
              <w:rPr>
                <w:rFonts w:ascii="Times" w:eastAsia="Times New Roman" w:hAnsi="Times"/>
                <w:color w:val="000000"/>
                <w:lang w:eastAsia="pl-PL"/>
              </w:rPr>
              <w:t>pogadanka</w:t>
            </w:r>
            <w:r w:rsidRPr="006E18F2">
              <w:rPr>
                <w:rFonts w:ascii="Times" w:eastAsia="Times New Roman" w:hAnsi="Times"/>
                <w:color w:val="000000"/>
                <w:lang w:eastAsia="pl-PL"/>
              </w:rPr>
              <w:t>.</w:t>
            </w:r>
          </w:p>
          <w:p w:rsidR="003236E9" w:rsidRPr="006E18F2" w:rsidRDefault="0020041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2. </w:t>
            </w:r>
            <w:r w:rsidR="003236E9" w:rsidRPr="006E18F2">
              <w:rPr>
                <w:rFonts w:ascii="Times" w:eastAsia="Times New Roman" w:hAnsi="Times"/>
                <w:color w:val="000000"/>
                <w:lang w:eastAsia="pl-PL"/>
              </w:rPr>
              <w:t>Metody aktywizujące</w:t>
            </w:r>
            <w:r w:rsidRPr="006E18F2">
              <w:rPr>
                <w:rFonts w:ascii="Times" w:eastAsia="Times New Roman" w:hAnsi="Times"/>
                <w:color w:val="000000"/>
                <w:lang w:eastAsia="pl-PL"/>
              </w:rPr>
              <w:t>:</w:t>
            </w:r>
          </w:p>
          <w:p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a) </w:t>
            </w:r>
            <w:r w:rsidR="003236E9" w:rsidRPr="006E18F2">
              <w:rPr>
                <w:rFonts w:ascii="Times" w:eastAsia="Times New Roman" w:hAnsi="Times"/>
                <w:color w:val="000000"/>
                <w:lang w:eastAsia="pl-PL"/>
              </w:rPr>
              <w:t>metoda przypadków</w:t>
            </w:r>
            <w:r w:rsidRPr="006E18F2">
              <w:rPr>
                <w:rFonts w:ascii="Times" w:eastAsia="Times New Roman" w:hAnsi="Times"/>
                <w:color w:val="000000"/>
                <w:lang w:eastAsia="pl-PL"/>
              </w:rPr>
              <w:t>;</w:t>
            </w:r>
          </w:p>
          <w:p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b) </w:t>
            </w:r>
            <w:r w:rsidR="003236E9" w:rsidRPr="006E18F2">
              <w:rPr>
                <w:rFonts w:ascii="Times" w:eastAsia="Times New Roman" w:hAnsi="Times"/>
                <w:color w:val="000000"/>
                <w:lang w:eastAsia="pl-PL"/>
              </w:rPr>
              <w:t>dyskusja</w:t>
            </w:r>
            <w:r w:rsidRPr="006E18F2">
              <w:rPr>
                <w:rFonts w:ascii="Times" w:eastAsia="Times New Roman" w:hAnsi="Times"/>
                <w:color w:val="000000"/>
                <w:lang w:eastAsia="pl-PL"/>
              </w:rPr>
              <w:t>;</w:t>
            </w:r>
          </w:p>
          <w:p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c) </w:t>
            </w:r>
            <w:r w:rsidR="003236E9" w:rsidRPr="006E18F2">
              <w:rPr>
                <w:rFonts w:ascii="Times" w:eastAsia="Times New Roman" w:hAnsi="Times"/>
                <w:color w:val="000000"/>
                <w:lang w:eastAsia="pl-PL"/>
              </w:rPr>
              <w:t>dyskusja nieformalna</w:t>
            </w:r>
            <w:r w:rsidRPr="006E18F2">
              <w:rPr>
                <w:rFonts w:ascii="Times" w:eastAsia="Times New Roman" w:hAnsi="Times"/>
                <w:color w:val="000000"/>
                <w:lang w:eastAsia="pl-PL"/>
              </w:rPr>
              <w:t>;</w:t>
            </w:r>
          </w:p>
          <w:p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lastRenderedPageBreak/>
              <w:t xml:space="preserve">d) </w:t>
            </w:r>
            <w:r w:rsidR="003236E9" w:rsidRPr="006E18F2">
              <w:rPr>
                <w:rFonts w:ascii="Times" w:eastAsia="Times New Roman" w:hAnsi="Times"/>
                <w:color w:val="000000"/>
                <w:lang w:eastAsia="pl-PL"/>
              </w:rPr>
              <w:t>debata „za” i „przeciw”</w:t>
            </w:r>
            <w:r w:rsidRPr="006E18F2">
              <w:rPr>
                <w:rFonts w:ascii="Times" w:eastAsia="Times New Roman" w:hAnsi="Times"/>
                <w:color w:val="000000"/>
                <w:lang w:eastAsia="pl-PL"/>
              </w:rPr>
              <w:t>.</w:t>
            </w:r>
          </w:p>
          <w:p w:rsidR="003236E9" w:rsidRPr="006E18F2" w:rsidRDefault="0020041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4. </w:t>
            </w:r>
            <w:r w:rsidR="003236E9" w:rsidRPr="006E18F2">
              <w:rPr>
                <w:rFonts w:ascii="Times" w:eastAsia="Times New Roman" w:hAnsi="Times"/>
                <w:color w:val="000000"/>
                <w:lang w:eastAsia="pl-PL"/>
              </w:rPr>
              <w:t>Metody problemowe</w:t>
            </w:r>
          </w:p>
          <w:p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a) </w:t>
            </w:r>
            <w:r w:rsidR="003236E9" w:rsidRPr="006E18F2">
              <w:rPr>
                <w:rFonts w:ascii="Times" w:eastAsia="Times New Roman" w:hAnsi="Times"/>
                <w:color w:val="000000"/>
                <w:lang w:eastAsia="pl-PL"/>
              </w:rPr>
              <w:t>giełda przypadków (burza mózgów)</w:t>
            </w:r>
            <w:r w:rsidRPr="006E18F2">
              <w:rPr>
                <w:rFonts w:ascii="Times" w:eastAsia="Times New Roman" w:hAnsi="Times"/>
                <w:color w:val="000000"/>
                <w:lang w:eastAsia="pl-PL"/>
              </w:rPr>
              <w:t>;</w:t>
            </w:r>
          </w:p>
          <w:p w:rsidR="003236E9" w:rsidRPr="006E18F2" w:rsidRDefault="00200412" w:rsidP="006E18F2">
            <w:pPr>
              <w:spacing w:after="0" w:line="240" w:lineRule="auto"/>
              <w:contextualSpacing/>
              <w:rPr>
                <w:rFonts w:ascii="Times" w:hAnsi="Times"/>
                <w:b/>
              </w:rPr>
            </w:pPr>
            <w:r w:rsidRPr="006E18F2">
              <w:rPr>
                <w:rFonts w:ascii="Times" w:eastAsia="Times New Roman" w:hAnsi="Times"/>
                <w:color w:val="000000"/>
                <w:lang w:eastAsia="pl-PL"/>
              </w:rPr>
              <w:t xml:space="preserve">b) </w:t>
            </w:r>
            <w:r w:rsidR="003236E9" w:rsidRPr="006E18F2">
              <w:rPr>
                <w:rFonts w:ascii="Times" w:eastAsia="Times New Roman" w:hAnsi="Times"/>
                <w:color w:val="000000"/>
                <w:lang w:eastAsia="pl-PL"/>
              </w:rPr>
              <w:t>klasyczna metoda problemowa</w:t>
            </w:r>
            <w:r w:rsidRPr="006E18F2">
              <w:rPr>
                <w:rFonts w:ascii="Times" w:eastAsia="Times New Roman" w:hAnsi="Times"/>
                <w:color w:val="000000"/>
                <w:lang w:eastAsia="pl-PL"/>
              </w:rPr>
              <w:t>.</w:t>
            </w:r>
          </w:p>
        </w:tc>
        <w:tc>
          <w:tcPr>
            <w:tcW w:w="5101" w:type="dxa"/>
            <w:gridSpan w:val="5"/>
          </w:tcPr>
          <w:p w:rsidR="003236E9" w:rsidRPr="006E18F2" w:rsidRDefault="003236E9" w:rsidP="006E18F2">
            <w:pPr>
              <w:spacing w:after="0" w:line="240" w:lineRule="auto"/>
              <w:ind w:left="40"/>
              <w:jc w:val="both"/>
              <w:rPr>
                <w:rFonts w:ascii="Times" w:eastAsia="Times New Roman" w:hAnsi="Times"/>
                <w:lang w:eastAsia="pl-PL"/>
              </w:rPr>
            </w:pPr>
            <w:r w:rsidRPr="006E18F2">
              <w:rPr>
                <w:rFonts w:ascii="Times" w:eastAsia="Times New Roman" w:hAnsi="Times"/>
                <w:b/>
                <w:bCs/>
                <w:color w:val="000000"/>
                <w:lang w:eastAsia="pl-PL"/>
              </w:rPr>
              <w:lastRenderedPageBreak/>
              <w:t>Laboratoria:</w:t>
            </w:r>
          </w:p>
          <w:p w:rsidR="003236E9" w:rsidRPr="006E18F2" w:rsidRDefault="003236E9" w:rsidP="006E18F2">
            <w:pPr>
              <w:spacing w:after="0" w:line="240" w:lineRule="auto"/>
              <w:ind w:left="40"/>
              <w:jc w:val="both"/>
              <w:rPr>
                <w:rFonts w:ascii="Times" w:eastAsia="Times New Roman" w:hAnsi="Times"/>
                <w:lang w:eastAsia="pl-PL"/>
              </w:rPr>
            </w:pPr>
            <w:r w:rsidRPr="006E18F2">
              <w:rPr>
                <w:rFonts w:ascii="Times" w:eastAsia="Times New Roman" w:hAnsi="Times"/>
                <w:color w:val="000000"/>
                <w:lang w:eastAsia="pl-PL"/>
              </w:rPr>
              <w:t>Zadania do samodzielnego rozwiązania: zaliczenie</w:t>
            </w:r>
          </w:p>
          <w:p w:rsidR="003236E9" w:rsidRPr="006E18F2" w:rsidRDefault="003236E9" w:rsidP="006E18F2">
            <w:pPr>
              <w:spacing w:after="0" w:line="240" w:lineRule="auto"/>
              <w:ind w:left="40"/>
              <w:jc w:val="both"/>
              <w:rPr>
                <w:rFonts w:ascii="Times" w:eastAsia="Times New Roman" w:hAnsi="Times"/>
                <w:lang w:eastAsia="pl-PL"/>
              </w:rPr>
            </w:pPr>
            <w:r w:rsidRPr="006E18F2">
              <w:rPr>
                <w:rFonts w:ascii="Times" w:eastAsia="Times New Roman" w:hAnsi="Times"/>
                <w:color w:val="000000"/>
                <w:lang w:eastAsia="pl-PL"/>
              </w:rPr>
              <w:t>na punkty (jedno zadanie, ocena 0-1 punkt) &gt; 51%).</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Kolokwium teoretyczne &gt; 51%.</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 przypadku zaliczeń pisemnych uzyskane punkty przelicza się na stopnie według następującej skali:</w:t>
            </w:r>
          </w:p>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4"/>
              <w:gridCol w:w="1985"/>
            </w:tblGrid>
            <w:tr w:rsidR="003236E9" w:rsidRPr="006E18F2" w:rsidTr="00106B80">
              <w:trPr>
                <w:trHeight w:val="6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Procent punktów</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3236E9" w:rsidRPr="006E18F2"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91-100%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3236E9" w:rsidRPr="006E18F2"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81-90%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3236E9" w:rsidRPr="006E18F2"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71-80%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3236E9" w:rsidRPr="006E18F2"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61-70%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3236E9" w:rsidRPr="006E18F2"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51-60%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3236E9" w:rsidRPr="006E18F2"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0-50%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rsidR="003236E9" w:rsidRPr="006E18F2" w:rsidRDefault="003236E9" w:rsidP="006E18F2">
            <w:pPr>
              <w:spacing w:after="0" w:line="240" w:lineRule="auto"/>
              <w:jc w:val="both"/>
              <w:rPr>
                <w:rFonts w:ascii="Times" w:eastAsia="Times New Roman" w:hAnsi="Times"/>
                <w:lang w:eastAsia="pl-PL"/>
              </w:rPr>
            </w:pPr>
          </w:p>
        </w:tc>
      </w:tr>
      <w:tr w:rsidR="00FD5A6B" w:rsidRPr="00423DF3" w:rsidTr="003236E9">
        <w:trPr>
          <w:gridAfter w:val="2"/>
          <w:wAfter w:w="1601" w:type="dxa"/>
          <w:trHeight w:val="162"/>
          <w:jc w:val="center"/>
        </w:trPr>
        <w:tc>
          <w:tcPr>
            <w:tcW w:w="2150" w:type="dxa"/>
            <w:gridSpan w:val="2"/>
            <w:vMerge w:val="restart"/>
          </w:tcPr>
          <w:p w:rsidR="008C71A5" w:rsidRPr="00423DF3" w:rsidRDefault="00FD5A6B" w:rsidP="0068079D">
            <w:pPr>
              <w:spacing w:after="0" w:line="240" w:lineRule="auto"/>
              <w:rPr>
                <w:rFonts w:ascii="Times" w:hAnsi="Times"/>
                <w:b/>
                <w:sz w:val="20"/>
                <w:szCs w:val="20"/>
              </w:rPr>
            </w:pPr>
            <w:r w:rsidRPr="00423DF3">
              <w:rPr>
                <w:rFonts w:ascii="Times" w:hAnsi="Times"/>
                <w:b/>
                <w:sz w:val="20"/>
                <w:szCs w:val="20"/>
              </w:rPr>
              <w:lastRenderedPageBreak/>
              <w:t>Grupa C.</w:t>
            </w:r>
          </w:p>
          <w:p w:rsidR="008C71A5" w:rsidRPr="00423DF3" w:rsidRDefault="008C71A5" w:rsidP="0068079D">
            <w:pPr>
              <w:spacing w:after="0" w:line="240" w:lineRule="auto"/>
              <w:rPr>
                <w:rFonts w:ascii="Times" w:hAnsi="Times"/>
                <w:b/>
                <w:sz w:val="20"/>
                <w:szCs w:val="20"/>
              </w:rPr>
            </w:pPr>
          </w:p>
          <w:p w:rsidR="00FD5A6B" w:rsidRPr="00423DF3" w:rsidRDefault="00FD5A6B" w:rsidP="0068079D">
            <w:pPr>
              <w:spacing w:after="0" w:line="240" w:lineRule="auto"/>
              <w:rPr>
                <w:rFonts w:ascii="Times" w:hAnsi="Times"/>
                <w:b/>
                <w:sz w:val="20"/>
                <w:szCs w:val="20"/>
              </w:rPr>
            </w:pPr>
            <w:r w:rsidRPr="00423DF3">
              <w:rPr>
                <w:rFonts w:ascii="Times" w:hAnsi="Times"/>
                <w:b/>
                <w:sz w:val="20"/>
                <w:szCs w:val="20"/>
              </w:rPr>
              <w:t>NAUKI BEHAWIORALNE I SPOŁECZNE</w:t>
            </w:r>
          </w:p>
        </w:tc>
        <w:tc>
          <w:tcPr>
            <w:tcW w:w="2091" w:type="dxa"/>
            <w:gridSpan w:val="2"/>
          </w:tcPr>
          <w:p w:rsidR="00FD5A6B" w:rsidRPr="00423DF3" w:rsidRDefault="00FD5A6B"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Higiena i epidemiologia</w:t>
            </w:r>
          </w:p>
        </w:tc>
        <w:tc>
          <w:tcPr>
            <w:tcW w:w="3805" w:type="dxa"/>
            <w:gridSpan w:val="3"/>
          </w:tcPr>
          <w:p w:rsidR="00FD5A6B" w:rsidRPr="006E18F2" w:rsidRDefault="00A67053" w:rsidP="00F151C4">
            <w:pPr>
              <w:spacing w:after="0" w:line="240" w:lineRule="auto"/>
              <w:ind w:left="-20" w:right="120"/>
              <w:jc w:val="both"/>
              <w:rPr>
                <w:rFonts w:ascii="Times" w:eastAsia="Times New Roman" w:hAnsi="Times"/>
                <w:b/>
              </w:rPr>
            </w:pPr>
            <w:r>
              <w:rPr>
                <w:rFonts w:ascii="Times" w:eastAsia="Times New Roman" w:hAnsi="Times"/>
                <w:b/>
              </w:rPr>
              <w:t>Wykłady</w:t>
            </w:r>
            <w:r w:rsidR="00FD5A6B" w:rsidRPr="006E18F2">
              <w:rPr>
                <w:rFonts w:ascii="Times" w:eastAsia="Times New Roman" w:hAnsi="Times"/>
                <w:b/>
              </w:rPr>
              <w:t xml:space="preserve">  student zna i rozumie:</w:t>
            </w:r>
          </w:p>
          <w:p w:rsidR="00FD5A6B" w:rsidRPr="006E18F2" w:rsidRDefault="00FD5A6B" w:rsidP="00F151C4">
            <w:pPr>
              <w:spacing w:after="0" w:line="240" w:lineRule="auto"/>
              <w:ind w:left="-20" w:right="120"/>
              <w:jc w:val="both"/>
              <w:rPr>
                <w:rFonts w:ascii="Times" w:eastAsia="Times New Roman" w:hAnsi="Times"/>
              </w:rPr>
            </w:pPr>
            <w:r w:rsidRPr="006E18F2">
              <w:rPr>
                <w:rFonts w:ascii="Times" w:hAnsi="Times"/>
              </w:rPr>
              <w:t>W1</w:t>
            </w:r>
            <w:r w:rsidRPr="006E18F2">
              <w:rPr>
                <w:rFonts w:ascii="Times" w:hAnsi="Times"/>
                <w:b/>
              </w:rPr>
              <w:t>:</w:t>
            </w:r>
            <w:r w:rsidR="00495A59">
              <w:rPr>
                <w:rFonts w:ascii="Times" w:hAnsi="Times"/>
              </w:rPr>
              <w:t xml:space="preserve"> </w:t>
            </w:r>
            <w:r w:rsidR="00495A59">
              <w:rPr>
                <w:rFonts w:ascii="Times New Roman" w:hAnsi="Times New Roman"/>
              </w:rPr>
              <w:t>b</w:t>
            </w:r>
            <w:r w:rsidRPr="006E18F2">
              <w:rPr>
                <w:rFonts w:ascii="Times" w:hAnsi="Times"/>
              </w:rPr>
              <w:t xml:space="preserve">adania epidemiologiczne </w:t>
            </w:r>
            <w:r w:rsidRPr="006E18F2">
              <w:rPr>
                <w:rFonts w:ascii="Times" w:eastAsia="Times New Roman" w:hAnsi="Times"/>
              </w:rPr>
              <w:t>(typy badań, badania kliniczne):  C.W04</w:t>
            </w:r>
            <w:r w:rsidR="0060483C" w:rsidRPr="006E18F2">
              <w:rPr>
                <w:rFonts w:ascii="Times" w:eastAsia="Times New Roman" w:hAnsi="Times"/>
              </w:rPr>
              <w:t>.</w:t>
            </w:r>
          </w:p>
          <w:p w:rsidR="00FD5A6B" w:rsidRPr="006E18F2" w:rsidRDefault="00FD5A6B" w:rsidP="00F151C4">
            <w:pPr>
              <w:spacing w:after="0" w:line="240" w:lineRule="auto"/>
              <w:ind w:left="-20" w:right="120"/>
              <w:jc w:val="both"/>
              <w:rPr>
                <w:rFonts w:ascii="Times" w:eastAsia="Times New Roman" w:hAnsi="Times"/>
              </w:rPr>
            </w:pPr>
            <w:r w:rsidRPr="006E18F2">
              <w:rPr>
                <w:rFonts w:ascii="Times" w:eastAsia="Times New Roman" w:hAnsi="Times"/>
              </w:rPr>
              <w:t xml:space="preserve">W2: </w:t>
            </w:r>
            <w:r w:rsidRPr="006E18F2">
              <w:rPr>
                <w:rFonts w:ascii="Times" w:hAnsi="Times"/>
              </w:rPr>
              <w:t>oceny stanu zdrowia populacji (pozytywne i negatywne mierniki stanu zdrowia.</w:t>
            </w:r>
            <w:r w:rsidRPr="006E18F2">
              <w:rPr>
                <w:rFonts w:ascii="Times" w:hAnsi="Times"/>
                <w:b/>
              </w:rPr>
              <w:t xml:space="preserve"> </w:t>
            </w:r>
            <w:r w:rsidRPr="006E18F2">
              <w:rPr>
                <w:rFonts w:ascii="Times" w:hAnsi="Times"/>
              </w:rPr>
              <w:t>C.W06</w:t>
            </w:r>
            <w:r w:rsidR="0060483C" w:rsidRPr="006E18F2">
              <w:rPr>
                <w:rFonts w:ascii="Times" w:hAnsi="Times"/>
              </w:rPr>
              <w:t>.</w:t>
            </w:r>
          </w:p>
          <w:p w:rsidR="00FD5A6B" w:rsidRPr="006E18F2" w:rsidRDefault="00FD5A6B" w:rsidP="00F151C4">
            <w:pPr>
              <w:spacing w:after="0" w:line="240" w:lineRule="auto"/>
              <w:ind w:left="-20" w:right="120"/>
              <w:jc w:val="both"/>
              <w:rPr>
                <w:rFonts w:ascii="Times" w:eastAsia="Times New Roman" w:hAnsi="Times"/>
              </w:rPr>
            </w:pPr>
            <w:r w:rsidRPr="006E18F2">
              <w:rPr>
                <w:rFonts w:ascii="Times" w:eastAsia="Times New Roman" w:hAnsi="Times"/>
              </w:rPr>
              <w:t xml:space="preserve">W3: </w:t>
            </w:r>
            <w:r w:rsidR="00495A59">
              <w:rPr>
                <w:rFonts w:ascii="Times New Roman" w:eastAsia="Times New Roman" w:hAnsi="Times New Roman"/>
              </w:rPr>
              <w:t xml:space="preserve">rolę </w:t>
            </w:r>
            <w:r w:rsidR="00495A59">
              <w:rPr>
                <w:rFonts w:ascii="Times" w:hAnsi="Times"/>
              </w:rPr>
              <w:t>nadzoru</w:t>
            </w:r>
            <w:r w:rsidR="00544096">
              <w:rPr>
                <w:rFonts w:ascii="Times" w:hAnsi="Times"/>
              </w:rPr>
              <w:t xml:space="preserve"> sanitarno-epidemiologiczny</w:t>
            </w:r>
            <w:r w:rsidR="00544096">
              <w:rPr>
                <w:rFonts w:ascii="Times New Roman" w:hAnsi="Times New Roman"/>
              </w:rPr>
              <w:t xml:space="preserve"> </w:t>
            </w:r>
            <w:r w:rsidRPr="006E18F2">
              <w:rPr>
                <w:rFonts w:ascii="Times" w:hAnsi="Times"/>
              </w:rPr>
              <w:t>w zapobieganiu negatywnym skutkom zdrowotnym społeczeństwa.</w:t>
            </w:r>
            <w:r w:rsidR="0060483C" w:rsidRPr="006E18F2">
              <w:rPr>
                <w:rFonts w:ascii="Times" w:hAnsi="Times"/>
              </w:rPr>
              <w:t xml:space="preserve"> </w:t>
            </w:r>
            <w:r w:rsidRPr="006E18F2">
              <w:rPr>
                <w:rFonts w:ascii="Times" w:hAnsi="Times"/>
              </w:rPr>
              <w:t>C.W.11</w:t>
            </w:r>
            <w:r w:rsidRPr="006E18F2">
              <w:rPr>
                <w:rFonts w:ascii="Times" w:eastAsia="Times New Roman" w:hAnsi="Times"/>
              </w:rPr>
              <w:t>.</w:t>
            </w:r>
          </w:p>
          <w:p w:rsidR="00FD5A6B" w:rsidRPr="006E18F2" w:rsidRDefault="00FD5A6B" w:rsidP="00F151C4">
            <w:pPr>
              <w:spacing w:after="0" w:line="240" w:lineRule="auto"/>
              <w:ind w:left="-20" w:right="120"/>
              <w:jc w:val="both"/>
              <w:rPr>
                <w:rFonts w:ascii="Times" w:eastAsia="Times New Roman" w:hAnsi="Times"/>
              </w:rPr>
            </w:pPr>
            <w:r w:rsidRPr="006E18F2">
              <w:rPr>
                <w:rFonts w:ascii="Times" w:eastAsia="Times New Roman" w:hAnsi="Times"/>
              </w:rPr>
              <w:t>W4:</w:t>
            </w:r>
            <w:r w:rsidRPr="006E18F2">
              <w:rPr>
                <w:rFonts w:ascii="Times" w:hAnsi="Times"/>
              </w:rPr>
              <w:t xml:space="preserve"> </w:t>
            </w:r>
            <w:r w:rsidR="00BE0FA6">
              <w:rPr>
                <w:rFonts w:ascii="Times New Roman" w:hAnsi="Times New Roman"/>
              </w:rPr>
              <w:t xml:space="preserve">zasady </w:t>
            </w:r>
            <w:r w:rsidR="00BE0FA6">
              <w:rPr>
                <w:rFonts w:ascii="Times" w:hAnsi="Times"/>
              </w:rPr>
              <w:t>promocji</w:t>
            </w:r>
            <w:r w:rsidRPr="006E18F2">
              <w:rPr>
                <w:rFonts w:ascii="Times" w:hAnsi="Times"/>
              </w:rPr>
              <w:t xml:space="preserve"> zdrowia jako element w zakresie profilaktyki chorób cywilizacyjnych. C.W.12</w:t>
            </w:r>
            <w:r w:rsidRPr="006E18F2">
              <w:rPr>
                <w:rFonts w:ascii="Times" w:eastAsia="Times New Roman" w:hAnsi="Times"/>
              </w:rPr>
              <w:t>.</w:t>
            </w:r>
          </w:p>
          <w:p w:rsidR="00FD5A6B" w:rsidRPr="006E18F2" w:rsidRDefault="00BE0FA6" w:rsidP="00F151C4">
            <w:pPr>
              <w:spacing w:after="0" w:line="240" w:lineRule="auto"/>
              <w:ind w:left="-20" w:right="120"/>
              <w:jc w:val="both"/>
              <w:rPr>
                <w:rFonts w:ascii="Times" w:eastAsia="Times New Roman" w:hAnsi="Times"/>
              </w:rPr>
            </w:pPr>
            <w:r>
              <w:rPr>
                <w:rFonts w:ascii="Times" w:eastAsia="Times New Roman" w:hAnsi="Times"/>
              </w:rPr>
              <w:t>W5: epidemiologię</w:t>
            </w:r>
            <w:r w:rsidR="00FD5A6B" w:rsidRPr="006E18F2">
              <w:rPr>
                <w:rFonts w:ascii="Times" w:eastAsia="Times New Roman" w:hAnsi="Times"/>
              </w:rPr>
              <w:t xml:space="preserve"> chorób cywilizacyjnych – badania przesiewowe. C.W.13</w:t>
            </w:r>
          </w:p>
          <w:p w:rsidR="00FD5A6B" w:rsidRPr="006E18F2" w:rsidRDefault="00A67053" w:rsidP="00F151C4">
            <w:pPr>
              <w:spacing w:after="0" w:line="240" w:lineRule="auto"/>
              <w:ind w:left="-20" w:right="120"/>
              <w:jc w:val="both"/>
              <w:rPr>
                <w:rFonts w:ascii="Times" w:eastAsia="Times New Roman" w:hAnsi="Times"/>
                <w:b/>
              </w:rPr>
            </w:pPr>
            <w:r>
              <w:rPr>
                <w:rFonts w:ascii="Times" w:eastAsia="Times New Roman" w:hAnsi="Times"/>
                <w:b/>
              </w:rPr>
              <w:lastRenderedPageBreak/>
              <w:t>Wykłady</w:t>
            </w:r>
            <w:r w:rsidR="00FD5A6B" w:rsidRPr="006E18F2">
              <w:rPr>
                <w:rFonts w:ascii="Times" w:eastAsia="Times New Roman" w:hAnsi="Times"/>
                <w:b/>
              </w:rPr>
              <w:t xml:space="preserve"> student potrafi:</w:t>
            </w:r>
          </w:p>
          <w:p w:rsidR="00FD5A6B" w:rsidRPr="006E18F2" w:rsidRDefault="00FD5A6B" w:rsidP="00F151C4">
            <w:pPr>
              <w:spacing w:after="0" w:line="240" w:lineRule="auto"/>
              <w:jc w:val="both"/>
              <w:rPr>
                <w:rFonts w:ascii="Times" w:hAnsi="Times"/>
              </w:rPr>
            </w:pPr>
            <w:r w:rsidRPr="006E18F2">
              <w:rPr>
                <w:rFonts w:ascii="Times" w:eastAsia="Times New Roman" w:hAnsi="Times"/>
              </w:rPr>
              <w:t>U1: za</w:t>
            </w:r>
            <w:r w:rsidRPr="006E18F2">
              <w:rPr>
                <w:rFonts w:ascii="Times" w:hAnsi="Times"/>
              </w:rPr>
              <w:t>stosować wiedzę opartą na dowodach naukowych do interpretacji wyników w diagnostyce laboratoryjnej</w:t>
            </w:r>
            <w:r w:rsidRPr="006E18F2">
              <w:rPr>
                <w:rFonts w:ascii="Times" w:hAnsi="Times"/>
                <w:b/>
              </w:rPr>
              <w:t xml:space="preserve">. </w:t>
            </w:r>
            <w:r w:rsidRPr="006E18F2">
              <w:rPr>
                <w:rFonts w:ascii="Times" w:hAnsi="Times"/>
              </w:rPr>
              <w:t>C.U01.</w:t>
            </w:r>
          </w:p>
          <w:p w:rsidR="00FD5A6B" w:rsidRPr="006E18F2" w:rsidRDefault="00BE0FA6" w:rsidP="00F151C4">
            <w:pPr>
              <w:spacing w:after="0" w:line="240" w:lineRule="auto"/>
              <w:jc w:val="both"/>
              <w:rPr>
                <w:rFonts w:ascii="Times" w:eastAsia="Times New Roman" w:hAnsi="Times"/>
              </w:rPr>
            </w:pPr>
            <w:r>
              <w:rPr>
                <w:rFonts w:ascii="Times" w:hAnsi="Times"/>
              </w:rPr>
              <w:t>U2. n</w:t>
            </w:r>
            <w:r w:rsidR="00FD5A6B" w:rsidRPr="006E18F2">
              <w:rPr>
                <w:rFonts w:ascii="Times" w:hAnsi="Times"/>
              </w:rPr>
              <w:t>a podstawie danych demograficznych ocenić problemy zdrowotne popu</w:t>
            </w:r>
            <w:r w:rsidR="005165DE" w:rsidRPr="006E18F2">
              <w:rPr>
                <w:rFonts w:ascii="Times" w:hAnsi="Times"/>
              </w:rPr>
              <w:t>lacji C.U</w:t>
            </w:r>
            <w:r w:rsidR="00FD5A6B" w:rsidRPr="006E18F2">
              <w:rPr>
                <w:rFonts w:ascii="Times" w:hAnsi="Times"/>
              </w:rPr>
              <w:t>02.</w:t>
            </w:r>
          </w:p>
          <w:p w:rsidR="00FD5A6B" w:rsidRPr="006E18F2" w:rsidRDefault="00BE0FA6" w:rsidP="00F151C4">
            <w:pPr>
              <w:spacing w:after="0" w:line="240" w:lineRule="auto"/>
              <w:ind w:left="-20" w:right="120"/>
              <w:jc w:val="both"/>
              <w:rPr>
                <w:rFonts w:ascii="Times" w:eastAsia="Times New Roman" w:hAnsi="Times"/>
              </w:rPr>
            </w:pPr>
            <w:r>
              <w:rPr>
                <w:rFonts w:ascii="Times" w:eastAsia="Times New Roman" w:hAnsi="Times"/>
              </w:rPr>
              <w:t>U3:</w:t>
            </w:r>
            <w:r>
              <w:rPr>
                <w:rFonts w:ascii="Times New Roman" w:eastAsia="Times New Roman" w:hAnsi="Times New Roman"/>
              </w:rPr>
              <w:t xml:space="preserve"> </w:t>
            </w:r>
            <w:r>
              <w:rPr>
                <w:rFonts w:ascii="Times" w:eastAsia="Times New Roman" w:hAnsi="Times"/>
              </w:rPr>
              <w:t>n</w:t>
            </w:r>
            <w:r w:rsidR="00FD5A6B" w:rsidRPr="006E18F2">
              <w:rPr>
                <w:rFonts w:ascii="Times" w:eastAsia="Times New Roman" w:hAnsi="Times"/>
              </w:rPr>
              <w:t xml:space="preserve">a podstawie badań epidemiologicznych </w:t>
            </w:r>
            <w:r w:rsidR="00FD5A6B" w:rsidRPr="006E18F2">
              <w:rPr>
                <w:rFonts w:ascii="Times" w:hAnsi="Times"/>
              </w:rPr>
              <w:t xml:space="preserve">oceniać problemy zdrowotne populacji. </w:t>
            </w:r>
            <w:r w:rsidR="00FD5A6B" w:rsidRPr="006E18F2">
              <w:rPr>
                <w:rFonts w:ascii="Times" w:eastAsia="Times New Roman" w:hAnsi="Times"/>
              </w:rPr>
              <w:t>C.U03.</w:t>
            </w:r>
          </w:p>
          <w:p w:rsidR="00FD5A6B" w:rsidRPr="006E18F2" w:rsidRDefault="00A67053" w:rsidP="00F151C4">
            <w:pPr>
              <w:spacing w:after="0" w:line="240" w:lineRule="auto"/>
              <w:ind w:right="120"/>
              <w:jc w:val="both"/>
              <w:rPr>
                <w:rFonts w:ascii="Times" w:eastAsia="Times New Roman" w:hAnsi="Times"/>
                <w:b/>
              </w:rPr>
            </w:pPr>
            <w:r>
              <w:rPr>
                <w:rFonts w:ascii="Times" w:eastAsia="Times New Roman" w:hAnsi="Times"/>
                <w:b/>
              </w:rPr>
              <w:t>Laboratoria</w:t>
            </w:r>
            <w:r w:rsidR="00FD5A6B" w:rsidRPr="006E18F2">
              <w:rPr>
                <w:rFonts w:ascii="Times" w:eastAsia="Times New Roman" w:hAnsi="Times"/>
                <w:b/>
              </w:rPr>
              <w:t xml:space="preserve"> student potrafi:</w:t>
            </w:r>
          </w:p>
          <w:p w:rsidR="00FD5A6B" w:rsidRPr="006E18F2" w:rsidRDefault="00FD5A6B" w:rsidP="00F151C4">
            <w:pPr>
              <w:spacing w:after="0" w:line="240" w:lineRule="auto"/>
              <w:ind w:left="-20" w:right="120"/>
              <w:jc w:val="both"/>
              <w:rPr>
                <w:rFonts w:ascii="Times" w:hAnsi="Times"/>
              </w:rPr>
            </w:pPr>
            <w:r w:rsidRPr="006E18F2">
              <w:rPr>
                <w:rFonts w:ascii="Times" w:eastAsia="Times New Roman" w:hAnsi="Times"/>
              </w:rPr>
              <w:t>U1: określać</w:t>
            </w:r>
            <w:r w:rsidRPr="006E18F2">
              <w:rPr>
                <w:rFonts w:ascii="Times" w:hAnsi="Times"/>
              </w:rPr>
              <w:t xml:space="preserve"> czynniki ryzyka chorób zakaźnych                i oraz metabolicznych oraz przedstawia programy profila</w:t>
            </w:r>
            <w:r w:rsidR="005165DE" w:rsidRPr="006E18F2">
              <w:rPr>
                <w:rFonts w:ascii="Times" w:hAnsi="Times"/>
              </w:rPr>
              <w:t>ktyczne. C.U</w:t>
            </w:r>
            <w:r w:rsidRPr="006E18F2">
              <w:rPr>
                <w:rFonts w:ascii="Times" w:hAnsi="Times"/>
              </w:rPr>
              <w:t>04.</w:t>
            </w:r>
          </w:p>
          <w:p w:rsidR="00FD5A6B" w:rsidRPr="006E18F2" w:rsidRDefault="00FD5A6B" w:rsidP="00F151C4">
            <w:pPr>
              <w:spacing w:after="0" w:line="240" w:lineRule="auto"/>
              <w:ind w:left="-20" w:right="120"/>
              <w:jc w:val="both"/>
              <w:rPr>
                <w:rFonts w:ascii="Times" w:eastAsia="Times New Roman" w:hAnsi="Times"/>
              </w:rPr>
            </w:pPr>
            <w:r w:rsidRPr="006E18F2">
              <w:rPr>
                <w:rFonts w:ascii="Times" w:eastAsia="Times New Roman" w:hAnsi="Times"/>
              </w:rPr>
              <w:t>U2: przeprowadzić badania</w:t>
            </w:r>
            <w:r w:rsidRPr="006E18F2">
              <w:rPr>
                <w:rFonts w:ascii="Times" w:hAnsi="Times"/>
              </w:rPr>
              <w:t xml:space="preserve"> </w:t>
            </w:r>
            <w:proofErr w:type="spellStart"/>
            <w:r w:rsidRPr="006E18F2">
              <w:rPr>
                <w:rFonts w:ascii="Times" w:hAnsi="Times"/>
              </w:rPr>
              <w:t>badania</w:t>
            </w:r>
            <w:proofErr w:type="spellEnd"/>
            <w:r w:rsidRPr="006E18F2">
              <w:rPr>
                <w:rFonts w:ascii="Times" w:hAnsi="Times"/>
              </w:rPr>
              <w:t xml:space="preserve"> przesiewowe w profilakt</w:t>
            </w:r>
            <w:r w:rsidR="005165DE" w:rsidRPr="006E18F2">
              <w:rPr>
                <w:rFonts w:ascii="Times" w:hAnsi="Times"/>
              </w:rPr>
              <w:t>yce chorób cywilizacyjnych. C.U</w:t>
            </w:r>
            <w:r w:rsidRPr="006E18F2">
              <w:rPr>
                <w:rFonts w:ascii="Times" w:hAnsi="Times"/>
              </w:rPr>
              <w:t>05.</w:t>
            </w:r>
          </w:p>
          <w:p w:rsidR="00FD5A6B" w:rsidRPr="006E18F2" w:rsidRDefault="001925F4" w:rsidP="00F151C4">
            <w:pPr>
              <w:spacing w:after="0" w:line="240" w:lineRule="auto"/>
              <w:jc w:val="both"/>
              <w:rPr>
                <w:rFonts w:ascii="Times" w:eastAsia="Times New Roman" w:hAnsi="Times"/>
                <w:b/>
                <w:lang w:eastAsia="pl-PL"/>
              </w:rPr>
            </w:pPr>
            <w:r>
              <w:rPr>
                <w:rFonts w:ascii="Times New Roman" w:eastAsia="Times New Roman" w:hAnsi="Times New Roman"/>
                <w:b/>
                <w:color w:val="000000"/>
                <w:lang w:eastAsia="pl-PL"/>
              </w:rPr>
              <w:t>Wykład</w:t>
            </w:r>
            <w:r w:rsidR="00A67053">
              <w:rPr>
                <w:rFonts w:ascii="Times New Roman" w:eastAsia="Times New Roman" w:hAnsi="Times New Roman"/>
                <w:b/>
                <w:color w:val="000000"/>
                <w:lang w:eastAsia="pl-PL"/>
              </w:rPr>
              <w:t>y</w:t>
            </w:r>
            <w:r>
              <w:rPr>
                <w:rFonts w:ascii="Times New Roman" w:eastAsia="Times New Roman" w:hAnsi="Times New Roman"/>
                <w:b/>
                <w:color w:val="000000"/>
                <w:lang w:eastAsia="pl-PL"/>
              </w:rPr>
              <w:t xml:space="preserve"> i </w:t>
            </w:r>
            <w:r w:rsidR="00A67053">
              <w:rPr>
                <w:rFonts w:ascii="Times" w:eastAsia="Times New Roman" w:hAnsi="Times"/>
                <w:b/>
                <w:color w:val="000000"/>
                <w:lang w:eastAsia="pl-PL"/>
              </w:rPr>
              <w:t>Laboratoria</w:t>
            </w:r>
            <w:r w:rsidR="00FD5A6B" w:rsidRPr="006E18F2">
              <w:rPr>
                <w:rFonts w:ascii="Times" w:eastAsia="Times New Roman" w:hAnsi="Times"/>
                <w:b/>
                <w:color w:val="000000"/>
                <w:lang w:eastAsia="pl-PL"/>
              </w:rPr>
              <w:t xml:space="preserve"> student powinien być gotów do:</w:t>
            </w:r>
          </w:p>
          <w:p w:rsidR="00FD5A6B" w:rsidRPr="006E18F2" w:rsidRDefault="00FD5A6B" w:rsidP="00F151C4">
            <w:pPr>
              <w:spacing w:after="0" w:line="240" w:lineRule="auto"/>
              <w:jc w:val="both"/>
              <w:rPr>
                <w:rFonts w:ascii="Times" w:eastAsia="Times New Roman" w:hAnsi="Times"/>
              </w:rPr>
            </w:pPr>
            <w:r w:rsidRPr="006E18F2">
              <w:rPr>
                <w:rFonts w:ascii="Times" w:eastAsia="Times New Roman" w:hAnsi="Times"/>
              </w:rPr>
              <w:t>K1:</w:t>
            </w:r>
            <w:r w:rsidR="00BE0FA6">
              <w:rPr>
                <w:rFonts w:ascii="Times" w:hAnsi="Times"/>
              </w:rPr>
              <w:t xml:space="preserve"> oceny wyników</w:t>
            </w:r>
            <w:r w:rsidRPr="006E18F2">
              <w:rPr>
                <w:rFonts w:ascii="Times" w:hAnsi="Times"/>
              </w:rPr>
              <w:t xml:space="preserve"> i </w:t>
            </w:r>
            <w:r w:rsidR="00BE0FA6">
              <w:rPr>
                <w:rFonts w:ascii="Times New Roman" w:hAnsi="Times New Roman"/>
              </w:rPr>
              <w:t xml:space="preserve">sformułowania </w:t>
            </w:r>
            <w:r w:rsidR="00BE0FA6">
              <w:rPr>
                <w:rFonts w:ascii="Times" w:hAnsi="Times"/>
              </w:rPr>
              <w:t>opinii</w:t>
            </w:r>
            <w:r w:rsidRPr="006E18F2">
              <w:rPr>
                <w:rFonts w:ascii="Times" w:hAnsi="Times"/>
              </w:rPr>
              <w:t xml:space="preserve"> dotyczące</w:t>
            </w:r>
            <w:r w:rsidR="00BE0FA6">
              <w:rPr>
                <w:rFonts w:ascii="Times New Roman" w:hAnsi="Times New Roman"/>
              </w:rPr>
              <w:t>j</w:t>
            </w:r>
            <w:r w:rsidRPr="006E18F2">
              <w:rPr>
                <w:rFonts w:ascii="Times" w:hAnsi="Times"/>
              </w:rPr>
              <w:t xml:space="preserve"> różnych aspektów działalności diagnosty laboratoryjnego.</w:t>
            </w:r>
            <w:r w:rsidR="000B2030">
              <w:rPr>
                <w:rFonts w:ascii="Times" w:eastAsia="Times New Roman" w:hAnsi="Times"/>
              </w:rPr>
              <w:t xml:space="preserve"> </w:t>
            </w:r>
            <w:r w:rsidRPr="006E18F2">
              <w:rPr>
                <w:rFonts w:ascii="Times" w:eastAsia="Times New Roman" w:hAnsi="Times"/>
              </w:rPr>
              <w:t>C.K01.</w:t>
            </w:r>
          </w:p>
          <w:p w:rsidR="00FD5A6B" w:rsidRPr="006E18F2" w:rsidRDefault="00FD5A6B" w:rsidP="00F151C4">
            <w:pPr>
              <w:autoSpaceDE w:val="0"/>
              <w:autoSpaceDN w:val="0"/>
              <w:adjustRightInd w:val="0"/>
              <w:spacing w:after="0" w:line="240" w:lineRule="auto"/>
              <w:jc w:val="both"/>
              <w:rPr>
                <w:rFonts w:ascii="Times" w:hAnsi="Times"/>
              </w:rPr>
            </w:pPr>
            <w:r w:rsidRPr="006E18F2">
              <w:rPr>
                <w:rFonts w:ascii="Times" w:eastAsia="Times New Roman" w:hAnsi="Times"/>
                <w:b/>
              </w:rPr>
              <w:t>Praktyki zawodowe:</w:t>
            </w:r>
            <w:r w:rsidRPr="006E18F2">
              <w:rPr>
                <w:rFonts w:ascii="Times" w:eastAsia="Times New Roman" w:hAnsi="Times"/>
              </w:rPr>
              <w:t xml:space="preserve"> nie dotyczy</w:t>
            </w:r>
          </w:p>
        </w:tc>
        <w:tc>
          <w:tcPr>
            <w:tcW w:w="2467" w:type="dxa"/>
            <w:gridSpan w:val="4"/>
          </w:tcPr>
          <w:p w:rsidR="00FD5A6B" w:rsidRPr="006E18F2" w:rsidRDefault="00FD5A6B" w:rsidP="00F151C4">
            <w:pPr>
              <w:spacing w:after="0" w:line="240" w:lineRule="auto"/>
              <w:ind w:hanging="6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094731">
              <w:rPr>
                <w:rFonts w:ascii="Times" w:eastAsia="Times New Roman" w:hAnsi="Times"/>
                <w:b/>
                <w:color w:val="000000"/>
                <w:lang w:eastAsia="pl-PL"/>
              </w:rPr>
              <w:t>:</w:t>
            </w:r>
          </w:p>
          <w:p w:rsidR="00FD5A6B" w:rsidRPr="006E18F2" w:rsidRDefault="00FD5A6B" w:rsidP="00F151C4">
            <w:pPr>
              <w:spacing w:after="0" w:line="240" w:lineRule="auto"/>
              <w:ind w:left="240" w:hanging="240"/>
              <w:jc w:val="both"/>
              <w:rPr>
                <w:rFonts w:ascii="Times" w:eastAsia="Times New Roman" w:hAnsi="Times"/>
                <w:color w:val="000000"/>
                <w:lang w:eastAsia="pl-PL"/>
              </w:rPr>
            </w:pPr>
            <w:r w:rsidRPr="006E18F2">
              <w:rPr>
                <w:rFonts w:ascii="Times" w:eastAsia="Times New Roman" w:hAnsi="Times"/>
                <w:color w:val="000000"/>
                <w:lang w:eastAsia="pl-PL"/>
              </w:rPr>
              <w:t>1. wykład informacyjny (konwencjonalny) z prezentacją multimedialną;</w:t>
            </w:r>
          </w:p>
          <w:p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2. wykład problemowy;</w:t>
            </w:r>
          </w:p>
          <w:p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3.wykład konwersatoryjny.</w:t>
            </w:r>
          </w:p>
          <w:p w:rsidR="00FD5A6B" w:rsidRPr="006E18F2" w:rsidRDefault="00FD5A6B" w:rsidP="00F151C4">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p w:rsidR="00FD5A6B" w:rsidRPr="006E18F2" w:rsidRDefault="00FD5A6B" w:rsidP="00F151C4">
            <w:pPr>
              <w:spacing w:after="0" w:line="240" w:lineRule="auto"/>
              <w:ind w:hanging="60"/>
              <w:jc w:val="both"/>
              <w:rPr>
                <w:rFonts w:ascii="Times" w:eastAsia="Times New Roman" w:hAnsi="Times"/>
                <w:lang w:eastAsia="pl-PL"/>
              </w:rPr>
            </w:pPr>
            <w:r w:rsidRPr="006E18F2">
              <w:rPr>
                <w:rFonts w:ascii="Times" w:eastAsia="Times New Roman" w:hAnsi="Times"/>
                <w:b/>
                <w:bCs/>
                <w:color w:val="000000"/>
                <w:lang w:eastAsia="pl-PL"/>
              </w:rPr>
              <w:t>Laboratoria:</w:t>
            </w:r>
          </w:p>
          <w:p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1. ćwiczenia praktyczne;</w:t>
            </w:r>
          </w:p>
          <w:p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2. analiza wyników badań epidemiologicznych;</w:t>
            </w:r>
          </w:p>
          <w:p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3. metoda klasyczna problemowa;</w:t>
            </w:r>
          </w:p>
          <w:p w:rsidR="00FD5A6B" w:rsidRPr="006E18F2" w:rsidRDefault="00FD5A6B" w:rsidP="00F151C4">
            <w:pPr>
              <w:autoSpaceDE w:val="0"/>
              <w:autoSpaceDN w:val="0"/>
              <w:adjustRightInd w:val="0"/>
              <w:spacing w:after="0" w:line="240" w:lineRule="auto"/>
              <w:contextualSpacing/>
              <w:jc w:val="both"/>
              <w:rPr>
                <w:rFonts w:ascii="Times" w:hAnsi="Times"/>
                <w:b/>
              </w:rPr>
            </w:pPr>
            <w:r w:rsidRPr="006E18F2">
              <w:rPr>
                <w:rFonts w:ascii="Times" w:eastAsia="Times New Roman" w:hAnsi="Times"/>
                <w:color w:val="000000"/>
                <w:lang w:eastAsia="pl-PL"/>
              </w:rPr>
              <w:lastRenderedPageBreak/>
              <w:t>4.  dyskusja</w:t>
            </w:r>
          </w:p>
        </w:tc>
        <w:tc>
          <w:tcPr>
            <w:tcW w:w="5101" w:type="dxa"/>
            <w:gridSpan w:val="5"/>
          </w:tcPr>
          <w:p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 xml:space="preserve">Treści wykładów weryfikowane są egzaminem końcowym teoretycznym, </w:t>
            </w:r>
            <w:r w:rsidRPr="006E18F2">
              <w:rPr>
                <w:rFonts w:ascii="Times" w:eastAsia="Times New Roman" w:hAnsi="Times"/>
                <w:color w:val="000000"/>
                <w:lang w:eastAsia="pl-PL"/>
              </w:rPr>
              <w:t>złożonym</w:t>
            </w:r>
            <w:r w:rsidRPr="006E18F2">
              <w:rPr>
                <w:rFonts w:ascii="Times" w:eastAsia="Times New Roman" w:hAnsi="Times"/>
                <w:b/>
                <w:bCs/>
                <w:color w:val="000000"/>
                <w:lang w:eastAsia="pl-PL"/>
              </w:rPr>
              <w:t xml:space="preserve"> </w:t>
            </w:r>
            <w:r w:rsidRPr="006E18F2">
              <w:rPr>
                <w:rFonts w:ascii="Times" w:eastAsia="Times New Roman" w:hAnsi="Times"/>
                <w:color w:val="000000"/>
                <w:lang w:eastAsia="pl-PL"/>
              </w:rPr>
              <w:t>z 6 pytań otwartych. Za każdą odpowiedź student uzyskuje punkty w skali 1-3. Do uzyskania pozytywnej oceny konieczne jest zdobycie 11 punktów (60%) punktów.</w:t>
            </w:r>
          </w:p>
          <w:p w:rsidR="00FD5A6B" w:rsidRPr="006E18F2" w:rsidRDefault="00FD5A6B"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Uzyskane punkty przelicza się na stopnie według następującej skali:</w:t>
            </w:r>
          </w:p>
          <w:p w:rsidR="00FD5A6B" w:rsidRPr="006E18F2" w:rsidRDefault="00FD5A6B"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78"/>
              <w:gridCol w:w="2126"/>
            </w:tblGrid>
            <w:tr w:rsidR="00FD5A6B" w:rsidRPr="006E18F2"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FD5A6B" w:rsidRPr="006E18F2"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92-100%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FD5A6B" w:rsidRPr="006E18F2"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84-91%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FD5A6B" w:rsidRPr="006E18F2"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lastRenderedPageBreak/>
                    <w:t>76-83%</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FD5A6B" w:rsidRPr="006E18F2"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68-75%</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FD5A6B" w:rsidRPr="006E18F2"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60-67%</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FD5A6B" w:rsidRPr="006E18F2"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0-59%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rsidR="00FD5A6B" w:rsidRPr="006E18F2" w:rsidRDefault="00FD5A6B" w:rsidP="006E18F2">
            <w:pPr>
              <w:spacing w:after="0" w:line="240" w:lineRule="auto"/>
              <w:ind w:left="40"/>
              <w:jc w:val="both"/>
              <w:rPr>
                <w:rFonts w:ascii="Times" w:eastAsia="Times New Roman" w:hAnsi="Times"/>
                <w:lang w:eastAsia="pl-PL"/>
              </w:rPr>
            </w:pPr>
            <w:r w:rsidRPr="006E18F2">
              <w:rPr>
                <w:rFonts w:ascii="Times" w:eastAsia="Times New Roman" w:hAnsi="Times"/>
                <w:color w:val="000000"/>
                <w:lang w:eastAsia="pl-PL"/>
              </w:rPr>
              <w:t>Egzamin końcowy teoretyczny: ≥ 60%.</w:t>
            </w:r>
          </w:p>
          <w:p w:rsidR="00FD5A6B" w:rsidRPr="006E18F2" w:rsidRDefault="00FD5A6B" w:rsidP="006E18F2">
            <w:pPr>
              <w:spacing w:after="0" w:line="240" w:lineRule="auto"/>
              <w:ind w:left="40"/>
              <w:jc w:val="both"/>
              <w:rPr>
                <w:rFonts w:ascii="Times" w:eastAsia="Times New Roman" w:hAnsi="Times"/>
                <w:lang w:eastAsia="pl-PL"/>
              </w:rPr>
            </w:pPr>
            <w:r w:rsidRPr="006E18F2">
              <w:rPr>
                <w:rFonts w:ascii="Times" w:eastAsia="Times New Roman" w:hAnsi="Times"/>
                <w:color w:val="000000"/>
                <w:lang w:eastAsia="pl-PL"/>
              </w:rPr>
              <w:t> </w:t>
            </w:r>
          </w:p>
          <w:p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xml:space="preserve">Laboratoria </w:t>
            </w:r>
            <w:r w:rsidRPr="006E18F2">
              <w:rPr>
                <w:rFonts w:ascii="Times" w:eastAsia="Times New Roman" w:hAnsi="Times"/>
                <w:color w:val="000000"/>
                <w:lang w:eastAsia="pl-PL"/>
              </w:rPr>
              <w:t>oceniane są na podstawie wykonanych ćwiczeń laboratoryjnych.</w:t>
            </w:r>
          </w:p>
          <w:p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Raporty ocenione ≥ 60%, uzyskują zaliczenie bez oceny.</w:t>
            </w:r>
          </w:p>
          <w:p w:rsidR="00FD5A6B" w:rsidRPr="006E18F2" w:rsidRDefault="00FD5A6B" w:rsidP="006E18F2">
            <w:pPr>
              <w:spacing w:after="0" w:line="240" w:lineRule="auto"/>
              <w:rPr>
                <w:rFonts w:ascii="Times" w:hAnsi="Times"/>
                <w:b/>
              </w:rPr>
            </w:pPr>
            <w:r w:rsidRPr="006E18F2">
              <w:rPr>
                <w:rFonts w:ascii="Times" w:eastAsia="Times New Roman" w:hAnsi="Times"/>
                <w:color w:val="000000"/>
                <w:lang w:eastAsia="pl-PL"/>
              </w:rPr>
              <w:t>Przedłużona obserwacja / aktywność (≥ 50% lub 1-3 punkty; 3 punkty = ocena bardzo dobry).</w:t>
            </w:r>
          </w:p>
        </w:tc>
      </w:tr>
      <w:tr w:rsidR="000E4F72" w:rsidRPr="00423DF3" w:rsidTr="003236E9">
        <w:trPr>
          <w:gridAfter w:val="2"/>
          <w:wAfter w:w="1601" w:type="dxa"/>
          <w:trHeight w:val="417"/>
          <w:jc w:val="center"/>
        </w:trPr>
        <w:tc>
          <w:tcPr>
            <w:tcW w:w="2150" w:type="dxa"/>
            <w:gridSpan w:val="2"/>
            <w:vMerge/>
          </w:tcPr>
          <w:p w:rsidR="000E4F72" w:rsidRPr="00423DF3" w:rsidRDefault="000E4F72" w:rsidP="0068079D">
            <w:pPr>
              <w:spacing w:after="0" w:line="240" w:lineRule="auto"/>
              <w:rPr>
                <w:rFonts w:ascii="Times" w:hAnsi="Times"/>
                <w:b/>
                <w:sz w:val="20"/>
                <w:szCs w:val="20"/>
              </w:rPr>
            </w:pPr>
          </w:p>
        </w:tc>
        <w:tc>
          <w:tcPr>
            <w:tcW w:w="2091" w:type="dxa"/>
            <w:gridSpan w:val="2"/>
          </w:tcPr>
          <w:p w:rsidR="000E4F72" w:rsidRPr="00423DF3" w:rsidRDefault="000E4F72"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Historia medycyny i diagnostyki laboratoryjnej</w:t>
            </w:r>
          </w:p>
        </w:tc>
        <w:tc>
          <w:tcPr>
            <w:tcW w:w="3805" w:type="dxa"/>
            <w:gridSpan w:val="3"/>
          </w:tcPr>
          <w:p w:rsidR="000E4F72"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0E4F72" w:rsidRPr="006E18F2">
              <w:rPr>
                <w:rFonts w:ascii="Times" w:eastAsia="Times New Roman" w:hAnsi="Times"/>
                <w:b/>
              </w:rPr>
              <w:t xml:space="preserve">  student zna i rozumie:</w:t>
            </w:r>
          </w:p>
          <w:p w:rsidR="000E4F72" w:rsidRPr="006E18F2" w:rsidRDefault="000E4F72"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W1: historyczny postęp myśli lekarskiej oparty na doskonale</w:t>
            </w:r>
            <w:r w:rsidR="005165DE" w:rsidRPr="006E18F2">
              <w:rPr>
                <w:rFonts w:ascii="Times" w:hAnsi="Times"/>
                <w:lang w:eastAsia="pl-PL"/>
              </w:rPr>
              <w:t>niu technik diagnostycznych. C.W01.</w:t>
            </w:r>
          </w:p>
          <w:p w:rsidR="000E4F72" w:rsidRPr="006E18F2" w:rsidRDefault="000E4F72"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W2: istotne odkrycia naukowe dotyczące diagnostyki, leczenia oraz profilaktyki chorób w różnych okresach history</w:t>
            </w:r>
            <w:r w:rsidR="005165DE" w:rsidRPr="006E18F2">
              <w:rPr>
                <w:rFonts w:ascii="Times" w:hAnsi="Times"/>
                <w:lang w:eastAsia="pl-PL"/>
              </w:rPr>
              <w:t>cznych. C.W02.</w:t>
            </w:r>
          </w:p>
          <w:p w:rsidR="000E4F72" w:rsidRPr="006E18F2" w:rsidRDefault="000E4F72"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W3. nowe osiągnięcia medyczne i procesy je kształtujące oraz czołowych </w:t>
            </w:r>
            <w:r w:rsidRPr="006E18F2">
              <w:rPr>
                <w:rFonts w:ascii="Times" w:hAnsi="Times"/>
                <w:lang w:eastAsia="pl-PL"/>
              </w:rPr>
              <w:lastRenderedPageBreak/>
              <w:t>przedstawicieli m</w:t>
            </w:r>
            <w:r w:rsidR="005165DE" w:rsidRPr="006E18F2">
              <w:rPr>
                <w:rFonts w:ascii="Times" w:hAnsi="Times"/>
                <w:lang w:eastAsia="pl-PL"/>
              </w:rPr>
              <w:t>edycyny polskiej i światowej. C.W03.</w:t>
            </w:r>
          </w:p>
          <w:p w:rsidR="000E4F72" w:rsidRPr="006E18F2" w:rsidRDefault="000E4F72"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W4: kierunki rozwoju diagnostyki laboratoryjnej, a także rozwoju historycznej myśli filozoficznej oraz etycznych podstaw rozstrzygania dylematów moralnych, związanych z wykonywaniem zawodu diagnosty laboratoryjnego i </w:t>
            </w:r>
            <w:r w:rsidR="005165DE" w:rsidRPr="006E18F2">
              <w:rPr>
                <w:rFonts w:ascii="Times" w:hAnsi="Times"/>
                <w:lang w:eastAsia="pl-PL"/>
              </w:rPr>
              <w:t xml:space="preserve">innych zawodów medycznych. </w:t>
            </w:r>
            <w:r w:rsidRPr="006E18F2">
              <w:rPr>
                <w:rFonts w:ascii="Times" w:hAnsi="Times"/>
                <w:lang w:eastAsia="pl-PL"/>
              </w:rPr>
              <w:t>C.W</w:t>
            </w:r>
            <w:r w:rsidR="005165DE" w:rsidRPr="006E18F2">
              <w:rPr>
                <w:rFonts w:ascii="Times" w:hAnsi="Times"/>
                <w:lang w:eastAsia="pl-PL"/>
              </w:rPr>
              <w:t>05</w:t>
            </w:r>
          </w:p>
          <w:p w:rsidR="000E4F72"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0E4F72" w:rsidRPr="006E18F2">
              <w:rPr>
                <w:rFonts w:ascii="Times" w:eastAsia="Times New Roman" w:hAnsi="Times"/>
                <w:b/>
              </w:rPr>
              <w:t xml:space="preserve"> student potrafi:</w:t>
            </w:r>
          </w:p>
          <w:p w:rsidR="000E4F72" w:rsidRPr="006E18F2" w:rsidRDefault="0079177C" w:rsidP="006E18F2">
            <w:pPr>
              <w:autoSpaceDE w:val="0"/>
              <w:autoSpaceDN w:val="0"/>
              <w:adjustRightInd w:val="0"/>
              <w:spacing w:after="0" w:line="240" w:lineRule="auto"/>
              <w:jc w:val="both"/>
              <w:rPr>
                <w:rFonts w:ascii="Times" w:hAnsi="Times"/>
                <w:lang w:eastAsia="pl-PL"/>
              </w:rPr>
            </w:pPr>
            <w:r>
              <w:rPr>
                <w:rFonts w:ascii="Times" w:hAnsi="Times"/>
                <w:lang w:eastAsia="pl-PL"/>
              </w:rPr>
              <w:t>U1: m</w:t>
            </w:r>
            <w:r w:rsidR="000E4F72" w:rsidRPr="006E18F2">
              <w:rPr>
                <w:rFonts w:ascii="Times" w:hAnsi="Times"/>
                <w:lang w:eastAsia="pl-PL"/>
              </w:rPr>
              <w:t xml:space="preserve">otywować do </w:t>
            </w:r>
            <w:proofErr w:type="spellStart"/>
            <w:r w:rsidR="000E4F72" w:rsidRPr="006E18F2">
              <w:rPr>
                <w:rFonts w:ascii="Times" w:hAnsi="Times"/>
                <w:lang w:eastAsia="pl-PL"/>
              </w:rPr>
              <w:t>zachowań</w:t>
            </w:r>
            <w:proofErr w:type="spellEnd"/>
            <w:r w:rsidR="000E4F72" w:rsidRPr="006E18F2">
              <w:rPr>
                <w:rFonts w:ascii="Times" w:hAnsi="Times"/>
                <w:lang w:eastAsia="pl-PL"/>
              </w:rPr>
              <w:t xml:space="preserve"> prozdrowotnych</w:t>
            </w:r>
            <w:r w:rsidR="005165DE" w:rsidRPr="006E18F2">
              <w:rPr>
                <w:rFonts w:ascii="Times" w:hAnsi="Times"/>
                <w:lang w:eastAsia="pl-PL"/>
              </w:rPr>
              <w:t>. C.U07</w:t>
            </w:r>
          </w:p>
          <w:p w:rsidR="000E4F72"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0E4F72" w:rsidRPr="006E18F2">
              <w:rPr>
                <w:rFonts w:ascii="Times" w:eastAsia="Times New Roman" w:hAnsi="Times"/>
                <w:b/>
                <w:color w:val="000000"/>
                <w:lang w:eastAsia="pl-PL"/>
              </w:rPr>
              <w:t xml:space="preserve"> student powinien być gotów do:</w:t>
            </w:r>
          </w:p>
          <w:p w:rsidR="000E4F72" w:rsidRPr="006E18F2" w:rsidRDefault="0079177C" w:rsidP="006E18F2">
            <w:pPr>
              <w:autoSpaceDE w:val="0"/>
              <w:autoSpaceDN w:val="0"/>
              <w:adjustRightInd w:val="0"/>
              <w:spacing w:after="0" w:line="240" w:lineRule="auto"/>
              <w:jc w:val="both"/>
              <w:rPr>
                <w:rFonts w:ascii="Times" w:hAnsi="Times"/>
                <w:lang w:eastAsia="pl-PL"/>
              </w:rPr>
            </w:pPr>
            <w:r>
              <w:rPr>
                <w:rFonts w:ascii="Times" w:hAnsi="Times"/>
                <w:lang w:eastAsia="pl-PL"/>
              </w:rPr>
              <w:t>K1: i</w:t>
            </w:r>
            <w:r w:rsidR="000E4F72" w:rsidRPr="006E18F2">
              <w:rPr>
                <w:rFonts w:ascii="Times" w:hAnsi="Times"/>
                <w:lang w:eastAsia="pl-PL"/>
              </w:rPr>
              <w:t>dentyfikacji i  rozstrzygania dylematów związanych z wykonywaniem zawodu diagnosty laboratoryjnego w oparciu o zasady etyczne oraz formułowania opinii dotyczących różnych a</w:t>
            </w:r>
            <w:r w:rsidR="005165DE" w:rsidRPr="006E18F2">
              <w:rPr>
                <w:rFonts w:ascii="Times" w:hAnsi="Times"/>
                <w:lang w:eastAsia="pl-PL"/>
              </w:rPr>
              <w:t xml:space="preserve">spektów działalności zawodowej. </w:t>
            </w:r>
            <w:r w:rsidR="000E4F72" w:rsidRPr="006E18F2">
              <w:rPr>
                <w:rFonts w:ascii="Times" w:hAnsi="Times"/>
                <w:lang w:eastAsia="pl-PL"/>
              </w:rPr>
              <w:t>C.K01</w:t>
            </w:r>
            <w:r w:rsidR="005165DE" w:rsidRPr="006E18F2">
              <w:rPr>
                <w:rFonts w:ascii="Times" w:hAnsi="Times"/>
                <w:lang w:eastAsia="pl-PL"/>
              </w:rPr>
              <w:t>.</w:t>
            </w:r>
          </w:p>
        </w:tc>
        <w:tc>
          <w:tcPr>
            <w:tcW w:w="2467" w:type="dxa"/>
            <w:gridSpan w:val="4"/>
          </w:tcPr>
          <w:p w:rsidR="000E4F72" w:rsidRPr="006E18F2" w:rsidRDefault="000E4F72" w:rsidP="006E18F2">
            <w:pPr>
              <w:spacing w:after="0" w:line="240" w:lineRule="auto"/>
              <w:ind w:hanging="6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094731">
              <w:rPr>
                <w:rFonts w:ascii="Times" w:eastAsia="Times New Roman" w:hAnsi="Times"/>
                <w:b/>
                <w:color w:val="000000"/>
                <w:lang w:eastAsia="pl-PL"/>
              </w:rPr>
              <w:t>:</w:t>
            </w:r>
          </w:p>
          <w:p w:rsidR="000E4F72" w:rsidRPr="006E18F2" w:rsidRDefault="000E4F72" w:rsidP="006E18F2">
            <w:pPr>
              <w:spacing w:after="0" w:line="240" w:lineRule="auto"/>
              <w:ind w:left="240" w:hanging="280"/>
              <w:jc w:val="both"/>
              <w:rPr>
                <w:rFonts w:ascii="Times" w:eastAsia="Times New Roman" w:hAnsi="Times"/>
                <w:lang w:eastAsia="pl-PL"/>
              </w:rPr>
            </w:pPr>
            <w:r w:rsidRPr="006E18F2">
              <w:rPr>
                <w:rFonts w:ascii="Times" w:eastAsia="Times New Roman" w:hAnsi="Times"/>
                <w:color w:val="000000"/>
                <w:lang w:eastAsia="pl-PL"/>
              </w:rPr>
              <w:t>1. wykład informacyjny (konwencjonalny) z prezentacją multimedialną;</w:t>
            </w:r>
          </w:p>
          <w:p w:rsidR="000E4F72" w:rsidRPr="006E18F2" w:rsidRDefault="000E4F72" w:rsidP="006E18F2">
            <w:pPr>
              <w:autoSpaceDE w:val="0"/>
              <w:autoSpaceDN w:val="0"/>
              <w:adjustRightInd w:val="0"/>
              <w:spacing w:after="0" w:line="240" w:lineRule="auto"/>
              <w:contextualSpacing/>
              <w:rPr>
                <w:rFonts w:ascii="Times" w:hAnsi="Times"/>
                <w:b/>
              </w:rPr>
            </w:pPr>
            <w:r w:rsidRPr="006E18F2">
              <w:rPr>
                <w:rFonts w:ascii="Times" w:eastAsia="Times New Roman" w:hAnsi="Times"/>
                <w:color w:val="000000"/>
                <w:lang w:eastAsia="pl-PL"/>
              </w:rPr>
              <w:t>2. wykład problemowy.</w:t>
            </w:r>
          </w:p>
        </w:tc>
        <w:tc>
          <w:tcPr>
            <w:tcW w:w="5101" w:type="dxa"/>
            <w:gridSpan w:val="5"/>
          </w:tcPr>
          <w:p w:rsidR="000E4F72" w:rsidRPr="006E18F2" w:rsidRDefault="000E4F7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Warunkiem zaliczenia wykładu jest 100% obecność na zajęciach.</w:t>
            </w:r>
          </w:p>
          <w:p w:rsidR="000E4F72" w:rsidRPr="006E18F2" w:rsidRDefault="000E4F7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Przedmiot kończy się ustnym kolokwium końcowym. Warunkiem zaliczenia testu jest uzyskanie minimum 75% poprawnych odpowiedzi. Student otrzymuje trzy pytania.</w:t>
            </w:r>
          </w:p>
          <w:p w:rsidR="000E4F72" w:rsidRPr="006E18F2" w:rsidRDefault="000E4F7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p w:rsidR="000E4F72" w:rsidRPr="006E18F2" w:rsidRDefault="000E4F72" w:rsidP="006E18F2">
            <w:pPr>
              <w:spacing w:after="0" w:line="240" w:lineRule="auto"/>
              <w:jc w:val="both"/>
              <w:rPr>
                <w:rFonts w:ascii="Times" w:hAnsi="Times"/>
                <w:b/>
              </w:rPr>
            </w:pPr>
            <w:r w:rsidRPr="006E18F2">
              <w:rPr>
                <w:rFonts w:ascii="Times" w:eastAsia="Times New Roman" w:hAnsi="Times"/>
                <w:b/>
                <w:bCs/>
                <w:color w:val="000000"/>
                <w:lang w:eastAsia="pl-PL"/>
              </w:rPr>
              <w:t>Kolokwium końcowe:</w:t>
            </w:r>
            <w:r w:rsidRPr="006E18F2">
              <w:rPr>
                <w:rFonts w:ascii="Times" w:eastAsia="Times New Roman" w:hAnsi="Times"/>
                <w:color w:val="000000"/>
                <w:lang w:eastAsia="pl-PL"/>
              </w:rPr>
              <w:t xml:space="preserve"> ≥ 75%.</w:t>
            </w:r>
          </w:p>
        </w:tc>
      </w:tr>
      <w:tr w:rsidR="005367DC" w:rsidRPr="00423DF3" w:rsidTr="003236E9">
        <w:trPr>
          <w:gridAfter w:val="2"/>
          <w:wAfter w:w="1601" w:type="dxa"/>
          <w:trHeight w:val="416"/>
          <w:jc w:val="center"/>
        </w:trPr>
        <w:tc>
          <w:tcPr>
            <w:tcW w:w="2150" w:type="dxa"/>
            <w:gridSpan w:val="2"/>
            <w:vMerge/>
          </w:tcPr>
          <w:p w:rsidR="005367DC" w:rsidRPr="00423DF3" w:rsidRDefault="005367DC" w:rsidP="0068079D">
            <w:pPr>
              <w:spacing w:after="0" w:line="240" w:lineRule="auto"/>
              <w:rPr>
                <w:rFonts w:ascii="Times" w:hAnsi="Times"/>
                <w:b/>
                <w:sz w:val="20"/>
                <w:szCs w:val="20"/>
              </w:rPr>
            </w:pPr>
          </w:p>
        </w:tc>
        <w:tc>
          <w:tcPr>
            <w:tcW w:w="2091" w:type="dxa"/>
            <w:gridSpan w:val="2"/>
          </w:tcPr>
          <w:p w:rsidR="005367DC" w:rsidRPr="00423DF3" w:rsidRDefault="005367DC"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 xml:space="preserve">Historia filozofii </w:t>
            </w:r>
          </w:p>
        </w:tc>
        <w:tc>
          <w:tcPr>
            <w:tcW w:w="3805" w:type="dxa"/>
            <w:gridSpan w:val="3"/>
          </w:tcPr>
          <w:p w:rsidR="005367DC"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5367DC" w:rsidRPr="006E18F2">
              <w:rPr>
                <w:rFonts w:ascii="Times" w:eastAsia="Times New Roman" w:hAnsi="Times"/>
                <w:b/>
              </w:rPr>
              <w:t xml:space="preserve"> student zna i rozumie:</w:t>
            </w:r>
          </w:p>
          <w:p w:rsidR="005367DC" w:rsidRPr="006E18F2" w:rsidRDefault="00062CC6"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W1: </w:t>
            </w:r>
            <w:r w:rsidR="005367DC" w:rsidRPr="006E18F2">
              <w:rPr>
                <w:rFonts w:ascii="Times" w:hAnsi="Times"/>
                <w:lang w:eastAsia="pl-PL"/>
              </w:rPr>
              <w:t>kierunki rozwoju diagnostyki laboratoryjnej, a także rozwoju historycznej myśli filozoficznej oraz etycznych podstaw rozstrzygania dylematów moralnych, związanych z wykonywaniem zawodu diagnosty laboratoryjnego</w:t>
            </w:r>
            <w:r w:rsidR="004028FF" w:rsidRPr="006E18F2">
              <w:rPr>
                <w:rFonts w:ascii="Times" w:hAnsi="Times"/>
                <w:lang w:eastAsia="pl-PL"/>
              </w:rPr>
              <w:t xml:space="preserve"> i innych zawodów medycznych. </w:t>
            </w:r>
            <w:r w:rsidR="005367DC" w:rsidRPr="006E18F2">
              <w:rPr>
                <w:rFonts w:ascii="Times" w:hAnsi="Times"/>
                <w:lang w:eastAsia="pl-PL"/>
              </w:rPr>
              <w:t>C.W</w:t>
            </w:r>
            <w:r w:rsidR="004028FF" w:rsidRPr="006E18F2">
              <w:rPr>
                <w:rFonts w:ascii="Times" w:hAnsi="Times"/>
                <w:lang w:eastAsia="pl-PL"/>
              </w:rPr>
              <w:t>0</w:t>
            </w:r>
            <w:r w:rsidR="005367DC" w:rsidRPr="006E18F2">
              <w:rPr>
                <w:rFonts w:ascii="Times" w:hAnsi="Times"/>
                <w:lang w:eastAsia="pl-PL"/>
              </w:rPr>
              <w:t>5</w:t>
            </w:r>
          </w:p>
          <w:p w:rsidR="00062CC6"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062CC6" w:rsidRPr="006E18F2">
              <w:rPr>
                <w:rFonts w:ascii="Times" w:eastAsia="Times New Roman" w:hAnsi="Times"/>
                <w:b/>
              </w:rPr>
              <w:t xml:space="preserve"> student potrafi:</w:t>
            </w:r>
          </w:p>
          <w:p w:rsidR="005367DC" w:rsidRPr="006E18F2" w:rsidRDefault="00062CC6"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U1: </w:t>
            </w:r>
            <w:r w:rsidR="0079177C">
              <w:rPr>
                <w:rFonts w:ascii="Times New Roman" w:hAnsi="Times New Roman"/>
                <w:lang w:eastAsia="pl-PL"/>
              </w:rPr>
              <w:t>wypływać</w:t>
            </w:r>
            <w:r w:rsidR="005367DC" w:rsidRPr="006E18F2">
              <w:rPr>
                <w:rFonts w:ascii="Times" w:hAnsi="Times"/>
                <w:lang w:eastAsia="pl-PL"/>
              </w:rPr>
              <w:t xml:space="preserve"> na kształtowanie właściwych postaw oraz działań pomocowych i zaradczych, a także stosuje metody kierowania zespołem i </w:t>
            </w:r>
            <w:r w:rsidR="005367DC" w:rsidRPr="006E18F2">
              <w:rPr>
                <w:rFonts w:ascii="Times" w:hAnsi="Times"/>
                <w:lang w:eastAsia="pl-PL"/>
              </w:rPr>
              <w:lastRenderedPageBreak/>
              <w:t>motyw</w:t>
            </w:r>
            <w:r w:rsidR="004028FF" w:rsidRPr="006E18F2">
              <w:rPr>
                <w:rFonts w:ascii="Times" w:hAnsi="Times"/>
                <w:lang w:eastAsia="pl-PL"/>
              </w:rPr>
              <w:t xml:space="preserve">uje innych do osiągania celu. </w:t>
            </w:r>
            <w:r w:rsidR="005367DC" w:rsidRPr="006E18F2">
              <w:rPr>
                <w:rFonts w:ascii="Times" w:hAnsi="Times"/>
                <w:lang w:eastAsia="pl-PL"/>
              </w:rPr>
              <w:t>C.U</w:t>
            </w:r>
            <w:r w:rsidR="004028FF" w:rsidRPr="006E18F2">
              <w:rPr>
                <w:rFonts w:ascii="Times" w:hAnsi="Times"/>
                <w:lang w:eastAsia="pl-PL"/>
              </w:rPr>
              <w:t>06.</w:t>
            </w:r>
          </w:p>
          <w:p w:rsidR="005367DC" w:rsidRPr="006E18F2" w:rsidRDefault="0080776F" w:rsidP="006E18F2">
            <w:pPr>
              <w:autoSpaceDE w:val="0"/>
              <w:autoSpaceDN w:val="0"/>
              <w:adjustRightInd w:val="0"/>
              <w:spacing w:after="0" w:line="240" w:lineRule="auto"/>
              <w:jc w:val="both"/>
              <w:rPr>
                <w:rFonts w:ascii="Times" w:hAnsi="Times"/>
                <w:lang w:eastAsia="pl-PL"/>
              </w:rPr>
            </w:pPr>
            <w:r>
              <w:rPr>
                <w:rFonts w:ascii="Times" w:hAnsi="Times"/>
                <w:lang w:eastAsia="pl-PL"/>
              </w:rPr>
              <w:t>U2</w:t>
            </w:r>
            <w:r w:rsidR="00062CC6" w:rsidRPr="006E18F2">
              <w:rPr>
                <w:rFonts w:ascii="Times" w:hAnsi="Times"/>
                <w:lang w:eastAsia="pl-PL"/>
              </w:rPr>
              <w:t xml:space="preserve">: </w:t>
            </w:r>
            <w:r w:rsidR="0079177C">
              <w:rPr>
                <w:rFonts w:ascii="Times" w:hAnsi="Times"/>
                <w:lang w:eastAsia="pl-PL"/>
              </w:rPr>
              <w:t>r</w:t>
            </w:r>
            <w:r w:rsidR="005367DC" w:rsidRPr="006E18F2">
              <w:rPr>
                <w:rFonts w:ascii="Times" w:hAnsi="Times"/>
                <w:lang w:eastAsia="pl-PL"/>
              </w:rPr>
              <w:t>ozpoznawać własne ograniczenia dokonywać samooceny deficytów i potrzeb rozwojowych oraz</w:t>
            </w:r>
            <w:r w:rsidR="004028FF" w:rsidRPr="006E18F2">
              <w:rPr>
                <w:rFonts w:ascii="Times" w:hAnsi="Times"/>
                <w:lang w:eastAsia="pl-PL"/>
              </w:rPr>
              <w:t xml:space="preserve"> planować aktywność edukacyjną. </w:t>
            </w:r>
            <w:r w:rsidR="005367DC" w:rsidRPr="006E18F2">
              <w:rPr>
                <w:rFonts w:ascii="Times" w:hAnsi="Times"/>
                <w:lang w:eastAsia="pl-PL"/>
              </w:rPr>
              <w:t>C.U11.</w:t>
            </w:r>
          </w:p>
          <w:p w:rsidR="005367DC"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w:t>
            </w:r>
            <w:r w:rsidR="005367DC" w:rsidRPr="006E18F2">
              <w:rPr>
                <w:rFonts w:ascii="Times" w:eastAsia="Times New Roman" w:hAnsi="Times"/>
                <w:b/>
                <w:color w:val="000000"/>
                <w:lang w:eastAsia="pl-PL"/>
              </w:rPr>
              <w:t xml:space="preserve"> student powinien być gotów do:</w:t>
            </w:r>
          </w:p>
          <w:p w:rsidR="005367DC" w:rsidRPr="006E18F2" w:rsidRDefault="00062CC6"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K1: </w:t>
            </w:r>
            <w:r w:rsidR="0079177C">
              <w:rPr>
                <w:rFonts w:ascii="Times" w:hAnsi="Times"/>
                <w:lang w:eastAsia="pl-PL"/>
              </w:rPr>
              <w:t>i</w:t>
            </w:r>
            <w:r w:rsidR="005367DC" w:rsidRPr="006E18F2">
              <w:rPr>
                <w:rFonts w:ascii="Times" w:hAnsi="Times"/>
                <w:lang w:eastAsia="pl-PL"/>
              </w:rPr>
              <w:t>dentyfikacji i  rozstrzygania dylematów związanych z wykonywaniem zawodu diagnosty laboratoryjnego w oparciu o zasady etyczne oraz formułowania opinii dotyczących różnych a</w:t>
            </w:r>
            <w:r w:rsidR="004028FF" w:rsidRPr="006E18F2">
              <w:rPr>
                <w:rFonts w:ascii="Times" w:hAnsi="Times"/>
                <w:lang w:eastAsia="pl-PL"/>
              </w:rPr>
              <w:t xml:space="preserve">spektów działalności zawodowej. </w:t>
            </w:r>
            <w:r w:rsidR="005367DC" w:rsidRPr="006E18F2">
              <w:rPr>
                <w:rFonts w:ascii="Times" w:hAnsi="Times"/>
                <w:lang w:eastAsia="pl-PL"/>
              </w:rPr>
              <w:t>C.K01</w:t>
            </w:r>
            <w:r w:rsidR="004028FF" w:rsidRPr="006E18F2">
              <w:rPr>
                <w:rFonts w:ascii="Times" w:hAnsi="Times"/>
                <w:lang w:eastAsia="pl-PL"/>
              </w:rPr>
              <w:t>.</w:t>
            </w:r>
          </w:p>
        </w:tc>
        <w:tc>
          <w:tcPr>
            <w:tcW w:w="2467" w:type="dxa"/>
            <w:gridSpan w:val="4"/>
          </w:tcPr>
          <w:p w:rsidR="005367DC" w:rsidRPr="006E18F2" w:rsidRDefault="005367DC" w:rsidP="006E18F2">
            <w:pPr>
              <w:spacing w:after="0" w:line="240" w:lineRule="auto"/>
              <w:ind w:hanging="6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6E18F2">
              <w:rPr>
                <w:rFonts w:ascii="Times" w:eastAsia="Times New Roman" w:hAnsi="Times"/>
                <w:color w:val="000000"/>
                <w:lang w:eastAsia="pl-PL"/>
              </w:rPr>
              <w:t>:</w:t>
            </w:r>
          </w:p>
          <w:p w:rsidR="005367DC" w:rsidRPr="006E18F2" w:rsidRDefault="00062CC6" w:rsidP="006E18F2">
            <w:pPr>
              <w:spacing w:after="0" w:line="240" w:lineRule="auto"/>
              <w:ind w:left="380" w:hanging="360"/>
              <w:jc w:val="both"/>
              <w:rPr>
                <w:rFonts w:ascii="Times" w:eastAsia="Times New Roman" w:hAnsi="Times"/>
                <w:lang w:eastAsia="pl-PL"/>
              </w:rPr>
            </w:pPr>
            <w:r w:rsidRPr="006E18F2">
              <w:rPr>
                <w:rFonts w:ascii="Times" w:eastAsia="Times New Roman" w:hAnsi="Times"/>
                <w:color w:val="000000"/>
                <w:lang w:eastAsia="pl-PL"/>
              </w:rPr>
              <w:t xml:space="preserve">1. </w:t>
            </w:r>
            <w:r w:rsidR="005367DC" w:rsidRPr="006E18F2">
              <w:rPr>
                <w:rFonts w:ascii="Times" w:eastAsia="Times New Roman" w:hAnsi="Times"/>
                <w:color w:val="000000"/>
                <w:lang w:eastAsia="pl-PL"/>
              </w:rPr>
              <w:t>wykład informacyjny (konwencjonalny) z prezentacją multimedialną</w:t>
            </w:r>
            <w:r w:rsidRPr="006E18F2">
              <w:rPr>
                <w:rFonts w:ascii="Times" w:eastAsia="Times New Roman" w:hAnsi="Times"/>
                <w:color w:val="000000"/>
                <w:lang w:eastAsia="pl-PL"/>
              </w:rPr>
              <w:t>;</w:t>
            </w:r>
          </w:p>
          <w:p w:rsidR="005367DC" w:rsidRPr="006E18F2" w:rsidRDefault="00062CC6" w:rsidP="006E18F2">
            <w:pPr>
              <w:autoSpaceDE w:val="0"/>
              <w:autoSpaceDN w:val="0"/>
              <w:adjustRightInd w:val="0"/>
              <w:spacing w:after="0" w:line="240" w:lineRule="auto"/>
              <w:contextualSpacing/>
              <w:rPr>
                <w:rFonts w:ascii="Times" w:hAnsi="Times"/>
                <w:b/>
              </w:rPr>
            </w:pPr>
            <w:r w:rsidRPr="006E18F2">
              <w:rPr>
                <w:rFonts w:ascii="Times" w:eastAsia="Times New Roman" w:hAnsi="Times"/>
                <w:color w:val="000000"/>
                <w:lang w:eastAsia="pl-PL"/>
              </w:rPr>
              <w:t xml:space="preserve">2. </w:t>
            </w:r>
            <w:r w:rsidR="005367DC" w:rsidRPr="006E18F2">
              <w:rPr>
                <w:rFonts w:ascii="Times" w:eastAsia="Times New Roman" w:hAnsi="Times"/>
                <w:color w:val="000000"/>
                <w:lang w:eastAsia="pl-PL"/>
              </w:rPr>
              <w:t>wykład problemowy</w:t>
            </w:r>
            <w:r w:rsidRPr="006E18F2">
              <w:rPr>
                <w:rFonts w:ascii="Times" w:eastAsia="Times New Roman" w:hAnsi="Times"/>
                <w:color w:val="000000"/>
                <w:lang w:eastAsia="pl-PL"/>
              </w:rPr>
              <w:t>.</w:t>
            </w:r>
          </w:p>
        </w:tc>
        <w:tc>
          <w:tcPr>
            <w:tcW w:w="5101" w:type="dxa"/>
            <w:gridSpan w:val="5"/>
          </w:tcPr>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Warunkiem zaliczenia wykładu jest 100% obecność na zajęciach.</w:t>
            </w:r>
          </w:p>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Przedmiot kończy się kolokwium końcowym (test wielokrotnego wyboru, około 20 pytań). Warunkiem zaliczenia testu jest uzyskanie minimum 75% poprawnych odpowiedzi. Kolokwium końcowe: ≥ 75%.</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52"/>
              <w:gridCol w:w="2268"/>
            </w:tblGrid>
            <w:tr w:rsidR="005367DC" w:rsidRPr="006E18F2" w:rsidTr="00062CC6">
              <w:trPr>
                <w:trHeight w:val="6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5367DC" w:rsidRPr="006E18F2"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94-100%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5367DC" w:rsidRPr="006E18F2"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lastRenderedPageBreak/>
                    <w:t>93%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5367DC" w:rsidRPr="006E18F2"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85-92%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5367DC" w:rsidRPr="006E18F2"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80-84%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5367DC" w:rsidRPr="006E18F2"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75-79%</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5367DC" w:rsidRPr="006E18F2"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0-74%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rsidR="005367DC" w:rsidRPr="006E18F2" w:rsidRDefault="005367DC" w:rsidP="006E18F2">
            <w:pPr>
              <w:spacing w:after="0" w:line="240" w:lineRule="auto"/>
              <w:jc w:val="center"/>
              <w:rPr>
                <w:rFonts w:ascii="Times" w:hAnsi="Times"/>
                <w:b/>
              </w:rPr>
            </w:pPr>
          </w:p>
        </w:tc>
      </w:tr>
      <w:tr w:rsidR="005367DC" w:rsidRPr="00423DF3" w:rsidTr="003236E9">
        <w:trPr>
          <w:gridAfter w:val="2"/>
          <w:wAfter w:w="1601" w:type="dxa"/>
          <w:trHeight w:val="416"/>
          <w:jc w:val="center"/>
        </w:trPr>
        <w:tc>
          <w:tcPr>
            <w:tcW w:w="2150" w:type="dxa"/>
            <w:gridSpan w:val="2"/>
            <w:vMerge/>
          </w:tcPr>
          <w:p w:rsidR="005367DC" w:rsidRPr="00423DF3" w:rsidRDefault="005367DC" w:rsidP="0068079D">
            <w:pPr>
              <w:spacing w:after="0" w:line="240" w:lineRule="auto"/>
              <w:rPr>
                <w:rFonts w:ascii="Times" w:hAnsi="Times"/>
                <w:b/>
                <w:sz w:val="20"/>
                <w:szCs w:val="20"/>
              </w:rPr>
            </w:pPr>
          </w:p>
        </w:tc>
        <w:tc>
          <w:tcPr>
            <w:tcW w:w="2091" w:type="dxa"/>
            <w:gridSpan w:val="2"/>
          </w:tcPr>
          <w:p w:rsidR="005367DC" w:rsidRPr="00423DF3" w:rsidRDefault="005367DC"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rPr>
              <w:t>Lektorat z języka obcego</w:t>
            </w:r>
          </w:p>
        </w:tc>
        <w:tc>
          <w:tcPr>
            <w:tcW w:w="3805" w:type="dxa"/>
            <w:gridSpan w:val="3"/>
          </w:tcPr>
          <w:p w:rsidR="005367DC" w:rsidRPr="006E18F2" w:rsidRDefault="005367DC" w:rsidP="006E18F2">
            <w:pPr>
              <w:autoSpaceDE w:val="0"/>
              <w:autoSpaceDN w:val="0"/>
              <w:adjustRightInd w:val="0"/>
              <w:spacing w:after="0" w:line="240" w:lineRule="auto"/>
              <w:jc w:val="both"/>
              <w:rPr>
                <w:rFonts w:ascii="Times" w:hAnsi="Times"/>
                <w:b/>
                <w:lang w:eastAsia="pl-PL"/>
              </w:rPr>
            </w:pPr>
            <w:r w:rsidRPr="006E18F2">
              <w:rPr>
                <w:rFonts w:ascii="Times" w:hAnsi="Times"/>
                <w:b/>
                <w:lang w:eastAsia="pl-PL"/>
              </w:rPr>
              <w:t>Lektorat z języka obcego student potrafi:</w:t>
            </w:r>
          </w:p>
          <w:p w:rsidR="005367DC" w:rsidRPr="006E18F2" w:rsidRDefault="005367DC"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U1: </w:t>
            </w:r>
            <w:r w:rsidR="00A4495B">
              <w:rPr>
                <w:rFonts w:ascii="Times New Roman" w:hAnsi="Times New Roman"/>
                <w:lang w:eastAsia="pl-PL"/>
              </w:rPr>
              <w:t>analizować</w:t>
            </w:r>
            <w:r w:rsidRPr="006E18F2">
              <w:rPr>
                <w:rFonts w:ascii="Times" w:hAnsi="Times"/>
                <w:lang w:eastAsia="pl-PL"/>
              </w:rPr>
              <w:t xml:space="preserve"> piśmiennictwo medyczne, w tym w języku obcym, oraz wyciągać wnioski w o</w:t>
            </w:r>
            <w:r w:rsidR="005B0AE5" w:rsidRPr="006E18F2">
              <w:rPr>
                <w:rFonts w:ascii="Times" w:hAnsi="Times"/>
                <w:lang w:eastAsia="pl-PL"/>
              </w:rPr>
              <w:t>parciu o dostępną literaturę. C.U12.</w:t>
            </w:r>
          </w:p>
          <w:p w:rsidR="005367DC" w:rsidRPr="006E18F2" w:rsidRDefault="005367DC"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U2: </w:t>
            </w:r>
            <w:r w:rsidR="00A4495B">
              <w:rPr>
                <w:rFonts w:ascii="Times New Roman" w:hAnsi="Times New Roman"/>
                <w:lang w:eastAsia="pl-PL"/>
              </w:rPr>
              <w:t>porozumiewać</w:t>
            </w:r>
            <w:r w:rsidRPr="006E18F2">
              <w:rPr>
                <w:rFonts w:ascii="Times" w:hAnsi="Times"/>
                <w:lang w:eastAsia="pl-PL"/>
              </w:rPr>
              <w:t xml:space="preserve"> się z pacjentem w jednym z języków obcych na poziomie B2+ Europejskiego Systemu Opisu Kształcenia Językowego</w:t>
            </w:r>
            <w:r w:rsidR="005B0AE5" w:rsidRPr="006E18F2">
              <w:rPr>
                <w:rFonts w:ascii="Times" w:hAnsi="Times"/>
                <w:lang w:eastAsia="pl-PL"/>
              </w:rPr>
              <w:t xml:space="preserve">. </w:t>
            </w:r>
            <w:r w:rsidRPr="006E18F2">
              <w:rPr>
                <w:rFonts w:ascii="Times" w:hAnsi="Times"/>
                <w:lang w:eastAsia="pl-PL"/>
              </w:rPr>
              <w:t>C.U13</w:t>
            </w:r>
            <w:r w:rsidR="00763C45" w:rsidRPr="006E18F2">
              <w:rPr>
                <w:rFonts w:ascii="Times" w:hAnsi="Times"/>
                <w:lang w:eastAsia="pl-PL"/>
              </w:rPr>
              <w:t>.</w:t>
            </w:r>
          </w:p>
          <w:p w:rsidR="005367DC"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Lektorat z języka obcego</w:t>
            </w:r>
            <w:r w:rsidR="005367DC" w:rsidRPr="006E18F2">
              <w:rPr>
                <w:rFonts w:ascii="Times" w:eastAsia="Times New Roman" w:hAnsi="Times"/>
                <w:b/>
                <w:color w:val="000000"/>
                <w:lang w:eastAsia="pl-PL"/>
              </w:rPr>
              <w:t xml:space="preserve"> student powinien być gotów do:</w:t>
            </w:r>
          </w:p>
          <w:p w:rsidR="005367DC" w:rsidRPr="006E18F2" w:rsidRDefault="00062CC6" w:rsidP="00767C18">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K1: </w:t>
            </w:r>
            <w:r w:rsidR="00A4495B">
              <w:rPr>
                <w:rFonts w:ascii="Times" w:hAnsi="Times"/>
                <w:lang w:eastAsia="pl-PL"/>
              </w:rPr>
              <w:t>i</w:t>
            </w:r>
            <w:r w:rsidR="005367DC" w:rsidRPr="006E18F2">
              <w:rPr>
                <w:rFonts w:ascii="Times" w:hAnsi="Times"/>
                <w:lang w:eastAsia="pl-PL"/>
              </w:rPr>
              <w:t>dentyfikacji i  rozstrzygania dylematów</w:t>
            </w:r>
            <w:r w:rsidR="00767C18">
              <w:rPr>
                <w:rFonts w:ascii="Times New Roman" w:hAnsi="Times New Roman"/>
                <w:lang w:eastAsia="pl-PL"/>
              </w:rPr>
              <w:t xml:space="preserve"> </w:t>
            </w:r>
            <w:r w:rsidR="005367DC" w:rsidRPr="006E18F2">
              <w:rPr>
                <w:rFonts w:ascii="Times" w:hAnsi="Times"/>
                <w:lang w:eastAsia="pl-PL"/>
              </w:rPr>
              <w:t>związanych</w:t>
            </w:r>
            <w:r w:rsidR="00767C18">
              <w:rPr>
                <w:rFonts w:ascii="Times New Roman" w:hAnsi="Times New Roman"/>
                <w:lang w:eastAsia="pl-PL"/>
              </w:rPr>
              <w:t xml:space="preserve"> </w:t>
            </w:r>
            <w:r w:rsidR="005367DC" w:rsidRPr="006E18F2">
              <w:rPr>
                <w:rFonts w:ascii="Times" w:hAnsi="Times"/>
                <w:lang w:eastAsia="pl-PL"/>
              </w:rPr>
              <w:t>z wykonywaniem zawodu diagnosty laboratoryjnego w oparciu o zasady etyczne oraz formułowania opinii dotyczących różnych a</w:t>
            </w:r>
            <w:r w:rsidR="005B0AE5" w:rsidRPr="006E18F2">
              <w:rPr>
                <w:rFonts w:ascii="Times" w:hAnsi="Times"/>
                <w:lang w:eastAsia="pl-PL"/>
              </w:rPr>
              <w:t xml:space="preserve">spektów działalności zawodowej. </w:t>
            </w:r>
            <w:r w:rsidR="005367DC" w:rsidRPr="006E18F2">
              <w:rPr>
                <w:rFonts w:ascii="Times" w:hAnsi="Times"/>
                <w:lang w:eastAsia="pl-PL"/>
              </w:rPr>
              <w:t>C.K01</w:t>
            </w:r>
            <w:r w:rsidR="005B0AE5" w:rsidRPr="006E18F2">
              <w:rPr>
                <w:rFonts w:ascii="Times" w:hAnsi="Times"/>
                <w:lang w:eastAsia="pl-PL"/>
              </w:rPr>
              <w:t>.</w:t>
            </w:r>
          </w:p>
        </w:tc>
        <w:tc>
          <w:tcPr>
            <w:tcW w:w="2467" w:type="dxa"/>
            <w:gridSpan w:val="4"/>
          </w:tcPr>
          <w:p w:rsidR="005367DC" w:rsidRPr="006E18F2" w:rsidRDefault="005367DC" w:rsidP="006E18F2">
            <w:pPr>
              <w:suppressAutoHyphens/>
              <w:autoSpaceDE w:val="0"/>
              <w:autoSpaceDN w:val="0"/>
              <w:spacing w:after="0" w:line="240" w:lineRule="auto"/>
              <w:jc w:val="both"/>
              <w:textAlignment w:val="baseline"/>
              <w:rPr>
                <w:rFonts w:ascii="Times" w:eastAsia="Times New Roman" w:hAnsi="Times"/>
                <w:b/>
                <w:kern w:val="3"/>
                <w:lang w:eastAsia="pl-PL"/>
              </w:rPr>
            </w:pPr>
            <w:r w:rsidRPr="006E18F2">
              <w:rPr>
                <w:rFonts w:ascii="Times" w:eastAsia="Times New Roman" w:hAnsi="Times"/>
                <w:b/>
                <w:kern w:val="3"/>
                <w:lang w:eastAsia="pl-PL"/>
              </w:rPr>
              <w:t>Lektorat:</w:t>
            </w:r>
          </w:p>
          <w:p w:rsidR="005367DC" w:rsidRPr="006E18F2" w:rsidRDefault="00B91C72" w:rsidP="006E18F2">
            <w:pPr>
              <w:suppressAutoHyphens/>
              <w:autoSpaceDE w:val="0"/>
              <w:autoSpaceDN w:val="0"/>
              <w:spacing w:after="0" w:line="240" w:lineRule="auto"/>
              <w:textAlignment w:val="baseline"/>
              <w:rPr>
                <w:rFonts w:ascii="Times" w:eastAsia="Times New Roman" w:hAnsi="Times"/>
                <w:b/>
                <w:kern w:val="3"/>
                <w:lang w:eastAsia="pl-PL"/>
              </w:rPr>
            </w:pPr>
            <w:r w:rsidRPr="006E18F2">
              <w:rPr>
                <w:rFonts w:ascii="Times" w:eastAsia="Times New Roman" w:hAnsi="Times"/>
                <w:kern w:val="3"/>
                <w:lang w:eastAsia="pl-PL"/>
              </w:rPr>
              <w:t xml:space="preserve">1. </w:t>
            </w:r>
            <w:r w:rsidR="005367DC" w:rsidRPr="006E18F2">
              <w:rPr>
                <w:rFonts w:ascii="Times" w:eastAsia="Times New Roman" w:hAnsi="Times"/>
                <w:kern w:val="3"/>
                <w:lang w:eastAsia="pl-PL"/>
              </w:rPr>
              <w:t>analiza tekstów: czytanie, tłumaczenie, wymowa</w:t>
            </w:r>
            <w:r w:rsidRPr="006E18F2">
              <w:rPr>
                <w:rFonts w:ascii="Times" w:eastAsia="Times New Roman" w:hAnsi="Times"/>
                <w:kern w:val="3"/>
                <w:lang w:eastAsia="pl-PL"/>
              </w:rPr>
              <w:t>;</w:t>
            </w:r>
          </w:p>
          <w:p w:rsidR="005367DC" w:rsidRPr="006E18F2" w:rsidRDefault="00B91C72" w:rsidP="006E18F2">
            <w:pPr>
              <w:suppressAutoHyphens/>
              <w:autoSpaceDE w:val="0"/>
              <w:autoSpaceDN w:val="0"/>
              <w:spacing w:after="0" w:line="240" w:lineRule="auto"/>
              <w:textAlignment w:val="baseline"/>
              <w:rPr>
                <w:rFonts w:ascii="Times" w:eastAsia="Times New Roman" w:hAnsi="Times"/>
                <w:b/>
                <w:kern w:val="3"/>
                <w:lang w:eastAsia="pl-PL"/>
              </w:rPr>
            </w:pPr>
            <w:r w:rsidRPr="006E18F2">
              <w:rPr>
                <w:rFonts w:ascii="Times" w:eastAsia="Times New Roman" w:hAnsi="Times"/>
                <w:kern w:val="3"/>
                <w:lang w:eastAsia="pl-PL"/>
              </w:rPr>
              <w:t xml:space="preserve">2. </w:t>
            </w:r>
            <w:r w:rsidR="005367DC" w:rsidRPr="006E18F2">
              <w:rPr>
                <w:rFonts w:ascii="Times" w:eastAsia="Times New Roman" w:hAnsi="Times"/>
                <w:kern w:val="3"/>
                <w:lang w:eastAsia="pl-PL"/>
              </w:rPr>
              <w:t>prezentacje</w:t>
            </w:r>
            <w:r w:rsidRPr="006E18F2">
              <w:rPr>
                <w:rFonts w:ascii="Times" w:eastAsia="Times New Roman" w:hAnsi="Times"/>
                <w:kern w:val="3"/>
                <w:lang w:eastAsia="pl-PL"/>
              </w:rPr>
              <w:t>;</w:t>
            </w:r>
          </w:p>
          <w:p w:rsidR="005367DC" w:rsidRPr="006E18F2" w:rsidRDefault="00B91C72" w:rsidP="006E18F2">
            <w:pPr>
              <w:suppressAutoHyphens/>
              <w:autoSpaceDE w:val="0"/>
              <w:autoSpaceDN w:val="0"/>
              <w:spacing w:after="0" w:line="240" w:lineRule="auto"/>
              <w:textAlignment w:val="baseline"/>
              <w:rPr>
                <w:rFonts w:ascii="Times" w:eastAsia="Times New Roman" w:hAnsi="Times"/>
                <w:kern w:val="3"/>
                <w:lang w:eastAsia="pl-PL"/>
              </w:rPr>
            </w:pPr>
            <w:r w:rsidRPr="006E18F2">
              <w:rPr>
                <w:rFonts w:ascii="Times" w:eastAsia="Times New Roman" w:hAnsi="Times"/>
                <w:kern w:val="3"/>
                <w:lang w:eastAsia="pl-PL"/>
              </w:rPr>
              <w:t xml:space="preserve">3. </w:t>
            </w:r>
            <w:r w:rsidR="005367DC" w:rsidRPr="006E18F2">
              <w:rPr>
                <w:rFonts w:ascii="Times" w:eastAsia="Times New Roman" w:hAnsi="Times"/>
                <w:kern w:val="3"/>
                <w:lang w:eastAsia="pl-PL"/>
              </w:rPr>
              <w:t>referaty</w:t>
            </w:r>
            <w:r w:rsidRPr="006E18F2">
              <w:rPr>
                <w:rFonts w:ascii="Times" w:eastAsia="Times New Roman" w:hAnsi="Times"/>
                <w:kern w:val="3"/>
                <w:lang w:eastAsia="pl-PL"/>
              </w:rPr>
              <w:t>;</w:t>
            </w:r>
          </w:p>
          <w:p w:rsidR="005367DC" w:rsidRPr="006E18F2" w:rsidRDefault="00B91C72" w:rsidP="006E18F2">
            <w:pPr>
              <w:suppressAutoHyphens/>
              <w:autoSpaceDE w:val="0"/>
              <w:autoSpaceDN w:val="0"/>
              <w:spacing w:after="0" w:line="240" w:lineRule="auto"/>
              <w:textAlignment w:val="baseline"/>
              <w:rPr>
                <w:rFonts w:ascii="Times" w:eastAsia="Times New Roman" w:hAnsi="Times"/>
                <w:kern w:val="3"/>
                <w:lang w:eastAsia="pl-PL"/>
              </w:rPr>
            </w:pPr>
            <w:r w:rsidRPr="006E18F2">
              <w:rPr>
                <w:rFonts w:ascii="Times" w:eastAsia="Times New Roman" w:hAnsi="Times"/>
                <w:kern w:val="3"/>
                <w:lang w:eastAsia="pl-PL"/>
              </w:rPr>
              <w:t xml:space="preserve">4. </w:t>
            </w:r>
            <w:r w:rsidR="005367DC" w:rsidRPr="006E18F2">
              <w:rPr>
                <w:rFonts w:ascii="Times" w:eastAsia="Times New Roman" w:hAnsi="Times"/>
                <w:kern w:val="3"/>
                <w:lang w:eastAsia="pl-PL"/>
              </w:rPr>
              <w:t>konwersacje</w:t>
            </w:r>
            <w:r w:rsidRPr="006E18F2">
              <w:rPr>
                <w:rFonts w:ascii="Times" w:eastAsia="Times New Roman" w:hAnsi="Times"/>
                <w:kern w:val="3"/>
                <w:lang w:eastAsia="pl-PL"/>
              </w:rPr>
              <w:t>;</w:t>
            </w:r>
          </w:p>
          <w:p w:rsidR="005367DC" w:rsidRPr="006E18F2" w:rsidRDefault="00B91C72" w:rsidP="006E18F2">
            <w:pPr>
              <w:suppressAutoHyphens/>
              <w:autoSpaceDE w:val="0"/>
              <w:autoSpaceDN w:val="0"/>
              <w:spacing w:after="0" w:line="240" w:lineRule="auto"/>
              <w:textAlignment w:val="baseline"/>
              <w:rPr>
                <w:rFonts w:ascii="Times" w:eastAsia="Times New Roman" w:hAnsi="Times"/>
                <w:kern w:val="3"/>
                <w:lang w:eastAsia="pl-PL"/>
              </w:rPr>
            </w:pPr>
            <w:r w:rsidRPr="006E18F2">
              <w:rPr>
                <w:rFonts w:ascii="Times" w:eastAsia="Times New Roman" w:hAnsi="Times"/>
                <w:kern w:val="3"/>
                <w:lang w:eastAsia="pl-PL"/>
              </w:rPr>
              <w:t xml:space="preserve">5. </w:t>
            </w:r>
            <w:r w:rsidR="005367DC" w:rsidRPr="006E18F2">
              <w:rPr>
                <w:rFonts w:ascii="Times" w:eastAsia="Times New Roman" w:hAnsi="Times"/>
                <w:kern w:val="3"/>
                <w:lang w:eastAsia="pl-PL"/>
              </w:rPr>
              <w:t>słuchowiska</w:t>
            </w:r>
            <w:r w:rsidRPr="006E18F2">
              <w:rPr>
                <w:rFonts w:ascii="Times" w:eastAsia="Times New Roman" w:hAnsi="Times"/>
                <w:kern w:val="3"/>
                <w:lang w:eastAsia="pl-PL"/>
              </w:rPr>
              <w:t>;</w:t>
            </w:r>
          </w:p>
          <w:p w:rsidR="005367DC" w:rsidRPr="006E18F2" w:rsidRDefault="00B91C72" w:rsidP="006E18F2">
            <w:pPr>
              <w:suppressAutoHyphens/>
              <w:autoSpaceDE w:val="0"/>
              <w:autoSpaceDN w:val="0"/>
              <w:spacing w:after="0" w:line="240" w:lineRule="auto"/>
              <w:textAlignment w:val="baseline"/>
              <w:rPr>
                <w:rFonts w:ascii="Times" w:hAnsi="Times"/>
                <w:b/>
              </w:rPr>
            </w:pPr>
            <w:r w:rsidRPr="006E18F2">
              <w:rPr>
                <w:rFonts w:ascii="Times" w:eastAsia="Times New Roman" w:hAnsi="Times"/>
                <w:kern w:val="3"/>
                <w:lang w:eastAsia="pl-PL"/>
              </w:rPr>
              <w:t xml:space="preserve">6. </w:t>
            </w:r>
            <w:r w:rsidR="005367DC" w:rsidRPr="006E18F2">
              <w:rPr>
                <w:rFonts w:ascii="Times" w:eastAsia="Times New Roman" w:hAnsi="Times"/>
                <w:kern w:val="3"/>
                <w:lang w:eastAsia="pl-PL"/>
              </w:rPr>
              <w:t>praca indywidualna, w parach, grupach</w:t>
            </w:r>
            <w:r w:rsidRPr="006E18F2">
              <w:rPr>
                <w:rFonts w:ascii="Times" w:eastAsia="Times New Roman" w:hAnsi="Times"/>
                <w:kern w:val="3"/>
                <w:lang w:eastAsia="pl-PL"/>
              </w:rPr>
              <w:t>;</w:t>
            </w:r>
          </w:p>
          <w:p w:rsidR="005367DC" w:rsidRPr="006E18F2" w:rsidRDefault="00B91C72" w:rsidP="006E18F2">
            <w:pPr>
              <w:suppressAutoHyphens/>
              <w:autoSpaceDE w:val="0"/>
              <w:autoSpaceDN w:val="0"/>
              <w:spacing w:after="0" w:line="240" w:lineRule="auto"/>
              <w:textAlignment w:val="baseline"/>
              <w:rPr>
                <w:rFonts w:ascii="Times" w:eastAsia="Times New Roman" w:hAnsi="Times"/>
                <w:b/>
                <w:kern w:val="3"/>
                <w:lang w:eastAsia="pl-PL"/>
              </w:rPr>
            </w:pPr>
            <w:r w:rsidRPr="006E18F2">
              <w:rPr>
                <w:rFonts w:ascii="Times" w:hAnsi="Times"/>
              </w:rPr>
              <w:t xml:space="preserve">7. </w:t>
            </w:r>
            <w:r w:rsidR="005367DC" w:rsidRPr="006E18F2">
              <w:rPr>
                <w:rFonts w:ascii="Times" w:hAnsi="Times"/>
              </w:rPr>
              <w:t>odgrywanie scenek sytuacyjnych</w:t>
            </w:r>
            <w:r w:rsidRPr="006E18F2">
              <w:rPr>
                <w:rFonts w:ascii="Times" w:hAnsi="Times"/>
              </w:rPr>
              <w:t>.</w:t>
            </w:r>
          </w:p>
        </w:tc>
        <w:tc>
          <w:tcPr>
            <w:tcW w:w="5101" w:type="dxa"/>
            <w:gridSpan w:val="5"/>
          </w:tcPr>
          <w:p w:rsidR="005367DC" w:rsidRPr="006E18F2" w:rsidRDefault="005367DC" w:rsidP="006E18F2">
            <w:pPr>
              <w:pStyle w:val="NormalnyWeb"/>
              <w:spacing w:before="0" w:beforeAutospacing="0" w:after="0" w:afterAutospacing="0"/>
              <w:rPr>
                <w:rFonts w:ascii="Times" w:hAnsi="Times"/>
                <w:b/>
                <w:sz w:val="22"/>
                <w:szCs w:val="22"/>
              </w:rPr>
            </w:pPr>
            <w:r w:rsidRPr="006E18F2">
              <w:rPr>
                <w:rFonts w:ascii="Times" w:hAnsi="Times"/>
                <w:b/>
                <w:sz w:val="22"/>
                <w:szCs w:val="22"/>
              </w:rPr>
              <w:t>Lektorat</w:t>
            </w:r>
            <w:r w:rsidR="009044EE" w:rsidRPr="006E18F2">
              <w:rPr>
                <w:rFonts w:ascii="Times" w:hAnsi="Times"/>
                <w:b/>
                <w:sz w:val="22"/>
                <w:szCs w:val="22"/>
              </w:rPr>
              <w:t xml:space="preserve"> z języka obcego</w:t>
            </w:r>
            <w:r w:rsidRPr="006E18F2">
              <w:rPr>
                <w:rFonts w:ascii="Times" w:hAnsi="Times"/>
                <w:b/>
                <w:sz w:val="22"/>
                <w:szCs w:val="22"/>
              </w:rPr>
              <w:t>:</w:t>
            </w:r>
          </w:p>
          <w:p w:rsidR="005367DC" w:rsidRPr="006E18F2" w:rsidRDefault="005367DC" w:rsidP="006E18F2">
            <w:pPr>
              <w:pStyle w:val="WW-Domylnie"/>
              <w:numPr>
                <w:ilvl w:val="0"/>
                <w:numId w:val="4"/>
              </w:numPr>
              <w:spacing w:after="0" w:line="240" w:lineRule="auto"/>
              <w:rPr>
                <w:rFonts w:ascii="Times" w:hAnsi="Times" w:cs="Times New Roman"/>
              </w:rPr>
            </w:pPr>
            <w:r w:rsidRPr="006E18F2">
              <w:rPr>
                <w:rFonts w:ascii="Times" w:hAnsi="Times" w:cs="Times New Roman"/>
                <w:b/>
              </w:rPr>
              <w:t>Zaliczenie kolokwium pisemnego:</w:t>
            </w:r>
          </w:p>
          <w:p w:rsidR="005367DC" w:rsidRPr="006E18F2" w:rsidRDefault="005367DC" w:rsidP="006E18F2">
            <w:pPr>
              <w:pStyle w:val="WW-Domylnie"/>
              <w:spacing w:after="0" w:line="240" w:lineRule="auto"/>
              <w:ind w:left="304"/>
              <w:rPr>
                <w:rFonts w:ascii="Times" w:hAnsi="Times" w:cs="Times New Roman"/>
              </w:rPr>
            </w:pPr>
            <w:r w:rsidRPr="006E18F2">
              <w:rPr>
                <w:rFonts w:ascii="Times" w:hAnsi="Times" w:cs="Times New Roman"/>
              </w:rPr>
              <w:t xml:space="preserve">Warunkiem zaliczenia testu jest uzyskanie minimum 55% poprawnych odpowiedzi. </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928"/>
            </w:tblGrid>
            <w:tr w:rsidR="005367DC" w:rsidRPr="006E18F2" w:rsidTr="0068079D">
              <w:trPr>
                <w:jc w:val="center"/>
              </w:trPr>
              <w:tc>
                <w:tcPr>
                  <w:tcW w:w="2041" w:type="dxa"/>
                  <w:tcBorders>
                    <w:top w:val="single" w:sz="4" w:space="0" w:color="auto"/>
                    <w:left w:val="single" w:sz="4" w:space="0" w:color="auto"/>
                    <w:bottom w:val="single" w:sz="4" w:space="0" w:color="auto"/>
                    <w:right w:val="single" w:sz="4" w:space="0" w:color="auto"/>
                  </w:tcBorders>
                  <w:vAlign w:val="center"/>
                </w:tcPr>
                <w:p w:rsidR="005367DC" w:rsidRPr="006E18F2" w:rsidRDefault="005367DC" w:rsidP="006E18F2">
                  <w:pPr>
                    <w:shd w:val="clear" w:color="auto" w:fill="FFFFFF"/>
                    <w:tabs>
                      <w:tab w:val="left" w:pos="16"/>
                    </w:tabs>
                    <w:spacing w:after="0" w:line="240" w:lineRule="auto"/>
                    <w:ind w:left="-535" w:firstLine="708"/>
                    <w:jc w:val="center"/>
                    <w:rPr>
                      <w:rFonts w:ascii="Times" w:hAnsi="Times"/>
                      <w:b/>
                      <w:bCs/>
                    </w:rPr>
                  </w:pPr>
                  <w:r w:rsidRPr="006E18F2">
                    <w:rPr>
                      <w:rFonts w:ascii="Times" w:hAnsi="Times"/>
                      <w:b/>
                      <w:bCs/>
                    </w:rPr>
                    <w:t>Procent punktów</w:t>
                  </w:r>
                </w:p>
              </w:tc>
              <w:tc>
                <w:tcPr>
                  <w:tcW w:w="1928" w:type="dxa"/>
                  <w:tcBorders>
                    <w:top w:val="single" w:sz="4" w:space="0" w:color="auto"/>
                    <w:left w:val="single" w:sz="4" w:space="0" w:color="auto"/>
                    <w:bottom w:val="single" w:sz="4" w:space="0" w:color="auto"/>
                    <w:right w:val="single" w:sz="4" w:space="0" w:color="auto"/>
                  </w:tcBorders>
                  <w:vAlign w:val="center"/>
                </w:tcPr>
                <w:p w:rsidR="005367DC" w:rsidRPr="006E18F2" w:rsidRDefault="005367DC" w:rsidP="006E18F2">
                  <w:pPr>
                    <w:spacing w:after="0" w:line="240" w:lineRule="auto"/>
                    <w:ind w:left="-535" w:firstLine="708"/>
                    <w:jc w:val="center"/>
                    <w:rPr>
                      <w:rFonts w:ascii="Times" w:hAnsi="Times"/>
                      <w:b/>
                      <w:bCs/>
                    </w:rPr>
                  </w:pPr>
                  <w:r w:rsidRPr="006E18F2">
                    <w:rPr>
                      <w:rFonts w:ascii="Times" w:hAnsi="Times"/>
                      <w:b/>
                      <w:bCs/>
                    </w:rPr>
                    <w:t>Ocena</w:t>
                  </w:r>
                </w:p>
              </w:tc>
            </w:tr>
            <w:tr w:rsidR="005367DC" w:rsidRPr="006E18F2"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90-100%</w:t>
                  </w:r>
                </w:p>
              </w:tc>
              <w:tc>
                <w:tcPr>
                  <w:tcW w:w="1928"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pacing w:after="0" w:line="240" w:lineRule="auto"/>
                    <w:ind w:left="-535" w:firstLine="708"/>
                    <w:jc w:val="center"/>
                    <w:rPr>
                      <w:rFonts w:ascii="Times" w:hAnsi="Times"/>
                    </w:rPr>
                  </w:pPr>
                  <w:r w:rsidRPr="006E18F2">
                    <w:rPr>
                      <w:rFonts w:ascii="Times" w:hAnsi="Times"/>
                    </w:rPr>
                    <w:t>Bardzo dobry</w:t>
                  </w:r>
                </w:p>
              </w:tc>
            </w:tr>
            <w:tr w:rsidR="005367DC" w:rsidRPr="006E18F2"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85-89%</w:t>
                  </w:r>
                </w:p>
              </w:tc>
              <w:tc>
                <w:tcPr>
                  <w:tcW w:w="1928"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pacing w:after="0" w:line="240" w:lineRule="auto"/>
                    <w:ind w:left="-535" w:firstLine="708"/>
                    <w:jc w:val="center"/>
                    <w:rPr>
                      <w:rFonts w:ascii="Times" w:hAnsi="Times"/>
                    </w:rPr>
                  </w:pPr>
                  <w:r w:rsidRPr="006E18F2">
                    <w:rPr>
                      <w:rFonts w:ascii="Times" w:hAnsi="Times"/>
                    </w:rPr>
                    <w:t>Dobry plus</w:t>
                  </w:r>
                </w:p>
              </w:tc>
            </w:tr>
            <w:tr w:rsidR="005367DC" w:rsidRPr="006E18F2"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75-84%</w:t>
                  </w:r>
                </w:p>
              </w:tc>
              <w:tc>
                <w:tcPr>
                  <w:tcW w:w="1928"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pacing w:after="0" w:line="240" w:lineRule="auto"/>
                    <w:ind w:left="-535" w:firstLine="708"/>
                    <w:jc w:val="center"/>
                    <w:rPr>
                      <w:rFonts w:ascii="Times" w:hAnsi="Times"/>
                    </w:rPr>
                  </w:pPr>
                  <w:r w:rsidRPr="006E18F2">
                    <w:rPr>
                      <w:rFonts w:ascii="Times" w:hAnsi="Times"/>
                    </w:rPr>
                    <w:t>Dobry</w:t>
                  </w:r>
                </w:p>
              </w:tc>
            </w:tr>
            <w:tr w:rsidR="005367DC" w:rsidRPr="006E18F2"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70-74%</w:t>
                  </w:r>
                </w:p>
              </w:tc>
              <w:tc>
                <w:tcPr>
                  <w:tcW w:w="1928"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pacing w:after="0" w:line="240" w:lineRule="auto"/>
                    <w:ind w:left="-535" w:firstLine="708"/>
                    <w:jc w:val="center"/>
                    <w:rPr>
                      <w:rFonts w:ascii="Times" w:hAnsi="Times"/>
                    </w:rPr>
                  </w:pPr>
                  <w:r w:rsidRPr="006E18F2">
                    <w:rPr>
                      <w:rFonts w:ascii="Times" w:hAnsi="Times"/>
                    </w:rPr>
                    <w:t>Dostateczny plus</w:t>
                  </w:r>
                </w:p>
              </w:tc>
            </w:tr>
            <w:tr w:rsidR="005367DC" w:rsidRPr="006E18F2"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55-69%</w:t>
                  </w:r>
                </w:p>
              </w:tc>
              <w:tc>
                <w:tcPr>
                  <w:tcW w:w="1928"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pacing w:after="0" w:line="240" w:lineRule="auto"/>
                    <w:ind w:left="-535" w:firstLine="708"/>
                    <w:jc w:val="center"/>
                    <w:rPr>
                      <w:rFonts w:ascii="Times" w:hAnsi="Times"/>
                    </w:rPr>
                  </w:pPr>
                  <w:r w:rsidRPr="006E18F2">
                    <w:rPr>
                      <w:rFonts w:ascii="Times" w:hAnsi="Times"/>
                    </w:rPr>
                    <w:t>Dostateczny</w:t>
                  </w:r>
                </w:p>
              </w:tc>
            </w:tr>
            <w:tr w:rsidR="005367DC" w:rsidRPr="006E18F2" w:rsidTr="0068079D">
              <w:trPr>
                <w:jc w:val="center"/>
              </w:trPr>
              <w:tc>
                <w:tcPr>
                  <w:tcW w:w="2041"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&lt; 55%</w:t>
                  </w:r>
                </w:p>
              </w:tc>
              <w:tc>
                <w:tcPr>
                  <w:tcW w:w="1928" w:type="dxa"/>
                  <w:tcBorders>
                    <w:top w:val="single" w:sz="4" w:space="0" w:color="auto"/>
                    <w:left w:val="single" w:sz="4" w:space="0" w:color="auto"/>
                    <w:bottom w:val="single" w:sz="4" w:space="0" w:color="auto"/>
                    <w:right w:val="single" w:sz="4" w:space="0" w:color="auto"/>
                  </w:tcBorders>
                </w:tcPr>
                <w:p w:rsidR="005367DC" w:rsidRPr="006E18F2" w:rsidRDefault="005367DC" w:rsidP="006E18F2">
                  <w:pPr>
                    <w:spacing w:after="0" w:line="240" w:lineRule="auto"/>
                    <w:ind w:left="-535" w:firstLine="708"/>
                    <w:jc w:val="center"/>
                    <w:rPr>
                      <w:rFonts w:ascii="Times" w:hAnsi="Times"/>
                    </w:rPr>
                  </w:pPr>
                  <w:r w:rsidRPr="006E18F2">
                    <w:rPr>
                      <w:rFonts w:ascii="Times" w:hAnsi="Times"/>
                    </w:rPr>
                    <w:t>Niedostateczny</w:t>
                  </w:r>
                </w:p>
              </w:tc>
            </w:tr>
          </w:tbl>
          <w:p w:rsidR="005367DC" w:rsidRPr="006E18F2" w:rsidRDefault="005367DC" w:rsidP="006E18F2">
            <w:pPr>
              <w:pStyle w:val="Akapitzlist11"/>
              <w:autoSpaceDE w:val="0"/>
              <w:autoSpaceDN w:val="0"/>
              <w:adjustRightInd w:val="0"/>
              <w:spacing w:after="0" w:line="240" w:lineRule="auto"/>
              <w:ind w:left="0"/>
              <w:jc w:val="both"/>
              <w:rPr>
                <w:rFonts w:ascii="Times" w:hAnsi="Times"/>
              </w:rPr>
            </w:pPr>
          </w:p>
          <w:p w:rsidR="005367DC" w:rsidRPr="006E18F2" w:rsidRDefault="005367DC" w:rsidP="006E18F2">
            <w:pPr>
              <w:pStyle w:val="Akapitzlist11"/>
              <w:autoSpaceDE w:val="0"/>
              <w:autoSpaceDN w:val="0"/>
              <w:adjustRightInd w:val="0"/>
              <w:spacing w:after="0" w:line="240" w:lineRule="auto"/>
              <w:ind w:left="33" w:firstLine="231"/>
              <w:jc w:val="both"/>
              <w:rPr>
                <w:rFonts w:ascii="Times" w:hAnsi="Times"/>
              </w:rPr>
            </w:pPr>
            <w:r w:rsidRPr="006E18F2">
              <w:rPr>
                <w:rFonts w:ascii="Times" w:hAnsi="Times"/>
                <w:b/>
              </w:rPr>
              <w:t xml:space="preserve">Kolokwium: ≥ 55%. </w:t>
            </w:r>
          </w:p>
          <w:p w:rsidR="005367DC" w:rsidRPr="006E18F2" w:rsidRDefault="005367DC" w:rsidP="006E18F2">
            <w:pPr>
              <w:pStyle w:val="Akapitzlist11"/>
              <w:autoSpaceDE w:val="0"/>
              <w:autoSpaceDN w:val="0"/>
              <w:adjustRightInd w:val="0"/>
              <w:spacing w:after="0" w:line="240" w:lineRule="auto"/>
              <w:ind w:left="0"/>
              <w:jc w:val="both"/>
              <w:rPr>
                <w:rFonts w:ascii="Times" w:hAnsi="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757"/>
            </w:tblGrid>
            <w:tr w:rsidR="005367DC" w:rsidRPr="006E18F2" w:rsidTr="0068079D">
              <w:trPr>
                <w:jc w:val="center"/>
              </w:trPr>
              <w:tc>
                <w:tcPr>
                  <w:tcW w:w="1182"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b/>
                    </w:rPr>
                  </w:pPr>
                  <w:r w:rsidRPr="006E18F2">
                    <w:rPr>
                      <w:rFonts w:ascii="Times" w:hAnsi="Times"/>
                      <w:b/>
                    </w:rPr>
                    <w:t>Punktacja</w:t>
                  </w:r>
                </w:p>
              </w:tc>
              <w:tc>
                <w:tcPr>
                  <w:tcW w:w="1757"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b/>
                    </w:rPr>
                  </w:pPr>
                  <w:r w:rsidRPr="006E18F2">
                    <w:rPr>
                      <w:rFonts w:ascii="Times" w:hAnsi="Times"/>
                      <w:b/>
                    </w:rPr>
                    <w:t>Ocena</w:t>
                  </w:r>
                </w:p>
              </w:tc>
            </w:tr>
            <w:tr w:rsidR="005367DC" w:rsidRPr="006E18F2" w:rsidTr="0068079D">
              <w:trPr>
                <w:jc w:val="center"/>
              </w:trPr>
              <w:tc>
                <w:tcPr>
                  <w:tcW w:w="1182"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36-40</w:t>
                  </w:r>
                </w:p>
              </w:tc>
              <w:tc>
                <w:tcPr>
                  <w:tcW w:w="1757"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Bardzo dobry</w:t>
                  </w:r>
                </w:p>
              </w:tc>
            </w:tr>
            <w:tr w:rsidR="005367DC" w:rsidRPr="006E18F2" w:rsidTr="0068079D">
              <w:trPr>
                <w:jc w:val="center"/>
              </w:trPr>
              <w:tc>
                <w:tcPr>
                  <w:tcW w:w="1182"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34-35</w:t>
                  </w:r>
                </w:p>
              </w:tc>
              <w:tc>
                <w:tcPr>
                  <w:tcW w:w="1757"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Dobry plus</w:t>
                  </w:r>
                </w:p>
              </w:tc>
            </w:tr>
            <w:tr w:rsidR="005367DC" w:rsidRPr="006E18F2" w:rsidTr="0068079D">
              <w:trPr>
                <w:jc w:val="center"/>
              </w:trPr>
              <w:tc>
                <w:tcPr>
                  <w:tcW w:w="1182"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30-33</w:t>
                  </w:r>
                </w:p>
              </w:tc>
              <w:tc>
                <w:tcPr>
                  <w:tcW w:w="1757"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Dobry</w:t>
                  </w:r>
                </w:p>
              </w:tc>
            </w:tr>
            <w:tr w:rsidR="005367DC" w:rsidRPr="006E18F2" w:rsidTr="0068079D">
              <w:trPr>
                <w:jc w:val="center"/>
              </w:trPr>
              <w:tc>
                <w:tcPr>
                  <w:tcW w:w="1182"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28-29</w:t>
                  </w:r>
                </w:p>
              </w:tc>
              <w:tc>
                <w:tcPr>
                  <w:tcW w:w="1757"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Dostateczny plus</w:t>
                  </w:r>
                </w:p>
              </w:tc>
            </w:tr>
            <w:tr w:rsidR="005367DC" w:rsidRPr="006E18F2" w:rsidTr="0068079D">
              <w:trPr>
                <w:jc w:val="center"/>
              </w:trPr>
              <w:tc>
                <w:tcPr>
                  <w:tcW w:w="1182"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22-27</w:t>
                  </w:r>
                </w:p>
              </w:tc>
              <w:tc>
                <w:tcPr>
                  <w:tcW w:w="1757"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Dostateczny</w:t>
                  </w:r>
                </w:p>
              </w:tc>
            </w:tr>
            <w:tr w:rsidR="005367DC" w:rsidRPr="006E18F2" w:rsidTr="0068079D">
              <w:trPr>
                <w:jc w:val="center"/>
              </w:trPr>
              <w:tc>
                <w:tcPr>
                  <w:tcW w:w="1182"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0-21</w:t>
                  </w:r>
                </w:p>
              </w:tc>
              <w:tc>
                <w:tcPr>
                  <w:tcW w:w="1757" w:type="dxa"/>
                  <w:shd w:val="clear" w:color="auto" w:fill="auto"/>
                </w:tcPr>
                <w:p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Niedostateczny</w:t>
                  </w:r>
                </w:p>
              </w:tc>
            </w:tr>
          </w:tbl>
          <w:p w:rsidR="005367DC" w:rsidRPr="006E18F2" w:rsidRDefault="005367DC" w:rsidP="006E18F2">
            <w:pPr>
              <w:autoSpaceDE w:val="0"/>
              <w:autoSpaceDN w:val="0"/>
              <w:adjustRightInd w:val="0"/>
              <w:spacing w:after="0" w:line="240" w:lineRule="auto"/>
              <w:ind w:left="264"/>
              <w:jc w:val="both"/>
              <w:rPr>
                <w:rFonts w:ascii="Times" w:hAnsi="Times"/>
              </w:rPr>
            </w:pPr>
          </w:p>
          <w:p w:rsidR="005367DC" w:rsidRPr="006E18F2" w:rsidRDefault="005367DC" w:rsidP="006E18F2">
            <w:pPr>
              <w:numPr>
                <w:ilvl w:val="0"/>
                <w:numId w:val="4"/>
              </w:numPr>
              <w:autoSpaceDE w:val="0"/>
              <w:autoSpaceDN w:val="0"/>
              <w:adjustRightInd w:val="0"/>
              <w:spacing w:after="0" w:line="240" w:lineRule="auto"/>
              <w:ind w:left="264" w:hanging="264"/>
              <w:jc w:val="both"/>
              <w:rPr>
                <w:rFonts w:ascii="Times" w:hAnsi="Times"/>
              </w:rPr>
            </w:pPr>
            <w:r w:rsidRPr="006E18F2">
              <w:rPr>
                <w:rFonts w:ascii="Times" w:hAnsi="Times"/>
                <w:b/>
              </w:rPr>
              <w:t>Prawidłowe wykonanie ćwiczeń</w:t>
            </w:r>
            <w:r w:rsidRPr="006E18F2">
              <w:rPr>
                <w:rFonts w:ascii="Times" w:hAnsi="Times"/>
              </w:rPr>
              <w:t xml:space="preserve">: ≥ 55% lub 1-3 punkty; 3 punkty = ocena bardzo dobry. </w:t>
            </w:r>
          </w:p>
          <w:p w:rsidR="005367DC" w:rsidRPr="006E18F2" w:rsidRDefault="005367DC" w:rsidP="006E18F2">
            <w:pPr>
              <w:numPr>
                <w:ilvl w:val="0"/>
                <w:numId w:val="4"/>
              </w:numPr>
              <w:autoSpaceDE w:val="0"/>
              <w:autoSpaceDN w:val="0"/>
              <w:adjustRightInd w:val="0"/>
              <w:spacing w:after="0" w:line="240" w:lineRule="auto"/>
              <w:ind w:left="264" w:hanging="264"/>
              <w:jc w:val="both"/>
              <w:rPr>
                <w:rFonts w:ascii="Times" w:hAnsi="Times"/>
              </w:rPr>
            </w:pPr>
            <w:r w:rsidRPr="006E18F2">
              <w:rPr>
                <w:rFonts w:ascii="Times" w:hAnsi="Times"/>
                <w:b/>
              </w:rPr>
              <w:t>Zaliczenie referatu i przeprowadzenie prezentacji z tematyki zaaprobowanej przez nauczyciela prowadzącego:</w:t>
            </w:r>
            <w:r w:rsidRPr="006E18F2">
              <w:rPr>
                <w:rFonts w:ascii="Times" w:hAnsi="Times"/>
              </w:rPr>
              <w:t xml:space="preserve"> ≥ 55% lub 1-3 punkty; 3 punkty = ocena bardzo dobry. </w:t>
            </w:r>
          </w:p>
          <w:p w:rsidR="005367DC" w:rsidRPr="006E18F2" w:rsidRDefault="005367DC" w:rsidP="006E18F2">
            <w:pPr>
              <w:numPr>
                <w:ilvl w:val="0"/>
                <w:numId w:val="4"/>
              </w:numPr>
              <w:autoSpaceDE w:val="0"/>
              <w:autoSpaceDN w:val="0"/>
              <w:adjustRightInd w:val="0"/>
              <w:spacing w:after="0" w:line="240" w:lineRule="auto"/>
              <w:ind w:left="264" w:hanging="283"/>
              <w:rPr>
                <w:rFonts w:ascii="Times" w:hAnsi="Times"/>
              </w:rPr>
            </w:pPr>
            <w:r w:rsidRPr="006E18F2">
              <w:rPr>
                <w:rFonts w:ascii="Times" w:hAnsi="Times"/>
                <w:b/>
              </w:rPr>
              <w:t>Aktywnoś</w:t>
            </w:r>
            <w:r w:rsidRPr="006E18F2">
              <w:rPr>
                <w:rFonts w:ascii="Times" w:hAnsi="Times"/>
              </w:rPr>
              <w:t xml:space="preserve">ć: ≥ 55% lub 1-3 punkty; 3 punkty = ocena bardzo dobry. </w:t>
            </w:r>
          </w:p>
          <w:p w:rsidR="005367DC" w:rsidRPr="006E18F2" w:rsidRDefault="005367DC" w:rsidP="006E18F2">
            <w:pPr>
              <w:pStyle w:val="WW-Domylnie"/>
              <w:spacing w:after="0" w:line="240" w:lineRule="auto"/>
              <w:jc w:val="both"/>
              <w:rPr>
                <w:rFonts w:ascii="Times" w:hAnsi="Times" w:cs="Times New Roman"/>
              </w:rPr>
            </w:pPr>
            <w:r w:rsidRPr="006E18F2">
              <w:rPr>
                <w:rFonts w:ascii="Times" w:hAnsi="Times"/>
              </w:rPr>
              <w:t>Student otrzyma zaliczenie przedmiotu uzyskując pozytywne wyniki z zaliczenia pisemnego oraz zaliczenia referatu i przeprowadzenia prezentacji (pozytywna ocena, m.in., w zakresie kompetencji społecznych).</w:t>
            </w:r>
          </w:p>
        </w:tc>
      </w:tr>
      <w:tr w:rsidR="00E1760E" w:rsidRPr="00423DF3" w:rsidTr="003236E9">
        <w:trPr>
          <w:gridAfter w:val="2"/>
          <w:wAfter w:w="1601" w:type="dxa"/>
          <w:trHeight w:val="158"/>
          <w:jc w:val="center"/>
        </w:trPr>
        <w:tc>
          <w:tcPr>
            <w:tcW w:w="2150" w:type="dxa"/>
            <w:gridSpan w:val="2"/>
            <w:vMerge/>
          </w:tcPr>
          <w:p w:rsidR="00E1760E" w:rsidRPr="00423DF3" w:rsidRDefault="00E1760E" w:rsidP="0068079D">
            <w:pPr>
              <w:spacing w:after="0" w:line="240" w:lineRule="auto"/>
              <w:rPr>
                <w:rFonts w:ascii="Times" w:hAnsi="Times"/>
                <w:b/>
                <w:sz w:val="20"/>
                <w:szCs w:val="20"/>
              </w:rPr>
            </w:pPr>
          </w:p>
        </w:tc>
        <w:tc>
          <w:tcPr>
            <w:tcW w:w="2091" w:type="dxa"/>
            <w:gridSpan w:val="2"/>
          </w:tcPr>
          <w:p w:rsidR="00E1760E" w:rsidRPr="00423DF3" w:rsidRDefault="00E1760E"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Kwalifikowana pierwsza pomoc</w:t>
            </w:r>
          </w:p>
        </w:tc>
        <w:tc>
          <w:tcPr>
            <w:tcW w:w="3805" w:type="dxa"/>
            <w:gridSpan w:val="3"/>
          </w:tcPr>
          <w:p w:rsidR="00E1760E"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E1760E" w:rsidRPr="006E18F2">
              <w:rPr>
                <w:rFonts w:ascii="Times" w:eastAsia="Times New Roman" w:hAnsi="Times"/>
                <w:b/>
              </w:rPr>
              <w:t xml:space="preserve"> student zna i rozumie:</w:t>
            </w:r>
          </w:p>
          <w:p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W1: podstawy medycyny katastrof opartej na dowodach. C.W04.</w:t>
            </w:r>
          </w:p>
          <w:p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W2: uwarunkowania prawne ratowania zdrowia i życia w stanach zagrożenia zdrowia lub życia. C.W15.</w:t>
            </w:r>
          </w:p>
          <w:p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W3: przyczyny nagłego zatrzymania krążenia. C.W14.</w:t>
            </w:r>
          </w:p>
          <w:p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W4: algorytmy wykonywania podstawowych zabiegów resuscytacyjnych u osób w różnym wieku w stanach zagrożenia zdrowia lub życia. C.W14.</w:t>
            </w:r>
          </w:p>
          <w:p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W5: zagrożenia dla ratującego w czasie udzielania  pierwszej pomocy. C.W15.</w:t>
            </w:r>
          </w:p>
          <w:p w:rsidR="00E1760E"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E1760E" w:rsidRPr="006E18F2">
              <w:rPr>
                <w:rFonts w:ascii="Times" w:eastAsia="Times New Roman" w:hAnsi="Times"/>
                <w:b/>
              </w:rPr>
              <w:t xml:space="preserve"> student potrafi:</w:t>
            </w:r>
          </w:p>
          <w:p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U1: zapewnić bezpieczeństwo sobie i osobie ratowanej. C.U10.</w:t>
            </w:r>
          </w:p>
          <w:p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U2: zabezpieczyć miejsce wypadku komunikacyjnego. C.U10.</w:t>
            </w:r>
          </w:p>
          <w:p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U3:  zagrożenie zdrowia lub życia w warunkach przedszpitalnych. C.U08, </w:t>
            </w:r>
            <w:r w:rsidRPr="006E18F2">
              <w:rPr>
                <w:rFonts w:ascii="Times" w:hAnsi="Times"/>
                <w:lang w:eastAsia="pl-PL"/>
              </w:rPr>
              <w:lastRenderedPageBreak/>
              <w:t>C.U09.</w:t>
            </w:r>
          </w:p>
          <w:p w:rsidR="00E1760E" w:rsidRPr="006E18F2" w:rsidRDefault="00237CA4"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w:t>
            </w:r>
            <w:r>
              <w:rPr>
                <w:rFonts w:ascii="Times New Roman" w:eastAsia="Times New Roman" w:hAnsi="Times New Roman"/>
                <w:b/>
                <w:color w:val="000000"/>
                <w:lang w:eastAsia="pl-PL"/>
              </w:rPr>
              <w:t>y</w:t>
            </w:r>
            <w:r w:rsidR="00E1760E" w:rsidRPr="006E18F2">
              <w:rPr>
                <w:rFonts w:ascii="Times" w:eastAsia="Times New Roman" w:hAnsi="Times"/>
                <w:b/>
                <w:color w:val="000000"/>
                <w:lang w:eastAsia="pl-PL"/>
              </w:rPr>
              <w:t xml:space="preserve"> student powinien być gotów do:</w:t>
            </w:r>
          </w:p>
          <w:p w:rsidR="00E1760E" w:rsidRPr="006E18F2" w:rsidRDefault="00D75A2B" w:rsidP="006E18F2">
            <w:pPr>
              <w:autoSpaceDE w:val="0"/>
              <w:autoSpaceDN w:val="0"/>
              <w:adjustRightInd w:val="0"/>
              <w:spacing w:after="0" w:line="240" w:lineRule="auto"/>
              <w:jc w:val="both"/>
              <w:rPr>
                <w:rFonts w:ascii="Times" w:hAnsi="Times"/>
                <w:lang w:eastAsia="pl-PL"/>
              </w:rPr>
            </w:pPr>
            <w:r>
              <w:rPr>
                <w:rFonts w:ascii="Times" w:hAnsi="Times"/>
                <w:lang w:eastAsia="pl-PL"/>
              </w:rPr>
              <w:t>K1: i</w:t>
            </w:r>
            <w:r w:rsidR="00E1760E" w:rsidRPr="006E18F2">
              <w:rPr>
                <w:rFonts w:ascii="Times" w:hAnsi="Times"/>
                <w:lang w:eastAsia="pl-PL"/>
              </w:rPr>
              <w:t>dentyfikacji i  rozstrzygania dylematów związanych z wykonywaniem zawodu diagnosty laboratoryjnego w oparciu o zasady etyczne oraz formułowania opinii dotyczących różnych aspektów działalności zawodowej. C.K01.</w:t>
            </w:r>
          </w:p>
          <w:p w:rsidR="00E1760E" w:rsidRPr="006E18F2" w:rsidRDefault="00237CA4" w:rsidP="006E18F2">
            <w:pPr>
              <w:spacing w:after="0" w:line="240" w:lineRule="auto"/>
              <w:ind w:left="-20" w:right="120"/>
              <w:jc w:val="both"/>
              <w:rPr>
                <w:rFonts w:ascii="Times" w:eastAsia="Times New Roman" w:hAnsi="Times"/>
                <w:b/>
              </w:rPr>
            </w:pPr>
            <w:r>
              <w:rPr>
                <w:rFonts w:ascii="Times" w:eastAsia="Times New Roman" w:hAnsi="Times"/>
                <w:b/>
              </w:rPr>
              <w:t>Laboratoria</w:t>
            </w:r>
            <w:r w:rsidR="00D14D38" w:rsidRPr="006E18F2">
              <w:rPr>
                <w:rFonts w:ascii="Times" w:eastAsia="Times New Roman" w:hAnsi="Times"/>
                <w:b/>
              </w:rPr>
              <w:t xml:space="preserve">  student zna i rozumie:</w:t>
            </w:r>
          </w:p>
          <w:p w:rsidR="00E1760E" w:rsidRPr="006E18F2" w:rsidRDefault="00D14D38"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W1:</w:t>
            </w:r>
            <w:r w:rsidR="00E1760E" w:rsidRPr="006E18F2">
              <w:rPr>
                <w:rFonts w:ascii="Times" w:hAnsi="Times"/>
                <w:lang w:eastAsia="pl-PL"/>
              </w:rPr>
              <w:t xml:space="preserve"> zasady udzielania pierwszej pomocy w przypadku wystąpienia różnych s</w:t>
            </w:r>
            <w:r w:rsidRPr="006E18F2">
              <w:rPr>
                <w:rFonts w:ascii="Times" w:hAnsi="Times"/>
                <w:lang w:eastAsia="pl-PL"/>
              </w:rPr>
              <w:t>tanów zagrożenia zdrowotnego. C.W14, C.W15.</w:t>
            </w:r>
          </w:p>
          <w:p w:rsidR="00E1760E" w:rsidRPr="006E18F2" w:rsidRDefault="00D14D38"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W2: </w:t>
            </w:r>
            <w:r w:rsidR="00E1760E" w:rsidRPr="006E18F2">
              <w:rPr>
                <w:rFonts w:ascii="Times" w:hAnsi="Times"/>
                <w:lang w:eastAsia="pl-PL"/>
              </w:rPr>
              <w:t xml:space="preserve">zasady użycia </w:t>
            </w:r>
            <w:r w:rsidRPr="006E18F2">
              <w:rPr>
                <w:rFonts w:ascii="Times" w:hAnsi="Times"/>
                <w:lang w:eastAsia="pl-PL"/>
              </w:rPr>
              <w:t>defibrylatora automatycznego. C.W14.</w:t>
            </w:r>
          </w:p>
          <w:p w:rsidR="00E1760E" w:rsidRPr="006E18F2" w:rsidRDefault="00D14D38"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W3:</w:t>
            </w:r>
            <w:r w:rsidR="00E1760E" w:rsidRPr="006E18F2">
              <w:rPr>
                <w:rFonts w:ascii="Times" w:hAnsi="Times"/>
                <w:lang w:eastAsia="pl-PL"/>
              </w:rPr>
              <w:t xml:space="preserve"> zasady postępowania ratunkowego</w:t>
            </w:r>
            <w:r w:rsidRPr="006E18F2">
              <w:rPr>
                <w:rFonts w:ascii="Times" w:hAnsi="Times"/>
                <w:lang w:eastAsia="pl-PL"/>
              </w:rPr>
              <w:t xml:space="preserve"> w wypadkach komunikacyjnych. </w:t>
            </w:r>
            <w:r w:rsidR="00E1760E" w:rsidRPr="006E18F2">
              <w:rPr>
                <w:rFonts w:ascii="Times" w:hAnsi="Times"/>
                <w:lang w:eastAsia="pl-PL"/>
              </w:rPr>
              <w:t>C</w:t>
            </w:r>
            <w:r w:rsidRPr="006E18F2">
              <w:rPr>
                <w:rFonts w:ascii="Times" w:hAnsi="Times"/>
                <w:lang w:eastAsia="pl-PL"/>
              </w:rPr>
              <w:t>.W14, C.W15.</w:t>
            </w:r>
          </w:p>
          <w:p w:rsidR="001E5AB3" w:rsidRPr="006E18F2" w:rsidRDefault="00D75A2B" w:rsidP="006E18F2">
            <w:pPr>
              <w:spacing w:after="0" w:line="240" w:lineRule="auto"/>
              <w:ind w:left="-20" w:right="120"/>
              <w:jc w:val="both"/>
              <w:rPr>
                <w:rFonts w:ascii="Times" w:eastAsia="Times New Roman" w:hAnsi="Times"/>
                <w:b/>
              </w:rPr>
            </w:pPr>
            <w:r>
              <w:rPr>
                <w:rFonts w:ascii="Times New Roman" w:eastAsia="Times New Roman" w:hAnsi="Times New Roman"/>
                <w:b/>
              </w:rPr>
              <w:t>Laboratoria</w:t>
            </w:r>
            <w:r w:rsidR="001E5AB3" w:rsidRPr="006E18F2">
              <w:rPr>
                <w:rFonts w:ascii="Times" w:eastAsia="Times New Roman" w:hAnsi="Times"/>
                <w:b/>
              </w:rPr>
              <w:t xml:space="preserve"> student potrafi:</w:t>
            </w:r>
          </w:p>
          <w:p w:rsidR="00E1760E" w:rsidRPr="006E18F2" w:rsidRDefault="001E5AB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U1: rozpoznać </w:t>
            </w:r>
            <w:r w:rsidR="00E1760E" w:rsidRPr="006E18F2">
              <w:rPr>
                <w:rFonts w:ascii="Times" w:hAnsi="Times"/>
                <w:lang w:eastAsia="pl-PL"/>
              </w:rPr>
              <w:t>zagrożenie zdrowotne w warunkach przedszpi</w:t>
            </w:r>
            <w:r w:rsidR="00863A23" w:rsidRPr="006E18F2">
              <w:rPr>
                <w:rFonts w:ascii="Times" w:hAnsi="Times"/>
                <w:lang w:eastAsia="pl-PL"/>
              </w:rPr>
              <w:t>talnych oraz czynniki ryzyka. C.U08, K_C.U09.</w:t>
            </w:r>
          </w:p>
          <w:p w:rsidR="00E1760E" w:rsidRPr="006E18F2" w:rsidRDefault="00863A2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U2: prawidłowo wykonać</w:t>
            </w:r>
            <w:r w:rsidR="00E1760E" w:rsidRPr="006E18F2">
              <w:rPr>
                <w:rFonts w:ascii="Times" w:hAnsi="Times"/>
                <w:lang w:eastAsia="pl-PL"/>
              </w:rPr>
              <w:t xml:space="preserve"> podstawowe zabiegi resuscytacyjne u osób w różnym wieku w stanach zagrożenia zdro</w:t>
            </w:r>
            <w:r w:rsidRPr="006E18F2">
              <w:rPr>
                <w:rFonts w:ascii="Times" w:hAnsi="Times"/>
                <w:lang w:eastAsia="pl-PL"/>
              </w:rPr>
              <w:t xml:space="preserve">wotnego zgodnie z algorytmem. </w:t>
            </w:r>
            <w:r w:rsidR="00E1760E" w:rsidRPr="006E18F2">
              <w:rPr>
                <w:rFonts w:ascii="Times" w:hAnsi="Times"/>
                <w:lang w:eastAsia="pl-PL"/>
              </w:rPr>
              <w:t>C.U</w:t>
            </w:r>
            <w:r w:rsidRPr="006E18F2">
              <w:rPr>
                <w:rFonts w:ascii="Times" w:hAnsi="Times"/>
                <w:lang w:eastAsia="pl-PL"/>
              </w:rPr>
              <w:t>09.</w:t>
            </w:r>
            <w:r w:rsidR="00E1760E" w:rsidRPr="006E18F2">
              <w:rPr>
                <w:rFonts w:ascii="Times" w:hAnsi="Times"/>
                <w:lang w:eastAsia="pl-PL"/>
              </w:rPr>
              <w:t xml:space="preserve"> </w:t>
            </w:r>
          </w:p>
          <w:p w:rsidR="00E1760E" w:rsidRPr="006E18F2" w:rsidRDefault="00863A2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U3: </w:t>
            </w:r>
            <w:r w:rsidR="007E6387">
              <w:rPr>
                <w:rFonts w:ascii="Times New Roman" w:hAnsi="Times New Roman"/>
                <w:lang w:eastAsia="pl-PL"/>
              </w:rPr>
              <w:t>za</w:t>
            </w:r>
            <w:r w:rsidRPr="006E18F2">
              <w:rPr>
                <w:rFonts w:ascii="Times" w:hAnsi="Times"/>
                <w:lang w:eastAsia="pl-PL"/>
              </w:rPr>
              <w:t>s</w:t>
            </w:r>
            <w:r w:rsidR="007E6387">
              <w:rPr>
                <w:rFonts w:ascii="Times" w:hAnsi="Times"/>
                <w:lang w:eastAsia="pl-PL"/>
              </w:rPr>
              <w:t>tosować</w:t>
            </w:r>
            <w:r w:rsidR="00E1760E" w:rsidRPr="006E18F2">
              <w:rPr>
                <w:rFonts w:ascii="Times" w:hAnsi="Times"/>
                <w:lang w:eastAsia="pl-PL"/>
              </w:rPr>
              <w:t xml:space="preserve"> pierwszą pomoc w przypadku wystąpienia różnych stanów zagrożenia zdrowotnego pochodzenia wewnętrznego, dodatkowo z zastosowaniem wybranego sprzętu w zakresie kwalifikowane</w:t>
            </w:r>
            <w:r w:rsidRPr="006E18F2">
              <w:rPr>
                <w:rFonts w:ascii="Times" w:hAnsi="Times"/>
                <w:lang w:eastAsia="pl-PL"/>
              </w:rPr>
              <w:t xml:space="preserve">j pierwszej pomocy. </w:t>
            </w:r>
            <w:r w:rsidR="00E1760E" w:rsidRPr="006E18F2">
              <w:rPr>
                <w:rFonts w:ascii="Times" w:hAnsi="Times"/>
                <w:lang w:eastAsia="pl-PL"/>
              </w:rPr>
              <w:t>C.U</w:t>
            </w:r>
            <w:r w:rsidRPr="006E18F2">
              <w:rPr>
                <w:rFonts w:ascii="Times" w:hAnsi="Times"/>
                <w:lang w:eastAsia="pl-PL"/>
              </w:rPr>
              <w:t>09, C.U10.</w:t>
            </w:r>
          </w:p>
          <w:p w:rsidR="00E1760E" w:rsidRPr="006E18F2" w:rsidRDefault="00863A2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lastRenderedPageBreak/>
              <w:t xml:space="preserve">U4: </w:t>
            </w:r>
            <w:r w:rsidR="007E6387">
              <w:rPr>
                <w:rFonts w:ascii="Times New Roman" w:hAnsi="Times New Roman"/>
                <w:lang w:eastAsia="pl-PL"/>
              </w:rPr>
              <w:t>zastosować</w:t>
            </w:r>
            <w:r w:rsidR="00E1760E" w:rsidRPr="006E18F2">
              <w:rPr>
                <w:rFonts w:ascii="Times" w:hAnsi="Times"/>
                <w:lang w:eastAsia="pl-PL"/>
              </w:rPr>
              <w:t xml:space="preserve"> pierwszą pomoc w przypadku wystąpienia różnych stanów zagrożenia zdrow</w:t>
            </w:r>
            <w:r w:rsidRPr="006E18F2">
              <w:rPr>
                <w:rFonts w:ascii="Times" w:hAnsi="Times"/>
                <w:lang w:eastAsia="pl-PL"/>
              </w:rPr>
              <w:t xml:space="preserve">otnego pochodzenia urazowego. </w:t>
            </w:r>
            <w:r w:rsidR="00E1760E" w:rsidRPr="006E18F2">
              <w:rPr>
                <w:rFonts w:ascii="Times" w:hAnsi="Times"/>
                <w:lang w:eastAsia="pl-PL"/>
              </w:rPr>
              <w:t>C.U</w:t>
            </w:r>
            <w:r w:rsidRPr="006E18F2">
              <w:rPr>
                <w:rFonts w:ascii="Times" w:hAnsi="Times"/>
                <w:lang w:eastAsia="pl-PL"/>
              </w:rPr>
              <w:t>09, C.U10.</w:t>
            </w:r>
          </w:p>
          <w:p w:rsidR="00E1760E" w:rsidRPr="006E18F2" w:rsidRDefault="00863A2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U5: </w:t>
            </w:r>
            <w:r w:rsidR="007E6387">
              <w:rPr>
                <w:rFonts w:ascii="Times New Roman" w:hAnsi="Times New Roman"/>
                <w:lang w:eastAsia="pl-PL"/>
              </w:rPr>
              <w:t>zastosować</w:t>
            </w:r>
            <w:r w:rsidR="007E6387" w:rsidRPr="006E18F2">
              <w:rPr>
                <w:rFonts w:ascii="Times" w:hAnsi="Times"/>
                <w:lang w:eastAsia="pl-PL"/>
              </w:rPr>
              <w:t xml:space="preserve"> pierwszą pomoc w przypadku wystąpienia różnych stanów zagrożenia</w:t>
            </w:r>
            <w:r w:rsidR="00E1760E" w:rsidRPr="006E18F2">
              <w:rPr>
                <w:rFonts w:ascii="Times" w:hAnsi="Times"/>
                <w:lang w:eastAsia="pl-PL"/>
              </w:rPr>
              <w:t xml:space="preserve"> zdrowotnego pochodzen</w:t>
            </w:r>
            <w:r w:rsidRPr="006E18F2">
              <w:rPr>
                <w:rFonts w:ascii="Times" w:hAnsi="Times"/>
                <w:lang w:eastAsia="pl-PL"/>
              </w:rPr>
              <w:t xml:space="preserve">ia środowiskowego. </w:t>
            </w:r>
            <w:r w:rsidR="00E1760E" w:rsidRPr="006E18F2">
              <w:rPr>
                <w:rFonts w:ascii="Times" w:hAnsi="Times"/>
                <w:lang w:eastAsia="pl-PL"/>
              </w:rPr>
              <w:t>C.U</w:t>
            </w:r>
            <w:r w:rsidRPr="006E18F2">
              <w:rPr>
                <w:rFonts w:ascii="Times" w:hAnsi="Times"/>
                <w:lang w:eastAsia="pl-PL"/>
              </w:rPr>
              <w:t>09, C.U10.</w:t>
            </w:r>
          </w:p>
          <w:p w:rsidR="00E1760E" w:rsidRPr="006E18F2" w:rsidRDefault="00237CA4"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E1760E" w:rsidRPr="006E18F2">
              <w:rPr>
                <w:rFonts w:ascii="Times" w:eastAsia="Times New Roman" w:hAnsi="Times"/>
                <w:b/>
                <w:color w:val="000000"/>
                <w:lang w:eastAsia="pl-PL"/>
              </w:rPr>
              <w:t xml:space="preserve"> student powinien być gotów do:</w:t>
            </w:r>
          </w:p>
          <w:p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K1: Identyfikacji i  rozstrzygania dylematów związanych z wykonywaniem zawodu diagnosty laboratoryjnego w oparciu o zasady etyczne oraz formułowania opinii dotyczących różnych aspektów działalności zawodowej. C.K01.</w:t>
            </w:r>
          </w:p>
        </w:tc>
        <w:tc>
          <w:tcPr>
            <w:tcW w:w="2467" w:type="dxa"/>
            <w:gridSpan w:val="4"/>
          </w:tcPr>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Wykłady:</w:t>
            </w:r>
          </w:p>
          <w:p w:rsidR="00E1760E" w:rsidRPr="00871ADB" w:rsidRDefault="00871ADB" w:rsidP="006E18F2">
            <w:pPr>
              <w:spacing w:after="0" w:line="240" w:lineRule="auto"/>
              <w:ind w:left="380" w:hanging="360"/>
              <w:jc w:val="both"/>
              <w:rPr>
                <w:rFonts w:ascii="Times New Roman" w:eastAsia="Times New Roman" w:hAnsi="Times New Roman"/>
                <w:lang w:eastAsia="pl-PL"/>
              </w:rPr>
            </w:pPr>
            <w:r w:rsidRPr="00871ADB">
              <w:rPr>
                <w:rFonts w:ascii="Times" w:eastAsia="Times New Roman" w:hAnsi="Times" w:cs="PT Mono"/>
                <w:color w:val="000000"/>
                <w:lang w:eastAsia="pl-PL"/>
              </w:rPr>
              <w:t>1.</w:t>
            </w:r>
            <w:r w:rsidR="00E1760E" w:rsidRPr="00871ADB">
              <w:rPr>
                <w:rFonts w:ascii="Times" w:eastAsia="Times New Roman" w:hAnsi="Times"/>
                <w:color w:val="000000"/>
                <w:lang w:eastAsia="pl-PL"/>
              </w:rPr>
              <w:t>wykład informacyjny</w:t>
            </w:r>
            <w:r>
              <w:rPr>
                <w:rFonts w:ascii="Times New Roman" w:eastAsia="Times New Roman" w:hAnsi="Times New Roman"/>
                <w:color w:val="000000"/>
                <w:lang w:eastAsia="pl-PL"/>
              </w:rPr>
              <w:t>;</w:t>
            </w:r>
          </w:p>
          <w:p w:rsidR="00E1760E" w:rsidRPr="00871ADB" w:rsidRDefault="00871ADB" w:rsidP="006E18F2">
            <w:pPr>
              <w:spacing w:after="0" w:line="240" w:lineRule="auto"/>
              <w:ind w:left="380" w:hanging="360"/>
              <w:jc w:val="both"/>
              <w:rPr>
                <w:rFonts w:ascii="Times New Roman" w:eastAsia="Times New Roman" w:hAnsi="Times New Roman"/>
                <w:lang w:eastAsia="pl-PL"/>
              </w:rPr>
            </w:pPr>
            <w:r>
              <w:rPr>
                <w:rFonts w:ascii="Times New Roman" w:eastAsia="Times New Roman" w:hAnsi="Times New Roman"/>
                <w:color w:val="000000"/>
                <w:lang w:eastAsia="pl-PL"/>
              </w:rPr>
              <w:t>2.</w:t>
            </w:r>
            <w:r w:rsidR="00E1760E" w:rsidRPr="00871ADB">
              <w:rPr>
                <w:rFonts w:ascii="Times" w:eastAsia="Times New Roman" w:hAnsi="Times"/>
                <w:color w:val="000000"/>
                <w:lang w:eastAsia="pl-PL"/>
              </w:rPr>
              <w:t>wykład konwersatoryjny</w:t>
            </w:r>
            <w:r>
              <w:rPr>
                <w:rFonts w:ascii="Times New Roman" w:eastAsia="Times New Roman" w:hAnsi="Times New Roman"/>
                <w:color w:val="000000"/>
                <w:lang w:eastAsia="pl-PL"/>
              </w:rPr>
              <w:t>;</w:t>
            </w:r>
          </w:p>
          <w:p w:rsidR="00E1760E" w:rsidRPr="00871ADB" w:rsidRDefault="00871ADB" w:rsidP="006E18F2">
            <w:pPr>
              <w:spacing w:after="0" w:line="240" w:lineRule="auto"/>
              <w:ind w:left="380" w:hanging="360"/>
              <w:jc w:val="both"/>
              <w:rPr>
                <w:rFonts w:ascii="Times New Roman" w:eastAsia="Times New Roman" w:hAnsi="Times New Roman"/>
                <w:lang w:eastAsia="pl-PL"/>
              </w:rPr>
            </w:pPr>
            <w:r>
              <w:rPr>
                <w:rFonts w:ascii="Times New Roman" w:eastAsia="Times New Roman" w:hAnsi="Times New Roman"/>
                <w:color w:val="000000"/>
                <w:lang w:eastAsia="pl-PL"/>
              </w:rPr>
              <w:t xml:space="preserve">3. </w:t>
            </w:r>
            <w:r w:rsidR="00E1760E" w:rsidRPr="00871ADB">
              <w:rPr>
                <w:rFonts w:ascii="Times" w:eastAsia="Times New Roman" w:hAnsi="Times"/>
                <w:color w:val="000000"/>
                <w:lang w:eastAsia="pl-PL"/>
              </w:rPr>
              <w:t>dyskusja dydaktyczna</w:t>
            </w:r>
            <w:r>
              <w:rPr>
                <w:rFonts w:ascii="Times New Roman" w:eastAsia="Times New Roman" w:hAnsi="Times New Roman"/>
                <w:color w:val="000000"/>
                <w:lang w:eastAsia="pl-PL"/>
              </w:rPr>
              <w:t>;</w:t>
            </w:r>
          </w:p>
          <w:p w:rsidR="00E1760E" w:rsidRPr="00871ADB" w:rsidRDefault="00871ADB" w:rsidP="006E18F2">
            <w:pPr>
              <w:spacing w:after="0" w:line="240" w:lineRule="auto"/>
              <w:ind w:left="380" w:hanging="360"/>
              <w:jc w:val="both"/>
              <w:rPr>
                <w:rFonts w:ascii="Times New Roman" w:eastAsia="Times New Roman" w:hAnsi="Times New Roman"/>
                <w:lang w:eastAsia="pl-PL"/>
              </w:rPr>
            </w:pPr>
            <w:r>
              <w:rPr>
                <w:rFonts w:ascii="Times New Roman" w:eastAsia="Times New Roman" w:hAnsi="Times New Roman"/>
                <w:color w:val="000000"/>
                <w:lang w:eastAsia="pl-PL"/>
              </w:rPr>
              <w:t xml:space="preserve">4. </w:t>
            </w:r>
            <w:r w:rsidR="00E1760E" w:rsidRPr="00871ADB">
              <w:rPr>
                <w:rFonts w:ascii="Times" w:eastAsia="Times New Roman" w:hAnsi="Times"/>
                <w:color w:val="000000"/>
                <w:lang w:eastAsia="pl-PL"/>
              </w:rPr>
              <w:t>analiza przypadków</w:t>
            </w:r>
            <w:r>
              <w:rPr>
                <w:rFonts w:ascii="Times New Roman" w:eastAsia="Times New Roman" w:hAnsi="Times New Roman"/>
                <w:color w:val="000000"/>
                <w:lang w:eastAsia="pl-PL"/>
              </w:rPr>
              <w:t>.</w:t>
            </w:r>
          </w:p>
          <w:p w:rsidR="00E1760E" w:rsidRPr="00871ADB" w:rsidRDefault="00E1760E" w:rsidP="006E18F2">
            <w:pPr>
              <w:spacing w:after="0" w:line="240" w:lineRule="auto"/>
              <w:ind w:left="100"/>
              <w:jc w:val="both"/>
              <w:rPr>
                <w:rFonts w:ascii="Times" w:eastAsia="Times New Roman" w:hAnsi="Times"/>
                <w:lang w:eastAsia="pl-PL"/>
              </w:rPr>
            </w:pPr>
            <w:r w:rsidRPr="00871ADB">
              <w:rPr>
                <w:rFonts w:ascii="Times" w:eastAsia="Times New Roman" w:hAnsi="Times"/>
                <w:b/>
                <w:bCs/>
                <w:color w:val="000000"/>
                <w:lang w:eastAsia="pl-PL"/>
              </w:rPr>
              <w:t> </w:t>
            </w:r>
          </w:p>
          <w:p w:rsidR="00E1760E" w:rsidRPr="00871ADB" w:rsidRDefault="00E1760E" w:rsidP="006E18F2">
            <w:pPr>
              <w:spacing w:after="0" w:line="240" w:lineRule="auto"/>
              <w:jc w:val="both"/>
              <w:rPr>
                <w:rFonts w:ascii="Times" w:eastAsia="Times New Roman" w:hAnsi="Times"/>
                <w:lang w:eastAsia="pl-PL"/>
              </w:rPr>
            </w:pPr>
            <w:r w:rsidRPr="00871ADB">
              <w:rPr>
                <w:rFonts w:ascii="Times" w:eastAsia="Times New Roman" w:hAnsi="Times"/>
                <w:b/>
                <w:bCs/>
                <w:color w:val="000000"/>
                <w:lang w:eastAsia="pl-PL"/>
              </w:rPr>
              <w:t>Laboratoria:</w:t>
            </w:r>
          </w:p>
          <w:p w:rsidR="00E1760E" w:rsidRPr="00871ADB" w:rsidRDefault="00871ADB" w:rsidP="006E18F2">
            <w:pPr>
              <w:spacing w:after="0" w:line="240" w:lineRule="auto"/>
              <w:ind w:left="360" w:hanging="360"/>
              <w:jc w:val="both"/>
              <w:rPr>
                <w:rFonts w:ascii="Times New Roman" w:eastAsia="Times New Roman" w:hAnsi="Times New Roman"/>
                <w:lang w:eastAsia="pl-PL"/>
              </w:rPr>
            </w:pPr>
            <w:r>
              <w:rPr>
                <w:rFonts w:ascii="Times New Roman" w:eastAsia="Times New Roman" w:hAnsi="Times New Roman"/>
                <w:color w:val="000000"/>
                <w:lang w:eastAsia="pl-PL"/>
              </w:rPr>
              <w:t xml:space="preserve">1. </w:t>
            </w:r>
            <w:r w:rsidR="00E1760E" w:rsidRPr="00871ADB">
              <w:rPr>
                <w:rFonts w:ascii="Times" w:eastAsia="Times New Roman" w:hAnsi="Times"/>
                <w:color w:val="000000"/>
                <w:lang w:eastAsia="pl-PL"/>
              </w:rPr>
              <w:t>pokaz z instruktażem</w:t>
            </w:r>
            <w:r>
              <w:rPr>
                <w:rFonts w:ascii="Times New Roman" w:eastAsia="Times New Roman" w:hAnsi="Times New Roman"/>
                <w:color w:val="000000"/>
                <w:lang w:eastAsia="pl-PL"/>
              </w:rPr>
              <w:t>;</w:t>
            </w:r>
          </w:p>
          <w:p w:rsidR="00E1760E" w:rsidRPr="00871ADB" w:rsidRDefault="00871ADB" w:rsidP="006E18F2">
            <w:pPr>
              <w:spacing w:after="0" w:line="240" w:lineRule="auto"/>
              <w:ind w:left="360" w:hanging="360"/>
              <w:jc w:val="both"/>
              <w:rPr>
                <w:rFonts w:ascii="Times New Roman" w:eastAsia="Times New Roman" w:hAnsi="Times New Roman"/>
                <w:lang w:eastAsia="pl-PL"/>
              </w:rPr>
            </w:pPr>
            <w:r>
              <w:rPr>
                <w:rFonts w:ascii="Times New Roman" w:eastAsia="Times New Roman" w:hAnsi="Times New Roman"/>
                <w:color w:val="000000"/>
                <w:lang w:eastAsia="pl-PL"/>
              </w:rPr>
              <w:t>2.</w:t>
            </w:r>
            <w:r w:rsidR="00E1760E" w:rsidRPr="00871ADB">
              <w:rPr>
                <w:rFonts w:ascii="Times" w:eastAsia="Times New Roman" w:hAnsi="Times"/>
                <w:color w:val="000000"/>
                <w:lang w:eastAsia="pl-PL"/>
              </w:rPr>
              <w:t>ćwiczenia przedmiotowe</w:t>
            </w:r>
            <w:r>
              <w:rPr>
                <w:rFonts w:ascii="Times New Roman" w:eastAsia="Times New Roman" w:hAnsi="Times New Roman"/>
                <w:color w:val="000000"/>
                <w:lang w:eastAsia="pl-PL"/>
              </w:rPr>
              <w:t>;</w:t>
            </w:r>
          </w:p>
          <w:p w:rsidR="00E1760E" w:rsidRPr="00871ADB" w:rsidRDefault="00871ADB" w:rsidP="006E18F2">
            <w:pPr>
              <w:spacing w:after="0" w:line="240" w:lineRule="auto"/>
              <w:rPr>
                <w:rFonts w:ascii="Times New Roman" w:hAnsi="Times New Roman"/>
                <w:b/>
              </w:rPr>
            </w:pPr>
            <w:r>
              <w:rPr>
                <w:rFonts w:ascii="Times New Roman" w:eastAsia="Times New Roman" w:hAnsi="Times New Roman"/>
                <w:color w:val="000000"/>
                <w:lang w:eastAsia="pl-PL"/>
              </w:rPr>
              <w:t xml:space="preserve">3. </w:t>
            </w:r>
            <w:r w:rsidR="00E1760E" w:rsidRPr="00871ADB">
              <w:rPr>
                <w:rFonts w:ascii="Times" w:eastAsia="Times New Roman" w:hAnsi="Times"/>
                <w:color w:val="000000"/>
                <w:lang w:eastAsia="pl-PL"/>
              </w:rPr>
              <w:t>metody symulacyjne (studium przypadku; pacjent symulowany</w:t>
            </w:r>
            <w:r w:rsidR="00E1760E" w:rsidRPr="006E18F2">
              <w:rPr>
                <w:rFonts w:ascii="Times" w:eastAsia="Times New Roman" w:hAnsi="Times"/>
                <w:color w:val="000000"/>
                <w:lang w:eastAsia="pl-PL"/>
              </w:rPr>
              <w:t>)</w:t>
            </w:r>
            <w:r>
              <w:rPr>
                <w:rFonts w:ascii="Times New Roman" w:eastAsia="Times New Roman" w:hAnsi="Times New Roman"/>
                <w:color w:val="000000"/>
                <w:lang w:eastAsia="pl-PL"/>
              </w:rPr>
              <w:t>.</w:t>
            </w:r>
          </w:p>
        </w:tc>
        <w:tc>
          <w:tcPr>
            <w:tcW w:w="5101" w:type="dxa"/>
            <w:gridSpan w:val="5"/>
          </w:tcPr>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Wykłady:</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Kolokwium końcowe</w:t>
            </w:r>
            <w:r w:rsidRPr="006E18F2">
              <w:rPr>
                <w:rFonts w:ascii="Times" w:eastAsia="Times New Roman" w:hAnsi="Times"/>
                <w:color w:val="000000"/>
                <w:lang w:eastAsia="pl-PL"/>
              </w:rPr>
              <w:t xml:space="preserve"> (0–30 punktów; &gt;70%).</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52"/>
              <w:gridCol w:w="2268"/>
            </w:tblGrid>
            <w:tr w:rsidR="00E1760E" w:rsidRPr="006E18F2"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Liczba punktów</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E1760E" w:rsidRPr="006E18F2"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31-32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E1760E" w:rsidRPr="006E18F2"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30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E1760E" w:rsidRPr="006E18F2"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28-29</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E1760E" w:rsidRPr="006E18F2"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E1760E" w:rsidRPr="006E18F2"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24-26</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E1760E" w:rsidRPr="006E18F2"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&lt; 24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Przedłużona obserwacja</w:t>
            </w:r>
            <w:r w:rsidRPr="006E18F2">
              <w:rPr>
                <w:rFonts w:ascii="Times" w:eastAsia="Times New Roman" w:hAnsi="Times"/>
                <w:color w:val="000000"/>
                <w:lang w:eastAsia="pl-PL"/>
              </w:rPr>
              <w:t xml:space="preserve"> (0–10 punktów; &gt; 50%).</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Laboratoria:</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Sprawdzian ustny</w:t>
            </w:r>
            <w:r w:rsidRPr="006E18F2">
              <w:rPr>
                <w:rFonts w:ascii="Times" w:eastAsia="Times New Roman" w:hAnsi="Times"/>
                <w:color w:val="000000"/>
                <w:lang w:eastAsia="pl-PL"/>
              </w:rPr>
              <w:t xml:space="preserve"> (0–16 punktów; &gt;75%).</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Sprawdzian praktyczny</w:t>
            </w:r>
            <w:r w:rsidRPr="006E18F2">
              <w:rPr>
                <w:rFonts w:ascii="Times" w:eastAsia="Times New Roman" w:hAnsi="Times"/>
                <w:color w:val="000000"/>
                <w:lang w:eastAsia="pl-PL"/>
              </w:rPr>
              <w:t xml:space="preserve"> (0–16 punktów; &gt;75%).</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Kolokwium praktyczne</w:t>
            </w:r>
            <w:r w:rsidRPr="006E18F2">
              <w:rPr>
                <w:rFonts w:ascii="Times" w:eastAsia="Times New Roman" w:hAnsi="Times"/>
                <w:color w:val="000000"/>
                <w:lang w:eastAsia="pl-PL"/>
              </w:rPr>
              <w:t xml:space="preserve"> (0–20 punktów; &gt;75%).</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Kolokwium końcowe</w:t>
            </w:r>
            <w:r w:rsidRPr="006E18F2">
              <w:rPr>
                <w:rFonts w:ascii="Times" w:eastAsia="Times New Roman" w:hAnsi="Times"/>
                <w:color w:val="000000"/>
                <w:lang w:eastAsia="pl-PL"/>
              </w:rPr>
              <w:t xml:space="preserve"> (0–30 punktów; &gt;70%).</w:t>
            </w:r>
          </w:p>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4"/>
              <w:gridCol w:w="1701"/>
            </w:tblGrid>
            <w:tr w:rsidR="00E1760E" w:rsidRPr="006E18F2" w:rsidTr="007401AA">
              <w:trPr>
                <w:trHeight w:val="6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Liczba punktów</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E1760E" w:rsidRPr="006E18F2"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31-32</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E1760E" w:rsidRPr="006E18F2"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30</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E1760E" w:rsidRPr="006E18F2"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28-29</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E1760E" w:rsidRPr="006E18F2"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27</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E1760E" w:rsidRPr="006E18F2"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24-26</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E1760E" w:rsidRPr="006E18F2"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&lt; 24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p w:rsidR="00E1760E" w:rsidRPr="006E18F2" w:rsidRDefault="00E1760E" w:rsidP="006E18F2">
            <w:pPr>
              <w:spacing w:after="0" w:line="240" w:lineRule="auto"/>
              <w:rPr>
                <w:rFonts w:ascii="Times" w:hAnsi="Times"/>
                <w:b/>
              </w:rPr>
            </w:pPr>
            <w:r w:rsidRPr="006E18F2">
              <w:rPr>
                <w:rFonts w:ascii="Times" w:eastAsia="Times New Roman" w:hAnsi="Times"/>
                <w:b/>
                <w:bCs/>
                <w:color w:val="000000"/>
                <w:lang w:eastAsia="pl-PL"/>
              </w:rPr>
              <w:t>Przedłużona obserwacja</w:t>
            </w:r>
            <w:r w:rsidRPr="006E18F2">
              <w:rPr>
                <w:rFonts w:ascii="Times" w:eastAsia="Times New Roman" w:hAnsi="Times"/>
                <w:color w:val="000000"/>
                <w:lang w:eastAsia="pl-PL"/>
              </w:rPr>
              <w:t xml:space="preserve"> (0–10 punktów; &gt;50%).</w:t>
            </w:r>
          </w:p>
        </w:tc>
      </w:tr>
      <w:tr w:rsidR="009F0B12" w:rsidRPr="00423DF3" w:rsidTr="003236E9">
        <w:trPr>
          <w:gridAfter w:val="2"/>
          <w:wAfter w:w="1601" w:type="dxa"/>
          <w:trHeight w:val="158"/>
          <w:jc w:val="center"/>
        </w:trPr>
        <w:tc>
          <w:tcPr>
            <w:tcW w:w="2150" w:type="dxa"/>
            <w:gridSpan w:val="2"/>
            <w:vMerge/>
          </w:tcPr>
          <w:p w:rsidR="009F0B12" w:rsidRPr="00423DF3" w:rsidRDefault="009F0B12" w:rsidP="0068079D">
            <w:pPr>
              <w:spacing w:after="0" w:line="240" w:lineRule="auto"/>
              <w:rPr>
                <w:rFonts w:ascii="Times" w:hAnsi="Times"/>
                <w:b/>
                <w:sz w:val="20"/>
                <w:szCs w:val="20"/>
              </w:rPr>
            </w:pPr>
          </w:p>
        </w:tc>
        <w:tc>
          <w:tcPr>
            <w:tcW w:w="2091" w:type="dxa"/>
            <w:gridSpan w:val="2"/>
          </w:tcPr>
          <w:p w:rsidR="009F0B12" w:rsidRPr="00423DF3" w:rsidRDefault="009F0B12"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Psychologia z elementami komunikacji klinicznej</w:t>
            </w:r>
          </w:p>
        </w:tc>
        <w:tc>
          <w:tcPr>
            <w:tcW w:w="3805" w:type="dxa"/>
            <w:gridSpan w:val="3"/>
          </w:tcPr>
          <w:p w:rsidR="009F0B12" w:rsidRPr="006E18F2" w:rsidRDefault="00237CA4" w:rsidP="006E18F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9F0B12" w:rsidRPr="006E18F2">
              <w:rPr>
                <w:rFonts w:ascii="Times" w:eastAsia="Times New Roman" w:hAnsi="Times"/>
                <w:b/>
                <w:bCs/>
                <w:color w:val="000000"/>
                <w:lang w:eastAsia="pl-PL"/>
              </w:rPr>
              <w:t xml:space="preserve"> student zna i rozumie:</w:t>
            </w:r>
          </w:p>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W1:</w:t>
            </w:r>
            <w:r w:rsidRPr="006E18F2">
              <w:rPr>
                <w:rFonts w:ascii="Times" w:eastAsia="Times New Roman" w:hAnsi="Times"/>
                <w:b/>
                <w:bCs/>
                <w:color w:val="000000"/>
                <w:lang w:eastAsia="pl-PL"/>
              </w:rPr>
              <w:t xml:space="preserve"> </w:t>
            </w:r>
            <w:r w:rsidRPr="006E18F2">
              <w:rPr>
                <w:rFonts w:ascii="Times" w:eastAsia="Times New Roman" w:hAnsi="Times"/>
                <w:color w:val="000000"/>
                <w:lang w:eastAsia="pl-PL"/>
              </w:rPr>
              <w:t>zjawiska psychologiczne występujące w grupach społecznych. C.W09.</w:t>
            </w:r>
          </w:p>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W2:</w:t>
            </w:r>
            <w:r w:rsidRPr="006E18F2">
              <w:rPr>
                <w:rFonts w:ascii="Times" w:eastAsia="Times New Roman" w:hAnsi="Times"/>
                <w:b/>
                <w:bCs/>
                <w:color w:val="000000"/>
                <w:lang w:eastAsia="pl-PL"/>
              </w:rPr>
              <w:t xml:space="preserve"> </w:t>
            </w:r>
            <w:r w:rsidRPr="006E18F2">
              <w:rPr>
                <w:rFonts w:ascii="Times" w:eastAsia="Times New Roman" w:hAnsi="Times"/>
                <w:color w:val="000000"/>
                <w:lang w:eastAsia="pl-PL"/>
              </w:rPr>
              <w:t>czynniki społeczne warunkujące zachowania i postawy ludzkie. C.W09.</w:t>
            </w:r>
          </w:p>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W3:</w:t>
            </w:r>
            <w:r w:rsidRPr="006E18F2">
              <w:rPr>
                <w:rFonts w:ascii="Times" w:eastAsia="Times New Roman" w:hAnsi="Times"/>
                <w:b/>
                <w:bCs/>
                <w:color w:val="000000"/>
                <w:lang w:eastAsia="pl-PL"/>
              </w:rPr>
              <w:t xml:space="preserve"> </w:t>
            </w:r>
            <w:r w:rsidR="00E01B60" w:rsidRPr="006E18F2">
              <w:rPr>
                <w:rFonts w:ascii="Times" w:eastAsia="Times New Roman" w:hAnsi="Times"/>
                <w:color w:val="000000"/>
                <w:lang w:eastAsia="pl-PL"/>
              </w:rPr>
              <w:t>z</w:t>
            </w:r>
            <w:r w:rsidRPr="006E18F2">
              <w:rPr>
                <w:rFonts w:ascii="Times" w:eastAsia="Times New Roman" w:hAnsi="Times"/>
                <w:color w:val="000000"/>
                <w:lang w:eastAsia="pl-PL"/>
              </w:rPr>
              <w:t>asady komunikacji interpersonalnej.</w:t>
            </w:r>
            <w:r w:rsidR="00393D73" w:rsidRPr="006E18F2">
              <w:rPr>
                <w:rFonts w:ascii="Times" w:eastAsia="Times New Roman" w:hAnsi="Times"/>
                <w:color w:val="000000"/>
                <w:lang w:eastAsia="pl-PL"/>
              </w:rPr>
              <w:t xml:space="preserve"> </w:t>
            </w:r>
            <w:r w:rsidRPr="006E18F2">
              <w:rPr>
                <w:rFonts w:ascii="Times" w:eastAsia="Times New Roman" w:hAnsi="Times"/>
                <w:color w:val="000000"/>
                <w:lang w:eastAsia="pl-PL"/>
              </w:rPr>
              <w:t>C.W.09.</w:t>
            </w:r>
          </w:p>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w:t>
            </w:r>
            <w:r w:rsidR="00237CA4">
              <w:rPr>
                <w:rFonts w:ascii="Times New Roman" w:eastAsia="Times New Roman" w:hAnsi="Times New Roman"/>
                <w:b/>
                <w:bCs/>
                <w:color w:val="000000"/>
                <w:lang w:eastAsia="pl-PL"/>
              </w:rPr>
              <w:t>y</w:t>
            </w:r>
            <w:r w:rsidRPr="006E18F2">
              <w:rPr>
                <w:rFonts w:ascii="Times" w:eastAsia="Times New Roman" w:hAnsi="Times"/>
                <w:b/>
                <w:bCs/>
                <w:color w:val="000000"/>
                <w:lang w:eastAsia="pl-PL"/>
              </w:rPr>
              <w:t xml:space="preserve"> student potrafi:</w:t>
            </w:r>
          </w:p>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U1:</w:t>
            </w:r>
            <w:r w:rsidRPr="006E18F2">
              <w:rPr>
                <w:rFonts w:ascii="Times" w:eastAsia="Times New Roman" w:hAnsi="Times"/>
                <w:b/>
                <w:bCs/>
                <w:color w:val="000000"/>
                <w:lang w:eastAsia="pl-PL"/>
              </w:rPr>
              <w:t xml:space="preserve"> </w:t>
            </w:r>
            <w:r w:rsidRPr="006E18F2">
              <w:rPr>
                <w:rFonts w:ascii="Times" w:eastAsia="Times New Roman" w:hAnsi="Times"/>
                <w:color w:val="000000"/>
                <w:lang w:eastAsia="pl-PL"/>
              </w:rPr>
              <w:t>wyznaczyć cele pracy zespołu, dokonać podziału zadań i ewaluacji efektów pracy. C.U06.</w:t>
            </w:r>
          </w:p>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U2:</w:t>
            </w:r>
            <w:r w:rsidRPr="006E18F2">
              <w:rPr>
                <w:rFonts w:ascii="Times" w:eastAsia="Times New Roman" w:hAnsi="Times"/>
                <w:b/>
                <w:bCs/>
                <w:color w:val="000000"/>
                <w:lang w:eastAsia="pl-PL"/>
              </w:rPr>
              <w:t xml:space="preserve"> </w:t>
            </w:r>
            <w:r w:rsidR="00395180">
              <w:rPr>
                <w:rFonts w:ascii="Times" w:eastAsia="Times New Roman" w:hAnsi="Times"/>
                <w:color w:val="000000"/>
                <w:lang w:eastAsia="pl-PL"/>
              </w:rPr>
              <w:t>e</w:t>
            </w:r>
            <w:r w:rsidRPr="006E18F2">
              <w:rPr>
                <w:rFonts w:ascii="Times" w:eastAsia="Times New Roman" w:hAnsi="Times"/>
                <w:color w:val="000000"/>
                <w:lang w:eastAsia="pl-PL"/>
              </w:rPr>
              <w:t>fektywnie komunikować się z innymi w celu kształto</w:t>
            </w:r>
            <w:r w:rsidR="00E01B60" w:rsidRPr="006E18F2">
              <w:rPr>
                <w:rFonts w:ascii="Times" w:eastAsia="Times New Roman" w:hAnsi="Times"/>
                <w:color w:val="000000"/>
                <w:lang w:eastAsia="pl-PL"/>
              </w:rPr>
              <w:t xml:space="preserve">wania </w:t>
            </w:r>
            <w:proofErr w:type="spellStart"/>
            <w:r w:rsidR="00E01B60" w:rsidRPr="006E18F2">
              <w:rPr>
                <w:rFonts w:ascii="Times" w:eastAsia="Times New Roman" w:hAnsi="Times"/>
                <w:color w:val="000000"/>
                <w:lang w:eastAsia="pl-PL"/>
              </w:rPr>
              <w:t>zachowań</w:t>
            </w:r>
            <w:proofErr w:type="spellEnd"/>
            <w:r w:rsidR="00E01B60" w:rsidRPr="006E18F2">
              <w:rPr>
                <w:rFonts w:ascii="Times" w:eastAsia="Times New Roman" w:hAnsi="Times"/>
                <w:color w:val="000000"/>
                <w:lang w:eastAsia="pl-PL"/>
              </w:rPr>
              <w:t xml:space="preserve"> prozdrowotnych. C.U0</w:t>
            </w:r>
            <w:r w:rsidRPr="006E18F2">
              <w:rPr>
                <w:rFonts w:ascii="Times" w:eastAsia="Times New Roman" w:hAnsi="Times"/>
                <w:color w:val="000000"/>
                <w:lang w:eastAsia="pl-PL"/>
              </w:rPr>
              <w:t>7</w:t>
            </w:r>
            <w:r w:rsidR="00E01B60" w:rsidRPr="006E18F2">
              <w:rPr>
                <w:rFonts w:ascii="Times" w:eastAsia="Times New Roman" w:hAnsi="Times"/>
                <w:color w:val="000000"/>
                <w:lang w:eastAsia="pl-PL"/>
              </w:rPr>
              <w:t>.</w:t>
            </w:r>
          </w:p>
          <w:p w:rsidR="009F0B12" w:rsidRPr="006E18F2" w:rsidRDefault="00395180" w:rsidP="006E18F2">
            <w:pPr>
              <w:spacing w:after="0" w:line="240" w:lineRule="auto"/>
              <w:jc w:val="both"/>
              <w:rPr>
                <w:rFonts w:ascii="Times" w:eastAsia="Times New Roman" w:hAnsi="Times"/>
                <w:lang w:eastAsia="pl-PL"/>
              </w:rPr>
            </w:pPr>
            <w:r>
              <w:rPr>
                <w:rFonts w:ascii="Times" w:eastAsia="Times New Roman" w:hAnsi="Times"/>
                <w:color w:val="000000"/>
                <w:lang w:eastAsia="pl-PL"/>
              </w:rPr>
              <w:t>U3: r</w:t>
            </w:r>
            <w:r w:rsidR="009F0B12" w:rsidRPr="006E18F2">
              <w:rPr>
                <w:rFonts w:ascii="Times" w:eastAsia="Times New Roman" w:hAnsi="Times"/>
                <w:color w:val="000000"/>
                <w:lang w:eastAsia="pl-PL"/>
              </w:rPr>
              <w:t>ozpoznawać własne ograniczenia w zakresie umiejętności komunikacyjnych i doskon</w:t>
            </w:r>
            <w:r w:rsidR="00E01B60" w:rsidRPr="006E18F2">
              <w:rPr>
                <w:rFonts w:ascii="Times" w:eastAsia="Times New Roman" w:hAnsi="Times"/>
                <w:color w:val="000000"/>
                <w:lang w:eastAsia="pl-PL"/>
              </w:rPr>
              <w:t>alić te umiejętności. C.U</w:t>
            </w:r>
            <w:r w:rsidR="009F0B12" w:rsidRPr="006E18F2">
              <w:rPr>
                <w:rFonts w:ascii="Times" w:eastAsia="Times New Roman" w:hAnsi="Times"/>
                <w:color w:val="000000"/>
                <w:lang w:eastAsia="pl-PL"/>
              </w:rPr>
              <w:t>11</w:t>
            </w:r>
            <w:r w:rsidR="00E01B60" w:rsidRPr="006E18F2">
              <w:rPr>
                <w:rFonts w:ascii="Times" w:eastAsia="Times New Roman" w:hAnsi="Times"/>
                <w:color w:val="000000"/>
                <w:lang w:eastAsia="pl-PL"/>
              </w:rPr>
              <w:t>.</w:t>
            </w:r>
          </w:p>
          <w:p w:rsidR="00E01B60" w:rsidRPr="006E18F2" w:rsidRDefault="00237CA4"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lastRenderedPageBreak/>
              <w:t>Wykłady</w:t>
            </w:r>
            <w:r w:rsidR="00E01B60" w:rsidRPr="006E18F2">
              <w:rPr>
                <w:rFonts w:ascii="Times" w:eastAsia="Times New Roman" w:hAnsi="Times"/>
                <w:b/>
                <w:color w:val="000000"/>
                <w:lang w:eastAsia="pl-PL"/>
              </w:rPr>
              <w:t xml:space="preserve"> student powinien być gotów do:</w:t>
            </w:r>
          </w:p>
          <w:p w:rsidR="009F0B12" w:rsidRPr="006E18F2" w:rsidRDefault="00695ACA"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K1: d</w:t>
            </w:r>
            <w:r w:rsidR="009F0B12" w:rsidRPr="006E18F2">
              <w:rPr>
                <w:rFonts w:ascii="Times" w:eastAsia="Times New Roman" w:hAnsi="Times"/>
                <w:color w:val="000000"/>
                <w:lang w:eastAsia="pl-PL"/>
              </w:rPr>
              <w:t xml:space="preserve">ostrzegania i rozstrzygania dylematów moralnych w zakresie komunikacji </w:t>
            </w:r>
            <w:r w:rsidR="00E01B60" w:rsidRPr="006E18F2">
              <w:rPr>
                <w:rFonts w:ascii="Times" w:eastAsia="Times New Roman" w:hAnsi="Times"/>
                <w:color w:val="000000"/>
                <w:lang w:eastAsia="pl-PL"/>
              </w:rPr>
              <w:t>i relacji w miejscu pracy. C.K0</w:t>
            </w:r>
            <w:r w:rsidR="009F0B12" w:rsidRPr="006E18F2">
              <w:rPr>
                <w:rFonts w:ascii="Times" w:eastAsia="Times New Roman" w:hAnsi="Times"/>
                <w:color w:val="000000"/>
                <w:lang w:eastAsia="pl-PL"/>
              </w:rPr>
              <w:t>1</w:t>
            </w:r>
            <w:r w:rsidR="00E01B60" w:rsidRPr="006E18F2">
              <w:rPr>
                <w:rFonts w:ascii="Times" w:eastAsia="Times New Roman" w:hAnsi="Times"/>
                <w:color w:val="000000"/>
                <w:lang w:eastAsia="pl-PL"/>
              </w:rPr>
              <w:t>.</w:t>
            </w:r>
          </w:p>
        </w:tc>
        <w:tc>
          <w:tcPr>
            <w:tcW w:w="2467" w:type="dxa"/>
            <w:gridSpan w:val="4"/>
          </w:tcPr>
          <w:p w:rsidR="009F0B12" w:rsidRPr="006E18F2" w:rsidRDefault="009F0B12" w:rsidP="006E18F2">
            <w:pPr>
              <w:spacing w:after="0" w:line="240" w:lineRule="auto"/>
              <w:ind w:firstLine="4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6E18F2">
              <w:rPr>
                <w:rFonts w:ascii="Times" w:eastAsia="Times New Roman" w:hAnsi="Times"/>
                <w:color w:val="000000"/>
                <w:lang w:eastAsia="pl-PL"/>
              </w:rPr>
              <w:t>:</w:t>
            </w:r>
          </w:p>
          <w:p w:rsidR="009F0B12" w:rsidRPr="006E18F2" w:rsidRDefault="009F0B12" w:rsidP="006E18F2">
            <w:pPr>
              <w:spacing w:after="0" w:line="240" w:lineRule="auto"/>
              <w:ind w:left="60"/>
              <w:jc w:val="both"/>
              <w:rPr>
                <w:rFonts w:ascii="Times" w:eastAsia="Times New Roman" w:hAnsi="Times"/>
                <w:lang w:eastAsia="pl-PL"/>
              </w:rPr>
            </w:pPr>
            <w:r w:rsidRPr="006E18F2">
              <w:rPr>
                <w:rFonts w:ascii="Times" w:eastAsia="Times New Roman" w:hAnsi="Times"/>
                <w:color w:val="000000"/>
                <w:lang w:eastAsia="pl-PL"/>
              </w:rPr>
              <w:t>1. wykład informacyjny (konwencjonalny) z prezentacją multimedialną;</w:t>
            </w:r>
          </w:p>
          <w:p w:rsidR="009F0B12" w:rsidRPr="006E18F2" w:rsidRDefault="009F0B12" w:rsidP="006E18F2">
            <w:pPr>
              <w:spacing w:after="0" w:line="240" w:lineRule="auto"/>
              <w:ind w:left="240" w:hanging="180"/>
              <w:jc w:val="both"/>
              <w:rPr>
                <w:rFonts w:ascii="Times" w:eastAsia="Times New Roman" w:hAnsi="Times"/>
                <w:lang w:eastAsia="pl-PL"/>
              </w:rPr>
            </w:pPr>
            <w:r w:rsidRPr="006E18F2">
              <w:rPr>
                <w:rFonts w:ascii="Times" w:eastAsia="Times New Roman" w:hAnsi="Times"/>
                <w:color w:val="000000"/>
                <w:lang w:eastAsia="pl-PL"/>
              </w:rPr>
              <w:t>2. wykład problemowy</w:t>
            </w:r>
          </w:p>
          <w:p w:rsidR="009F0B12" w:rsidRPr="006E18F2" w:rsidRDefault="009F0B12" w:rsidP="006E18F2">
            <w:pPr>
              <w:pStyle w:val="Akapitzlist1"/>
              <w:autoSpaceDE w:val="0"/>
              <w:autoSpaceDN w:val="0"/>
              <w:adjustRightInd w:val="0"/>
              <w:spacing w:after="0" w:line="240" w:lineRule="auto"/>
              <w:ind w:left="0"/>
              <w:jc w:val="both"/>
              <w:rPr>
                <w:rFonts w:ascii="Times" w:hAnsi="Times"/>
                <w:b/>
              </w:rPr>
            </w:pPr>
            <w:r w:rsidRPr="006E18F2">
              <w:rPr>
                <w:rFonts w:ascii="Times" w:hAnsi="Times"/>
                <w:color w:val="000000"/>
              </w:rPr>
              <w:t>3.wykład konwersatoryjny.</w:t>
            </w:r>
          </w:p>
        </w:tc>
        <w:tc>
          <w:tcPr>
            <w:tcW w:w="5101" w:type="dxa"/>
            <w:gridSpan w:val="5"/>
          </w:tcPr>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w:t>
            </w:r>
          </w:p>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Kolokwium:</w:t>
            </w:r>
            <w:r w:rsidRPr="006E18F2">
              <w:rPr>
                <w:rFonts w:ascii="Times" w:eastAsia="Times New Roman" w:hAnsi="Times"/>
                <w:color w:val="000000"/>
                <w:lang w:eastAsia="pl-PL"/>
              </w:rPr>
              <w:t xml:space="preserve"> test jednokrotnego wyboru. Zaliczenie &gt; 59%.</w:t>
            </w:r>
          </w:p>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Kryteria oceniania:</w:t>
            </w:r>
          </w:p>
          <w:p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4"/>
              <w:gridCol w:w="2126"/>
            </w:tblGrid>
            <w:tr w:rsidR="009F0B12" w:rsidRPr="006E18F2"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Ocena</w:t>
                  </w:r>
                </w:p>
              </w:tc>
            </w:tr>
            <w:tr w:rsidR="009F0B12" w:rsidRPr="006E18F2"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91-100%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9F0B12" w:rsidRPr="006E18F2"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85-91%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9F0B12" w:rsidRPr="006E18F2"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71-80%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9F0B12" w:rsidRPr="006E18F2"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61-75%</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9F0B12" w:rsidRPr="006E18F2"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lastRenderedPageBreak/>
                    <w:t>51-60%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9F0B12" w:rsidRPr="006E18F2"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0-50 %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rsidR="009F0B12" w:rsidRPr="006E18F2" w:rsidRDefault="009F0B12" w:rsidP="006E18F2">
            <w:pPr>
              <w:spacing w:after="0" w:line="240" w:lineRule="auto"/>
              <w:jc w:val="center"/>
              <w:rPr>
                <w:rFonts w:ascii="Times" w:hAnsi="Times"/>
                <w:b/>
              </w:rPr>
            </w:pPr>
          </w:p>
        </w:tc>
      </w:tr>
      <w:tr w:rsidR="00690333" w:rsidRPr="00423DF3" w:rsidTr="00153EED">
        <w:trPr>
          <w:gridAfter w:val="2"/>
          <w:wAfter w:w="1601" w:type="dxa"/>
          <w:trHeight w:val="1105"/>
          <w:jc w:val="center"/>
        </w:trPr>
        <w:tc>
          <w:tcPr>
            <w:tcW w:w="2150" w:type="dxa"/>
            <w:gridSpan w:val="2"/>
            <w:vMerge/>
          </w:tcPr>
          <w:p w:rsidR="00690333" w:rsidRPr="00423DF3" w:rsidRDefault="00690333" w:rsidP="0068079D">
            <w:pPr>
              <w:spacing w:after="0" w:line="240" w:lineRule="auto"/>
              <w:rPr>
                <w:rFonts w:ascii="Times" w:hAnsi="Times"/>
                <w:b/>
                <w:sz w:val="20"/>
                <w:szCs w:val="20"/>
              </w:rPr>
            </w:pPr>
          </w:p>
        </w:tc>
        <w:tc>
          <w:tcPr>
            <w:tcW w:w="2091" w:type="dxa"/>
            <w:gridSpan w:val="2"/>
          </w:tcPr>
          <w:p w:rsidR="00690333" w:rsidRPr="00423DF3" w:rsidRDefault="00690333"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Socjologia</w:t>
            </w:r>
          </w:p>
        </w:tc>
        <w:tc>
          <w:tcPr>
            <w:tcW w:w="3805" w:type="dxa"/>
            <w:gridSpan w:val="3"/>
          </w:tcPr>
          <w:p w:rsidR="0041624F" w:rsidRPr="006E18F2" w:rsidRDefault="00237CA4" w:rsidP="006E18F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41624F" w:rsidRPr="006E18F2">
              <w:rPr>
                <w:rFonts w:ascii="Times" w:eastAsia="Times New Roman" w:hAnsi="Times"/>
                <w:b/>
                <w:bCs/>
                <w:color w:val="000000"/>
                <w:lang w:eastAsia="pl-PL"/>
              </w:rPr>
              <w:t xml:space="preserve"> student zna i rozumie:</w:t>
            </w:r>
          </w:p>
          <w:p w:rsidR="00690333" w:rsidRPr="006E18F2" w:rsidRDefault="0041624F"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W1: </w:t>
            </w:r>
            <w:r w:rsidR="00690333" w:rsidRPr="006E18F2">
              <w:rPr>
                <w:rFonts w:ascii="Times" w:hAnsi="Times"/>
                <w:lang w:eastAsia="pl-PL"/>
              </w:rPr>
              <w:t>społeczne i kulturowe uwa</w:t>
            </w:r>
            <w:r w:rsidRPr="006E18F2">
              <w:rPr>
                <w:rFonts w:ascii="Times" w:hAnsi="Times"/>
                <w:lang w:eastAsia="pl-PL"/>
              </w:rPr>
              <w:t xml:space="preserve">runkowania zdrowia i choroby. </w:t>
            </w:r>
            <w:r w:rsidR="00690333" w:rsidRPr="006E18F2">
              <w:rPr>
                <w:rFonts w:ascii="Times" w:hAnsi="Times"/>
                <w:lang w:eastAsia="pl-PL"/>
              </w:rPr>
              <w:t>C.W</w:t>
            </w:r>
            <w:r w:rsidRPr="006E18F2">
              <w:rPr>
                <w:rFonts w:ascii="Times" w:hAnsi="Times"/>
                <w:lang w:eastAsia="pl-PL"/>
              </w:rPr>
              <w:t>06.</w:t>
            </w:r>
          </w:p>
          <w:p w:rsidR="00690333" w:rsidRPr="006E18F2" w:rsidRDefault="0041624F"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W2: </w:t>
            </w:r>
            <w:r w:rsidR="00690333" w:rsidRPr="006E18F2">
              <w:rPr>
                <w:rFonts w:ascii="Times" w:hAnsi="Times"/>
                <w:lang w:eastAsia="pl-PL"/>
              </w:rPr>
              <w:t xml:space="preserve">społeczne uwarunkowania postaw wobec zdrowia i choroby oraz określa konsekwencje </w:t>
            </w:r>
            <w:r w:rsidR="007A3D6D" w:rsidRPr="006E18F2">
              <w:rPr>
                <w:rFonts w:ascii="Times" w:hAnsi="Times"/>
                <w:lang w:eastAsia="pl-PL"/>
              </w:rPr>
              <w:t xml:space="preserve">choroby i niepełnosprawności. </w:t>
            </w:r>
            <w:r w:rsidR="00690333" w:rsidRPr="006E18F2">
              <w:rPr>
                <w:rFonts w:ascii="Times" w:hAnsi="Times"/>
                <w:lang w:eastAsia="pl-PL"/>
              </w:rPr>
              <w:t>C.W</w:t>
            </w:r>
            <w:r w:rsidR="007A3D6D" w:rsidRPr="006E18F2">
              <w:rPr>
                <w:rFonts w:ascii="Times" w:hAnsi="Times"/>
                <w:lang w:eastAsia="pl-PL"/>
              </w:rPr>
              <w:t>07.</w:t>
            </w:r>
            <w:r w:rsidR="00690333" w:rsidRPr="006E18F2">
              <w:rPr>
                <w:rFonts w:ascii="Times" w:hAnsi="Times"/>
                <w:lang w:eastAsia="pl-PL"/>
              </w:rPr>
              <w:t xml:space="preserve"> </w:t>
            </w:r>
          </w:p>
          <w:p w:rsidR="00690333" w:rsidRPr="006E18F2" w:rsidRDefault="007A3D6D"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W3:  funkcjonowanie</w:t>
            </w:r>
            <w:r w:rsidR="00690333" w:rsidRPr="006E18F2">
              <w:rPr>
                <w:rFonts w:ascii="Times" w:hAnsi="Times"/>
                <w:lang w:eastAsia="pl-PL"/>
              </w:rPr>
              <w:t xml:space="preserve"> jednostki w g</w:t>
            </w:r>
            <w:r w:rsidRPr="006E18F2">
              <w:rPr>
                <w:rFonts w:ascii="Times" w:hAnsi="Times"/>
                <w:lang w:eastAsia="pl-PL"/>
              </w:rPr>
              <w:t xml:space="preserve">rupie i szerszej zbiorowości. </w:t>
            </w:r>
            <w:r w:rsidR="00690333" w:rsidRPr="006E18F2">
              <w:rPr>
                <w:rFonts w:ascii="Times" w:hAnsi="Times"/>
                <w:lang w:eastAsia="pl-PL"/>
              </w:rPr>
              <w:t>C.W</w:t>
            </w:r>
            <w:r w:rsidRPr="006E18F2">
              <w:rPr>
                <w:rFonts w:ascii="Times" w:hAnsi="Times"/>
                <w:lang w:eastAsia="pl-PL"/>
              </w:rPr>
              <w:t>09.</w:t>
            </w:r>
          </w:p>
          <w:p w:rsidR="007A3D6D" w:rsidRPr="006E18F2" w:rsidRDefault="007A3D6D"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w:t>
            </w:r>
            <w:r w:rsidR="00237CA4">
              <w:rPr>
                <w:rFonts w:ascii="Times New Roman" w:eastAsia="Times New Roman" w:hAnsi="Times New Roman"/>
                <w:b/>
                <w:bCs/>
                <w:color w:val="000000"/>
                <w:lang w:eastAsia="pl-PL"/>
              </w:rPr>
              <w:t>y</w:t>
            </w:r>
            <w:r w:rsidRPr="006E18F2">
              <w:rPr>
                <w:rFonts w:ascii="Times" w:eastAsia="Times New Roman" w:hAnsi="Times"/>
                <w:b/>
                <w:bCs/>
                <w:color w:val="000000"/>
                <w:lang w:eastAsia="pl-PL"/>
              </w:rPr>
              <w:t xml:space="preserve"> student potrafi:</w:t>
            </w:r>
          </w:p>
          <w:p w:rsidR="00690333" w:rsidRPr="006E18F2" w:rsidRDefault="007A3D6D"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U1: ocenić</w:t>
            </w:r>
            <w:r w:rsidR="00690333" w:rsidRPr="006E18F2">
              <w:rPr>
                <w:rFonts w:ascii="Times" w:hAnsi="Times"/>
                <w:lang w:eastAsia="pl-PL"/>
              </w:rPr>
              <w:t xml:space="preserve"> wpływ czynników społecznych na dobrostan jednostki i określić problemy zdrowotn</w:t>
            </w:r>
            <w:r w:rsidRPr="006E18F2">
              <w:rPr>
                <w:rFonts w:ascii="Times" w:hAnsi="Times"/>
                <w:lang w:eastAsia="pl-PL"/>
              </w:rPr>
              <w:t xml:space="preserve">e danej kategorii społecznej. </w:t>
            </w:r>
            <w:r w:rsidR="00690333" w:rsidRPr="006E18F2">
              <w:rPr>
                <w:rFonts w:ascii="Times" w:hAnsi="Times"/>
                <w:lang w:eastAsia="pl-PL"/>
              </w:rPr>
              <w:t>C.U</w:t>
            </w:r>
            <w:r w:rsidRPr="006E18F2">
              <w:rPr>
                <w:rFonts w:ascii="Times" w:hAnsi="Times"/>
                <w:lang w:eastAsia="pl-PL"/>
              </w:rPr>
              <w:t>02.</w:t>
            </w:r>
            <w:r w:rsidR="00690333" w:rsidRPr="006E18F2">
              <w:rPr>
                <w:rFonts w:ascii="Times" w:hAnsi="Times"/>
                <w:lang w:eastAsia="pl-PL"/>
              </w:rPr>
              <w:t xml:space="preserve"> </w:t>
            </w:r>
          </w:p>
          <w:p w:rsidR="00690333" w:rsidRPr="006E18F2" w:rsidRDefault="007A3D6D"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U2: w</w:t>
            </w:r>
            <w:r w:rsidR="00690333" w:rsidRPr="006E18F2">
              <w:rPr>
                <w:rFonts w:ascii="Times" w:hAnsi="Times"/>
                <w:lang w:eastAsia="pl-PL"/>
              </w:rPr>
              <w:t>pływać na ukształtowanie właściwych postaw społecznych w tym e</w:t>
            </w:r>
            <w:r w:rsidRPr="006E18F2">
              <w:rPr>
                <w:rFonts w:ascii="Times" w:hAnsi="Times"/>
                <w:lang w:eastAsia="pl-PL"/>
              </w:rPr>
              <w:t xml:space="preserve">mpatii i poszanowania pacjenta. </w:t>
            </w:r>
            <w:r w:rsidR="00690333" w:rsidRPr="006E18F2">
              <w:rPr>
                <w:rFonts w:ascii="Times" w:hAnsi="Times"/>
                <w:lang w:eastAsia="pl-PL"/>
              </w:rPr>
              <w:t>C.U06.</w:t>
            </w:r>
          </w:p>
          <w:p w:rsidR="0041624F" w:rsidRPr="006E18F2" w:rsidRDefault="00237CA4" w:rsidP="006E18F2">
            <w:pPr>
              <w:spacing w:after="0" w:line="240" w:lineRule="auto"/>
              <w:jc w:val="both"/>
              <w:rPr>
                <w:rFonts w:ascii="Times" w:eastAsia="Times New Roman" w:hAnsi="Times"/>
                <w:b/>
                <w:color w:val="000000"/>
                <w:lang w:eastAsia="pl-PL"/>
              </w:rPr>
            </w:pPr>
            <w:r>
              <w:rPr>
                <w:rFonts w:ascii="Times" w:eastAsia="Times New Roman" w:hAnsi="Times"/>
                <w:b/>
                <w:color w:val="000000"/>
                <w:lang w:eastAsia="pl-PL"/>
              </w:rPr>
              <w:t>Wykłady</w:t>
            </w:r>
            <w:r w:rsidR="0041624F" w:rsidRPr="006E18F2">
              <w:rPr>
                <w:rFonts w:ascii="Times" w:eastAsia="Times New Roman" w:hAnsi="Times"/>
                <w:b/>
                <w:color w:val="000000"/>
                <w:lang w:eastAsia="pl-PL"/>
              </w:rPr>
              <w:t xml:space="preserve"> student powinien być gotów do:</w:t>
            </w:r>
          </w:p>
          <w:p w:rsidR="00690333" w:rsidRPr="006E18F2" w:rsidRDefault="00641632" w:rsidP="006E18F2">
            <w:pPr>
              <w:spacing w:after="0" w:line="240" w:lineRule="auto"/>
              <w:jc w:val="both"/>
              <w:rPr>
                <w:rFonts w:ascii="Times" w:eastAsia="Times New Roman" w:hAnsi="Times"/>
                <w:b/>
                <w:lang w:eastAsia="pl-PL"/>
              </w:rPr>
            </w:pPr>
            <w:r>
              <w:rPr>
                <w:rFonts w:ascii="Times" w:eastAsia="Times New Roman" w:hAnsi="Times"/>
                <w:color w:val="000000"/>
                <w:lang w:eastAsia="pl-PL"/>
              </w:rPr>
              <w:t xml:space="preserve">K1: </w:t>
            </w:r>
            <w:r>
              <w:rPr>
                <w:rFonts w:ascii="Times New Roman" w:eastAsia="Times New Roman" w:hAnsi="Times New Roman"/>
                <w:color w:val="000000"/>
                <w:lang w:eastAsia="pl-PL"/>
              </w:rPr>
              <w:t>d</w:t>
            </w:r>
            <w:r w:rsidR="00153EED" w:rsidRPr="006E18F2">
              <w:rPr>
                <w:rFonts w:ascii="Times" w:eastAsia="Times New Roman" w:hAnsi="Times"/>
                <w:color w:val="000000"/>
                <w:lang w:eastAsia="pl-PL"/>
              </w:rPr>
              <w:t>ostrzegania i rozstrzygania dylematów moralnych w zakresie komunikacji i relacji w miejscu pracy. C.K01.</w:t>
            </w:r>
          </w:p>
        </w:tc>
        <w:tc>
          <w:tcPr>
            <w:tcW w:w="2467" w:type="dxa"/>
            <w:gridSpan w:val="4"/>
          </w:tcPr>
          <w:p w:rsidR="00690333" w:rsidRPr="006E18F2" w:rsidRDefault="00690333"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Wykłady:</w:t>
            </w:r>
          </w:p>
          <w:p w:rsidR="00690333" w:rsidRPr="006E18F2" w:rsidRDefault="0041624F"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1. </w:t>
            </w:r>
            <w:r w:rsidR="00690333" w:rsidRPr="006E18F2">
              <w:rPr>
                <w:rFonts w:ascii="Times" w:eastAsia="Times New Roman" w:hAnsi="Times"/>
                <w:color w:val="000000"/>
                <w:lang w:eastAsia="pl-PL"/>
              </w:rPr>
              <w:t>informacyjny z prezentacją multimedialną</w:t>
            </w:r>
            <w:r w:rsidRPr="006E18F2">
              <w:rPr>
                <w:rFonts w:ascii="Times" w:eastAsia="Times New Roman" w:hAnsi="Times"/>
                <w:color w:val="000000"/>
                <w:lang w:eastAsia="pl-PL"/>
              </w:rPr>
              <w:t>;</w:t>
            </w:r>
          </w:p>
          <w:p w:rsidR="0041624F" w:rsidRPr="006E18F2" w:rsidRDefault="0041624F"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2. wykład </w:t>
            </w:r>
            <w:r w:rsidR="00690333" w:rsidRPr="006E18F2">
              <w:rPr>
                <w:rFonts w:ascii="Times" w:eastAsia="Times New Roman" w:hAnsi="Times"/>
                <w:color w:val="000000"/>
                <w:lang w:eastAsia="pl-PL"/>
              </w:rPr>
              <w:t>problemowy</w:t>
            </w:r>
            <w:r w:rsidRPr="006E18F2">
              <w:rPr>
                <w:rFonts w:ascii="Times" w:eastAsia="Times New Roman" w:hAnsi="Times"/>
                <w:color w:val="000000"/>
                <w:lang w:eastAsia="pl-PL"/>
              </w:rPr>
              <w:t>;</w:t>
            </w:r>
          </w:p>
          <w:p w:rsidR="00690333" w:rsidRPr="006E18F2" w:rsidRDefault="0041624F" w:rsidP="006E18F2">
            <w:pPr>
              <w:spacing w:after="0" w:line="240" w:lineRule="auto"/>
              <w:ind w:left="240" w:hanging="240"/>
              <w:jc w:val="both"/>
              <w:rPr>
                <w:rFonts w:ascii="Times" w:eastAsia="Times New Roman" w:hAnsi="Times"/>
                <w:lang w:eastAsia="pl-PL"/>
              </w:rPr>
            </w:pPr>
            <w:r w:rsidRPr="006E18F2">
              <w:rPr>
                <w:rFonts w:ascii="Times" w:eastAsia="Times New Roman" w:hAnsi="Times"/>
                <w:lang w:eastAsia="pl-PL"/>
              </w:rPr>
              <w:t xml:space="preserve">3.wykład </w:t>
            </w:r>
            <w:r w:rsidR="00690333" w:rsidRPr="006E18F2">
              <w:rPr>
                <w:rFonts w:ascii="Times" w:eastAsia="Times New Roman" w:hAnsi="Times"/>
                <w:color w:val="000000"/>
                <w:lang w:eastAsia="pl-PL"/>
              </w:rPr>
              <w:t>konwersatoryjny</w:t>
            </w:r>
            <w:r w:rsidRPr="006E18F2">
              <w:rPr>
                <w:rFonts w:ascii="Times" w:eastAsia="Times New Roman" w:hAnsi="Times"/>
                <w:color w:val="000000"/>
                <w:lang w:eastAsia="pl-PL"/>
              </w:rPr>
              <w:t>.</w:t>
            </w:r>
          </w:p>
        </w:tc>
        <w:tc>
          <w:tcPr>
            <w:tcW w:w="5101" w:type="dxa"/>
            <w:gridSpan w:val="5"/>
          </w:tcPr>
          <w:p w:rsidR="00690333" w:rsidRPr="006E18F2" w:rsidRDefault="00690333"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Wykłady:</w:t>
            </w:r>
          </w:p>
          <w:p w:rsidR="00690333" w:rsidRPr="006E18F2" w:rsidRDefault="00690333" w:rsidP="006E18F2">
            <w:pPr>
              <w:spacing w:after="0" w:line="240" w:lineRule="auto"/>
              <w:jc w:val="both"/>
              <w:rPr>
                <w:rFonts w:ascii="Times" w:eastAsia="Times New Roman" w:hAnsi="Times"/>
                <w:color w:val="000000"/>
                <w:lang w:eastAsia="pl-PL"/>
              </w:rPr>
            </w:pPr>
            <w:r w:rsidRPr="006E18F2">
              <w:rPr>
                <w:rFonts w:ascii="Times" w:eastAsia="Times New Roman" w:hAnsi="Times"/>
                <w:color w:val="000000"/>
                <w:lang w:eastAsia="pl-PL"/>
              </w:rPr>
              <w:t>Zaliczenie pisemne: &gt; 60%.</w:t>
            </w:r>
          </w:p>
          <w:p w:rsidR="006F7094" w:rsidRPr="006E18F2" w:rsidRDefault="006F7094" w:rsidP="006E18F2">
            <w:pPr>
              <w:spacing w:after="0" w:line="240" w:lineRule="auto"/>
              <w:jc w:val="both"/>
              <w:rPr>
                <w:rFonts w:ascii="Times" w:eastAsia="Times New Roman" w:hAnsi="Times"/>
                <w:lang w:eastAsia="pl-PL"/>
              </w:rPr>
            </w:pPr>
          </w:p>
          <w:p w:rsidR="00690333" w:rsidRPr="006E18F2" w:rsidRDefault="00690333"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Kryteria oceniania: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4"/>
              <w:gridCol w:w="2268"/>
            </w:tblGrid>
            <w:tr w:rsidR="0041624F" w:rsidRPr="006E18F2" w:rsidTr="0041624F">
              <w:trPr>
                <w:trHeight w:val="66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Ocena</w:t>
                  </w:r>
                </w:p>
              </w:tc>
            </w:tr>
            <w:tr w:rsidR="0041624F" w:rsidRPr="006E18F2"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92-100%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41624F" w:rsidRPr="006E18F2"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84-91%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41624F" w:rsidRPr="006E18F2"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76-83%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41624F" w:rsidRPr="006E18F2"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68-75%</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41624F" w:rsidRPr="006E18F2"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60-67%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bl>
          <w:p w:rsidR="00690333" w:rsidRPr="006E18F2" w:rsidRDefault="00690333" w:rsidP="006E18F2">
            <w:pPr>
              <w:spacing w:after="0" w:line="240" w:lineRule="auto"/>
              <w:rPr>
                <w:rFonts w:ascii="Times" w:hAnsi="Times"/>
              </w:rPr>
            </w:pPr>
          </w:p>
        </w:tc>
      </w:tr>
      <w:tr w:rsidR="00646B24" w:rsidRPr="00423DF3" w:rsidTr="003236E9">
        <w:trPr>
          <w:gridAfter w:val="2"/>
          <w:wAfter w:w="1601" w:type="dxa"/>
          <w:trHeight w:val="405"/>
          <w:jc w:val="center"/>
        </w:trPr>
        <w:tc>
          <w:tcPr>
            <w:tcW w:w="2150" w:type="dxa"/>
            <w:gridSpan w:val="2"/>
            <w:vMerge w:val="restart"/>
          </w:tcPr>
          <w:p w:rsidR="00646B24" w:rsidRPr="00423DF3" w:rsidRDefault="00646B24" w:rsidP="0068079D">
            <w:pPr>
              <w:spacing w:after="0" w:line="240" w:lineRule="auto"/>
              <w:rPr>
                <w:rFonts w:ascii="Times" w:hAnsi="Times"/>
                <w:b/>
                <w:sz w:val="20"/>
                <w:szCs w:val="20"/>
              </w:rPr>
            </w:pPr>
            <w:r w:rsidRPr="00423DF3">
              <w:rPr>
                <w:rFonts w:ascii="Times" w:hAnsi="Times"/>
                <w:b/>
                <w:sz w:val="20"/>
                <w:szCs w:val="20"/>
              </w:rPr>
              <w:t xml:space="preserve">Grupa D. </w:t>
            </w:r>
          </w:p>
          <w:p w:rsidR="00646B24" w:rsidRPr="00423DF3" w:rsidRDefault="00646B24" w:rsidP="0068079D">
            <w:pPr>
              <w:spacing w:after="0" w:line="240" w:lineRule="auto"/>
              <w:rPr>
                <w:rFonts w:ascii="Times" w:hAnsi="Times"/>
                <w:b/>
                <w:sz w:val="20"/>
                <w:szCs w:val="20"/>
              </w:rPr>
            </w:pPr>
          </w:p>
          <w:p w:rsidR="00646B24" w:rsidRPr="00423DF3" w:rsidRDefault="00646B24" w:rsidP="0068079D">
            <w:pPr>
              <w:spacing w:after="0" w:line="240" w:lineRule="auto"/>
              <w:rPr>
                <w:rFonts w:ascii="Times" w:hAnsi="Times"/>
                <w:b/>
                <w:sz w:val="20"/>
                <w:szCs w:val="20"/>
              </w:rPr>
            </w:pPr>
            <w:r w:rsidRPr="00423DF3">
              <w:rPr>
                <w:rFonts w:ascii="Times" w:hAnsi="Times"/>
                <w:b/>
                <w:sz w:val="20"/>
                <w:szCs w:val="20"/>
              </w:rPr>
              <w:t xml:space="preserve">NAUKI KLINICZNE ORAZ PRAWNE I ORGANIZACYJNE </w:t>
            </w:r>
            <w:r w:rsidRPr="00423DF3">
              <w:rPr>
                <w:rFonts w:ascii="Times" w:hAnsi="Times"/>
                <w:b/>
                <w:sz w:val="20"/>
                <w:szCs w:val="20"/>
              </w:rPr>
              <w:lastRenderedPageBreak/>
              <w:t>ASPEKTY MEDYCYNY LABORATORYJNEJ</w:t>
            </w: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lastRenderedPageBreak/>
              <w:t>Propedeutyka medycyny</w:t>
            </w:r>
          </w:p>
        </w:tc>
        <w:tc>
          <w:tcPr>
            <w:tcW w:w="3805" w:type="dxa"/>
            <w:gridSpan w:val="3"/>
          </w:tcPr>
          <w:p w:rsidR="008A4CBB" w:rsidRPr="00D149DF" w:rsidRDefault="00237CA4" w:rsidP="008A4CBB">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8A4CBB" w:rsidRPr="00D149DF">
              <w:rPr>
                <w:rFonts w:ascii="Times" w:eastAsia="Times New Roman" w:hAnsi="Times"/>
                <w:b/>
                <w:bCs/>
                <w:color w:val="000000"/>
                <w:lang w:eastAsia="pl-PL"/>
              </w:rPr>
              <w:t xml:space="preserve"> student zna i rozumie:</w:t>
            </w:r>
          </w:p>
          <w:p w:rsidR="00646B24" w:rsidRPr="00362F84" w:rsidRDefault="008A4CBB" w:rsidP="008A4CBB">
            <w:pPr>
              <w:autoSpaceDE w:val="0"/>
              <w:autoSpaceDN w:val="0"/>
              <w:adjustRightInd w:val="0"/>
              <w:spacing w:after="0" w:line="240" w:lineRule="auto"/>
              <w:jc w:val="both"/>
              <w:rPr>
                <w:rFonts w:ascii="Times New Roman" w:hAnsi="Times New Roman"/>
              </w:rPr>
            </w:pPr>
            <w:r>
              <w:rPr>
                <w:rFonts w:ascii="Times New Roman" w:hAnsi="Times New Roman"/>
              </w:rPr>
              <w:t>W1:</w:t>
            </w:r>
            <w:r w:rsidR="00646B24" w:rsidRPr="00362F84">
              <w:rPr>
                <w:rFonts w:ascii="Times New Roman" w:hAnsi="Times New Roman"/>
              </w:rPr>
              <w:t xml:space="preserve"> pojęcie choroby, jako następstwa zmiany struktury i funkcj</w:t>
            </w:r>
            <w:r>
              <w:rPr>
                <w:rFonts w:ascii="Times New Roman" w:hAnsi="Times New Roman"/>
              </w:rPr>
              <w:t>i komórek, tkanek i narządów. D.W</w:t>
            </w:r>
            <w:r w:rsidR="00F80320">
              <w:rPr>
                <w:rFonts w:ascii="Times New Roman" w:hAnsi="Times New Roman"/>
              </w:rPr>
              <w:t>0</w:t>
            </w:r>
            <w:r>
              <w:rPr>
                <w:rFonts w:ascii="Times New Roman" w:hAnsi="Times New Roman"/>
              </w:rPr>
              <w:t>1.</w:t>
            </w:r>
          </w:p>
          <w:p w:rsidR="00646B24" w:rsidRPr="00362F84" w:rsidRDefault="008A4CBB" w:rsidP="008A4CBB">
            <w:pPr>
              <w:autoSpaceDE w:val="0"/>
              <w:autoSpaceDN w:val="0"/>
              <w:adjustRightInd w:val="0"/>
              <w:spacing w:after="0" w:line="240" w:lineRule="auto"/>
              <w:jc w:val="both"/>
              <w:rPr>
                <w:rFonts w:ascii="Times New Roman" w:hAnsi="Times New Roman"/>
              </w:rPr>
            </w:pPr>
            <w:r>
              <w:rPr>
                <w:rFonts w:ascii="Times New Roman" w:hAnsi="Times New Roman"/>
              </w:rPr>
              <w:t>W2:</w:t>
            </w:r>
            <w:r w:rsidR="00646B24" w:rsidRPr="00362F84">
              <w:rPr>
                <w:rFonts w:ascii="Times New Roman" w:hAnsi="Times New Roman"/>
              </w:rPr>
              <w:t xml:space="preserve"> wybrane jednostki chorobowe </w:t>
            </w:r>
            <w:r w:rsidR="00646B24" w:rsidRPr="00362F84">
              <w:rPr>
                <w:rFonts w:ascii="Times New Roman" w:hAnsi="Times New Roman"/>
              </w:rPr>
              <w:lastRenderedPageBreak/>
              <w:t>układu krążenia, oddechowego, pokarmowego, moczowego, krwionośnego, ich s</w:t>
            </w:r>
            <w:r w:rsidR="00F80320">
              <w:rPr>
                <w:rFonts w:ascii="Times New Roman" w:hAnsi="Times New Roman"/>
              </w:rPr>
              <w:t>ympto</w:t>
            </w:r>
            <w:r w:rsidR="00A9781E">
              <w:rPr>
                <w:rFonts w:ascii="Times New Roman" w:hAnsi="Times New Roman"/>
              </w:rPr>
              <w:t>matologię i etiopatogenezę. D.W0</w:t>
            </w:r>
            <w:r w:rsidR="00F80320">
              <w:rPr>
                <w:rFonts w:ascii="Times New Roman" w:hAnsi="Times New Roman"/>
              </w:rPr>
              <w:t>2.</w:t>
            </w:r>
          </w:p>
          <w:p w:rsidR="00646B24" w:rsidRPr="00362F84" w:rsidRDefault="00F80320" w:rsidP="008A4CBB">
            <w:pPr>
              <w:autoSpaceDE w:val="0"/>
              <w:autoSpaceDN w:val="0"/>
              <w:adjustRightInd w:val="0"/>
              <w:spacing w:after="0" w:line="240" w:lineRule="auto"/>
              <w:jc w:val="both"/>
              <w:rPr>
                <w:rFonts w:ascii="Times New Roman" w:hAnsi="Times New Roman"/>
              </w:rPr>
            </w:pPr>
            <w:r>
              <w:rPr>
                <w:rFonts w:ascii="Times New Roman" w:hAnsi="Times New Roman"/>
              </w:rPr>
              <w:t xml:space="preserve">W3: </w:t>
            </w:r>
            <w:r w:rsidR="00646B24" w:rsidRPr="00362F84">
              <w:rPr>
                <w:rFonts w:ascii="Times New Roman" w:hAnsi="Times New Roman"/>
              </w:rPr>
              <w:t>rolę labora</w:t>
            </w:r>
            <w:r>
              <w:rPr>
                <w:rFonts w:ascii="Times New Roman" w:hAnsi="Times New Roman"/>
              </w:rPr>
              <w:t xml:space="preserve">toryjnych badań diagnostycznych w </w:t>
            </w:r>
            <w:r w:rsidR="00646B24" w:rsidRPr="00362F84">
              <w:rPr>
                <w:rFonts w:ascii="Times New Roman" w:hAnsi="Times New Roman"/>
              </w:rPr>
              <w:t>rozpoznawaniu i rokowaniu schorzeń układu krążenia, oddechowego, pokarmowego, moczowego, krwionośneg</w:t>
            </w:r>
            <w:r w:rsidR="00A9781E">
              <w:rPr>
                <w:rFonts w:ascii="Times New Roman" w:hAnsi="Times New Roman"/>
              </w:rPr>
              <w:t xml:space="preserve">o oraz monitorowaniu terapii. </w:t>
            </w:r>
            <w:r w:rsidR="00646B24" w:rsidRPr="00362F84">
              <w:rPr>
                <w:rFonts w:ascii="Times New Roman" w:hAnsi="Times New Roman"/>
              </w:rPr>
              <w:t>D.W</w:t>
            </w:r>
            <w:r w:rsidR="00A9781E">
              <w:rPr>
                <w:rFonts w:ascii="Times New Roman" w:hAnsi="Times New Roman"/>
              </w:rPr>
              <w:t>03.</w:t>
            </w:r>
          </w:p>
          <w:p w:rsidR="00646B24" w:rsidRDefault="00A9781E" w:rsidP="008A4CBB">
            <w:pPr>
              <w:autoSpaceDE w:val="0"/>
              <w:autoSpaceDN w:val="0"/>
              <w:adjustRightInd w:val="0"/>
              <w:spacing w:after="0" w:line="240" w:lineRule="auto"/>
              <w:jc w:val="both"/>
              <w:rPr>
                <w:rFonts w:ascii="Times New Roman" w:hAnsi="Times New Roman"/>
              </w:rPr>
            </w:pPr>
            <w:r>
              <w:rPr>
                <w:rFonts w:ascii="Times New Roman" w:hAnsi="Times New Roman"/>
              </w:rPr>
              <w:t>W3:</w:t>
            </w:r>
            <w:r w:rsidR="00646B24" w:rsidRPr="00362F84">
              <w:rPr>
                <w:rFonts w:ascii="Times New Roman" w:hAnsi="Times New Roman"/>
              </w:rPr>
              <w:t xml:space="preserve"> zasady doboru badań laboratoryjnych </w:t>
            </w:r>
            <w:r>
              <w:rPr>
                <w:rFonts w:ascii="Times New Roman" w:hAnsi="Times New Roman"/>
              </w:rPr>
              <w:t xml:space="preserve">w medycynie sądowej. </w:t>
            </w:r>
            <w:r w:rsidR="00646B24" w:rsidRPr="00362F84">
              <w:rPr>
                <w:rFonts w:ascii="Times New Roman" w:hAnsi="Times New Roman"/>
              </w:rPr>
              <w:t>D.W</w:t>
            </w:r>
            <w:r>
              <w:rPr>
                <w:rFonts w:ascii="Times New Roman" w:hAnsi="Times New Roman"/>
              </w:rPr>
              <w:t>07.</w:t>
            </w:r>
          </w:p>
          <w:p w:rsidR="00A9781E" w:rsidRPr="00A9781E" w:rsidRDefault="00A9781E" w:rsidP="008A4CBB">
            <w:pPr>
              <w:autoSpaceDE w:val="0"/>
              <w:autoSpaceDN w:val="0"/>
              <w:adjustRightInd w:val="0"/>
              <w:spacing w:after="0" w:line="240" w:lineRule="auto"/>
              <w:jc w:val="both"/>
              <w:rPr>
                <w:rFonts w:ascii="Times New Roman" w:hAnsi="Times New Roman"/>
              </w:rPr>
            </w:pPr>
            <w:r w:rsidRPr="006E18F2">
              <w:rPr>
                <w:rFonts w:ascii="Times" w:eastAsia="Times New Roman" w:hAnsi="Times"/>
                <w:b/>
                <w:color w:val="000000"/>
                <w:lang w:eastAsia="pl-PL"/>
              </w:rPr>
              <w:t>Wykład</w:t>
            </w:r>
            <w:r w:rsidR="00237CA4">
              <w:rPr>
                <w:rFonts w:ascii="Times New Roman" w:eastAsia="Times New Roman" w:hAnsi="Times New Roman"/>
                <w:b/>
                <w:color w:val="000000"/>
                <w:lang w:eastAsia="pl-PL"/>
              </w:rPr>
              <w:t>y</w:t>
            </w:r>
            <w:r>
              <w:rPr>
                <w:rFonts w:ascii="Times New Roman" w:eastAsia="Times New Roman" w:hAnsi="Times New Roman"/>
                <w:b/>
                <w:color w:val="000000"/>
                <w:lang w:eastAsia="pl-PL"/>
              </w:rPr>
              <w:t xml:space="preserve"> i Ćwiczeni</w:t>
            </w:r>
            <w:r w:rsidR="00237CA4">
              <w:rPr>
                <w:rFonts w:ascii="Times" w:eastAsia="Times New Roman" w:hAnsi="Times"/>
                <w:b/>
                <w:color w:val="000000"/>
                <w:lang w:eastAsia="pl-PL"/>
              </w:rPr>
              <w:t>a</w:t>
            </w:r>
            <w:r w:rsidRPr="006E18F2">
              <w:rPr>
                <w:rFonts w:ascii="Times" w:eastAsia="Times New Roman" w:hAnsi="Times"/>
                <w:b/>
                <w:color w:val="000000"/>
                <w:lang w:eastAsia="pl-PL"/>
              </w:rPr>
              <w:t xml:space="preserve"> student</w:t>
            </w:r>
            <w:r>
              <w:rPr>
                <w:rFonts w:ascii="Times New Roman" w:eastAsia="Times New Roman" w:hAnsi="Times New Roman"/>
                <w:b/>
                <w:color w:val="000000"/>
                <w:lang w:eastAsia="pl-PL"/>
              </w:rPr>
              <w:t xml:space="preserve"> potrafi</w:t>
            </w:r>
          </w:p>
          <w:p w:rsidR="00646B24" w:rsidRPr="00362F84" w:rsidRDefault="00A9781E" w:rsidP="008A4CBB">
            <w:pPr>
              <w:autoSpaceDE w:val="0"/>
              <w:autoSpaceDN w:val="0"/>
              <w:adjustRightInd w:val="0"/>
              <w:spacing w:after="0" w:line="240" w:lineRule="auto"/>
              <w:jc w:val="both"/>
              <w:rPr>
                <w:rFonts w:ascii="Times New Roman" w:hAnsi="Times New Roman"/>
              </w:rPr>
            </w:pPr>
            <w:r>
              <w:rPr>
                <w:rFonts w:ascii="Times New Roman" w:hAnsi="Times New Roman"/>
              </w:rPr>
              <w:t xml:space="preserve">U1: wyjaśnić </w:t>
            </w:r>
            <w:r w:rsidR="00646B24" w:rsidRPr="00362F84">
              <w:rPr>
                <w:rFonts w:ascii="Times New Roman" w:hAnsi="Times New Roman"/>
              </w:rPr>
              <w:t>związki pomiędzy nieprawidłowymi funkcjami tkanek, narządów i układów, a objawami klinicznymi chorób układu krążenia, oddechowego, pokarmow</w:t>
            </w:r>
            <w:r w:rsidR="001F31EC">
              <w:rPr>
                <w:rFonts w:ascii="Times New Roman" w:hAnsi="Times New Roman"/>
              </w:rPr>
              <w:t xml:space="preserve">ego, moczowego, krwionośnego. </w:t>
            </w:r>
            <w:r w:rsidR="00646B24" w:rsidRPr="00362F84">
              <w:rPr>
                <w:rFonts w:ascii="Times New Roman" w:hAnsi="Times New Roman"/>
              </w:rPr>
              <w:t>D.U</w:t>
            </w:r>
            <w:r w:rsidR="001F31EC">
              <w:rPr>
                <w:rFonts w:ascii="Times New Roman" w:hAnsi="Times New Roman"/>
              </w:rPr>
              <w:t>01.</w:t>
            </w:r>
          </w:p>
          <w:p w:rsidR="00646B24" w:rsidRPr="00362F84" w:rsidRDefault="001F31EC" w:rsidP="008A4CBB">
            <w:pPr>
              <w:autoSpaceDE w:val="0"/>
              <w:autoSpaceDN w:val="0"/>
              <w:adjustRightInd w:val="0"/>
              <w:spacing w:after="0" w:line="240" w:lineRule="auto"/>
              <w:jc w:val="both"/>
              <w:rPr>
                <w:rFonts w:ascii="Times New Roman" w:hAnsi="Times New Roman"/>
              </w:rPr>
            </w:pPr>
            <w:r>
              <w:rPr>
                <w:rFonts w:ascii="Times New Roman" w:hAnsi="Times New Roman"/>
              </w:rPr>
              <w:t>U2: opisać</w:t>
            </w:r>
            <w:r w:rsidR="00646B24" w:rsidRPr="00362F84">
              <w:rPr>
                <w:rFonts w:ascii="Times New Roman" w:hAnsi="Times New Roman"/>
              </w:rPr>
              <w:t xml:space="preserve"> symptomatologię chorób </w:t>
            </w:r>
            <w:r w:rsidRPr="00362F84">
              <w:rPr>
                <w:rFonts w:ascii="Times New Roman" w:hAnsi="Times New Roman"/>
              </w:rPr>
              <w:t>układu krążenia, oddechowego, pokarmow</w:t>
            </w:r>
            <w:r>
              <w:rPr>
                <w:rFonts w:ascii="Times New Roman" w:hAnsi="Times New Roman"/>
              </w:rPr>
              <w:t>ego, moczowego, krwionośnego</w:t>
            </w:r>
            <w:r w:rsidRPr="00362F84">
              <w:rPr>
                <w:rFonts w:ascii="Times New Roman" w:hAnsi="Times New Roman"/>
              </w:rPr>
              <w:t xml:space="preserve"> </w:t>
            </w:r>
            <w:r w:rsidR="00646B24" w:rsidRPr="00362F84">
              <w:rPr>
                <w:rFonts w:ascii="Times New Roman" w:hAnsi="Times New Roman"/>
              </w:rPr>
              <w:t>oraz proponuje model postępowania dia</w:t>
            </w:r>
            <w:r>
              <w:rPr>
                <w:rFonts w:ascii="Times New Roman" w:hAnsi="Times New Roman"/>
              </w:rPr>
              <w:t xml:space="preserve">gnostyczno-farmakologicznego. </w:t>
            </w:r>
            <w:r w:rsidR="00646B24" w:rsidRPr="00362F84">
              <w:rPr>
                <w:rFonts w:ascii="Times New Roman" w:hAnsi="Times New Roman"/>
              </w:rPr>
              <w:t>D.U</w:t>
            </w:r>
            <w:r>
              <w:rPr>
                <w:rFonts w:ascii="Times New Roman" w:hAnsi="Times New Roman"/>
              </w:rPr>
              <w:t>02.</w:t>
            </w:r>
          </w:p>
          <w:p w:rsidR="00831C7B" w:rsidRPr="006E18F2" w:rsidRDefault="00831C7B" w:rsidP="00831C7B">
            <w:pPr>
              <w:spacing w:after="0" w:line="240" w:lineRule="auto"/>
              <w:jc w:val="both"/>
              <w:rPr>
                <w:rFonts w:ascii="Times" w:eastAsia="Times New Roman" w:hAnsi="Times"/>
                <w:b/>
                <w:color w:val="000000"/>
                <w:lang w:eastAsia="pl-PL"/>
              </w:rPr>
            </w:pPr>
            <w:r w:rsidRPr="006E18F2">
              <w:rPr>
                <w:rFonts w:ascii="Times" w:eastAsia="Times New Roman" w:hAnsi="Times"/>
                <w:b/>
                <w:color w:val="000000"/>
                <w:lang w:eastAsia="pl-PL"/>
              </w:rPr>
              <w:t>Wykład</w:t>
            </w:r>
            <w:r w:rsidR="00A245BF">
              <w:rPr>
                <w:rFonts w:ascii="Times New Roman" w:eastAsia="Times New Roman" w:hAnsi="Times New Roman"/>
                <w:b/>
                <w:color w:val="000000"/>
                <w:lang w:eastAsia="pl-PL"/>
              </w:rPr>
              <w:t>y</w:t>
            </w:r>
            <w:r>
              <w:rPr>
                <w:rFonts w:ascii="Times New Roman" w:eastAsia="Times New Roman" w:hAnsi="Times New Roman"/>
                <w:b/>
                <w:color w:val="000000"/>
                <w:lang w:eastAsia="pl-PL"/>
              </w:rPr>
              <w:t xml:space="preserve"> i Ćwiczenia</w:t>
            </w:r>
            <w:r w:rsidRPr="006E18F2">
              <w:rPr>
                <w:rFonts w:ascii="Times" w:eastAsia="Times New Roman" w:hAnsi="Times"/>
                <w:b/>
                <w:color w:val="000000"/>
                <w:lang w:eastAsia="pl-PL"/>
              </w:rPr>
              <w:t xml:space="preserve"> student powinien być gotów do:</w:t>
            </w:r>
          </w:p>
          <w:p w:rsidR="00831C7B" w:rsidRPr="007C6914" w:rsidRDefault="00831C7B" w:rsidP="00831C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wykazywania szacunku do pracy własnej i innych ludzi o</w:t>
            </w:r>
            <w:r w:rsidR="00A039CF">
              <w:rPr>
                <w:rFonts w:ascii="Times" w:eastAsia="Times New Roman" w:hAnsi="Times" w:cs="Times New Roman"/>
              </w:rPr>
              <w:t>raz dba</w:t>
            </w:r>
            <w:r>
              <w:rPr>
                <w:rFonts w:ascii="Times" w:eastAsia="Times New Roman" w:hAnsi="Times" w:cs="Times New Roman"/>
              </w:rPr>
              <w:t xml:space="preserve"> o powierzony sprzęt. D.K01.</w:t>
            </w:r>
          </w:p>
          <w:p w:rsidR="00646B24" w:rsidRPr="00831C7B" w:rsidRDefault="00831C7B" w:rsidP="00831C7B">
            <w:pPr>
              <w:autoSpaceDE w:val="0"/>
              <w:autoSpaceDN w:val="0"/>
              <w:adjustRightInd w:val="0"/>
              <w:spacing w:after="0" w:line="240" w:lineRule="auto"/>
              <w:jc w:val="both"/>
              <w:rPr>
                <w:rFonts w:ascii="Times New Roman" w:hAnsi="Times New Roman"/>
              </w:rPr>
            </w:pPr>
            <w:r w:rsidRPr="006E18F2">
              <w:rPr>
                <w:rFonts w:ascii="Times" w:eastAsia="Times New Roman" w:hAnsi="Times"/>
                <w:b/>
              </w:rPr>
              <w:t xml:space="preserve">Praktyki zawodowe: </w:t>
            </w:r>
            <w:r w:rsidRPr="00660001">
              <w:rPr>
                <w:rFonts w:ascii="Times" w:eastAsia="Times New Roman" w:hAnsi="Times"/>
              </w:rPr>
              <w:t>nie dotyczy</w:t>
            </w:r>
          </w:p>
        </w:tc>
        <w:tc>
          <w:tcPr>
            <w:tcW w:w="2467" w:type="dxa"/>
            <w:gridSpan w:val="4"/>
          </w:tcPr>
          <w:p w:rsidR="00646B24" w:rsidRPr="00094731" w:rsidRDefault="00646B24" w:rsidP="00F80320">
            <w:pPr>
              <w:spacing w:after="0" w:line="240" w:lineRule="auto"/>
              <w:jc w:val="both"/>
              <w:rPr>
                <w:rFonts w:ascii="Times New Roman" w:eastAsia="Times New Roman" w:hAnsi="Times New Roman"/>
              </w:rPr>
            </w:pPr>
            <w:r w:rsidRPr="00094731">
              <w:rPr>
                <w:rFonts w:ascii="Times New Roman" w:eastAsia="Times New Roman" w:hAnsi="Times New Roman"/>
                <w:b/>
              </w:rPr>
              <w:lastRenderedPageBreak/>
              <w:t>Wykłady</w:t>
            </w:r>
            <w:r w:rsidRPr="00094731">
              <w:rPr>
                <w:rFonts w:ascii="Times New Roman" w:eastAsia="Times New Roman" w:hAnsi="Times New Roman"/>
              </w:rPr>
              <w:t>:</w:t>
            </w:r>
          </w:p>
          <w:p w:rsidR="00646B24" w:rsidRPr="00094731" w:rsidRDefault="008A4CBB" w:rsidP="00F80320">
            <w:pPr>
              <w:spacing w:after="0" w:line="240" w:lineRule="auto"/>
              <w:jc w:val="both"/>
              <w:rPr>
                <w:rFonts w:ascii="Times New Roman" w:eastAsia="Times New Roman" w:hAnsi="Times New Roman"/>
              </w:rPr>
            </w:pPr>
            <w:r w:rsidRPr="00094731">
              <w:rPr>
                <w:rFonts w:ascii="Times New Roman" w:hAnsi="Times New Roman"/>
              </w:rPr>
              <w:t xml:space="preserve">1. </w:t>
            </w:r>
            <w:r w:rsidR="00646B24" w:rsidRPr="00094731">
              <w:rPr>
                <w:rFonts w:ascii="Times New Roman" w:eastAsia="Times New Roman" w:hAnsi="Times New Roman"/>
              </w:rPr>
              <w:t>wykład informacyjny (konwencjonalny) z prezentacją multimedialną</w:t>
            </w:r>
            <w:r w:rsidRPr="00094731">
              <w:rPr>
                <w:rFonts w:ascii="Times New Roman" w:eastAsia="Times New Roman" w:hAnsi="Times New Roman"/>
              </w:rPr>
              <w:t>;</w:t>
            </w:r>
          </w:p>
          <w:p w:rsidR="00646B24" w:rsidRPr="00094731" w:rsidRDefault="008A4CBB" w:rsidP="00F80320">
            <w:pPr>
              <w:spacing w:after="0" w:line="240" w:lineRule="auto"/>
              <w:jc w:val="both"/>
              <w:rPr>
                <w:rFonts w:ascii="Times New Roman" w:eastAsia="Times New Roman" w:hAnsi="Times New Roman"/>
              </w:rPr>
            </w:pPr>
            <w:r w:rsidRPr="00094731">
              <w:rPr>
                <w:rFonts w:ascii="Times New Roman" w:hAnsi="Times New Roman"/>
              </w:rPr>
              <w:lastRenderedPageBreak/>
              <w:t xml:space="preserve">2. </w:t>
            </w:r>
            <w:r w:rsidR="00646B24" w:rsidRPr="00094731">
              <w:rPr>
                <w:rFonts w:ascii="Times New Roman" w:eastAsia="Times New Roman" w:hAnsi="Times New Roman"/>
              </w:rPr>
              <w:t>wykład problemowy</w:t>
            </w:r>
            <w:r w:rsidRPr="00094731">
              <w:rPr>
                <w:rFonts w:ascii="Times New Roman" w:eastAsia="Times New Roman" w:hAnsi="Times New Roman"/>
              </w:rPr>
              <w:t>;</w:t>
            </w:r>
          </w:p>
          <w:p w:rsidR="00646B24" w:rsidRPr="00094731" w:rsidRDefault="008A4CBB" w:rsidP="00F80320">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wykład konwersatoryjny</w:t>
            </w:r>
            <w:r w:rsidRPr="00094731">
              <w:rPr>
                <w:rFonts w:ascii="Times New Roman" w:eastAsia="Times New Roman" w:hAnsi="Times New Roman"/>
              </w:rPr>
              <w:t>.</w:t>
            </w:r>
          </w:p>
          <w:p w:rsidR="00831C7B" w:rsidRPr="00094731" w:rsidRDefault="00831C7B" w:rsidP="00F80320">
            <w:pPr>
              <w:spacing w:after="0" w:line="240" w:lineRule="auto"/>
              <w:rPr>
                <w:rFonts w:ascii="Times New Roman" w:eastAsia="Times New Roman" w:hAnsi="Times New Roman"/>
              </w:rPr>
            </w:pPr>
          </w:p>
          <w:p w:rsidR="00831C7B" w:rsidRPr="00094731" w:rsidRDefault="00831C7B" w:rsidP="00F80320">
            <w:pPr>
              <w:spacing w:after="0" w:line="240" w:lineRule="auto"/>
              <w:rPr>
                <w:rFonts w:ascii="Times New Roman" w:eastAsia="Times New Roman" w:hAnsi="Times New Roman"/>
              </w:rPr>
            </w:pPr>
          </w:p>
          <w:p w:rsidR="00646B24" w:rsidRPr="00094731" w:rsidRDefault="00646B24" w:rsidP="00F80320">
            <w:pPr>
              <w:spacing w:after="0" w:line="240" w:lineRule="auto"/>
              <w:ind w:firstLine="40"/>
              <w:rPr>
                <w:rFonts w:ascii="Times New Roman" w:eastAsia="Times New Roman" w:hAnsi="Times New Roman"/>
                <w:b/>
              </w:rPr>
            </w:pPr>
            <w:r w:rsidRPr="00094731">
              <w:rPr>
                <w:rFonts w:ascii="Times New Roman" w:eastAsia="Times New Roman" w:hAnsi="Times New Roman"/>
                <w:b/>
              </w:rPr>
              <w:t>Laboratoria:</w:t>
            </w:r>
          </w:p>
          <w:p w:rsidR="00646B24" w:rsidRPr="00094731" w:rsidRDefault="008A4CBB" w:rsidP="00F80320">
            <w:pPr>
              <w:spacing w:after="0" w:line="240" w:lineRule="auto"/>
              <w:rPr>
                <w:rFonts w:ascii="Times New Roman" w:eastAsia="Times New Roman" w:hAnsi="Times New Roman"/>
              </w:rPr>
            </w:pPr>
            <w:r w:rsidRPr="00094731">
              <w:rPr>
                <w:rFonts w:ascii="Times New Roman" w:hAnsi="Times New Roman"/>
              </w:rPr>
              <w:t xml:space="preserve">1. </w:t>
            </w:r>
            <w:r w:rsidR="00646B24" w:rsidRPr="00094731">
              <w:rPr>
                <w:rFonts w:ascii="Times New Roman" w:eastAsia="Times New Roman" w:hAnsi="Times New Roman"/>
              </w:rPr>
              <w:t>metoda obserwacji</w:t>
            </w:r>
            <w:r w:rsidRPr="00094731">
              <w:rPr>
                <w:rFonts w:ascii="Times New Roman" w:eastAsia="Times New Roman" w:hAnsi="Times New Roman"/>
              </w:rPr>
              <w:t>;</w:t>
            </w:r>
          </w:p>
          <w:p w:rsidR="00646B24" w:rsidRPr="00094731" w:rsidRDefault="008A4CBB" w:rsidP="00F80320">
            <w:pPr>
              <w:spacing w:after="0" w:line="240" w:lineRule="auto"/>
              <w:rPr>
                <w:rFonts w:ascii="Times New Roman" w:eastAsia="Times New Roman" w:hAnsi="Times New Roman"/>
              </w:rPr>
            </w:pPr>
            <w:r w:rsidRPr="00094731">
              <w:rPr>
                <w:rFonts w:ascii="Times New Roman" w:hAnsi="Times New Roman"/>
              </w:rPr>
              <w:t xml:space="preserve">2. </w:t>
            </w:r>
            <w:r w:rsidR="00646B24" w:rsidRPr="00094731">
              <w:rPr>
                <w:rFonts w:ascii="Times New Roman" w:eastAsia="Times New Roman" w:hAnsi="Times New Roman"/>
              </w:rPr>
              <w:t>studium przypadku</w:t>
            </w:r>
            <w:r w:rsidRPr="00094731">
              <w:rPr>
                <w:rFonts w:ascii="Times New Roman" w:eastAsia="Times New Roman" w:hAnsi="Times New Roman"/>
              </w:rPr>
              <w:t>;</w:t>
            </w:r>
          </w:p>
          <w:p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analiza wyników badań laboratoryjnych i obrazowych</w:t>
            </w:r>
            <w:r w:rsidRPr="00094731">
              <w:rPr>
                <w:rFonts w:ascii="Times New Roman" w:eastAsia="Times New Roman" w:hAnsi="Times New Roman"/>
              </w:rPr>
              <w:t>;</w:t>
            </w:r>
          </w:p>
          <w:p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metody eksponujące: film, pokaz</w:t>
            </w:r>
            <w:r w:rsidRPr="00094731">
              <w:rPr>
                <w:rFonts w:ascii="Times New Roman" w:eastAsia="Times New Roman" w:hAnsi="Times New Roman"/>
              </w:rPr>
              <w:t>;</w:t>
            </w:r>
          </w:p>
          <w:p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4. </w:t>
            </w:r>
            <w:r w:rsidR="00646B24" w:rsidRPr="00094731">
              <w:rPr>
                <w:rFonts w:ascii="Times New Roman" w:eastAsia="Times New Roman" w:hAnsi="Times New Roman"/>
              </w:rPr>
              <w:t>metoda klasyczna problemowa</w:t>
            </w:r>
            <w:r w:rsidRPr="00094731">
              <w:rPr>
                <w:rFonts w:ascii="Times New Roman" w:eastAsia="Times New Roman" w:hAnsi="Times New Roman"/>
              </w:rPr>
              <w:t>;</w:t>
            </w:r>
          </w:p>
          <w:p w:rsidR="00646B24" w:rsidRPr="00094731" w:rsidRDefault="00250CBB" w:rsidP="00250CBB">
            <w:pPr>
              <w:spacing w:after="0" w:line="240" w:lineRule="auto"/>
              <w:jc w:val="both"/>
              <w:rPr>
                <w:rFonts w:ascii="Times New Roman" w:eastAsia="Times New Roman" w:hAnsi="Times New Roman"/>
              </w:rPr>
            </w:pPr>
            <w:r w:rsidRPr="00094731">
              <w:rPr>
                <w:rFonts w:ascii="Times New Roman" w:hAnsi="Times New Roman"/>
              </w:rPr>
              <w:t xml:space="preserve">4. </w:t>
            </w:r>
            <w:r w:rsidR="00646B24" w:rsidRPr="00094731">
              <w:rPr>
                <w:rFonts w:ascii="Times New Roman" w:eastAsia="Times New Roman" w:hAnsi="Times New Roman"/>
              </w:rPr>
              <w:t>dyskusja</w:t>
            </w:r>
            <w:r w:rsidRPr="00094731">
              <w:rPr>
                <w:rFonts w:ascii="Times New Roman" w:eastAsia="Times New Roman" w:hAnsi="Times New Roman"/>
              </w:rPr>
              <w:t>.</w:t>
            </w:r>
          </w:p>
          <w:p w:rsidR="00646B24" w:rsidRPr="00094731" w:rsidRDefault="00646B24" w:rsidP="00F80320">
            <w:pPr>
              <w:spacing w:after="0" w:line="240" w:lineRule="auto"/>
              <w:ind w:firstLine="40"/>
              <w:rPr>
                <w:rFonts w:ascii="Times New Roman" w:eastAsia="Times New Roman" w:hAnsi="Times New Roman"/>
                <w:b/>
              </w:rPr>
            </w:pPr>
            <w:r w:rsidRPr="00094731">
              <w:rPr>
                <w:rFonts w:ascii="Times New Roman" w:eastAsia="Times New Roman" w:hAnsi="Times New Roman"/>
                <w:b/>
              </w:rPr>
              <w:t xml:space="preserve"> </w:t>
            </w:r>
          </w:p>
          <w:p w:rsidR="00646B24" w:rsidRPr="00094731" w:rsidRDefault="00646B24" w:rsidP="00F80320">
            <w:pPr>
              <w:spacing w:after="0" w:line="240" w:lineRule="auto"/>
              <w:ind w:firstLine="40"/>
              <w:rPr>
                <w:rFonts w:ascii="Times New Roman" w:eastAsia="Times New Roman" w:hAnsi="Times New Roman"/>
                <w:b/>
              </w:rPr>
            </w:pPr>
            <w:r w:rsidRPr="00094731">
              <w:rPr>
                <w:rFonts w:ascii="Times New Roman" w:eastAsia="Times New Roman" w:hAnsi="Times New Roman"/>
                <w:b/>
              </w:rPr>
              <w:t>Ćwiczenia:</w:t>
            </w:r>
          </w:p>
          <w:p w:rsidR="00646B24" w:rsidRPr="00094731" w:rsidRDefault="00250CBB" w:rsidP="00250CBB">
            <w:pPr>
              <w:spacing w:after="0" w:line="240" w:lineRule="auto"/>
              <w:rPr>
                <w:rFonts w:ascii="Times New Roman" w:eastAsia="Times New Roman" w:hAnsi="Times New Roman"/>
              </w:rPr>
            </w:pPr>
            <w:r w:rsidRPr="00094731">
              <w:rPr>
                <w:rFonts w:ascii="Times New Roman" w:eastAsia="Times New Roman" w:hAnsi="Times New Roman"/>
              </w:rPr>
              <w:t xml:space="preserve">1. </w:t>
            </w:r>
            <w:r w:rsidR="00646B24" w:rsidRPr="00094731">
              <w:rPr>
                <w:rFonts w:ascii="Times New Roman" w:eastAsia="Times New Roman" w:hAnsi="Times New Roman"/>
              </w:rPr>
              <w:t>metoda obserwacji</w:t>
            </w:r>
            <w:r w:rsidRPr="00094731">
              <w:rPr>
                <w:rFonts w:ascii="Times New Roman" w:eastAsia="Times New Roman" w:hAnsi="Times New Roman"/>
              </w:rPr>
              <w:t>;</w:t>
            </w:r>
          </w:p>
          <w:p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2. </w:t>
            </w:r>
            <w:r w:rsidR="00646B24" w:rsidRPr="00094731">
              <w:rPr>
                <w:rFonts w:ascii="Times New Roman" w:eastAsia="Times New Roman" w:hAnsi="Times New Roman"/>
              </w:rPr>
              <w:t>studium przypadku</w:t>
            </w:r>
            <w:r w:rsidRPr="00094731">
              <w:rPr>
                <w:rFonts w:ascii="Times New Roman" w:eastAsia="Times New Roman" w:hAnsi="Times New Roman"/>
              </w:rPr>
              <w:t>;</w:t>
            </w:r>
          </w:p>
          <w:p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analiza wyników badań laboratoryjnych i obrazowych</w:t>
            </w:r>
            <w:r w:rsidRPr="00094731">
              <w:rPr>
                <w:rFonts w:ascii="Times New Roman" w:eastAsia="Times New Roman" w:hAnsi="Times New Roman"/>
              </w:rPr>
              <w:t>;</w:t>
            </w:r>
          </w:p>
          <w:p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metody eksponujące: film, pokaz</w:t>
            </w:r>
            <w:r w:rsidRPr="00094731">
              <w:rPr>
                <w:rFonts w:ascii="Times New Roman" w:eastAsia="Times New Roman" w:hAnsi="Times New Roman"/>
              </w:rPr>
              <w:t>;</w:t>
            </w:r>
          </w:p>
          <w:p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4. </w:t>
            </w:r>
            <w:r w:rsidR="00646B24" w:rsidRPr="00094731">
              <w:rPr>
                <w:rFonts w:ascii="Times New Roman" w:eastAsia="Times New Roman" w:hAnsi="Times New Roman"/>
              </w:rPr>
              <w:t>metoda klasyczna problemowa</w:t>
            </w:r>
            <w:r w:rsidRPr="00094731">
              <w:rPr>
                <w:rFonts w:ascii="Times New Roman" w:eastAsia="Times New Roman" w:hAnsi="Times New Roman"/>
              </w:rPr>
              <w:t>;</w:t>
            </w:r>
          </w:p>
          <w:p w:rsidR="00646B24" w:rsidRPr="00094731" w:rsidRDefault="00250CBB" w:rsidP="00250CBB">
            <w:pPr>
              <w:autoSpaceDE w:val="0"/>
              <w:autoSpaceDN w:val="0"/>
              <w:adjustRightInd w:val="0"/>
              <w:spacing w:after="0" w:line="240" w:lineRule="auto"/>
              <w:contextualSpacing/>
              <w:rPr>
                <w:rFonts w:ascii="Times" w:eastAsia="Times New Roman" w:hAnsi="Times"/>
                <w:color w:val="000000"/>
                <w:lang w:eastAsia="pl-PL"/>
              </w:rPr>
            </w:pPr>
            <w:r w:rsidRPr="00094731">
              <w:rPr>
                <w:rFonts w:ascii="Times New Roman" w:hAnsi="Times New Roman"/>
              </w:rPr>
              <w:t xml:space="preserve">4. </w:t>
            </w:r>
            <w:r w:rsidR="00646B24" w:rsidRPr="00094731">
              <w:rPr>
                <w:rFonts w:ascii="Times New Roman" w:eastAsia="Times New Roman" w:hAnsi="Times New Roman"/>
              </w:rPr>
              <w:t>dyskusja</w:t>
            </w:r>
            <w:r w:rsidRPr="00094731">
              <w:rPr>
                <w:rFonts w:ascii="Times New Roman" w:eastAsia="Times New Roman" w:hAnsi="Times New Roman"/>
              </w:rPr>
              <w:t>.</w:t>
            </w:r>
          </w:p>
        </w:tc>
        <w:tc>
          <w:tcPr>
            <w:tcW w:w="5101" w:type="dxa"/>
            <w:gridSpan w:val="5"/>
          </w:tcPr>
          <w:p w:rsidR="00646B24" w:rsidRPr="00094731" w:rsidRDefault="00646B24" w:rsidP="00F80320">
            <w:pPr>
              <w:spacing w:after="0" w:line="240" w:lineRule="auto"/>
              <w:rPr>
                <w:rFonts w:ascii="Times New Roman" w:eastAsia="Times New Roman" w:hAnsi="Times New Roman"/>
                <w:b/>
              </w:rPr>
            </w:pPr>
            <w:r w:rsidRPr="00094731">
              <w:rPr>
                <w:rFonts w:ascii="Times New Roman" w:eastAsia="Times New Roman" w:hAnsi="Times New Roman"/>
                <w:b/>
              </w:rPr>
              <w:lastRenderedPageBreak/>
              <w:t>Wykłady, laboratoria, ćwiczenia:</w:t>
            </w:r>
          </w:p>
          <w:p w:rsidR="00F80320" w:rsidRPr="00094731" w:rsidRDefault="00F80320" w:rsidP="00F80320">
            <w:pPr>
              <w:spacing w:after="0" w:line="240" w:lineRule="auto"/>
              <w:rPr>
                <w:rFonts w:ascii="Times New Roman" w:eastAsia="Times New Roman" w:hAnsi="Times New Roman"/>
                <w:b/>
              </w:rPr>
            </w:pPr>
          </w:p>
          <w:p w:rsidR="00646B24" w:rsidRPr="00094731" w:rsidRDefault="00646B24" w:rsidP="00F80320">
            <w:pPr>
              <w:spacing w:after="0" w:line="240" w:lineRule="auto"/>
              <w:rPr>
                <w:rFonts w:ascii="Times" w:hAnsi="Times"/>
                <w:b/>
              </w:rPr>
            </w:pPr>
            <w:r w:rsidRPr="00094731">
              <w:rPr>
                <w:rFonts w:ascii="Times New Roman" w:eastAsia="Times New Roman" w:hAnsi="Times New Roman"/>
                <w:b/>
              </w:rPr>
              <w:t>Egzamin końcowy</w:t>
            </w:r>
            <w:r w:rsidRPr="00094731">
              <w:rPr>
                <w:rFonts w:ascii="Times New Roman" w:eastAsia="Times New Roman" w:hAnsi="Times New Roman"/>
              </w:rPr>
              <w:t xml:space="preserve"> – egzamin ustny - pytania losowane z puli pytań obejmujące zagadnienia omawiane na wykładach, ćwiczeniach i laboratoriach; </w:t>
            </w:r>
            <w:r w:rsidRPr="00094731">
              <w:rPr>
                <w:rFonts w:ascii="Times New Roman" w:eastAsia="Times New Roman" w:hAnsi="Times New Roman"/>
              </w:rPr>
              <w:lastRenderedPageBreak/>
              <w:t>zaliczenie ≥ 60% poprawnych odpowiedzi.</w:t>
            </w:r>
          </w:p>
        </w:tc>
      </w:tr>
      <w:tr w:rsidR="00646B24" w:rsidRPr="00423DF3" w:rsidTr="003236E9">
        <w:trPr>
          <w:gridAfter w:val="2"/>
          <w:wAfter w:w="1601" w:type="dxa"/>
          <w:trHeight w:val="405"/>
          <w:jc w:val="center"/>
        </w:trPr>
        <w:tc>
          <w:tcPr>
            <w:tcW w:w="2150" w:type="dxa"/>
            <w:gridSpan w:val="2"/>
            <w:vMerge/>
            <w:tcBorders>
              <w:top w:val="nil"/>
            </w:tcBorders>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Propedeutyka onkologii</w:t>
            </w:r>
          </w:p>
        </w:tc>
        <w:tc>
          <w:tcPr>
            <w:tcW w:w="3805" w:type="dxa"/>
            <w:gridSpan w:val="3"/>
          </w:tcPr>
          <w:p w:rsidR="00646B24" w:rsidRPr="00362F84" w:rsidRDefault="00A245BF" w:rsidP="00226F00">
            <w:pPr>
              <w:pStyle w:val="Normalny1"/>
              <w:spacing w:line="240" w:lineRule="auto"/>
              <w:jc w:val="both"/>
              <w:rPr>
                <w:rFonts w:ascii="Times" w:eastAsia="Times New Roman" w:hAnsi="Times" w:cs="Times New Roman"/>
                <w:b/>
              </w:rPr>
            </w:pPr>
            <w:r>
              <w:rPr>
                <w:rFonts w:ascii="Times New Roman" w:eastAsia="Times New Roman" w:hAnsi="Times New Roman" w:cs="Times New Roman"/>
                <w:b/>
              </w:rPr>
              <w:t>Seminaria</w:t>
            </w:r>
            <w:r w:rsidR="00646B24" w:rsidRPr="00362F84">
              <w:rPr>
                <w:rFonts w:ascii="Times" w:eastAsia="Times New Roman" w:hAnsi="Times" w:cs="Times New Roman"/>
                <w:b/>
              </w:rPr>
              <w:t xml:space="preserve"> student zna i rozumie:</w:t>
            </w:r>
          </w:p>
          <w:p w:rsidR="00646B24" w:rsidRPr="00362F84" w:rsidRDefault="00646B24" w:rsidP="00226F00">
            <w:pPr>
              <w:autoSpaceDE w:val="0"/>
              <w:autoSpaceDN w:val="0"/>
              <w:adjustRightInd w:val="0"/>
              <w:spacing w:after="0" w:line="240" w:lineRule="auto"/>
              <w:jc w:val="both"/>
              <w:rPr>
                <w:rFonts w:ascii="Times New Roman" w:hAnsi="Times New Roman"/>
                <w:lang w:eastAsia="pl-PL"/>
              </w:rPr>
            </w:pPr>
            <w:r w:rsidRPr="00362F84">
              <w:rPr>
                <w:rFonts w:ascii="Times New Roman" w:hAnsi="Times New Roman"/>
                <w:lang w:eastAsia="pl-PL"/>
              </w:rPr>
              <w:t xml:space="preserve">W1: </w:t>
            </w:r>
            <w:r w:rsidR="00226F00">
              <w:rPr>
                <w:rFonts w:ascii="Times New Roman" w:hAnsi="Times New Roman"/>
                <w:lang w:eastAsia="pl-PL"/>
              </w:rPr>
              <w:t xml:space="preserve">pojęcie choroby nowotworowej. </w:t>
            </w:r>
            <w:r w:rsidRPr="00362F84">
              <w:rPr>
                <w:rFonts w:ascii="Times New Roman" w:hAnsi="Times New Roman"/>
                <w:lang w:eastAsia="pl-PL"/>
              </w:rPr>
              <w:t>D.W</w:t>
            </w:r>
            <w:r w:rsidR="00226F00">
              <w:rPr>
                <w:rFonts w:ascii="Times New Roman" w:hAnsi="Times New Roman"/>
                <w:lang w:eastAsia="pl-PL"/>
              </w:rPr>
              <w:t>0</w:t>
            </w:r>
            <w:r w:rsidRPr="00362F84">
              <w:rPr>
                <w:rFonts w:ascii="Times New Roman" w:hAnsi="Times New Roman"/>
                <w:lang w:eastAsia="pl-PL"/>
              </w:rPr>
              <w:t>1.</w:t>
            </w:r>
          </w:p>
          <w:p w:rsidR="00646B24" w:rsidRPr="00362F84" w:rsidRDefault="00226F00"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W2: </w:t>
            </w:r>
            <w:r w:rsidR="00646B24" w:rsidRPr="00362F84">
              <w:rPr>
                <w:rFonts w:ascii="Times New Roman" w:hAnsi="Times New Roman"/>
                <w:lang w:eastAsia="pl-PL"/>
              </w:rPr>
              <w:t xml:space="preserve"> zmiany strukturalne i funkcjonalne </w:t>
            </w:r>
            <w:r w:rsidR="00646B24" w:rsidRPr="00362F84">
              <w:rPr>
                <w:rFonts w:ascii="Times New Roman" w:hAnsi="Times New Roman"/>
                <w:lang w:eastAsia="pl-PL"/>
              </w:rPr>
              <w:lastRenderedPageBreak/>
              <w:t>komórek, tkanek i narządów, jako następstwo choroby nowotworowej</w:t>
            </w:r>
            <w:r>
              <w:rPr>
                <w:rFonts w:ascii="Times New Roman" w:hAnsi="Times New Roman"/>
                <w:lang w:eastAsia="pl-PL"/>
              </w:rPr>
              <w:t xml:space="preserve">. </w:t>
            </w:r>
            <w:r w:rsidR="00646B24" w:rsidRPr="00362F84">
              <w:rPr>
                <w:rFonts w:ascii="Times New Roman" w:hAnsi="Times New Roman"/>
                <w:lang w:eastAsia="pl-PL"/>
              </w:rPr>
              <w:t>D.W</w:t>
            </w:r>
            <w:r>
              <w:rPr>
                <w:rFonts w:ascii="Times New Roman" w:hAnsi="Times New Roman"/>
                <w:lang w:eastAsia="pl-PL"/>
              </w:rPr>
              <w:t>01.</w:t>
            </w:r>
          </w:p>
          <w:p w:rsidR="00646B24" w:rsidRPr="00362F84" w:rsidRDefault="0069553A"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W3: </w:t>
            </w:r>
            <w:r w:rsidR="00646B24" w:rsidRPr="00362F84">
              <w:rPr>
                <w:rFonts w:ascii="Times New Roman" w:hAnsi="Times New Roman"/>
                <w:lang w:eastAsia="pl-PL"/>
              </w:rPr>
              <w:t xml:space="preserve"> </w:t>
            </w:r>
            <w:r>
              <w:rPr>
                <w:rFonts w:ascii="Times New Roman" w:hAnsi="Times New Roman"/>
                <w:lang w:eastAsia="pl-PL"/>
              </w:rPr>
              <w:t xml:space="preserve">patogenezę </w:t>
            </w:r>
            <w:r w:rsidR="00646B24" w:rsidRPr="00362F84">
              <w:rPr>
                <w:rFonts w:ascii="Times New Roman" w:hAnsi="Times New Roman"/>
                <w:lang w:eastAsia="pl-PL"/>
              </w:rPr>
              <w:t>wybran</w:t>
            </w:r>
            <w:r>
              <w:rPr>
                <w:rFonts w:ascii="Times New Roman" w:hAnsi="Times New Roman"/>
                <w:lang w:eastAsia="pl-PL"/>
              </w:rPr>
              <w:t>ych chorób nowotworowych. D.W02.</w:t>
            </w:r>
          </w:p>
          <w:p w:rsidR="00646B24" w:rsidRPr="00362F84" w:rsidRDefault="0069553A"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W4: </w:t>
            </w:r>
            <w:r w:rsidR="00646B24" w:rsidRPr="00362F84">
              <w:rPr>
                <w:rFonts w:ascii="Times New Roman" w:hAnsi="Times New Roman"/>
                <w:lang w:eastAsia="pl-PL"/>
              </w:rPr>
              <w:t>symptomatologię chorób nowotwor</w:t>
            </w:r>
            <w:r w:rsidR="00DA1CD1">
              <w:rPr>
                <w:rFonts w:ascii="Times New Roman" w:hAnsi="Times New Roman"/>
                <w:lang w:eastAsia="pl-PL"/>
              </w:rPr>
              <w:t xml:space="preserve">owych i zna ich etiopatogenezę. </w:t>
            </w:r>
            <w:r w:rsidR="00646B24" w:rsidRPr="00362F84">
              <w:rPr>
                <w:rFonts w:ascii="Times New Roman" w:hAnsi="Times New Roman"/>
                <w:lang w:eastAsia="pl-PL"/>
              </w:rPr>
              <w:t>D.W</w:t>
            </w:r>
            <w:r w:rsidR="00DA1CD1">
              <w:rPr>
                <w:rFonts w:ascii="Times New Roman" w:hAnsi="Times New Roman"/>
                <w:lang w:eastAsia="pl-PL"/>
              </w:rPr>
              <w:t>02.</w:t>
            </w:r>
          </w:p>
          <w:p w:rsidR="00646B24" w:rsidRPr="00362F84" w:rsidRDefault="00DA1CD1"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W5: </w:t>
            </w:r>
            <w:r w:rsidR="00646B24" w:rsidRPr="00362F84">
              <w:rPr>
                <w:rFonts w:ascii="Times New Roman" w:hAnsi="Times New Roman"/>
                <w:lang w:eastAsia="pl-PL"/>
              </w:rPr>
              <w:t xml:space="preserve"> rolę badań laboratoryjnych </w:t>
            </w:r>
            <w:r>
              <w:rPr>
                <w:rFonts w:ascii="Times New Roman" w:hAnsi="Times New Roman"/>
                <w:lang w:eastAsia="pl-PL"/>
              </w:rPr>
              <w:t>w</w:t>
            </w:r>
            <w:r w:rsidR="00646B24" w:rsidRPr="00362F84">
              <w:rPr>
                <w:rFonts w:ascii="Times New Roman" w:hAnsi="Times New Roman"/>
                <w:lang w:eastAsia="pl-PL"/>
              </w:rPr>
              <w:t xml:space="preserve"> rozpoz</w:t>
            </w:r>
            <w:r>
              <w:rPr>
                <w:rFonts w:ascii="Times New Roman" w:hAnsi="Times New Roman"/>
                <w:lang w:eastAsia="pl-PL"/>
              </w:rPr>
              <w:t xml:space="preserve">nawaniu chorób nowotworowych. </w:t>
            </w:r>
            <w:r w:rsidR="00646B24" w:rsidRPr="00362F84">
              <w:rPr>
                <w:rFonts w:ascii="Times New Roman" w:hAnsi="Times New Roman"/>
                <w:lang w:eastAsia="pl-PL"/>
              </w:rPr>
              <w:t>D.W</w:t>
            </w:r>
            <w:r>
              <w:rPr>
                <w:rFonts w:ascii="Times New Roman" w:hAnsi="Times New Roman"/>
                <w:lang w:eastAsia="pl-PL"/>
              </w:rPr>
              <w:t>03.</w:t>
            </w:r>
          </w:p>
          <w:p w:rsidR="00646B24" w:rsidRPr="00362F84" w:rsidRDefault="00DA1CD1"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W6:</w:t>
            </w:r>
            <w:r w:rsidR="00646B24" w:rsidRPr="00362F84">
              <w:rPr>
                <w:rFonts w:ascii="Times New Roman" w:hAnsi="Times New Roman"/>
                <w:lang w:eastAsia="pl-PL"/>
              </w:rPr>
              <w:t xml:space="preserve"> potrzebę zlecania i wykonywania badań laboratoryjnych w celu </w:t>
            </w:r>
            <w:r>
              <w:rPr>
                <w:rFonts w:ascii="Times New Roman" w:hAnsi="Times New Roman"/>
                <w:lang w:eastAsia="pl-PL"/>
              </w:rPr>
              <w:t xml:space="preserve">określenia </w:t>
            </w:r>
            <w:r w:rsidR="00646B24" w:rsidRPr="00362F84">
              <w:rPr>
                <w:rFonts w:ascii="Times New Roman" w:hAnsi="Times New Roman"/>
                <w:lang w:eastAsia="pl-PL"/>
              </w:rPr>
              <w:t>rokowaniu schorzeń nowotworowyc</w:t>
            </w:r>
            <w:r>
              <w:rPr>
                <w:rFonts w:ascii="Times New Roman" w:hAnsi="Times New Roman"/>
                <w:lang w:eastAsia="pl-PL"/>
              </w:rPr>
              <w:t xml:space="preserve">h oraz monitorowaniu terapii. </w:t>
            </w:r>
            <w:r w:rsidR="00646B24" w:rsidRPr="00362F84">
              <w:rPr>
                <w:rFonts w:ascii="Times New Roman" w:hAnsi="Times New Roman"/>
                <w:lang w:eastAsia="pl-PL"/>
              </w:rPr>
              <w:t>D.W</w:t>
            </w:r>
            <w:r>
              <w:rPr>
                <w:rFonts w:ascii="Times New Roman" w:hAnsi="Times New Roman"/>
                <w:lang w:eastAsia="pl-PL"/>
              </w:rPr>
              <w:t>03.</w:t>
            </w:r>
          </w:p>
          <w:p w:rsidR="00646B24" w:rsidRDefault="00DA1CD1"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W7:</w:t>
            </w:r>
            <w:r w:rsidR="00646B24" w:rsidRPr="00362F84">
              <w:rPr>
                <w:rFonts w:ascii="Times New Roman" w:hAnsi="Times New Roman"/>
                <w:lang w:eastAsia="pl-PL"/>
              </w:rPr>
              <w:t xml:space="preserve"> zasady doboru badań laboratoryjnych w</w:t>
            </w:r>
            <w:r>
              <w:rPr>
                <w:rFonts w:ascii="Times New Roman" w:hAnsi="Times New Roman"/>
                <w:lang w:eastAsia="pl-PL"/>
              </w:rPr>
              <w:t xml:space="preserve"> postępowaniu terapeutycznym. </w:t>
            </w:r>
            <w:r w:rsidR="00646B24" w:rsidRPr="00362F84">
              <w:rPr>
                <w:rFonts w:ascii="Times New Roman" w:hAnsi="Times New Roman"/>
                <w:lang w:eastAsia="pl-PL"/>
              </w:rPr>
              <w:t>D.W</w:t>
            </w:r>
            <w:r>
              <w:rPr>
                <w:rFonts w:ascii="Times New Roman" w:hAnsi="Times New Roman"/>
                <w:lang w:eastAsia="pl-PL"/>
              </w:rPr>
              <w:t>07.</w:t>
            </w:r>
          </w:p>
          <w:p w:rsidR="00226F00" w:rsidRPr="00362F84" w:rsidRDefault="00A245BF" w:rsidP="00226F00">
            <w:pPr>
              <w:autoSpaceDE w:val="0"/>
              <w:autoSpaceDN w:val="0"/>
              <w:adjustRightInd w:val="0"/>
              <w:spacing w:after="0" w:line="240" w:lineRule="auto"/>
              <w:jc w:val="both"/>
              <w:rPr>
                <w:rFonts w:ascii="Times New Roman" w:hAnsi="Times New Roman"/>
                <w:lang w:eastAsia="pl-PL"/>
              </w:rPr>
            </w:pPr>
            <w:r>
              <w:rPr>
                <w:rFonts w:ascii="Times New Roman" w:eastAsia="Times New Roman" w:hAnsi="Times New Roman"/>
                <w:b/>
                <w:color w:val="000000"/>
                <w:lang w:eastAsia="pl-PL"/>
              </w:rPr>
              <w:t>Seminaria</w:t>
            </w:r>
            <w:r w:rsidR="00226F00">
              <w:rPr>
                <w:rFonts w:ascii="Times New Roman" w:eastAsia="Times New Roman" w:hAnsi="Times New Roman"/>
                <w:b/>
                <w:color w:val="000000"/>
                <w:lang w:eastAsia="pl-PL"/>
              </w:rPr>
              <w:t xml:space="preserve"> </w:t>
            </w:r>
            <w:r w:rsidR="00226F00" w:rsidRPr="006E18F2">
              <w:rPr>
                <w:rFonts w:ascii="Times" w:eastAsia="Times New Roman" w:hAnsi="Times"/>
                <w:b/>
                <w:color w:val="000000"/>
                <w:lang w:eastAsia="pl-PL"/>
              </w:rPr>
              <w:t>student</w:t>
            </w:r>
            <w:r w:rsidR="00226F00">
              <w:rPr>
                <w:rFonts w:ascii="Times New Roman" w:eastAsia="Times New Roman" w:hAnsi="Times New Roman"/>
                <w:b/>
                <w:color w:val="000000"/>
                <w:lang w:eastAsia="pl-PL"/>
              </w:rPr>
              <w:t xml:space="preserve"> potrafi:</w:t>
            </w:r>
          </w:p>
          <w:p w:rsidR="00646B24" w:rsidRPr="00362F84" w:rsidRDefault="00067FB4"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U1: wyjaśnić</w:t>
            </w:r>
            <w:r w:rsidR="00646B24" w:rsidRPr="00362F84">
              <w:rPr>
                <w:rFonts w:ascii="Times New Roman" w:hAnsi="Times New Roman"/>
                <w:lang w:eastAsia="pl-PL"/>
              </w:rPr>
              <w:t xml:space="preserve"> związki pomiędzy objawami choroby, a nieprawidłowościami w funkcjonowaniu tkanek, narządów i układów a</w:t>
            </w:r>
            <w:r w:rsidR="00646B24" w:rsidRPr="00362F84">
              <w:rPr>
                <w:rFonts w:ascii="Times New Roman" w:hAnsi="Times New Roman"/>
                <w:b/>
              </w:rPr>
              <w:t xml:space="preserve"> </w:t>
            </w:r>
            <w:r>
              <w:rPr>
                <w:rFonts w:ascii="Times New Roman" w:hAnsi="Times New Roman"/>
                <w:lang w:eastAsia="pl-PL"/>
              </w:rPr>
              <w:t xml:space="preserve">objawami klinicznymi. </w:t>
            </w:r>
            <w:r w:rsidR="00646B24" w:rsidRPr="00362F84">
              <w:rPr>
                <w:rFonts w:ascii="Times New Roman" w:hAnsi="Times New Roman"/>
                <w:lang w:eastAsia="pl-PL"/>
              </w:rPr>
              <w:t>D.U</w:t>
            </w:r>
            <w:r>
              <w:rPr>
                <w:rFonts w:ascii="Times New Roman" w:hAnsi="Times New Roman"/>
                <w:lang w:eastAsia="pl-PL"/>
              </w:rPr>
              <w:t>01.</w:t>
            </w:r>
          </w:p>
          <w:p w:rsidR="00646B24" w:rsidRPr="00362F84" w:rsidRDefault="00067FB4"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U2: opisać</w:t>
            </w:r>
            <w:r w:rsidR="00646B24" w:rsidRPr="00362F84">
              <w:rPr>
                <w:rFonts w:ascii="Times New Roman" w:hAnsi="Times New Roman"/>
                <w:lang w:eastAsia="pl-PL"/>
              </w:rPr>
              <w:t xml:space="preserve"> symptomatologię chorób now</w:t>
            </w:r>
            <w:r>
              <w:rPr>
                <w:rFonts w:ascii="Times New Roman" w:hAnsi="Times New Roman"/>
                <w:lang w:eastAsia="pl-PL"/>
              </w:rPr>
              <w:t>otworowych: jelita grubego, płuc, piersi, gruczołu krokowego, narządów rozrodczych kobiet. D.U02.</w:t>
            </w:r>
          </w:p>
          <w:p w:rsidR="00646B24" w:rsidRPr="00362F84" w:rsidRDefault="00646B24" w:rsidP="00226F00">
            <w:pPr>
              <w:autoSpaceDE w:val="0"/>
              <w:autoSpaceDN w:val="0"/>
              <w:adjustRightInd w:val="0"/>
              <w:spacing w:after="0" w:line="240" w:lineRule="auto"/>
              <w:jc w:val="both"/>
              <w:rPr>
                <w:rFonts w:ascii="Times New Roman" w:hAnsi="Times New Roman"/>
                <w:lang w:eastAsia="pl-PL"/>
              </w:rPr>
            </w:pPr>
            <w:r w:rsidRPr="00362F84">
              <w:rPr>
                <w:rFonts w:ascii="Times New Roman" w:hAnsi="Times New Roman"/>
                <w:lang w:eastAsia="pl-PL"/>
              </w:rPr>
              <w:t xml:space="preserve"> </w:t>
            </w:r>
            <w:r w:rsidR="00067FB4">
              <w:rPr>
                <w:rFonts w:ascii="Times New Roman" w:hAnsi="Times New Roman"/>
                <w:lang w:eastAsia="pl-PL"/>
              </w:rPr>
              <w:t>U3: zaproponować</w:t>
            </w:r>
            <w:r w:rsidR="00660001">
              <w:rPr>
                <w:rFonts w:ascii="Times New Roman" w:hAnsi="Times New Roman"/>
                <w:lang w:eastAsia="pl-PL"/>
              </w:rPr>
              <w:t xml:space="preserve"> model postępowania </w:t>
            </w:r>
            <w:r w:rsidRPr="00362F84">
              <w:rPr>
                <w:rFonts w:ascii="Times New Roman" w:hAnsi="Times New Roman"/>
                <w:lang w:eastAsia="pl-PL"/>
              </w:rPr>
              <w:t>diagnostyczno-farmakologicznego w p</w:t>
            </w:r>
            <w:r w:rsidR="00067FB4">
              <w:rPr>
                <w:rFonts w:ascii="Times New Roman" w:hAnsi="Times New Roman"/>
                <w:lang w:eastAsia="pl-PL"/>
              </w:rPr>
              <w:t>rzebiegu choroby nowotworowej</w:t>
            </w:r>
            <w:r w:rsidR="00B41AD4">
              <w:rPr>
                <w:rFonts w:ascii="Times New Roman" w:hAnsi="Times New Roman"/>
                <w:lang w:eastAsia="pl-PL"/>
              </w:rPr>
              <w:t>: jelita grubego, płuc, piersi, gruczołu krokowego, narządów rozrodczych kobiet</w:t>
            </w:r>
            <w:r w:rsidR="00067FB4">
              <w:rPr>
                <w:rFonts w:ascii="Times New Roman" w:hAnsi="Times New Roman"/>
                <w:lang w:eastAsia="pl-PL"/>
              </w:rPr>
              <w:t xml:space="preserve">. </w:t>
            </w:r>
            <w:r w:rsidRPr="00362F84">
              <w:rPr>
                <w:rFonts w:ascii="Times New Roman" w:hAnsi="Times New Roman"/>
                <w:lang w:eastAsia="pl-PL"/>
              </w:rPr>
              <w:t>D.U</w:t>
            </w:r>
            <w:r w:rsidR="00067FB4">
              <w:rPr>
                <w:rFonts w:ascii="Times New Roman" w:hAnsi="Times New Roman"/>
                <w:lang w:eastAsia="pl-PL"/>
              </w:rPr>
              <w:t>02.</w:t>
            </w:r>
          </w:p>
          <w:p w:rsidR="00831C7B" w:rsidRPr="006E18F2" w:rsidRDefault="00831C7B" w:rsidP="00226F00">
            <w:pPr>
              <w:spacing w:after="0" w:line="240" w:lineRule="auto"/>
              <w:jc w:val="both"/>
              <w:rPr>
                <w:rFonts w:ascii="Times" w:eastAsia="Times New Roman" w:hAnsi="Times"/>
                <w:b/>
                <w:color w:val="000000"/>
                <w:lang w:eastAsia="pl-PL"/>
              </w:rPr>
            </w:pPr>
            <w:r>
              <w:rPr>
                <w:rFonts w:ascii="Times New Roman" w:eastAsia="Times New Roman" w:hAnsi="Times New Roman"/>
                <w:b/>
                <w:color w:val="000000"/>
                <w:lang w:eastAsia="pl-PL"/>
              </w:rPr>
              <w:t>Seminaria</w:t>
            </w:r>
            <w:r w:rsidRPr="006E18F2">
              <w:rPr>
                <w:rFonts w:ascii="Times" w:eastAsia="Times New Roman" w:hAnsi="Times"/>
                <w:b/>
                <w:color w:val="000000"/>
                <w:lang w:eastAsia="pl-PL"/>
              </w:rPr>
              <w:t xml:space="preserve"> student powinien być </w:t>
            </w:r>
            <w:r w:rsidRPr="006E18F2">
              <w:rPr>
                <w:rFonts w:ascii="Times" w:eastAsia="Times New Roman" w:hAnsi="Times"/>
                <w:b/>
                <w:color w:val="000000"/>
                <w:lang w:eastAsia="pl-PL"/>
              </w:rPr>
              <w:lastRenderedPageBreak/>
              <w:t>gotów do:</w:t>
            </w:r>
          </w:p>
          <w:p w:rsidR="00831C7B" w:rsidRDefault="00831C7B" w:rsidP="00226F0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wykazywania szacunku do pracy własnej i innych ludzi o</w:t>
            </w:r>
            <w:r>
              <w:rPr>
                <w:rFonts w:ascii="Times" w:eastAsia="Times New Roman" w:hAnsi="Times" w:cs="Times New Roman"/>
              </w:rPr>
              <w:t>raz dbania o powierzony sprzęt. D.K01.</w:t>
            </w:r>
          </w:p>
          <w:p w:rsidR="00646B24" w:rsidRPr="00362F84" w:rsidRDefault="00831C7B" w:rsidP="00226F00">
            <w:pPr>
              <w:autoSpaceDE w:val="0"/>
              <w:autoSpaceDN w:val="0"/>
              <w:adjustRightInd w:val="0"/>
              <w:spacing w:after="0" w:line="240" w:lineRule="auto"/>
              <w:jc w:val="both"/>
              <w:rPr>
                <w:rFonts w:ascii="Times" w:hAnsi="Times"/>
                <w:b/>
              </w:rPr>
            </w:pPr>
            <w:r w:rsidRPr="006E18F2">
              <w:rPr>
                <w:rFonts w:ascii="Times" w:eastAsia="Times New Roman" w:hAnsi="Times"/>
                <w:b/>
              </w:rPr>
              <w:t xml:space="preserve">Praktyki zawodowe: </w:t>
            </w:r>
            <w:r w:rsidRPr="00660001">
              <w:rPr>
                <w:rFonts w:ascii="Times" w:eastAsia="Times New Roman" w:hAnsi="Times"/>
              </w:rPr>
              <w:t>nie dotyczy</w:t>
            </w:r>
          </w:p>
        </w:tc>
        <w:tc>
          <w:tcPr>
            <w:tcW w:w="2467" w:type="dxa"/>
            <w:gridSpan w:val="4"/>
          </w:tcPr>
          <w:p w:rsidR="00646B24" w:rsidRPr="00226F00" w:rsidRDefault="00646B24" w:rsidP="00226F00">
            <w:pPr>
              <w:spacing w:after="0" w:line="240" w:lineRule="auto"/>
              <w:ind w:firstLine="40"/>
              <w:jc w:val="both"/>
              <w:rPr>
                <w:rFonts w:ascii="Times" w:eastAsia="Times New Roman" w:hAnsi="Times"/>
                <w:b/>
              </w:rPr>
            </w:pPr>
            <w:r w:rsidRPr="00226F00">
              <w:rPr>
                <w:rFonts w:ascii="Times" w:eastAsia="Times New Roman" w:hAnsi="Times"/>
                <w:b/>
              </w:rPr>
              <w:lastRenderedPageBreak/>
              <w:t>Seminaria:</w:t>
            </w:r>
          </w:p>
          <w:p w:rsidR="00226F00" w:rsidRPr="00226F00" w:rsidRDefault="00226F00" w:rsidP="00226F00">
            <w:pPr>
              <w:spacing w:after="0" w:line="240" w:lineRule="auto"/>
              <w:jc w:val="both"/>
              <w:rPr>
                <w:rFonts w:ascii="Times" w:eastAsia="Times New Roman" w:hAnsi="Times"/>
              </w:rPr>
            </w:pPr>
            <w:r w:rsidRPr="00226F00">
              <w:rPr>
                <w:rFonts w:ascii="Times" w:hAnsi="Times"/>
              </w:rPr>
              <w:t xml:space="preserve">1. </w:t>
            </w:r>
            <w:r w:rsidR="00646B24" w:rsidRPr="00226F00">
              <w:rPr>
                <w:rFonts w:ascii="Times" w:eastAsia="Times New Roman" w:hAnsi="Times"/>
              </w:rPr>
              <w:t>uczenie wspomagane z prezentacją multimedialną</w:t>
            </w:r>
            <w:r w:rsidRPr="00226F00">
              <w:rPr>
                <w:rFonts w:ascii="Times" w:eastAsia="Times New Roman" w:hAnsi="Times"/>
              </w:rPr>
              <w:t>;</w:t>
            </w:r>
          </w:p>
          <w:p w:rsidR="00646B24" w:rsidRPr="00226F00" w:rsidRDefault="00226F00" w:rsidP="00226F00">
            <w:pPr>
              <w:spacing w:after="0" w:line="240" w:lineRule="auto"/>
              <w:jc w:val="both"/>
              <w:rPr>
                <w:rFonts w:ascii="Times" w:eastAsia="Times New Roman" w:hAnsi="Times"/>
              </w:rPr>
            </w:pPr>
            <w:r w:rsidRPr="00226F00">
              <w:rPr>
                <w:rFonts w:ascii="Times" w:eastAsia="Times New Roman" w:hAnsi="Times"/>
              </w:rPr>
              <w:lastRenderedPageBreak/>
              <w:t xml:space="preserve">2. </w:t>
            </w:r>
            <w:r w:rsidR="00646B24" w:rsidRPr="00226F00">
              <w:rPr>
                <w:rFonts w:ascii="Times" w:eastAsia="Times New Roman" w:hAnsi="Times"/>
              </w:rPr>
              <w:t xml:space="preserve"> metoda dyskusji dydaktycznej</w:t>
            </w:r>
            <w:r w:rsidRPr="00226F00">
              <w:rPr>
                <w:rFonts w:ascii="Times" w:eastAsia="Times New Roman" w:hAnsi="Times"/>
              </w:rPr>
              <w:t>;</w:t>
            </w:r>
          </w:p>
          <w:p w:rsidR="00646B24" w:rsidRPr="00226F00" w:rsidRDefault="00226F00" w:rsidP="00226F00">
            <w:pPr>
              <w:pStyle w:val="Akapitzlist1"/>
              <w:autoSpaceDE w:val="0"/>
              <w:autoSpaceDN w:val="0"/>
              <w:adjustRightInd w:val="0"/>
              <w:spacing w:after="0" w:line="240" w:lineRule="auto"/>
              <w:ind w:left="0"/>
              <w:jc w:val="both"/>
              <w:rPr>
                <w:rFonts w:ascii="Times" w:hAnsi="Times"/>
                <w:b/>
              </w:rPr>
            </w:pPr>
            <w:r w:rsidRPr="00226F00">
              <w:rPr>
                <w:rFonts w:ascii="Times" w:hAnsi="Times"/>
              </w:rPr>
              <w:t xml:space="preserve">3. </w:t>
            </w:r>
            <w:r w:rsidR="00646B24" w:rsidRPr="00226F00">
              <w:rPr>
                <w:rFonts w:ascii="Times" w:hAnsi="Times"/>
              </w:rPr>
              <w:t>analiza przypadków</w:t>
            </w:r>
            <w:r w:rsidRPr="00226F00">
              <w:rPr>
                <w:rFonts w:ascii="Times" w:hAnsi="Times"/>
              </w:rPr>
              <w:t>.</w:t>
            </w:r>
          </w:p>
        </w:tc>
        <w:tc>
          <w:tcPr>
            <w:tcW w:w="5101" w:type="dxa"/>
            <w:gridSpan w:val="5"/>
          </w:tcPr>
          <w:p w:rsidR="00646B24" w:rsidRPr="00226F00" w:rsidRDefault="00646B24" w:rsidP="00226F00">
            <w:pPr>
              <w:shd w:val="clear" w:color="auto" w:fill="FFFFFF"/>
              <w:spacing w:after="0" w:line="240" w:lineRule="auto"/>
              <w:ind w:right="180"/>
              <w:jc w:val="both"/>
              <w:rPr>
                <w:rFonts w:ascii="Times" w:eastAsia="Times New Roman" w:hAnsi="Times"/>
              </w:rPr>
            </w:pPr>
            <w:r w:rsidRPr="00226F00">
              <w:rPr>
                <w:rFonts w:ascii="Times" w:eastAsia="Times New Roman" w:hAnsi="Times"/>
              </w:rPr>
              <w:lastRenderedPageBreak/>
              <w:t xml:space="preserve">Podstawą do zaliczenia przedmiotu Propedeutyka onkologii jest przestrzeganie zasad ujętych w Regulaminie Dydaktycznym Katedry i Kliniki Onkologii i Brachyterapii oraz pozytywna ocena z </w:t>
            </w:r>
            <w:r w:rsidRPr="00226F00">
              <w:rPr>
                <w:rFonts w:ascii="Times" w:eastAsia="Times New Roman" w:hAnsi="Times"/>
              </w:rPr>
              <w:lastRenderedPageBreak/>
              <w:t>kolokwium zaliczeniowego i aktywność podczas zajęć.</w:t>
            </w:r>
          </w:p>
          <w:p w:rsidR="00646B24" w:rsidRPr="00226F00" w:rsidRDefault="00646B24" w:rsidP="00226F00">
            <w:pPr>
              <w:shd w:val="clear" w:color="auto" w:fill="FFFFFF"/>
              <w:spacing w:after="0" w:line="240" w:lineRule="auto"/>
              <w:ind w:right="180"/>
              <w:jc w:val="both"/>
              <w:rPr>
                <w:rFonts w:ascii="Times" w:eastAsia="Times New Roman" w:hAnsi="Times"/>
              </w:rPr>
            </w:pPr>
            <w:r w:rsidRPr="00226F00">
              <w:rPr>
                <w:rFonts w:ascii="Times" w:eastAsia="Times New Roman" w:hAnsi="Times"/>
              </w:rPr>
              <w:t xml:space="preserve"> </w:t>
            </w:r>
          </w:p>
          <w:p w:rsidR="00646B24" w:rsidRPr="00226F00" w:rsidRDefault="00646B24" w:rsidP="00226F00">
            <w:pPr>
              <w:spacing w:after="0" w:line="240" w:lineRule="auto"/>
              <w:jc w:val="both"/>
              <w:rPr>
                <w:rFonts w:ascii="Times" w:eastAsia="Times New Roman" w:hAnsi="Times"/>
              </w:rPr>
            </w:pPr>
            <w:r w:rsidRPr="00226F00">
              <w:rPr>
                <w:rFonts w:ascii="Times" w:eastAsia="Times New Roman" w:hAnsi="Times"/>
                <w:b/>
              </w:rPr>
              <w:t>Kolokwium zaliczeniowe z seminarium</w:t>
            </w:r>
            <w:r w:rsidRPr="00226F00">
              <w:rPr>
                <w:rFonts w:ascii="Times" w:eastAsia="Times New Roman" w:hAnsi="Times"/>
              </w:rPr>
              <w:t>:</w:t>
            </w:r>
            <w:r w:rsidRPr="00226F00">
              <w:rPr>
                <w:rFonts w:ascii="Times" w:eastAsia="Times New Roman" w:hAnsi="Times"/>
                <w:b/>
              </w:rPr>
              <w:t xml:space="preserve"> </w:t>
            </w:r>
            <w:r w:rsidRPr="00226F00">
              <w:rPr>
                <w:rFonts w:ascii="Times" w:eastAsia="Times New Roman" w:hAnsi="Times"/>
              </w:rPr>
              <w:t>składa się z (20 pytań testowych: test wielokrotnego wyboru z jedną odpowiedzią prawidłową) dotyczących wiedzy zdobytej podczas seminariów. Za każdą prawidłową odpowiedź student uzyskuje jeden punkt. Do uzyskania pozytywnej oceny konieczne jest zdobycie minimum 60% maksymalnej ilości punktów.</w:t>
            </w:r>
          </w:p>
          <w:p w:rsidR="00646B24" w:rsidRPr="00226F00" w:rsidRDefault="00646B24" w:rsidP="00226F00">
            <w:pPr>
              <w:shd w:val="clear" w:color="auto" w:fill="FFFFFF"/>
              <w:spacing w:after="0" w:line="240" w:lineRule="auto"/>
              <w:ind w:right="180"/>
              <w:jc w:val="both"/>
              <w:rPr>
                <w:rFonts w:ascii="Times" w:eastAsia="Times New Roman" w:hAnsi="Times"/>
              </w:rPr>
            </w:pPr>
            <w:r w:rsidRPr="00226F00">
              <w:rPr>
                <w:rFonts w:ascii="Times" w:eastAsia="Gungsuh" w:hAnsi="Times" w:cs="Gungsuh"/>
              </w:rPr>
              <w:t>Kryteria zaliczenia: (≥ 60%).</w:t>
            </w:r>
          </w:p>
          <w:p w:rsidR="00646B24" w:rsidRPr="00226F00" w:rsidRDefault="00646B24" w:rsidP="00226F00">
            <w:pPr>
              <w:shd w:val="clear" w:color="auto" w:fill="FFFFFF"/>
              <w:spacing w:after="0" w:line="240" w:lineRule="auto"/>
              <w:ind w:right="180"/>
              <w:jc w:val="both"/>
              <w:rPr>
                <w:rFonts w:ascii="Times" w:eastAsia="Times New Roman" w:hAnsi="Times"/>
              </w:rPr>
            </w:pPr>
            <w:r w:rsidRPr="00226F00">
              <w:rPr>
                <w:rFonts w:ascii="Times" w:eastAsia="Times New Roman" w:hAnsi="Times"/>
              </w:rPr>
              <w:t xml:space="preserve"> </w:t>
            </w:r>
          </w:p>
          <w:p w:rsidR="00646B24" w:rsidRPr="00226F00" w:rsidRDefault="00646B24" w:rsidP="00226F00">
            <w:pPr>
              <w:spacing w:after="0" w:line="240" w:lineRule="auto"/>
              <w:jc w:val="both"/>
              <w:rPr>
                <w:rFonts w:ascii="Times" w:eastAsia="Times New Roman" w:hAnsi="Times"/>
              </w:rPr>
            </w:pPr>
            <w:r w:rsidRPr="00226F00">
              <w:rPr>
                <w:rFonts w:ascii="Times" w:eastAsia="Times New Roman" w:hAnsi="Times"/>
              </w:rPr>
              <w:t>W przypadku zaliczeń pisemnych (kolokwium zaliczeniowe z seminarium)</w:t>
            </w:r>
            <w:r w:rsidRPr="00226F00">
              <w:rPr>
                <w:rFonts w:ascii="Times" w:eastAsia="Times New Roman" w:hAnsi="Times"/>
                <w:b/>
              </w:rPr>
              <w:t xml:space="preserve"> </w:t>
            </w:r>
            <w:r w:rsidRPr="00226F00">
              <w:rPr>
                <w:rFonts w:ascii="Times" w:eastAsia="Times New Roman" w:hAnsi="Times"/>
              </w:rPr>
              <w:t>uzyskane punkty przelicza się na oceny według następującej skali:</w:t>
            </w:r>
          </w:p>
          <w:p w:rsidR="00646B24" w:rsidRPr="00226F00" w:rsidRDefault="00646B24" w:rsidP="00226F00">
            <w:pPr>
              <w:spacing w:after="0" w:line="240" w:lineRule="auto"/>
              <w:jc w:val="both"/>
              <w:rPr>
                <w:rFonts w:ascii="Times" w:eastAsia="Times New Roman" w:hAnsi="Times"/>
              </w:rPr>
            </w:pPr>
            <w:r w:rsidRPr="00226F00">
              <w:rPr>
                <w:rFonts w:ascii="Times" w:eastAsia="Times New Roman" w:hAnsi="Times"/>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226F00" w:rsidTr="00552762">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hd w:val="clear" w:color="auto" w:fill="FFFFFF"/>
                    <w:spacing w:after="0" w:line="240" w:lineRule="auto"/>
                    <w:ind w:left="-540" w:firstLine="700"/>
                    <w:jc w:val="center"/>
                    <w:rPr>
                      <w:rFonts w:ascii="Times" w:eastAsia="Times New Roman" w:hAnsi="Times"/>
                      <w:b/>
                    </w:rPr>
                  </w:pPr>
                  <w:r w:rsidRPr="00226F00">
                    <w:rPr>
                      <w:rFonts w:ascii="Times" w:eastAsia="Times New Roman" w:hAnsi="Times"/>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pacing w:after="0" w:line="240" w:lineRule="auto"/>
                    <w:ind w:left="-540" w:firstLine="700"/>
                    <w:jc w:val="center"/>
                    <w:rPr>
                      <w:rFonts w:ascii="Times" w:eastAsia="Times New Roman" w:hAnsi="Times"/>
                      <w:b/>
                    </w:rPr>
                  </w:pPr>
                  <w:r w:rsidRPr="00226F00">
                    <w:rPr>
                      <w:rFonts w:ascii="Times" w:eastAsia="Times New Roman" w:hAnsi="Times"/>
                      <w:b/>
                    </w:rPr>
                    <w:t>Ocena</w:t>
                  </w:r>
                </w:p>
              </w:tc>
            </w:tr>
            <w:tr w:rsidR="00646B24" w:rsidRPr="00226F00"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Bardzo dobry</w:t>
                  </w:r>
                </w:p>
              </w:tc>
            </w:tr>
            <w:tr w:rsidR="00646B24" w:rsidRPr="00226F00"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Dobry plus</w:t>
                  </w:r>
                </w:p>
              </w:tc>
            </w:tr>
            <w:tr w:rsidR="00646B24" w:rsidRPr="00226F00"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Dobry</w:t>
                  </w:r>
                </w:p>
              </w:tc>
            </w:tr>
            <w:tr w:rsidR="00646B24" w:rsidRPr="00226F00"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Dostateczny plus</w:t>
                  </w:r>
                </w:p>
              </w:tc>
            </w:tr>
            <w:tr w:rsidR="00646B24" w:rsidRPr="00226F00"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Dostateczny</w:t>
                  </w:r>
                </w:p>
              </w:tc>
            </w:tr>
            <w:tr w:rsidR="00646B24" w:rsidRPr="00226F00"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Niedostateczny</w:t>
                  </w:r>
                </w:p>
              </w:tc>
            </w:tr>
          </w:tbl>
          <w:p w:rsidR="00646B24" w:rsidRPr="00226F00" w:rsidRDefault="00646B24" w:rsidP="00226F00">
            <w:pPr>
              <w:spacing w:after="0" w:line="240" w:lineRule="auto"/>
              <w:jc w:val="center"/>
              <w:rPr>
                <w:rFonts w:ascii="Times" w:eastAsia="Times New Roman" w:hAnsi="Times"/>
              </w:rPr>
            </w:pPr>
            <w:r w:rsidRPr="00226F00">
              <w:rPr>
                <w:rFonts w:ascii="Times" w:eastAsia="Times New Roman" w:hAnsi="Times"/>
              </w:rPr>
              <w:t xml:space="preserve"> </w:t>
            </w:r>
          </w:p>
          <w:p w:rsidR="00646B24" w:rsidRPr="00226F00" w:rsidRDefault="00646B24" w:rsidP="00226F00">
            <w:pPr>
              <w:spacing w:after="0" w:line="240" w:lineRule="auto"/>
              <w:jc w:val="both"/>
              <w:rPr>
                <w:rFonts w:ascii="Times" w:hAnsi="Times"/>
              </w:rPr>
            </w:pPr>
            <w:r w:rsidRPr="00226F00">
              <w:rPr>
                <w:rFonts w:ascii="Times" w:eastAsia="Times New Roman" w:hAnsi="Times"/>
                <w:b/>
              </w:rPr>
              <w:t xml:space="preserve">Przedłużona obserwacja/Aktywność </w:t>
            </w:r>
            <w:r w:rsidRPr="00226F00">
              <w:rPr>
                <w:rFonts w:ascii="Times" w:eastAsia="Gungsuh" w:hAnsi="Times" w:cs="Gungsuh"/>
              </w:rPr>
              <w:t xml:space="preserve">(≥ 50% lub 1-3 </w:t>
            </w:r>
            <w:r w:rsidRPr="00226F00">
              <w:rPr>
                <w:rFonts w:ascii="Times" w:eastAsia="Gungsuh" w:hAnsi="Times" w:cs="Gungsuh"/>
              </w:rPr>
              <w:lastRenderedPageBreak/>
              <w:t>punkty; 3 punkty = ocena bardzo dobry).</w:t>
            </w:r>
          </w:p>
        </w:tc>
      </w:tr>
      <w:tr w:rsidR="00646B24" w:rsidRPr="00423DF3" w:rsidTr="003236E9">
        <w:trPr>
          <w:gridAfter w:val="2"/>
          <w:wAfter w:w="1601" w:type="dxa"/>
          <w:trHeight w:val="405"/>
          <w:jc w:val="center"/>
        </w:trPr>
        <w:tc>
          <w:tcPr>
            <w:tcW w:w="2150" w:type="dxa"/>
            <w:gridSpan w:val="2"/>
            <w:vMerge/>
            <w:tcBorders>
              <w:top w:val="nil"/>
            </w:tcBorders>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Etyka zawodowa</w:t>
            </w:r>
          </w:p>
        </w:tc>
        <w:tc>
          <w:tcPr>
            <w:tcW w:w="3805" w:type="dxa"/>
            <w:gridSpan w:val="3"/>
          </w:tcPr>
          <w:p w:rsidR="00646B24" w:rsidRPr="001D0C16" w:rsidRDefault="00157244" w:rsidP="001D0C16">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646B24" w:rsidRPr="001D0C16">
              <w:rPr>
                <w:rFonts w:ascii="Times" w:eastAsia="Times New Roman" w:hAnsi="Times" w:cs="Times New Roman"/>
                <w:b/>
              </w:rPr>
              <w:t xml:space="preserve"> student zna i rozumie:</w:t>
            </w:r>
          </w:p>
          <w:p w:rsidR="00A71209" w:rsidRPr="003F3EEE" w:rsidRDefault="00151EEF" w:rsidP="00A71209">
            <w:pPr>
              <w:autoSpaceDE w:val="0"/>
              <w:autoSpaceDN w:val="0"/>
              <w:adjustRightInd w:val="0"/>
              <w:spacing w:after="0" w:line="240" w:lineRule="auto"/>
              <w:jc w:val="both"/>
              <w:rPr>
                <w:rFonts w:ascii="Times New Roman" w:hAnsi="Times New Roman"/>
                <w:lang w:eastAsia="pl-PL"/>
              </w:rPr>
            </w:pPr>
            <w:r w:rsidRPr="00A71209">
              <w:rPr>
                <w:rFonts w:ascii="Times" w:hAnsi="Times"/>
                <w:lang w:eastAsia="pl-PL"/>
              </w:rPr>
              <w:t xml:space="preserve">W1: </w:t>
            </w:r>
            <w:r w:rsidR="00A71209" w:rsidRPr="00A71209">
              <w:rPr>
                <w:rFonts w:ascii="Times" w:hAnsi="Times"/>
                <w:lang w:eastAsia="pl-PL"/>
              </w:rPr>
              <w:t>zasady komunikowania interpersonalnego w relacjach diagnosta – odbiorca wyniku oraz diagnosta</w:t>
            </w:r>
            <w:r w:rsidR="00A71209">
              <w:rPr>
                <w:rFonts w:ascii="Times" w:hAnsi="Times"/>
                <w:lang w:eastAsia="pl-PL"/>
              </w:rPr>
              <w:t xml:space="preserve"> – pracownicy służby zdrowia. D.W13</w:t>
            </w:r>
            <w:r w:rsidR="003F3EEE">
              <w:rPr>
                <w:rFonts w:ascii="Times New Roman" w:hAnsi="Times New Roman"/>
                <w:lang w:eastAsia="pl-PL"/>
              </w:rPr>
              <w:t>.</w:t>
            </w:r>
          </w:p>
          <w:p w:rsidR="00A71209" w:rsidRPr="003F3EEE" w:rsidRDefault="003F3EEE" w:rsidP="00A71209">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W2: </w:t>
            </w:r>
            <w:r w:rsidR="00A71209" w:rsidRPr="00A71209">
              <w:rPr>
                <w:rFonts w:ascii="Times" w:hAnsi="Times"/>
                <w:lang w:eastAsia="pl-PL"/>
              </w:rPr>
              <w:t>zasady o</w:t>
            </w:r>
            <w:r>
              <w:rPr>
                <w:rFonts w:ascii="Times" w:hAnsi="Times"/>
                <w:lang w:eastAsia="pl-PL"/>
              </w:rPr>
              <w:t>chrony własności intelektualnej</w:t>
            </w:r>
            <w:r w:rsidR="00A71209">
              <w:rPr>
                <w:rFonts w:ascii="Times" w:hAnsi="Times"/>
                <w:lang w:eastAsia="pl-PL"/>
              </w:rPr>
              <w:t xml:space="preserve"> </w:t>
            </w:r>
            <w:r w:rsidR="00A71209">
              <w:rPr>
                <w:rFonts w:ascii="Times New Roman" w:hAnsi="Times New Roman"/>
                <w:lang w:eastAsia="pl-PL"/>
              </w:rPr>
              <w:t xml:space="preserve"> istotę i zakres pojęcia własności intelektualnej</w:t>
            </w:r>
            <w:r w:rsidR="00A71209">
              <w:rPr>
                <w:rFonts w:ascii="Times New Roman" w:hAnsi="Times New Roman"/>
                <w:color w:val="000000"/>
                <w:shd w:val="clear" w:color="auto" w:fill="ECECEC"/>
              </w:rPr>
              <w:t xml:space="preserve">. </w:t>
            </w:r>
            <w:r w:rsidR="00A71209">
              <w:rPr>
                <w:rFonts w:ascii="Times" w:hAnsi="Times"/>
                <w:lang w:eastAsia="pl-PL"/>
              </w:rPr>
              <w:t>D.W14</w:t>
            </w:r>
            <w:r>
              <w:rPr>
                <w:rFonts w:ascii="Times New Roman" w:hAnsi="Times New Roman"/>
                <w:lang w:eastAsia="pl-PL"/>
              </w:rPr>
              <w:t>.</w:t>
            </w:r>
          </w:p>
          <w:p w:rsidR="00A71209" w:rsidRPr="003F3EEE" w:rsidRDefault="00A71209" w:rsidP="00A71209">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W3: </w:t>
            </w:r>
            <w:r w:rsidRPr="00A71209">
              <w:rPr>
                <w:rFonts w:ascii="Times" w:hAnsi="Times"/>
                <w:lang w:eastAsia="pl-PL"/>
              </w:rPr>
              <w:t>rozpoznaje wymiar etyczn</w:t>
            </w:r>
            <w:r w:rsidR="003F3EEE">
              <w:rPr>
                <w:rFonts w:ascii="Times" w:hAnsi="Times"/>
                <w:lang w:eastAsia="pl-PL"/>
              </w:rPr>
              <w:t>y i bioetyczny badań naukowych. D.W15.</w:t>
            </w:r>
          </w:p>
          <w:p w:rsidR="00077FC3" w:rsidRPr="00A71209" w:rsidRDefault="00157244" w:rsidP="00A71209">
            <w:pPr>
              <w:autoSpaceDE w:val="0"/>
              <w:autoSpaceDN w:val="0"/>
              <w:adjustRightInd w:val="0"/>
              <w:spacing w:after="0" w:line="240" w:lineRule="auto"/>
              <w:jc w:val="both"/>
              <w:rPr>
                <w:rFonts w:ascii="Times" w:hAnsi="Times"/>
                <w:lang w:eastAsia="pl-PL"/>
              </w:rPr>
            </w:pPr>
            <w:r w:rsidRPr="00A71209">
              <w:rPr>
                <w:rFonts w:ascii="Times" w:eastAsia="Times New Roman" w:hAnsi="Times"/>
                <w:b/>
              </w:rPr>
              <w:t>Wykłady</w:t>
            </w:r>
            <w:r w:rsidR="00077FC3" w:rsidRPr="00A71209">
              <w:rPr>
                <w:rFonts w:ascii="Times" w:eastAsia="Times New Roman" w:hAnsi="Times"/>
                <w:b/>
              </w:rPr>
              <w:t xml:space="preserve"> student potrafi:</w:t>
            </w:r>
          </w:p>
          <w:p w:rsidR="003E4A04" w:rsidRPr="003E4A04" w:rsidRDefault="00077FC3" w:rsidP="003E4A04">
            <w:pPr>
              <w:autoSpaceDE w:val="0"/>
              <w:autoSpaceDN w:val="0"/>
              <w:adjustRightInd w:val="0"/>
              <w:spacing w:after="0" w:line="240" w:lineRule="auto"/>
              <w:jc w:val="both"/>
              <w:rPr>
                <w:rFonts w:ascii="Times New Roman" w:hAnsi="Times New Roman"/>
                <w:lang w:eastAsia="pl-PL"/>
              </w:rPr>
            </w:pPr>
            <w:r w:rsidRPr="00A71209">
              <w:rPr>
                <w:rFonts w:ascii="Times" w:hAnsi="Times"/>
                <w:lang w:eastAsia="pl-PL"/>
              </w:rPr>
              <w:t xml:space="preserve">U1: </w:t>
            </w:r>
            <w:r w:rsidR="003E4A04" w:rsidRPr="003E4A04">
              <w:rPr>
                <w:rFonts w:ascii="Times New Roman" w:hAnsi="Times New Roman"/>
                <w:lang w:eastAsia="pl-PL"/>
              </w:rPr>
              <w:t>przestrzegać praw pacjenta, w tym w szczególności prawa do poszanowania intymności i godności</w:t>
            </w:r>
            <w:r w:rsidR="003E4A04">
              <w:rPr>
                <w:rFonts w:ascii="Times New Roman" w:hAnsi="Times New Roman"/>
                <w:lang w:eastAsia="pl-PL"/>
              </w:rPr>
              <w:t xml:space="preserve"> innych. D.U06.</w:t>
            </w:r>
          </w:p>
          <w:p w:rsidR="003E4A04" w:rsidRPr="003E4A04" w:rsidRDefault="003E4A04" w:rsidP="003E4A04">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U2:</w:t>
            </w:r>
            <w:r w:rsidRPr="003E4A04">
              <w:rPr>
                <w:rFonts w:ascii="Times New Roman" w:hAnsi="Times New Roman"/>
                <w:lang w:eastAsia="pl-PL"/>
              </w:rPr>
              <w:t xml:space="preserve"> rozwiązywać zadania związane z kierowaniem oraz zarządzaniem medycznym laboratorium diagnostycznym zgodnie z etyk</w:t>
            </w:r>
            <w:r>
              <w:rPr>
                <w:rFonts w:ascii="Times New Roman" w:hAnsi="Times New Roman"/>
                <w:lang w:eastAsia="pl-PL"/>
              </w:rPr>
              <w:t>ą. D.U10.</w:t>
            </w:r>
          </w:p>
          <w:p w:rsidR="00151EEF" w:rsidRPr="007C6914" w:rsidRDefault="00660001" w:rsidP="00151EEF">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w:t>
            </w:r>
            <w:r>
              <w:rPr>
                <w:rFonts w:ascii="Times" w:eastAsia="Times New Roman" w:hAnsi="Times" w:cs="Times New Roman"/>
                <w:b/>
              </w:rPr>
              <w:t>s</w:t>
            </w:r>
            <w:r w:rsidR="00151EEF" w:rsidRPr="006E18F2">
              <w:rPr>
                <w:rFonts w:ascii="Times" w:eastAsia="Times New Roman" w:hAnsi="Times" w:cs="Times New Roman"/>
                <w:b/>
              </w:rPr>
              <w:t xml:space="preserve">tudent powinien być gotów do: </w:t>
            </w:r>
          </w:p>
          <w:p w:rsidR="00646B24" w:rsidRPr="001D0C16" w:rsidRDefault="00151EEF" w:rsidP="001D0C16">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K1: </w:t>
            </w:r>
            <w:r w:rsidR="000D4991">
              <w:rPr>
                <w:rFonts w:ascii="Times New Roman" w:hAnsi="Times New Roman"/>
                <w:lang w:eastAsia="pl-PL"/>
              </w:rPr>
              <w:t>świadomego określenia</w:t>
            </w:r>
            <w:r w:rsidR="00646B24" w:rsidRPr="001D0C16">
              <w:rPr>
                <w:rFonts w:ascii="Times New Roman" w:hAnsi="Times New Roman"/>
                <w:lang w:eastAsia="pl-PL"/>
              </w:rPr>
              <w:t xml:space="preserve"> </w:t>
            </w:r>
            <w:r w:rsidR="000E1AFC">
              <w:rPr>
                <w:rFonts w:ascii="Times New Roman" w:hAnsi="Times New Roman"/>
                <w:lang w:eastAsia="pl-PL"/>
              </w:rPr>
              <w:t>własnej roli zawodowej, wykazywać</w:t>
            </w:r>
            <w:r w:rsidR="00646B24" w:rsidRPr="001D0C16">
              <w:rPr>
                <w:rFonts w:ascii="Times New Roman" w:hAnsi="Times New Roman"/>
                <w:lang w:eastAsia="pl-PL"/>
              </w:rPr>
              <w:t xml:space="preserve"> szacunek do pracy własnej i innych ludzi or</w:t>
            </w:r>
            <w:r>
              <w:rPr>
                <w:rFonts w:ascii="Times New Roman" w:hAnsi="Times New Roman"/>
                <w:lang w:eastAsia="pl-PL"/>
              </w:rPr>
              <w:t>az dba</w:t>
            </w:r>
            <w:r w:rsidR="000E1AFC">
              <w:rPr>
                <w:rFonts w:ascii="Times New Roman" w:hAnsi="Times New Roman"/>
                <w:lang w:eastAsia="pl-PL"/>
              </w:rPr>
              <w:t>nia</w:t>
            </w:r>
            <w:r>
              <w:rPr>
                <w:rFonts w:ascii="Times New Roman" w:hAnsi="Times New Roman"/>
                <w:lang w:eastAsia="pl-PL"/>
              </w:rPr>
              <w:t xml:space="preserve"> o powierzony sprzęt. D.K01.</w:t>
            </w:r>
          </w:p>
          <w:p w:rsidR="00646B24" w:rsidRPr="001D0C16" w:rsidRDefault="00151EEF" w:rsidP="00151EEF">
            <w:pPr>
              <w:autoSpaceDE w:val="0"/>
              <w:autoSpaceDN w:val="0"/>
              <w:adjustRightInd w:val="0"/>
              <w:spacing w:after="0" w:line="240" w:lineRule="auto"/>
              <w:jc w:val="both"/>
              <w:rPr>
                <w:rFonts w:ascii="Times" w:hAnsi="Times"/>
                <w:lang w:eastAsia="pl-PL"/>
              </w:rPr>
            </w:pPr>
            <w:r>
              <w:rPr>
                <w:rFonts w:ascii="Times New Roman" w:hAnsi="Times New Roman"/>
                <w:lang w:eastAsia="pl-PL"/>
              </w:rPr>
              <w:t>K2: postępowania</w:t>
            </w:r>
            <w:r w:rsidR="00646B24" w:rsidRPr="001D0C16">
              <w:rPr>
                <w:rFonts w:ascii="Times New Roman" w:hAnsi="Times New Roman"/>
                <w:lang w:eastAsia="pl-PL"/>
              </w:rPr>
              <w:t xml:space="preserve"> w sposób profesjonalny, przestrzega</w:t>
            </w:r>
            <w:r>
              <w:rPr>
                <w:rFonts w:ascii="Times New Roman" w:hAnsi="Times New Roman"/>
                <w:lang w:eastAsia="pl-PL"/>
              </w:rPr>
              <w:t>nia</w:t>
            </w:r>
            <w:r w:rsidR="00646B24" w:rsidRPr="001D0C16">
              <w:rPr>
                <w:rFonts w:ascii="Times New Roman" w:hAnsi="Times New Roman"/>
                <w:lang w:eastAsia="pl-PL"/>
              </w:rPr>
              <w:t xml:space="preserve"> zasad</w:t>
            </w:r>
            <w:r>
              <w:rPr>
                <w:rFonts w:ascii="Times New Roman" w:hAnsi="Times New Roman"/>
                <w:lang w:eastAsia="pl-PL"/>
              </w:rPr>
              <w:t xml:space="preserve"> moralnych i etyki zawodowej. </w:t>
            </w:r>
            <w:r w:rsidR="00646B24" w:rsidRPr="001D0C16">
              <w:rPr>
                <w:rFonts w:ascii="Times New Roman" w:hAnsi="Times New Roman"/>
                <w:lang w:eastAsia="pl-PL"/>
              </w:rPr>
              <w:t>D.K</w:t>
            </w:r>
            <w:r>
              <w:rPr>
                <w:rFonts w:ascii="Times New Roman" w:hAnsi="Times New Roman"/>
                <w:lang w:eastAsia="pl-PL"/>
              </w:rPr>
              <w:t>01.</w:t>
            </w:r>
          </w:p>
        </w:tc>
        <w:tc>
          <w:tcPr>
            <w:tcW w:w="2467" w:type="dxa"/>
            <w:gridSpan w:val="4"/>
          </w:tcPr>
          <w:p w:rsidR="001D0C16" w:rsidRPr="001D0C16" w:rsidRDefault="00646B24" w:rsidP="001D0C16">
            <w:pPr>
              <w:pStyle w:val="WW-Domylnie"/>
              <w:spacing w:after="0" w:line="100" w:lineRule="atLeast"/>
              <w:jc w:val="both"/>
              <w:rPr>
                <w:rFonts w:ascii="Times New Roman" w:hAnsi="Times New Roman" w:cs="Times New Roman"/>
                <w:b/>
                <w:bCs/>
                <w:iCs/>
              </w:rPr>
            </w:pPr>
            <w:r w:rsidRPr="001D0C16">
              <w:rPr>
                <w:rFonts w:ascii="Times New Roman" w:hAnsi="Times New Roman" w:cs="Times New Roman"/>
                <w:b/>
                <w:bCs/>
                <w:iCs/>
              </w:rPr>
              <w:t xml:space="preserve">Wykłady: </w:t>
            </w:r>
          </w:p>
          <w:p w:rsidR="00646B24" w:rsidRPr="001D0C16" w:rsidRDefault="001D0C16" w:rsidP="001D0C16">
            <w:pPr>
              <w:pStyle w:val="WW-Domylnie"/>
              <w:spacing w:after="0" w:line="100" w:lineRule="atLeast"/>
              <w:jc w:val="both"/>
              <w:rPr>
                <w:rFonts w:ascii="Times New Roman" w:hAnsi="Times New Roman" w:cs="Times New Roman"/>
                <w:iCs/>
                <w:lang w:eastAsia="ar-SA"/>
              </w:rPr>
            </w:pPr>
            <w:r w:rsidRPr="001D0C16">
              <w:rPr>
                <w:rFonts w:ascii="Times New Roman" w:hAnsi="Times New Roman" w:cs="Times New Roman"/>
                <w:bCs/>
                <w:iCs/>
              </w:rPr>
              <w:t>1.</w:t>
            </w:r>
            <w:r w:rsidRPr="001D0C16">
              <w:rPr>
                <w:rFonts w:ascii="Times New Roman" w:hAnsi="Times New Roman" w:cs="Times New Roman"/>
                <w:b/>
                <w:bCs/>
                <w:iCs/>
              </w:rPr>
              <w:t xml:space="preserve"> </w:t>
            </w:r>
            <w:r w:rsidR="00646B24" w:rsidRPr="001D0C16">
              <w:rPr>
                <w:rFonts w:ascii="Times New Roman" w:hAnsi="Times New Roman" w:cs="Times New Roman"/>
                <w:iCs/>
              </w:rPr>
              <w:t>metody dydaktyczne podające:</w:t>
            </w:r>
          </w:p>
          <w:p w:rsidR="00646B24" w:rsidRPr="001D0C16" w:rsidRDefault="000C3624" w:rsidP="000C3624">
            <w:pPr>
              <w:pStyle w:val="WW-Domylnie"/>
              <w:autoSpaceDN/>
              <w:spacing w:after="0" w:line="100" w:lineRule="atLeast"/>
              <w:jc w:val="both"/>
              <w:textAlignment w:val="auto"/>
              <w:rPr>
                <w:rFonts w:ascii="Times New Roman" w:hAnsi="Times New Roman" w:cs="Times New Roman"/>
                <w:iCs/>
              </w:rPr>
            </w:pPr>
            <w:r>
              <w:rPr>
                <w:rFonts w:ascii="Times New Roman" w:hAnsi="Times New Roman" w:cs="Times New Roman"/>
                <w:iCs/>
              </w:rPr>
              <w:t xml:space="preserve">a) </w:t>
            </w:r>
            <w:r w:rsidR="00646B24" w:rsidRPr="001D0C16">
              <w:rPr>
                <w:rFonts w:ascii="Times New Roman" w:hAnsi="Times New Roman" w:cs="Times New Roman"/>
                <w:iCs/>
              </w:rPr>
              <w:t>wykład informacyjny (konwencjonalny)</w:t>
            </w:r>
            <w:r>
              <w:rPr>
                <w:rFonts w:ascii="Times New Roman" w:hAnsi="Times New Roman" w:cs="Times New Roman"/>
                <w:iCs/>
              </w:rPr>
              <w:t>;</w:t>
            </w:r>
          </w:p>
          <w:p w:rsidR="00646B24" w:rsidRPr="001D0C16" w:rsidRDefault="000C3624" w:rsidP="000C3624">
            <w:pPr>
              <w:pStyle w:val="WW-Domylnie"/>
              <w:autoSpaceDN/>
              <w:spacing w:after="0" w:line="100" w:lineRule="atLeast"/>
              <w:jc w:val="both"/>
              <w:textAlignment w:val="auto"/>
              <w:rPr>
                <w:rFonts w:ascii="Times New Roman" w:hAnsi="Times New Roman"/>
                <w:b/>
              </w:rPr>
            </w:pPr>
            <w:r>
              <w:rPr>
                <w:rFonts w:ascii="Times New Roman" w:hAnsi="Times New Roman" w:cs="Times New Roman"/>
                <w:iCs/>
              </w:rPr>
              <w:t xml:space="preserve">b) </w:t>
            </w:r>
            <w:r w:rsidR="00646B24" w:rsidRPr="001D0C16">
              <w:rPr>
                <w:rFonts w:ascii="Times New Roman" w:hAnsi="Times New Roman" w:cs="Times New Roman"/>
                <w:iCs/>
              </w:rPr>
              <w:t>wykład problemowy z prezentacją multimedialną</w:t>
            </w:r>
            <w:r>
              <w:rPr>
                <w:rFonts w:ascii="Times New Roman" w:hAnsi="Times New Roman" w:cs="Times New Roman"/>
                <w:iCs/>
              </w:rPr>
              <w:t>;</w:t>
            </w:r>
          </w:p>
          <w:p w:rsidR="00646B24" w:rsidRPr="001D0C16" w:rsidRDefault="000C3624" w:rsidP="001D0C16">
            <w:pPr>
              <w:pStyle w:val="WW-Domylnie"/>
              <w:autoSpaceDN/>
              <w:spacing w:after="0" w:line="240" w:lineRule="auto"/>
              <w:jc w:val="both"/>
              <w:textAlignment w:val="auto"/>
              <w:rPr>
                <w:rFonts w:ascii="Times" w:hAnsi="Times"/>
                <w:b/>
              </w:rPr>
            </w:pPr>
            <w:r>
              <w:rPr>
                <w:rFonts w:ascii="Times New Roman" w:hAnsi="Times New Roman"/>
                <w:iCs/>
              </w:rPr>
              <w:t xml:space="preserve">c) </w:t>
            </w:r>
            <w:r w:rsidR="00646B24" w:rsidRPr="001D0C16">
              <w:rPr>
                <w:rFonts w:ascii="Times New Roman" w:hAnsi="Times New Roman"/>
                <w:iCs/>
              </w:rPr>
              <w:t>studium przypadku</w:t>
            </w:r>
            <w:r>
              <w:rPr>
                <w:rFonts w:ascii="Times New Roman" w:hAnsi="Times New Roman"/>
                <w:iCs/>
              </w:rPr>
              <w:t>.</w:t>
            </w:r>
          </w:p>
        </w:tc>
        <w:tc>
          <w:tcPr>
            <w:tcW w:w="5101" w:type="dxa"/>
            <w:gridSpan w:val="5"/>
          </w:tcPr>
          <w:p w:rsidR="00646B24" w:rsidRDefault="00646B24" w:rsidP="001D0C16">
            <w:pPr>
              <w:suppressAutoHyphens/>
              <w:spacing w:after="0" w:line="240" w:lineRule="auto"/>
              <w:jc w:val="both"/>
              <w:rPr>
                <w:rFonts w:ascii="Times New Roman" w:eastAsia="Times New Roman" w:hAnsi="Times New Roman"/>
                <w:b/>
                <w:bCs/>
                <w:lang w:eastAsia="ar-SA"/>
              </w:rPr>
            </w:pPr>
            <w:r w:rsidRPr="001D0C16">
              <w:rPr>
                <w:rFonts w:ascii="Times New Roman" w:eastAsia="Times New Roman" w:hAnsi="Times New Roman"/>
                <w:b/>
                <w:bCs/>
                <w:lang w:eastAsia="ar-SA"/>
              </w:rPr>
              <w:t>Wykłady:</w:t>
            </w:r>
          </w:p>
          <w:p w:rsidR="000C3624" w:rsidRPr="001D0C16" w:rsidRDefault="000C3624" w:rsidP="001D0C16">
            <w:pPr>
              <w:suppressAutoHyphens/>
              <w:spacing w:after="0" w:line="240" w:lineRule="auto"/>
              <w:jc w:val="both"/>
              <w:rPr>
                <w:rFonts w:ascii="Times New Roman" w:eastAsia="Times New Roman" w:hAnsi="Times New Roman"/>
                <w:b/>
                <w:lang w:eastAsia="ar-SA"/>
              </w:rPr>
            </w:pPr>
          </w:p>
          <w:p w:rsidR="00646B24" w:rsidRPr="001D0C16" w:rsidRDefault="00646B24" w:rsidP="001D0C16">
            <w:pPr>
              <w:suppressAutoHyphens/>
              <w:autoSpaceDE w:val="0"/>
              <w:spacing w:after="0" w:line="240" w:lineRule="auto"/>
              <w:jc w:val="both"/>
              <w:rPr>
                <w:rFonts w:ascii="Times New Roman" w:eastAsia="Times New Roman" w:hAnsi="Times New Roman"/>
                <w:lang w:eastAsia="ar-SA"/>
              </w:rPr>
            </w:pPr>
            <w:r w:rsidRPr="001D0C16">
              <w:rPr>
                <w:rFonts w:ascii="Times New Roman" w:eastAsia="Times New Roman" w:hAnsi="Times New Roman"/>
                <w:b/>
                <w:lang w:eastAsia="ar-SA"/>
              </w:rPr>
              <w:t>Końcowy test zaliczeniowy</w:t>
            </w:r>
            <w:r w:rsidRPr="001D0C16">
              <w:rPr>
                <w:rFonts w:ascii="Times New Roman" w:eastAsia="Times New Roman" w:hAnsi="Times New Roman"/>
                <w:lang w:eastAsia="ar-SA"/>
              </w:rPr>
              <w:t xml:space="preserve"> - </w:t>
            </w:r>
            <w:r w:rsidRPr="001D0C16">
              <w:rPr>
                <w:rFonts w:ascii="Times New Roman" w:eastAsia="Times New Roman" w:hAnsi="Times New Roman"/>
                <w:b/>
                <w:lang w:eastAsia="ar-SA"/>
              </w:rPr>
              <w:t>testu wielokrotnego wyboru</w:t>
            </w:r>
            <w:r w:rsidRPr="001D0C16">
              <w:rPr>
                <w:rFonts w:ascii="Times New Roman" w:eastAsia="Times New Roman" w:hAnsi="Times New Roman"/>
                <w:lang w:eastAsia="ar-SA"/>
              </w:rPr>
              <w:t xml:space="preserve"> (około 20 pytań). Warunkiem zaliczenia testu jest uzyskanie minimum 75% poprawnych odpowiedzi.</w:t>
            </w:r>
          </w:p>
          <w:p w:rsidR="00646B24" w:rsidRPr="001D0C16" w:rsidRDefault="00646B24" w:rsidP="001D0C16">
            <w:pPr>
              <w:shd w:val="clear" w:color="auto" w:fill="FFFFFF"/>
              <w:suppressAutoHyphens/>
              <w:spacing w:after="0" w:line="240" w:lineRule="auto"/>
              <w:ind w:left="30" w:right="117"/>
              <w:jc w:val="both"/>
              <w:rPr>
                <w:rFonts w:ascii="Times New Roman" w:eastAsia="Times New Roman" w:hAnsi="Times New Roman"/>
                <w:lang w:eastAsia="ar-SA"/>
              </w:rPr>
            </w:pPr>
            <w:r w:rsidRPr="001D0C16">
              <w:rPr>
                <w:rFonts w:ascii="Times New Roman" w:eastAsia="Times New Roman" w:hAnsi="Times New Roman"/>
                <w:lang w:eastAsia="ar-SA"/>
              </w:rPr>
              <w:t>Uzyskane punkty przelicza się na oceny według następującej skali:</w:t>
            </w:r>
          </w:p>
          <w:p w:rsidR="00646B24" w:rsidRPr="001D0C16" w:rsidRDefault="00646B24" w:rsidP="001D0C16">
            <w:pPr>
              <w:shd w:val="clear" w:color="auto" w:fill="FFFFFF"/>
              <w:suppressAutoHyphens/>
              <w:spacing w:after="0" w:line="240" w:lineRule="auto"/>
              <w:ind w:right="117"/>
              <w:jc w:val="both"/>
              <w:rPr>
                <w:rFonts w:ascii="Times New Roman" w:eastAsia="Times New Roman" w:hAnsi="Times New Roman"/>
                <w:lang w:eastAsia="ar-SA"/>
              </w:rPr>
            </w:pPr>
          </w:p>
          <w:tbl>
            <w:tblPr>
              <w:tblW w:w="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928"/>
            </w:tblGrid>
            <w:tr w:rsidR="00646B24" w:rsidRPr="001D0C16" w:rsidTr="008C574C">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rsidR="00646B24" w:rsidRPr="001D0C16" w:rsidRDefault="00646B24" w:rsidP="001D0C16">
                  <w:pPr>
                    <w:shd w:val="clear" w:color="auto" w:fill="FFFFFF"/>
                    <w:tabs>
                      <w:tab w:val="left" w:pos="16"/>
                    </w:tabs>
                    <w:suppressAutoHyphens/>
                    <w:spacing w:after="0" w:line="240" w:lineRule="auto"/>
                    <w:ind w:left="-535" w:firstLine="708"/>
                    <w:jc w:val="both"/>
                    <w:rPr>
                      <w:rFonts w:ascii="Times New Roman" w:eastAsia="Times New Roman" w:hAnsi="Times New Roman"/>
                      <w:b/>
                      <w:bCs/>
                      <w:lang w:eastAsia="ar-SA"/>
                    </w:rPr>
                  </w:pPr>
                  <w:r w:rsidRPr="001D0C16">
                    <w:rPr>
                      <w:rFonts w:ascii="Times New Roman" w:eastAsia="Times New Roman" w:hAnsi="Times New Roman"/>
                      <w:b/>
                      <w:bCs/>
                      <w:lang w:eastAsia="ar-SA"/>
                    </w:rPr>
                    <w:t>Procent punktów</w:t>
                  </w:r>
                </w:p>
              </w:tc>
              <w:tc>
                <w:tcPr>
                  <w:tcW w:w="1928" w:type="dxa"/>
                  <w:tcBorders>
                    <w:top w:val="single" w:sz="4" w:space="0" w:color="auto"/>
                    <w:left w:val="single" w:sz="4" w:space="0" w:color="auto"/>
                    <w:bottom w:val="single" w:sz="4" w:space="0" w:color="auto"/>
                    <w:right w:val="single" w:sz="4" w:space="0" w:color="auto"/>
                  </w:tcBorders>
                  <w:vAlign w:val="center"/>
                  <w:hideMark/>
                </w:tcPr>
                <w:p w:rsidR="00646B24" w:rsidRPr="001D0C16" w:rsidRDefault="00646B24" w:rsidP="001D0C16">
                  <w:pPr>
                    <w:suppressAutoHyphens/>
                    <w:spacing w:after="0" w:line="240" w:lineRule="auto"/>
                    <w:ind w:left="-535" w:firstLine="708"/>
                    <w:jc w:val="both"/>
                    <w:rPr>
                      <w:rFonts w:ascii="Times New Roman" w:eastAsia="Times New Roman" w:hAnsi="Times New Roman"/>
                      <w:b/>
                      <w:bCs/>
                      <w:lang w:eastAsia="ar-SA"/>
                    </w:rPr>
                  </w:pPr>
                  <w:r w:rsidRPr="001D0C16">
                    <w:rPr>
                      <w:rFonts w:ascii="Times New Roman" w:eastAsia="Times New Roman" w:hAnsi="Times New Roman"/>
                      <w:b/>
                      <w:bCs/>
                      <w:lang w:eastAsia="ar-SA"/>
                    </w:rPr>
                    <w:t>Ocena</w:t>
                  </w:r>
                </w:p>
              </w:tc>
            </w:tr>
            <w:tr w:rsidR="00646B24" w:rsidRPr="001D0C16"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&gt;94%</w:t>
                  </w:r>
                </w:p>
              </w:tc>
              <w:tc>
                <w:tcPr>
                  <w:tcW w:w="1928"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Bardzo dobry</w:t>
                  </w:r>
                </w:p>
              </w:tc>
            </w:tr>
            <w:tr w:rsidR="00646B24" w:rsidRPr="001D0C16"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93%</w:t>
                  </w:r>
                </w:p>
              </w:tc>
              <w:tc>
                <w:tcPr>
                  <w:tcW w:w="1928"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Dobry plus</w:t>
                  </w:r>
                </w:p>
              </w:tc>
            </w:tr>
            <w:tr w:rsidR="00646B24" w:rsidRPr="001D0C16"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85%</w:t>
                  </w:r>
                </w:p>
              </w:tc>
              <w:tc>
                <w:tcPr>
                  <w:tcW w:w="1928"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Dobry</w:t>
                  </w:r>
                </w:p>
              </w:tc>
            </w:tr>
            <w:tr w:rsidR="00646B24" w:rsidRPr="001D0C16"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80%</w:t>
                  </w:r>
                </w:p>
              </w:tc>
              <w:tc>
                <w:tcPr>
                  <w:tcW w:w="1928"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Dostateczny plus</w:t>
                  </w:r>
                </w:p>
              </w:tc>
            </w:tr>
            <w:tr w:rsidR="00646B24" w:rsidRPr="001D0C16"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75%</w:t>
                  </w:r>
                </w:p>
              </w:tc>
              <w:tc>
                <w:tcPr>
                  <w:tcW w:w="1928"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Dostateczny</w:t>
                  </w:r>
                </w:p>
              </w:tc>
            </w:tr>
            <w:tr w:rsidR="00646B24" w:rsidRPr="001D0C16"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&lt;75%</w:t>
                  </w:r>
                </w:p>
              </w:tc>
              <w:tc>
                <w:tcPr>
                  <w:tcW w:w="1928" w:type="dxa"/>
                  <w:tcBorders>
                    <w:top w:val="single" w:sz="4" w:space="0" w:color="auto"/>
                    <w:left w:val="single" w:sz="4" w:space="0" w:color="auto"/>
                    <w:bottom w:val="single" w:sz="4" w:space="0" w:color="auto"/>
                    <w:right w:val="single" w:sz="4" w:space="0" w:color="auto"/>
                  </w:tcBorders>
                  <w:hideMark/>
                </w:tcPr>
                <w:p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Niedostateczny</w:t>
                  </w:r>
                </w:p>
              </w:tc>
            </w:tr>
          </w:tbl>
          <w:p w:rsidR="00646B24" w:rsidRPr="001D0C16" w:rsidRDefault="00646B24" w:rsidP="001D0C16">
            <w:pPr>
              <w:shd w:val="clear" w:color="auto" w:fill="FFFFFF"/>
              <w:suppressAutoHyphens/>
              <w:spacing w:after="0" w:line="240" w:lineRule="auto"/>
              <w:ind w:right="117"/>
              <w:jc w:val="both"/>
              <w:rPr>
                <w:rFonts w:ascii="Times New Roman" w:eastAsia="Times New Roman" w:hAnsi="Times New Roman"/>
                <w:lang w:eastAsia="ar-SA"/>
              </w:rPr>
            </w:pPr>
          </w:p>
          <w:p w:rsidR="00646B24" w:rsidRPr="001D0C16" w:rsidRDefault="00646B24" w:rsidP="001D0C16">
            <w:pPr>
              <w:suppressAutoHyphens/>
              <w:autoSpaceDE w:val="0"/>
              <w:spacing w:after="0" w:line="240" w:lineRule="auto"/>
              <w:ind w:left="142" w:hanging="142"/>
              <w:jc w:val="both"/>
              <w:rPr>
                <w:rFonts w:ascii="Times" w:hAnsi="Times"/>
                <w:b/>
              </w:rPr>
            </w:pPr>
            <w:r w:rsidRPr="001D0C16">
              <w:rPr>
                <w:rFonts w:ascii="Times New Roman" w:eastAsia="Times New Roman" w:hAnsi="Times New Roman"/>
                <w:b/>
                <w:lang w:eastAsia="ar-SA"/>
              </w:rPr>
              <w:t>Test końcowy zaliczeniowy</w:t>
            </w:r>
            <w:r w:rsidRPr="001D0C16">
              <w:rPr>
                <w:rFonts w:ascii="Times New Roman" w:eastAsia="Times New Roman" w:hAnsi="Times New Roman"/>
                <w:lang w:eastAsia="ar-SA"/>
              </w:rPr>
              <w:t>: ≥ 75%.</w:t>
            </w:r>
          </w:p>
        </w:tc>
      </w:tr>
      <w:tr w:rsidR="00646B24" w:rsidRPr="00423DF3" w:rsidTr="003236E9">
        <w:trPr>
          <w:gridAfter w:val="2"/>
          <w:wAfter w:w="1601" w:type="dxa"/>
          <w:trHeight w:val="113"/>
          <w:jc w:val="center"/>
        </w:trPr>
        <w:tc>
          <w:tcPr>
            <w:tcW w:w="2150" w:type="dxa"/>
            <w:gridSpan w:val="2"/>
            <w:vMerge/>
            <w:tcBorders>
              <w:top w:val="nil"/>
            </w:tcBorders>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 xml:space="preserve">Organizacja medycznych laboratoriów </w:t>
            </w:r>
            <w:r w:rsidRPr="00423DF3">
              <w:rPr>
                <w:rFonts w:ascii="Times" w:hAnsi="Times"/>
                <w:b/>
                <w:sz w:val="20"/>
                <w:szCs w:val="20"/>
                <w:lang w:eastAsia="pl-PL"/>
              </w:rPr>
              <w:lastRenderedPageBreak/>
              <w:t>diagnostycznych</w:t>
            </w:r>
          </w:p>
        </w:tc>
        <w:tc>
          <w:tcPr>
            <w:tcW w:w="3805" w:type="dxa"/>
            <w:gridSpan w:val="3"/>
          </w:tcPr>
          <w:p w:rsidR="00646B24" w:rsidRPr="006E18F2" w:rsidRDefault="00157244" w:rsidP="006E18F2">
            <w:pPr>
              <w:pStyle w:val="Normalny1"/>
              <w:spacing w:line="240" w:lineRule="auto"/>
              <w:rPr>
                <w:rFonts w:ascii="Times" w:eastAsia="Times New Roman" w:hAnsi="Times" w:cs="Times New Roman"/>
                <w:b/>
              </w:rPr>
            </w:pPr>
            <w:r>
              <w:rPr>
                <w:rFonts w:ascii="Times" w:eastAsia="Times New Roman" w:hAnsi="Times" w:cs="Times New Roman"/>
                <w:b/>
              </w:rPr>
              <w:lastRenderedPageBreak/>
              <w:t>Wykłady</w:t>
            </w:r>
            <w:r w:rsidR="00646B24" w:rsidRPr="006E18F2">
              <w:rPr>
                <w:rFonts w:ascii="Times" w:eastAsia="Times New Roman" w:hAnsi="Times" w:cs="Times New Roman"/>
                <w:b/>
              </w:rPr>
              <w:t xml:space="preserve"> student zna i rozumie:</w:t>
            </w:r>
          </w:p>
          <w:p w:rsidR="00646B24" w:rsidRPr="00714B4A" w:rsidRDefault="00646B24" w:rsidP="0069124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W1:  strukturę organizacyjną oraz </w:t>
            </w:r>
            <w:r w:rsidRPr="006E18F2">
              <w:rPr>
                <w:rFonts w:ascii="Times" w:eastAsia="Times New Roman" w:hAnsi="Times" w:cs="Times New Roman"/>
              </w:rPr>
              <w:lastRenderedPageBreak/>
              <w:t>zasady działania medycznyc</w:t>
            </w:r>
            <w:r>
              <w:rPr>
                <w:rFonts w:ascii="Times" w:eastAsia="Times New Roman" w:hAnsi="Times" w:cs="Times New Roman"/>
              </w:rPr>
              <w:t>h laboratoriów diagnostycznych. D.W04.</w:t>
            </w:r>
          </w:p>
          <w:p w:rsidR="00646B24" w:rsidRPr="00714B4A" w:rsidRDefault="00646B24" w:rsidP="00714B4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W2:  przepisy prawne dotyczące wykonywania zawodu diagnosty laboratoryjnego, a także obowiązki i p</w:t>
            </w:r>
            <w:r>
              <w:rPr>
                <w:rFonts w:ascii="Times" w:eastAsia="Times New Roman" w:hAnsi="Times" w:cs="Times New Roman"/>
              </w:rPr>
              <w:t>rawa diagnosty laboratoryjnego. D.W05.</w:t>
            </w:r>
          </w:p>
          <w:p w:rsidR="00646B24" w:rsidRPr="006E18F2" w:rsidRDefault="00157244" w:rsidP="006E18F2">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646B24" w:rsidRPr="006E18F2">
              <w:rPr>
                <w:rFonts w:ascii="Times" w:eastAsia="Times New Roman" w:hAnsi="Times" w:cs="Times New Roman"/>
                <w:b/>
              </w:rPr>
              <w:t xml:space="preserve"> student potrafi:</w:t>
            </w:r>
          </w:p>
          <w:p w:rsidR="00646B24" w:rsidRPr="00714B4A" w:rsidRDefault="00646B24" w:rsidP="00714B4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U2:  wykorzystać praktycznie wiedzę z zakresu podstawowych regulacji prawnych dotyczących organizacji medycznyc</w:t>
            </w:r>
            <w:r>
              <w:rPr>
                <w:rFonts w:ascii="Times" w:eastAsia="Times New Roman" w:hAnsi="Times" w:cs="Times New Roman"/>
              </w:rPr>
              <w:t>h laboratoriów diagnostycznych. D.U05.</w:t>
            </w:r>
          </w:p>
          <w:p w:rsidR="00646B24" w:rsidRPr="00714B4A" w:rsidRDefault="00157244" w:rsidP="00714B4A">
            <w:pPr>
              <w:pStyle w:val="Normalny1"/>
              <w:spacing w:line="240" w:lineRule="auto"/>
              <w:ind w:left="135" w:hanging="135"/>
              <w:rPr>
                <w:rFonts w:ascii="Times" w:eastAsia="Times New Roman" w:hAnsi="Times" w:cs="Times New Roman"/>
                <w:b/>
              </w:rPr>
            </w:pPr>
            <w:r>
              <w:rPr>
                <w:rFonts w:ascii="Times" w:eastAsia="Times New Roman" w:hAnsi="Times" w:cs="Times New Roman"/>
                <w:b/>
              </w:rPr>
              <w:t>Ćwiczenia</w:t>
            </w:r>
            <w:r w:rsidR="00646B24" w:rsidRPr="006E18F2">
              <w:rPr>
                <w:rFonts w:ascii="Times" w:eastAsia="Times New Roman" w:hAnsi="Times" w:cs="Times New Roman"/>
                <w:b/>
              </w:rPr>
              <w:t xml:space="preserve"> student zna i rozumie:</w:t>
            </w:r>
          </w:p>
          <w:p w:rsidR="00646B24" w:rsidRDefault="00646B24" w:rsidP="00714B4A">
            <w:pPr>
              <w:pStyle w:val="Normalny1"/>
              <w:spacing w:line="240" w:lineRule="auto"/>
              <w:ind w:right="180"/>
              <w:jc w:val="both"/>
              <w:rPr>
                <w:rFonts w:ascii="Times New Roman" w:eastAsia="Times New Roman" w:hAnsi="Times New Roman" w:cs="Times New Roman"/>
              </w:rPr>
            </w:pPr>
            <w:r w:rsidRPr="006E18F2">
              <w:rPr>
                <w:rFonts w:ascii="Times" w:eastAsia="Times New Roman" w:hAnsi="Times" w:cs="Times New Roman"/>
              </w:rPr>
              <w:t>W3:  zasady kontroli jakości badań w medycznym laboratorium diagnostycznym/ mikrobiologicznym</w:t>
            </w:r>
            <w:r>
              <w:rPr>
                <w:rFonts w:ascii="Times" w:eastAsia="Times New Roman" w:hAnsi="Times" w:cs="Times New Roman"/>
              </w:rPr>
              <w:t xml:space="preserve"> oraz sposoby jej dokumentacji. D.W10.</w:t>
            </w:r>
          </w:p>
          <w:p w:rsidR="00646B24" w:rsidRPr="00714B4A" w:rsidRDefault="00646B24" w:rsidP="00714B4A">
            <w:pPr>
              <w:pStyle w:val="Normalny1"/>
              <w:spacing w:line="240" w:lineRule="auto"/>
              <w:ind w:right="180"/>
              <w:jc w:val="both"/>
              <w:rPr>
                <w:rFonts w:ascii="Times New Roman" w:eastAsia="Times New Roman" w:hAnsi="Times New Roman" w:cs="Times New Roman"/>
              </w:rPr>
            </w:pPr>
            <w:r w:rsidRPr="006E18F2">
              <w:rPr>
                <w:rFonts w:ascii="Times" w:eastAsia="Times New Roman" w:hAnsi="Times" w:cs="Times New Roman"/>
              </w:rPr>
              <w:t>W4:  zasady organizacji i zarządzania laboratorium diagnostycznym/ mikrobiologicznym, z uwzględnieniem organizacji pracy, obiegu informacji, rejestracji i archiwizacji wyników, wyliczania  kosztów badań oraz zasad er</w:t>
            </w:r>
            <w:r>
              <w:rPr>
                <w:rFonts w:ascii="Times" w:eastAsia="Times New Roman" w:hAnsi="Times" w:cs="Times New Roman"/>
              </w:rPr>
              <w:t xml:space="preserve">gonomii i bezpieczeństwa pracy. </w:t>
            </w:r>
            <w:r w:rsidRPr="006E18F2">
              <w:rPr>
                <w:rFonts w:ascii="Times" w:eastAsia="Times New Roman" w:hAnsi="Times" w:cs="Times New Roman"/>
              </w:rPr>
              <w:t>D.W11.</w:t>
            </w:r>
          </w:p>
          <w:p w:rsidR="00646B24" w:rsidRPr="006E18F2" w:rsidRDefault="00157244" w:rsidP="006E18F2">
            <w:pPr>
              <w:pStyle w:val="Normalny1"/>
              <w:spacing w:line="240" w:lineRule="auto"/>
              <w:jc w:val="both"/>
              <w:rPr>
                <w:rFonts w:ascii="Times" w:eastAsia="Times New Roman" w:hAnsi="Times" w:cs="Times New Roman"/>
                <w:b/>
              </w:rPr>
            </w:pPr>
            <w:r>
              <w:rPr>
                <w:rFonts w:ascii="Times" w:eastAsia="Times New Roman" w:hAnsi="Times" w:cs="Times New Roman"/>
                <w:b/>
              </w:rPr>
              <w:t>Ćwiczenia</w:t>
            </w:r>
            <w:r w:rsidR="00646B24" w:rsidRPr="006E18F2">
              <w:rPr>
                <w:rFonts w:ascii="Times" w:eastAsia="Times New Roman" w:hAnsi="Times" w:cs="Times New Roman"/>
                <w:b/>
              </w:rPr>
              <w:t xml:space="preserve"> student potrafi:</w:t>
            </w:r>
          </w:p>
          <w:p w:rsidR="00646B24" w:rsidRPr="00714B4A" w:rsidRDefault="00646B24" w:rsidP="00714B4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U1:  organizować stanowisko pracy zgodnie z obowiązującymi wymaganiami ergonomii, przepisami bezpieczeństwa i higieny pracy, ochrony przeciw</w:t>
            </w:r>
            <w:r>
              <w:rPr>
                <w:rFonts w:ascii="Times" w:eastAsia="Times New Roman" w:hAnsi="Times" w:cs="Times New Roman"/>
              </w:rPr>
              <w:t>pożarowej i ochrony środowiska. D.U04.</w:t>
            </w:r>
          </w:p>
          <w:p w:rsidR="00646B24" w:rsidRDefault="00646B24" w:rsidP="00383F8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U3:  określać kwalifikacje personelu pracującego w laboratorium </w:t>
            </w:r>
            <w:r w:rsidRPr="006E18F2">
              <w:rPr>
                <w:rFonts w:ascii="Times" w:eastAsia="Times New Roman" w:hAnsi="Times" w:cs="Times New Roman"/>
              </w:rPr>
              <w:lastRenderedPageBreak/>
              <w:t>diag</w:t>
            </w:r>
            <w:r>
              <w:rPr>
                <w:rFonts w:ascii="Times" w:eastAsia="Times New Roman" w:hAnsi="Times" w:cs="Times New Roman"/>
              </w:rPr>
              <w:t>nostycznym i mikrobiologicznym. D.U09.</w:t>
            </w:r>
          </w:p>
          <w:p w:rsidR="00646B24" w:rsidRPr="00383F8D" w:rsidRDefault="00157244" w:rsidP="00383F8D">
            <w:pPr>
              <w:pStyle w:val="Normalny1"/>
              <w:spacing w:line="240" w:lineRule="auto"/>
              <w:jc w:val="both"/>
              <w:rPr>
                <w:rFonts w:ascii="Times New Roman" w:eastAsia="Times New Roman" w:hAnsi="Times New Roman" w:cs="Times New Roman"/>
              </w:rPr>
            </w:pPr>
            <w:r>
              <w:rPr>
                <w:rFonts w:ascii="Times" w:eastAsia="Times New Roman" w:hAnsi="Times" w:cs="Times New Roman"/>
                <w:b/>
              </w:rPr>
              <w:t>Seminaria</w:t>
            </w:r>
            <w:r w:rsidR="00646B24" w:rsidRPr="006E18F2">
              <w:rPr>
                <w:rFonts w:ascii="Times" w:eastAsia="Times New Roman" w:hAnsi="Times" w:cs="Times New Roman"/>
                <w:b/>
              </w:rPr>
              <w:t xml:space="preserve"> student zna i rozumie:</w:t>
            </w:r>
          </w:p>
          <w:p w:rsidR="00646B24" w:rsidRPr="00383F8D" w:rsidRDefault="00646B24" w:rsidP="00383F8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W3:  zasady kontroli jakości badań w medycznym laboratorium diagnostycznym/ mikrobiologicznym</w:t>
            </w:r>
            <w:r>
              <w:rPr>
                <w:rFonts w:ascii="Times" w:eastAsia="Times New Roman" w:hAnsi="Times" w:cs="Times New Roman"/>
              </w:rPr>
              <w:t xml:space="preserve"> oraz sposoby jej dokumentacji. D.W10.</w:t>
            </w:r>
          </w:p>
          <w:p w:rsidR="00646B24" w:rsidRPr="007C6914" w:rsidRDefault="00646B24" w:rsidP="00383F8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W5:  zasady komunikowania interpersonalnego w relacjach diagnosta/ diagnosta mikrobiolog – odbiorca wyniku oraz diagnosta/ diagnosta mikrobiolog</w:t>
            </w:r>
            <w:r>
              <w:rPr>
                <w:rFonts w:ascii="Times" w:eastAsia="Times New Roman" w:hAnsi="Times" w:cs="Times New Roman"/>
              </w:rPr>
              <w:t xml:space="preserve"> – pracownicy służby zdrowia. D.W13.</w:t>
            </w:r>
          </w:p>
          <w:p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w:t>
            </w:r>
            <w:r w:rsidR="00157244">
              <w:rPr>
                <w:rFonts w:ascii="Times" w:eastAsia="Times New Roman" w:hAnsi="Times" w:cs="Times New Roman"/>
                <w:b/>
              </w:rPr>
              <w:t>a</w:t>
            </w:r>
            <w:r w:rsidRPr="006E18F2">
              <w:rPr>
                <w:rFonts w:ascii="Times" w:eastAsia="Times New Roman" w:hAnsi="Times" w:cs="Times New Roman"/>
                <w:b/>
              </w:rPr>
              <w:t xml:space="preserve"> student potrafi:</w:t>
            </w:r>
          </w:p>
          <w:p w:rsidR="00646B24" w:rsidRPr="007C6914" w:rsidRDefault="00646B24" w:rsidP="007C6914">
            <w:pPr>
              <w:pStyle w:val="Normalny1"/>
              <w:tabs>
                <w:tab w:val="left" w:pos="141"/>
              </w:tabs>
              <w:spacing w:line="240" w:lineRule="auto"/>
              <w:jc w:val="both"/>
              <w:rPr>
                <w:rFonts w:ascii="Times New Roman" w:eastAsia="Times New Roman" w:hAnsi="Times New Roman" w:cs="Times New Roman"/>
              </w:rPr>
            </w:pPr>
            <w:r w:rsidRPr="006E18F2">
              <w:rPr>
                <w:rFonts w:ascii="Times" w:eastAsia="Times New Roman" w:hAnsi="Times" w:cs="Times New Roman"/>
              </w:rPr>
              <w:t>U2:  wykorzystać praktycznie wiedzę z zakresu podstawowych regulacji prawnych dotyczących organizacji medycznyc</w:t>
            </w:r>
            <w:r>
              <w:rPr>
                <w:rFonts w:ascii="Times" w:eastAsia="Times New Roman" w:hAnsi="Times" w:cs="Times New Roman"/>
              </w:rPr>
              <w:t>h laboratoriów diagnostycznych. D.U05.</w:t>
            </w:r>
          </w:p>
          <w:p w:rsidR="00646B24" w:rsidRPr="007C6914" w:rsidRDefault="00646B24" w:rsidP="007C6914">
            <w:pPr>
              <w:pStyle w:val="Normalny1"/>
              <w:tabs>
                <w:tab w:val="left" w:pos="141"/>
              </w:tabs>
              <w:spacing w:line="240" w:lineRule="auto"/>
              <w:jc w:val="both"/>
              <w:rPr>
                <w:rFonts w:ascii="Times New Roman" w:eastAsia="Times New Roman" w:hAnsi="Times New Roman" w:cs="Times New Roman"/>
              </w:rPr>
            </w:pPr>
            <w:r w:rsidRPr="006E18F2">
              <w:rPr>
                <w:rFonts w:ascii="Times" w:eastAsia="Times New Roman" w:hAnsi="Times" w:cs="Times New Roman"/>
              </w:rPr>
              <w:t>U3:  określać kwalifikacje personelu pracującego w laboratorium diag</w:t>
            </w:r>
            <w:r>
              <w:rPr>
                <w:rFonts w:ascii="Times" w:eastAsia="Times New Roman" w:hAnsi="Times" w:cs="Times New Roman"/>
              </w:rPr>
              <w:t>nostycznym i mikrobiologicznym. D.U09.</w:t>
            </w:r>
          </w:p>
          <w:p w:rsidR="00646B24" w:rsidRDefault="00646B24" w:rsidP="007C6914">
            <w:pPr>
              <w:pStyle w:val="Normalny1"/>
              <w:tabs>
                <w:tab w:val="left" w:pos="141"/>
              </w:tabs>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U4:  rozwiązywać zadania związane z kierowaniem medycznym laboratorium diagnostycznym zgodnie z etyką, prawem oraz zasadami </w:t>
            </w:r>
            <w:r>
              <w:rPr>
                <w:rFonts w:ascii="Times" w:eastAsia="Times New Roman" w:hAnsi="Times" w:cs="Times New Roman"/>
              </w:rPr>
              <w:t>Dobrej Praktyki Laboratoryjnej. D.U10.</w:t>
            </w:r>
          </w:p>
          <w:p w:rsidR="00646B24" w:rsidRPr="007C6914" w:rsidRDefault="00646B24" w:rsidP="007C6914">
            <w:pPr>
              <w:pStyle w:val="Normalny1"/>
              <w:tabs>
                <w:tab w:val="left" w:pos="141"/>
              </w:tabs>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Student powinien być gotów do: </w:t>
            </w:r>
          </w:p>
          <w:p w:rsidR="00646B24" w:rsidRPr="007C6914" w:rsidRDefault="00646B24" w:rsidP="007C691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wykazywania szacunku do pracy własnej i innych ludzi o</w:t>
            </w:r>
            <w:r>
              <w:rPr>
                <w:rFonts w:ascii="Times" w:eastAsia="Times New Roman" w:hAnsi="Times" w:cs="Times New Roman"/>
              </w:rPr>
              <w:t>raz dbania o powierzony sprzęt. D.K01.</w:t>
            </w:r>
          </w:p>
          <w:p w:rsidR="00646B24" w:rsidRPr="006E18F2" w:rsidRDefault="00646B24" w:rsidP="006E18F2">
            <w:pPr>
              <w:autoSpaceDE w:val="0"/>
              <w:autoSpaceDN w:val="0"/>
              <w:adjustRightInd w:val="0"/>
              <w:spacing w:after="0" w:line="240" w:lineRule="auto"/>
              <w:rPr>
                <w:rFonts w:ascii="Times" w:hAnsi="Times"/>
                <w:lang w:eastAsia="pl-PL"/>
              </w:rPr>
            </w:pPr>
            <w:r w:rsidRPr="006E18F2">
              <w:rPr>
                <w:rFonts w:ascii="Times" w:eastAsia="Times New Roman" w:hAnsi="Times"/>
                <w:b/>
              </w:rPr>
              <w:t xml:space="preserve">Praktyki zawodowe: </w:t>
            </w:r>
            <w:r w:rsidRPr="00204F9E">
              <w:rPr>
                <w:rFonts w:ascii="Times" w:eastAsia="Times New Roman" w:hAnsi="Times"/>
              </w:rPr>
              <w:t>nie dotyczy</w:t>
            </w:r>
          </w:p>
        </w:tc>
        <w:tc>
          <w:tcPr>
            <w:tcW w:w="2467" w:type="dxa"/>
            <w:gridSpan w:val="4"/>
          </w:tcPr>
          <w:p w:rsidR="00646B24" w:rsidRPr="006E18F2" w:rsidRDefault="00646B24" w:rsidP="006E18F2">
            <w:pPr>
              <w:pStyle w:val="Normalny1"/>
              <w:spacing w:line="240" w:lineRule="auto"/>
              <w:ind w:left="60"/>
              <w:jc w:val="both"/>
              <w:rPr>
                <w:rFonts w:ascii="Times" w:eastAsia="Times New Roman" w:hAnsi="Times" w:cs="Times New Roman"/>
              </w:rPr>
            </w:pPr>
            <w:r w:rsidRPr="006E18F2">
              <w:rPr>
                <w:rFonts w:ascii="Times" w:eastAsia="Times New Roman" w:hAnsi="Times" w:cs="Times New Roman"/>
                <w:b/>
              </w:rPr>
              <w:lastRenderedPageBreak/>
              <w:t>Wykłady</w:t>
            </w:r>
            <w:r w:rsidRPr="00443902">
              <w:rPr>
                <w:rFonts w:ascii="Times" w:eastAsia="Times New Roman" w:hAnsi="Times" w:cs="Times New Roman"/>
                <w:b/>
              </w:rPr>
              <w:t>:</w:t>
            </w:r>
          </w:p>
          <w:p w:rsidR="00646B24" w:rsidRPr="006E18F2" w:rsidRDefault="00646B24" w:rsidP="006E18F2">
            <w:pPr>
              <w:pStyle w:val="Normalny1"/>
              <w:spacing w:line="240" w:lineRule="auto"/>
              <w:ind w:left="300" w:hanging="255"/>
              <w:rPr>
                <w:rFonts w:ascii="Times" w:eastAsia="Times New Roman" w:hAnsi="Times" w:cs="Times New Roman"/>
              </w:rPr>
            </w:pPr>
          </w:p>
          <w:p w:rsidR="00646B24" w:rsidRPr="001F1D80" w:rsidRDefault="00646B24" w:rsidP="003238B2">
            <w:pPr>
              <w:pStyle w:val="Normalny1"/>
              <w:spacing w:line="240" w:lineRule="auto"/>
              <w:rPr>
                <w:rFonts w:ascii="Times" w:eastAsia="Times New Roman" w:hAnsi="Times" w:cs="Times New Roman"/>
              </w:rPr>
            </w:pPr>
            <w:r w:rsidRPr="001F1D80">
              <w:rPr>
                <w:rFonts w:ascii="Times" w:hAnsi="Times"/>
              </w:rPr>
              <w:lastRenderedPageBreak/>
              <w:t xml:space="preserve">1. </w:t>
            </w:r>
            <w:r w:rsidRPr="001F1D80">
              <w:rPr>
                <w:rFonts w:ascii="Times" w:eastAsia="Times New Roman" w:hAnsi="Times" w:cs="Times New Roman"/>
              </w:rPr>
              <w:t>wykład informacyjny (konwencjonalny) z prezentacją multimedialną;</w:t>
            </w:r>
          </w:p>
          <w:p w:rsidR="00646B24" w:rsidRPr="001F1D80" w:rsidRDefault="00646B24" w:rsidP="003238B2">
            <w:pPr>
              <w:pStyle w:val="Normalny1"/>
              <w:spacing w:line="240" w:lineRule="auto"/>
              <w:rPr>
                <w:rFonts w:ascii="Times" w:eastAsia="Times New Roman" w:hAnsi="Times" w:cs="Times New Roman"/>
              </w:rPr>
            </w:pPr>
            <w:r w:rsidRPr="001F1D80">
              <w:rPr>
                <w:rFonts w:ascii="Times" w:hAnsi="Times"/>
              </w:rPr>
              <w:t xml:space="preserve">2. </w:t>
            </w:r>
            <w:r w:rsidRPr="001F1D80">
              <w:rPr>
                <w:rFonts w:ascii="Times" w:eastAsia="Times New Roman" w:hAnsi="Times" w:cs="Times New Roman"/>
              </w:rPr>
              <w:t>wykład problemowy;</w:t>
            </w:r>
          </w:p>
          <w:p w:rsidR="00646B24" w:rsidRDefault="00646B24" w:rsidP="003238B2">
            <w:pPr>
              <w:pStyle w:val="Normalny1"/>
              <w:spacing w:line="240" w:lineRule="auto"/>
              <w:rPr>
                <w:rFonts w:ascii="Times New Roman" w:eastAsia="Times New Roman" w:hAnsi="Times New Roman" w:cs="Times New Roman"/>
              </w:rPr>
            </w:pPr>
            <w:r w:rsidRPr="001F1D80">
              <w:rPr>
                <w:rFonts w:ascii="Times" w:hAnsi="Times"/>
              </w:rPr>
              <w:t xml:space="preserve">3. </w:t>
            </w:r>
            <w:r w:rsidRPr="001F1D80">
              <w:rPr>
                <w:rFonts w:ascii="Times" w:eastAsia="Times New Roman" w:hAnsi="Times" w:cs="Times New Roman"/>
              </w:rPr>
              <w:t>wykład konwersatoryjny.</w:t>
            </w:r>
          </w:p>
          <w:p w:rsidR="002953FC" w:rsidRPr="002953FC" w:rsidRDefault="002953FC" w:rsidP="003238B2">
            <w:pPr>
              <w:pStyle w:val="Normalny1"/>
              <w:spacing w:line="240" w:lineRule="auto"/>
              <w:rPr>
                <w:rFonts w:ascii="Times New Roman" w:eastAsia="Times New Roman" w:hAnsi="Times New Roman" w:cs="Times New Roman"/>
              </w:rPr>
            </w:pPr>
          </w:p>
          <w:p w:rsidR="00646B24" w:rsidRPr="001F1D80" w:rsidRDefault="00646B24" w:rsidP="003238B2">
            <w:pPr>
              <w:pStyle w:val="Normalny1"/>
              <w:spacing w:line="240" w:lineRule="auto"/>
              <w:rPr>
                <w:rFonts w:ascii="Times" w:eastAsia="Times New Roman" w:hAnsi="Times" w:cs="Times New Roman"/>
              </w:rPr>
            </w:pPr>
            <w:r w:rsidRPr="001F1D80">
              <w:rPr>
                <w:rFonts w:ascii="Times" w:eastAsia="Times New Roman" w:hAnsi="Times" w:cs="Times New Roman"/>
                <w:b/>
              </w:rPr>
              <w:t>Seminaria:</w:t>
            </w:r>
          </w:p>
          <w:p w:rsidR="00646B24" w:rsidRPr="001F1D80" w:rsidRDefault="00646B24" w:rsidP="003238B2">
            <w:pPr>
              <w:pStyle w:val="Normalny1"/>
              <w:spacing w:line="240" w:lineRule="auto"/>
              <w:rPr>
                <w:rFonts w:ascii="Times" w:eastAsia="Times New Roman" w:hAnsi="Times" w:cs="Times New Roman"/>
              </w:rPr>
            </w:pPr>
            <w:r w:rsidRPr="001F1D80">
              <w:rPr>
                <w:rFonts w:ascii="Times" w:eastAsia="Times New Roman" w:hAnsi="Times" w:cs="Times New Roman"/>
              </w:rPr>
              <w:t>1.</w:t>
            </w:r>
            <w:r w:rsidRPr="001F1D80">
              <w:rPr>
                <w:rFonts w:ascii="Times" w:eastAsia="Times New Roman" w:hAnsi="Times" w:cs="Times New Roman"/>
                <w:b/>
              </w:rPr>
              <w:t xml:space="preserve"> </w:t>
            </w:r>
            <w:r w:rsidRPr="001F1D80">
              <w:rPr>
                <w:rFonts w:ascii="Times" w:eastAsia="Times New Roman" w:hAnsi="Times" w:cs="Times New Roman"/>
              </w:rPr>
              <w:t>uczenie wspomagane z prezentacją multimedialną;</w:t>
            </w:r>
          </w:p>
          <w:p w:rsidR="00646B24" w:rsidRPr="003238B2" w:rsidRDefault="00646B24" w:rsidP="003238B2">
            <w:pPr>
              <w:pStyle w:val="Normalny1"/>
              <w:spacing w:line="240" w:lineRule="auto"/>
              <w:ind w:left="37"/>
              <w:rPr>
                <w:rFonts w:ascii="Times New Roman" w:eastAsia="Times New Roman" w:hAnsi="Times New Roman" w:cs="Times New Roman"/>
              </w:rPr>
            </w:pPr>
            <w:r w:rsidRPr="001F1D80">
              <w:rPr>
                <w:rFonts w:ascii="Times" w:hAnsi="Times"/>
              </w:rPr>
              <w:t xml:space="preserve">2. </w:t>
            </w:r>
            <w:r w:rsidRPr="001F1D80">
              <w:rPr>
                <w:rFonts w:ascii="Times" w:eastAsia="Times New Roman" w:hAnsi="Times" w:cs="Times New Roman"/>
              </w:rPr>
              <w:t>metoda</w:t>
            </w:r>
            <w:r w:rsidRPr="006E18F2">
              <w:rPr>
                <w:rFonts w:ascii="Times" w:eastAsia="Times New Roman" w:hAnsi="Times" w:cs="Times New Roman"/>
              </w:rPr>
              <w:t xml:space="preserve"> dyskusji dydaktycznej</w:t>
            </w:r>
            <w:r>
              <w:rPr>
                <w:rFonts w:ascii="Times New Roman" w:eastAsia="Times New Roman" w:hAnsi="Times New Roman" w:cs="Times New Roman"/>
              </w:rPr>
              <w:t>.</w:t>
            </w:r>
          </w:p>
          <w:p w:rsidR="00646B24" w:rsidRPr="006E18F2" w:rsidRDefault="00646B24" w:rsidP="006E18F2">
            <w:pPr>
              <w:pStyle w:val="Normalny1"/>
              <w:spacing w:line="240" w:lineRule="auto"/>
              <w:ind w:left="420"/>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6E18F2">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t>Ćwiczenia:</w:t>
            </w:r>
          </w:p>
          <w:p w:rsidR="00646B24" w:rsidRPr="001F1D80" w:rsidRDefault="00646B24" w:rsidP="001F1D80">
            <w:pPr>
              <w:pStyle w:val="Normalny1"/>
              <w:spacing w:line="240" w:lineRule="auto"/>
              <w:jc w:val="both"/>
              <w:rPr>
                <w:rFonts w:ascii="Times New Roman" w:eastAsia="Times New Roman" w:hAnsi="Times New Roman" w:cs="Times New Roman"/>
              </w:rPr>
            </w:pPr>
            <w:r w:rsidRPr="00351681">
              <w:rPr>
                <w:rFonts w:ascii="Times" w:eastAsia="Times New Roman" w:hAnsi="Times" w:cs="Times New Roman"/>
              </w:rPr>
              <w:t>1.</w:t>
            </w:r>
            <w:r>
              <w:rPr>
                <w:rFonts w:ascii="Times" w:eastAsia="Times New Roman" w:hAnsi="Times" w:cs="Times New Roman"/>
                <w:b/>
              </w:rPr>
              <w:t xml:space="preserve"> </w:t>
            </w:r>
            <w:r w:rsidRPr="006E18F2">
              <w:rPr>
                <w:rFonts w:ascii="Times" w:eastAsia="Times New Roman" w:hAnsi="Times" w:cs="Times New Roman"/>
              </w:rPr>
              <w:t>metoda obserwacji</w:t>
            </w:r>
            <w:r>
              <w:rPr>
                <w:rFonts w:ascii="Times New Roman" w:eastAsia="Times New Roman" w:hAnsi="Times New Roman" w:cs="Times New Roman"/>
              </w:rPr>
              <w:t>;</w:t>
            </w:r>
          </w:p>
          <w:p w:rsidR="00646B24" w:rsidRPr="006E18F2" w:rsidRDefault="00646B24" w:rsidP="00351681">
            <w:pPr>
              <w:pStyle w:val="Normalny1"/>
              <w:spacing w:line="240" w:lineRule="auto"/>
              <w:jc w:val="both"/>
              <w:rPr>
                <w:rFonts w:ascii="Times" w:eastAsia="Times New Roman" w:hAnsi="Times" w:cs="Times New Roman"/>
              </w:rPr>
            </w:pPr>
            <w:r>
              <w:rPr>
                <w:rFonts w:ascii="Times" w:hAnsi="Times"/>
              </w:rPr>
              <w:t xml:space="preserve">2. </w:t>
            </w:r>
            <w:r w:rsidRPr="006E18F2">
              <w:rPr>
                <w:rFonts w:ascii="Times" w:eastAsia="Times New Roman" w:hAnsi="Times" w:cs="Times New Roman"/>
              </w:rPr>
              <w:t>ćwiczenia praktyczne</w:t>
            </w:r>
          </w:p>
          <w:p w:rsidR="00646B24" w:rsidRPr="00351681" w:rsidRDefault="00646B24" w:rsidP="006E18F2">
            <w:pPr>
              <w:pStyle w:val="Normalny1"/>
              <w:spacing w:line="240" w:lineRule="auto"/>
              <w:ind w:left="300" w:hanging="510"/>
              <w:jc w:val="both"/>
              <w:rPr>
                <w:rFonts w:ascii="Times New Roman" w:eastAsia="Times New Roman" w:hAnsi="Times New Roman" w:cs="Times New Roman"/>
              </w:rPr>
            </w:pPr>
            <w:r w:rsidRPr="006E18F2">
              <w:rPr>
                <w:rFonts w:ascii="Times" w:eastAsia="Times New Roman" w:hAnsi="Times" w:cs="Times New Roman"/>
              </w:rPr>
              <w:t>- metoda klasyczna problemowa</w:t>
            </w:r>
            <w:r>
              <w:rPr>
                <w:rFonts w:ascii="Times New Roman" w:eastAsia="Times New Roman" w:hAnsi="Times New Roman" w:cs="Times New Roman"/>
              </w:rPr>
              <w:t>;</w:t>
            </w:r>
          </w:p>
          <w:p w:rsidR="00646B24" w:rsidRPr="00351681" w:rsidRDefault="00646B24" w:rsidP="006E18F2">
            <w:pPr>
              <w:autoSpaceDE w:val="0"/>
              <w:autoSpaceDN w:val="0"/>
              <w:adjustRightInd w:val="0"/>
              <w:spacing w:after="0" w:line="240" w:lineRule="auto"/>
              <w:contextualSpacing/>
              <w:jc w:val="both"/>
              <w:rPr>
                <w:rFonts w:ascii="Times New Roman" w:eastAsia="Times New Roman" w:hAnsi="Times New Roman"/>
                <w:lang w:eastAsia="pl-PL"/>
              </w:rPr>
            </w:pPr>
            <w:r>
              <w:rPr>
                <w:rFonts w:ascii="Times" w:hAnsi="Times"/>
              </w:rPr>
              <w:t xml:space="preserve">3. </w:t>
            </w:r>
            <w:r w:rsidRPr="006E18F2">
              <w:rPr>
                <w:rFonts w:ascii="Times" w:eastAsia="Times New Roman" w:hAnsi="Times"/>
              </w:rPr>
              <w:t>dyskusja</w:t>
            </w:r>
            <w:r>
              <w:rPr>
                <w:rFonts w:ascii="Times New Roman" w:eastAsia="Times New Roman" w:hAnsi="Times New Roman"/>
              </w:rPr>
              <w:t>.</w:t>
            </w:r>
          </w:p>
        </w:tc>
        <w:tc>
          <w:tcPr>
            <w:tcW w:w="5101" w:type="dxa"/>
            <w:gridSpan w:val="5"/>
          </w:tcPr>
          <w:p w:rsidR="00646B24" w:rsidRPr="006E18F2" w:rsidRDefault="00646B24" w:rsidP="006E18F2">
            <w:pPr>
              <w:pStyle w:val="Normalny1"/>
              <w:shd w:val="clear" w:color="auto" w:fill="FFFFFF"/>
              <w:spacing w:line="240" w:lineRule="auto"/>
              <w:jc w:val="both"/>
              <w:rPr>
                <w:rFonts w:ascii="Times" w:eastAsia="Times New Roman" w:hAnsi="Times" w:cs="Times New Roman"/>
              </w:rPr>
            </w:pPr>
            <w:r w:rsidRPr="006E18F2">
              <w:rPr>
                <w:rFonts w:ascii="Times" w:eastAsia="Times New Roman" w:hAnsi="Times" w:cs="Times New Roman"/>
              </w:rPr>
              <w:lastRenderedPageBreak/>
              <w:t xml:space="preserve">Podstawą do zaliczenia przedmiotu Organizacja medycznych laboratoriów diagnostycznych jest </w:t>
            </w:r>
            <w:r w:rsidRPr="006E18F2">
              <w:rPr>
                <w:rFonts w:ascii="Times" w:eastAsia="Times New Roman" w:hAnsi="Times" w:cs="Times New Roman"/>
              </w:rPr>
              <w:lastRenderedPageBreak/>
              <w:t>przestrzeganie zasad ujętych w Regulaminie Dydaktycznym Katedry Diagnostyki Laboratoryjnej oraz Katedry i Zakładu Mikrobiologii, obecność na wykładach, seminariach i ćwiczeniach oraz zaliczenie prac pisemnych.</w:t>
            </w:r>
          </w:p>
          <w:p w:rsidR="00646B24" w:rsidRPr="00905F98"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Zaliczenie na podstawie:</w:t>
            </w:r>
          </w:p>
          <w:p w:rsidR="00646B24" w:rsidRPr="006E18F2" w:rsidRDefault="00646B24" w:rsidP="006E18F2">
            <w:pPr>
              <w:pStyle w:val="Normalny1"/>
              <w:spacing w:line="240" w:lineRule="auto"/>
              <w:jc w:val="both"/>
              <w:rPr>
                <w:rFonts w:ascii="Times" w:eastAsia="Times New Roman" w:hAnsi="Times" w:cs="Times New Roman"/>
              </w:rPr>
            </w:pPr>
          </w:p>
          <w:p w:rsidR="00646B24" w:rsidRPr="006E18F2" w:rsidRDefault="00646B24" w:rsidP="001F1D80">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(teoretycznego i praktycznego) </w:t>
            </w:r>
            <w:r w:rsidRPr="006E18F2">
              <w:rPr>
                <w:rFonts w:ascii="Times" w:eastAsia="Times New Roman" w:hAnsi="Times" w:cs="Times New Roman"/>
              </w:rPr>
              <w:t>zawierającego pytania testowe (odpowiedź jednokrotnego wyboru (testy dopasowania odpowiedzi)) z wiedzy teoretycznej i praktycznej (dotyczącej planowania pracy i organizacji medycznego laboratorium) zdobytej podczas wykładów, ćwiczeń i seminariów. Za każdą prawidłową odpowiedź student uzyskuje 1 punkt. Do uzyskania pozytywnej oceny konieczne jest zdobycie 60% całości punktów.</w:t>
            </w:r>
            <w:r w:rsidRPr="006E18F2">
              <w:rPr>
                <w:rFonts w:ascii="Times" w:eastAsia="Times New Roman" w:hAnsi="Times" w:cs="Times New Roman"/>
                <w:b/>
              </w:rPr>
              <w:t xml:space="preserve"> </w:t>
            </w:r>
          </w:p>
          <w:p w:rsidR="00646B24" w:rsidRPr="006E18F2" w:rsidRDefault="00646B24" w:rsidP="006E18F2">
            <w:pPr>
              <w:pStyle w:val="Normalny1"/>
              <w:spacing w:line="240" w:lineRule="auto"/>
              <w:ind w:left="720"/>
              <w:jc w:val="both"/>
              <w:rPr>
                <w:rFonts w:ascii="Times" w:eastAsia="Times New Roman" w:hAnsi="Times" w:cs="Times New Roman"/>
                <w:b/>
              </w:rPr>
            </w:pPr>
          </w:p>
          <w:p w:rsidR="00646B24" w:rsidRPr="006E18F2" w:rsidRDefault="00646B24" w:rsidP="001F1D80">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i pracy pisemnej </w:t>
            </w:r>
            <w:r w:rsidRPr="006E18F2">
              <w:rPr>
                <w:rFonts w:ascii="Times" w:eastAsia="Times New Roman" w:hAnsi="Times" w:cs="Times New Roman"/>
              </w:rPr>
              <w:t xml:space="preserve">dotyczącej planowania laboratorium diagnostycznego i mikrobiologicznego z rozwiązaniami konstrukcyjnymi i zasadami funkcjonowania, z uwzględnieniem poziomów bezpieczeństwa biologicznego, wyposażenia laboratorium oraz struktury zatrudnienia personelu. Zaliczenie: ≥ 60% </w:t>
            </w:r>
          </w:p>
          <w:p w:rsidR="00646B24" w:rsidRPr="006E18F2" w:rsidRDefault="00646B24" w:rsidP="006E18F2">
            <w:pPr>
              <w:pStyle w:val="Normalny1"/>
              <w:shd w:val="clear" w:color="auto" w:fill="FFFFFF"/>
              <w:spacing w:line="240" w:lineRule="auto"/>
              <w:jc w:val="both"/>
              <w:rPr>
                <w:rFonts w:ascii="Times" w:eastAsia="Times New Roman" w:hAnsi="Times" w:cs="Times New Roman"/>
              </w:rPr>
            </w:pPr>
          </w:p>
          <w:p w:rsidR="00646B24" w:rsidRPr="006E18F2" w:rsidRDefault="00646B24" w:rsidP="006E18F2">
            <w:pPr>
              <w:pStyle w:val="Normalny1"/>
              <w:shd w:val="clear" w:color="auto" w:fill="FFFFFF"/>
              <w:spacing w:line="240" w:lineRule="auto"/>
              <w:jc w:val="both"/>
              <w:rPr>
                <w:rFonts w:ascii="Times" w:eastAsia="Times New Roman" w:hAnsi="Times" w:cs="Times New Roman"/>
              </w:rPr>
            </w:pPr>
            <w:r w:rsidRPr="006E18F2">
              <w:rPr>
                <w:rFonts w:ascii="Times" w:eastAsia="Times New Roman" w:hAnsi="Times" w:cs="Times New Roman"/>
              </w:rPr>
              <w:t>W przypadku sprawdzianów pisemnych (test na kolokwium) uzyskane punkty przelicza się na oceny według następującej skali:</w:t>
            </w:r>
          </w:p>
          <w:p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Ocena</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lastRenderedPageBreak/>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rsidR="00646B24" w:rsidRPr="006E18F2" w:rsidRDefault="00646B24" w:rsidP="00627186">
            <w:pPr>
              <w:pStyle w:val="Normalny1"/>
              <w:spacing w:line="240" w:lineRule="auto"/>
              <w:rPr>
                <w:rFonts w:ascii="Times" w:eastAsia="Times New Roman" w:hAnsi="Times" w:cs="Times New Roman"/>
              </w:rPr>
            </w:pPr>
            <w:r w:rsidRPr="006E18F2">
              <w:rPr>
                <w:rFonts w:ascii="Times" w:eastAsia="Times New Roman" w:hAnsi="Times" w:cs="Times New Roman"/>
                <w:b/>
              </w:rPr>
              <w:t xml:space="preserve">Kolokwium końcowe (praktyczne i teoretyczne): </w:t>
            </w:r>
            <w:r w:rsidRPr="006E18F2">
              <w:rPr>
                <w:rFonts w:ascii="Times" w:eastAsia="Times New Roman" w:hAnsi="Times" w:cs="Times New Roman"/>
              </w:rPr>
              <w:t>z</w:t>
            </w:r>
            <w:r w:rsidRPr="006E18F2">
              <w:rPr>
                <w:rFonts w:ascii="Times" w:eastAsia="Gungsuh" w:hAnsi="Times" w:cs="Gungsuh"/>
              </w:rPr>
              <w:t>aliczenie ≥ 60%</w:t>
            </w:r>
          </w:p>
          <w:p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Ćwiczenia:</w:t>
            </w:r>
          </w:p>
          <w:p w:rsidR="00646B24" w:rsidRPr="006E18F2" w:rsidRDefault="00646B24" w:rsidP="006E18F2">
            <w:pPr>
              <w:pStyle w:val="Normalny1"/>
              <w:spacing w:line="240" w:lineRule="auto"/>
              <w:ind w:hanging="20"/>
              <w:jc w:val="both"/>
              <w:rPr>
                <w:rFonts w:ascii="Times" w:eastAsia="Times New Roman" w:hAnsi="Times" w:cs="Times New Roman"/>
              </w:rPr>
            </w:pPr>
            <w:r w:rsidRPr="006E18F2">
              <w:rPr>
                <w:rFonts w:ascii="Times" w:eastAsia="Times New Roman" w:hAnsi="Times" w:cs="Times New Roman"/>
              </w:rPr>
              <w:t>Zaliczenie na podstawie:</w:t>
            </w:r>
          </w:p>
          <w:p w:rsidR="00646B24" w:rsidRPr="006E18F2" w:rsidRDefault="00646B24" w:rsidP="006E18F2">
            <w:pPr>
              <w:pStyle w:val="Normalny1"/>
              <w:spacing w:line="240" w:lineRule="auto"/>
              <w:ind w:hanging="20"/>
              <w:jc w:val="both"/>
              <w:rPr>
                <w:rFonts w:ascii="Times" w:eastAsia="Times New Roman" w:hAnsi="Times" w:cs="Times New Roman"/>
              </w:rPr>
            </w:pPr>
          </w:p>
          <w:p w:rsidR="00646B24" w:rsidRPr="006E18F2" w:rsidRDefault="00646B24" w:rsidP="0062718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(praktycznego i teoretycznego); </w:t>
            </w:r>
            <w:r w:rsidRPr="006E18F2">
              <w:rPr>
                <w:rFonts w:ascii="Times" w:eastAsia="Gungsuh" w:hAnsi="Times" w:cs="Gungsuh"/>
              </w:rPr>
              <w:t>zaliczenie ≥ 60%,</w:t>
            </w:r>
          </w:p>
          <w:p w:rsidR="00646B24" w:rsidRDefault="00646B24" w:rsidP="00627186">
            <w:pPr>
              <w:pStyle w:val="Normalny1"/>
              <w:spacing w:line="240" w:lineRule="auto"/>
              <w:jc w:val="both"/>
              <w:rPr>
                <w:rFonts w:ascii="Times New Roman" w:hAnsi="Times New Roman" w:cs="Times New Roman"/>
              </w:rPr>
            </w:pPr>
          </w:p>
          <w:p w:rsidR="00646B24" w:rsidRPr="006E18F2" w:rsidRDefault="00646B24" w:rsidP="00627186">
            <w:pPr>
              <w:pStyle w:val="Normalny1"/>
              <w:spacing w:line="240" w:lineRule="auto"/>
              <w:jc w:val="both"/>
              <w:rPr>
                <w:rFonts w:ascii="Times" w:eastAsia="Times New Roman" w:hAnsi="Times" w:cs="Times New Roman"/>
              </w:rPr>
            </w:pPr>
            <w:r w:rsidRPr="006E18F2">
              <w:rPr>
                <w:rFonts w:ascii="Times" w:eastAsia="Times New Roman" w:hAnsi="Times" w:cs="Times New Roman"/>
                <w:b/>
              </w:rPr>
              <w:t>pracy pisemnej dotyczącej planowania laboratorium diagnostycznego i mikrobiologicznego</w:t>
            </w:r>
            <w:r w:rsidRPr="006E18F2">
              <w:rPr>
                <w:rFonts w:ascii="Times" w:eastAsia="Times New Roman" w:hAnsi="Times" w:cs="Times New Roman"/>
                <w:color w:val="FF0000"/>
              </w:rPr>
              <w:t xml:space="preserve"> </w:t>
            </w:r>
            <w:r w:rsidRPr="006E18F2">
              <w:rPr>
                <w:rFonts w:ascii="Times" w:eastAsia="Times New Roman" w:hAnsi="Times" w:cs="Times New Roman"/>
              </w:rPr>
              <w:t>z rozwiązaniami konstrukcyjnymi i zasadami funkcjonowania z uwzględnieniem poziomów bezpieczeństwa biologicznego, wyposażenia laboratorium oraz struktury zatrudnienia personelu (forma elektroniczna oraz pisemna opisowa); zaliczenie: ≥ 60%.</w:t>
            </w:r>
          </w:p>
          <w:p w:rsidR="00646B24" w:rsidRPr="006E18F2" w:rsidRDefault="00646B24" w:rsidP="006E18F2">
            <w:pPr>
              <w:pStyle w:val="Normalny1"/>
              <w:spacing w:line="240" w:lineRule="auto"/>
              <w:ind w:hanging="20"/>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6E18F2">
            <w:pPr>
              <w:pStyle w:val="Normalny1"/>
              <w:spacing w:line="240" w:lineRule="auto"/>
              <w:ind w:hanging="20"/>
              <w:jc w:val="both"/>
              <w:rPr>
                <w:rFonts w:ascii="Times" w:eastAsia="Times New Roman" w:hAnsi="Times" w:cs="Times New Roman"/>
                <w:b/>
              </w:rPr>
            </w:pPr>
            <w:r w:rsidRPr="006E18F2">
              <w:rPr>
                <w:rFonts w:ascii="Times" w:eastAsia="Times New Roman" w:hAnsi="Times" w:cs="Times New Roman"/>
                <w:b/>
              </w:rPr>
              <w:t>Seminaria:</w:t>
            </w: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Zaliczenie na podstawie:</w:t>
            </w:r>
          </w:p>
          <w:p w:rsidR="00646B24" w:rsidRPr="006E18F2" w:rsidRDefault="00646B24" w:rsidP="006E18F2">
            <w:pPr>
              <w:pStyle w:val="Normalny1"/>
              <w:spacing w:line="240" w:lineRule="auto"/>
              <w:jc w:val="both"/>
              <w:rPr>
                <w:rFonts w:ascii="Times" w:eastAsia="Times New Roman" w:hAnsi="Times" w:cs="Times New Roman"/>
              </w:rPr>
            </w:pPr>
          </w:p>
          <w:p w:rsidR="00646B24" w:rsidRPr="006E18F2" w:rsidRDefault="00646B24" w:rsidP="0062718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(praktycznego </w:t>
            </w:r>
            <w:r>
              <w:rPr>
                <w:rFonts w:ascii="Times New Roman" w:eastAsia="Times New Roman" w:hAnsi="Times New Roman" w:cs="Times New Roman"/>
                <w:b/>
              </w:rPr>
              <w:t xml:space="preserve">                            </w:t>
            </w:r>
            <w:r w:rsidRPr="006E18F2">
              <w:rPr>
                <w:rFonts w:ascii="Times" w:eastAsia="Times New Roman" w:hAnsi="Times" w:cs="Times New Roman"/>
                <w:b/>
              </w:rPr>
              <w:lastRenderedPageBreak/>
              <w:t>i teoretycznego)</w:t>
            </w:r>
            <w:r w:rsidRPr="006E18F2">
              <w:rPr>
                <w:rFonts w:ascii="Times" w:eastAsia="Gungsuh" w:hAnsi="Times" w:cs="Gungsuh"/>
              </w:rPr>
              <w:t>; zaliczenie ≥ 60%,</w:t>
            </w:r>
          </w:p>
          <w:p w:rsidR="00646B24" w:rsidRDefault="00646B24" w:rsidP="006E18F2">
            <w:pPr>
              <w:autoSpaceDE w:val="0"/>
              <w:autoSpaceDN w:val="0"/>
              <w:adjustRightInd w:val="0"/>
              <w:spacing w:after="0" w:line="240" w:lineRule="auto"/>
              <w:contextualSpacing/>
              <w:jc w:val="both"/>
              <w:rPr>
                <w:rFonts w:ascii="PT Mono" w:eastAsia="Times New Roman" w:hAnsi="PT Mono" w:cs="PT Mono"/>
              </w:rPr>
            </w:pPr>
          </w:p>
          <w:p w:rsidR="00646B24" w:rsidRPr="006E18F2" w:rsidRDefault="00646B24" w:rsidP="006E18F2">
            <w:pPr>
              <w:autoSpaceDE w:val="0"/>
              <w:autoSpaceDN w:val="0"/>
              <w:adjustRightInd w:val="0"/>
              <w:spacing w:after="0" w:line="240" w:lineRule="auto"/>
              <w:contextualSpacing/>
              <w:jc w:val="both"/>
              <w:rPr>
                <w:rFonts w:ascii="Times" w:eastAsia="Times New Roman" w:hAnsi="Times"/>
                <w:color w:val="000000"/>
                <w:lang w:eastAsia="pl-PL"/>
              </w:rPr>
            </w:pPr>
            <w:r w:rsidRPr="006E18F2">
              <w:rPr>
                <w:rFonts w:ascii="Times" w:eastAsia="Times New Roman" w:hAnsi="Times"/>
                <w:b/>
              </w:rPr>
              <w:t>prezentacji multimedialnych</w:t>
            </w:r>
            <w:r w:rsidRPr="006E18F2">
              <w:rPr>
                <w:rFonts w:ascii="Times" w:eastAsia="Times New Roman" w:hAnsi="Times"/>
                <w:color w:val="FF0000"/>
              </w:rPr>
              <w:t xml:space="preserve"> </w:t>
            </w:r>
            <w:r w:rsidRPr="006E18F2">
              <w:rPr>
                <w:rFonts w:ascii="Times" w:eastAsia="Times New Roman" w:hAnsi="Times"/>
              </w:rPr>
              <w:t>przygotowanych w zespołach z zakresu BSL i nowoczesnych rozwiązań w medycznych laboratoriach diagnostyki mikrobiologicznej; zaliczenie: ≥ 60%.</w:t>
            </w:r>
          </w:p>
        </w:tc>
      </w:tr>
      <w:tr w:rsidR="00646B24" w:rsidRPr="00423DF3" w:rsidTr="003236E9">
        <w:trPr>
          <w:gridAfter w:val="2"/>
          <w:wAfter w:w="1601" w:type="dxa"/>
          <w:trHeight w:val="405"/>
          <w:jc w:val="center"/>
        </w:trPr>
        <w:tc>
          <w:tcPr>
            <w:tcW w:w="2150" w:type="dxa"/>
            <w:gridSpan w:val="2"/>
            <w:vMerge/>
            <w:tcBorders>
              <w:top w:val="nil"/>
            </w:tcBorders>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024FB4" w:rsidRDefault="00646B24" w:rsidP="002B68B6">
            <w:pPr>
              <w:autoSpaceDE w:val="0"/>
              <w:autoSpaceDN w:val="0"/>
              <w:adjustRightInd w:val="0"/>
              <w:spacing w:after="0" w:line="240" w:lineRule="auto"/>
              <w:jc w:val="both"/>
              <w:rPr>
                <w:rFonts w:ascii="Times New Roman" w:hAnsi="Times New Roman"/>
                <w:b/>
                <w:lang w:eastAsia="pl-PL"/>
              </w:rPr>
            </w:pPr>
            <w:r w:rsidRPr="00C9533E">
              <w:rPr>
                <w:rFonts w:ascii="Times New Roman" w:hAnsi="Times New Roman"/>
                <w:b/>
                <w:lang w:eastAsia="pl-PL"/>
              </w:rPr>
              <w:t xml:space="preserve">Prawo </w:t>
            </w:r>
            <w:r w:rsidR="00024FB4">
              <w:rPr>
                <w:rFonts w:ascii="Times New Roman" w:hAnsi="Times New Roman"/>
                <w:b/>
                <w:lang w:eastAsia="pl-PL"/>
              </w:rPr>
              <w:t>med</w:t>
            </w:r>
            <w:r w:rsidRPr="002B68B6">
              <w:rPr>
                <w:rFonts w:ascii="Times" w:hAnsi="Times"/>
                <w:b/>
                <w:lang w:eastAsia="pl-PL"/>
              </w:rPr>
              <w:t>yczne i ochrona danych osobowych oraz własności intelektualnej</w:t>
            </w:r>
          </w:p>
        </w:tc>
        <w:tc>
          <w:tcPr>
            <w:tcW w:w="3805" w:type="dxa"/>
            <w:gridSpan w:val="3"/>
          </w:tcPr>
          <w:p w:rsidR="00672A50" w:rsidRPr="002B68B6" w:rsidRDefault="00157244" w:rsidP="00593F79">
            <w:pPr>
              <w:autoSpaceDE w:val="0"/>
              <w:autoSpaceDN w:val="0"/>
              <w:adjustRightInd w:val="0"/>
              <w:spacing w:after="0" w:line="240" w:lineRule="auto"/>
              <w:jc w:val="both"/>
              <w:rPr>
                <w:rFonts w:ascii="Times New Roman" w:hAnsi="Times New Roman"/>
                <w:b/>
                <w:lang w:eastAsia="pl-PL"/>
              </w:rPr>
            </w:pPr>
            <w:r>
              <w:rPr>
                <w:rFonts w:ascii="Times New Roman" w:hAnsi="Times New Roman"/>
                <w:b/>
                <w:lang w:eastAsia="pl-PL"/>
              </w:rPr>
              <w:t>Ćwiczenia</w:t>
            </w:r>
            <w:r w:rsidR="00672A50" w:rsidRPr="002B68B6">
              <w:rPr>
                <w:rFonts w:ascii="Times New Roman" w:hAnsi="Times New Roman"/>
                <w:b/>
                <w:lang w:eastAsia="pl-PL"/>
              </w:rPr>
              <w:t xml:space="preserve"> student zna i rozumie:</w:t>
            </w:r>
          </w:p>
          <w:p w:rsidR="00280F99" w:rsidRPr="00280F99" w:rsidRDefault="003B0BDC" w:rsidP="00280F99">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W1: </w:t>
            </w:r>
            <w:r w:rsidR="00280F99" w:rsidRPr="00280F99">
              <w:rPr>
                <w:rFonts w:ascii="Times New Roman" w:hAnsi="Times New Roman"/>
                <w:lang w:eastAsia="pl-PL"/>
              </w:rPr>
              <w:t xml:space="preserve">przepisy prawne dotyczące wykonywania zawodu diagnosty laboratoryjnego, a także obowiązki i prawa diagnosty laboratoryjnego </w:t>
            </w:r>
            <w:r w:rsidR="00280F99">
              <w:rPr>
                <w:rFonts w:ascii="Times New Roman" w:hAnsi="Times New Roman"/>
                <w:lang w:eastAsia="pl-PL"/>
              </w:rPr>
              <w:t xml:space="preserve">w laboratoriach szpitalnych. </w:t>
            </w:r>
            <w:r w:rsidR="00280F99" w:rsidRPr="00280F99">
              <w:rPr>
                <w:rFonts w:ascii="Times New Roman" w:hAnsi="Times New Roman"/>
                <w:lang w:eastAsia="pl-PL"/>
              </w:rPr>
              <w:t>D.W0</w:t>
            </w:r>
            <w:r w:rsidR="00280F99">
              <w:rPr>
                <w:rFonts w:ascii="Times New Roman" w:hAnsi="Times New Roman"/>
                <w:lang w:eastAsia="pl-PL"/>
              </w:rPr>
              <w:t>5.</w:t>
            </w:r>
          </w:p>
          <w:p w:rsidR="00280F99" w:rsidRPr="00280F99" w:rsidRDefault="00280F99" w:rsidP="00280F99">
            <w:pPr>
              <w:autoSpaceDE w:val="0"/>
              <w:autoSpaceDN w:val="0"/>
              <w:adjustRightInd w:val="0"/>
              <w:spacing w:after="0" w:line="240" w:lineRule="auto"/>
              <w:jc w:val="both"/>
              <w:rPr>
                <w:rFonts w:ascii="Times New Roman" w:hAnsi="Times New Roman"/>
                <w:lang w:eastAsia="pl-PL"/>
              </w:rPr>
            </w:pPr>
            <w:r w:rsidRPr="00280F99">
              <w:rPr>
                <w:rFonts w:ascii="Times New Roman" w:hAnsi="Times New Roman"/>
                <w:lang w:eastAsia="pl-PL"/>
              </w:rPr>
              <w:t>W2: prawa pacjenta i konsekwencje prawne ich naruszenia. D.W06.</w:t>
            </w:r>
          </w:p>
          <w:p w:rsidR="00280F99" w:rsidRPr="00280F99" w:rsidRDefault="00280F99" w:rsidP="00280F99">
            <w:pPr>
              <w:autoSpaceDE w:val="0"/>
              <w:autoSpaceDN w:val="0"/>
              <w:adjustRightInd w:val="0"/>
              <w:spacing w:after="0" w:line="240" w:lineRule="auto"/>
              <w:jc w:val="both"/>
              <w:rPr>
                <w:rFonts w:ascii="Times New Roman" w:hAnsi="Times New Roman"/>
                <w:lang w:eastAsia="pl-PL"/>
              </w:rPr>
            </w:pPr>
            <w:r w:rsidRPr="00280F99">
              <w:rPr>
                <w:rFonts w:ascii="Times New Roman" w:hAnsi="Times New Roman"/>
                <w:lang w:eastAsia="pl-PL"/>
              </w:rPr>
              <w:t>W3: podstawowe pojęcia z zakresu prawa oraz miejsce prawa w życiu społeczeństwa, ze szczególnym uwzględnieniem praw człowieka i prawa pracy. D.W08.</w:t>
            </w:r>
          </w:p>
          <w:p w:rsidR="00280F99" w:rsidRPr="00280F99" w:rsidRDefault="00280F99" w:rsidP="00280F99">
            <w:pPr>
              <w:autoSpaceDE w:val="0"/>
              <w:autoSpaceDN w:val="0"/>
              <w:adjustRightInd w:val="0"/>
              <w:spacing w:after="0" w:line="240" w:lineRule="auto"/>
              <w:jc w:val="both"/>
              <w:rPr>
                <w:rFonts w:ascii="Times New Roman" w:hAnsi="Times New Roman"/>
                <w:lang w:eastAsia="pl-PL"/>
              </w:rPr>
            </w:pPr>
            <w:r w:rsidRPr="00280F99">
              <w:rPr>
                <w:rFonts w:ascii="Times" w:hAnsi="Times"/>
                <w:lang w:eastAsia="pl-PL"/>
              </w:rPr>
              <w:t>W4: zasady ochrony własności intelektualnej - funkcje ochrony własności intelektualnej, modele ochrony własności intelektualnej, źródła prawa własności intelektualnej. D.W14.</w:t>
            </w:r>
          </w:p>
          <w:p w:rsidR="00280F99" w:rsidRPr="00280F99" w:rsidRDefault="00280F99" w:rsidP="00280F99">
            <w:pPr>
              <w:autoSpaceDE w:val="0"/>
              <w:autoSpaceDN w:val="0"/>
              <w:adjustRightInd w:val="0"/>
              <w:spacing w:after="0" w:line="240" w:lineRule="auto"/>
              <w:jc w:val="both"/>
              <w:rPr>
                <w:rFonts w:ascii="Times New Roman" w:hAnsi="Times New Roman"/>
                <w:lang w:eastAsia="pl-PL"/>
              </w:rPr>
            </w:pPr>
            <w:r w:rsidRPr="00280F99">
              <w:rPr>
                <w:rFonts w:ascii="Times New Roman" w:hAnsi="Times New Roman"/>
                <w:lang w:eastAsia="pl-PL"/>
              </w:rPr>
              <w:t>W5: aspekty prawne prowadzonych badań z udziałem ludzi oraz badań z udziałem zwierząt</w:t>
            </w:r>
            <w:r w:rsidR="004C0A04">
              <w:rPr>
                <w:rFonts w:ascii="Times New Roman" w:hAnsi="Times New Roman"/>
                <w:lang w:eastAsia="pl-PL"/>
              </w:rPr>
              <w:t>. D.W15.</w:t>
            </w:r>
          </w:p>
          <w:p w:rsidR="00280F99" w:rsidRPr="00280F99" w:rsidRDefault="00280F99" w:rsidP="00280F99">
            <w:pPr>
              <w:autoSpaceDE w:val="0"/>
              <w:autoSpaceDN w:val="0"/>
              <w:adjustRightInd w:val="0"/>
              <w:spacing w:after="0" w:line="240" w:lineRule="auto"/>
              <w:jc w:val="both"/>
              <w:rPr>
                <w:rFonts w:ascii="Times New Roman" w:hAnsi="Times New Roman"/>
                <w:b/>
                <w:lang w:eastAsia="pl-PL"/>
              </w:rPr>
            </w:pPr>
            <w:r w:rsidRPr="00280F99">
              <w:rPr>
                <w:rFonts w:ascii="Times New Roman" w:hAnsi="Times New Roman"/>
                <w:b/>
                <w:lang w:eastAsia="pl-PL"/>
              </w:rPr>
              <w:t>Ćwiczenia student potrafi:</w:t>
            </w:r>
          </w:p>
          <w:p w:rsidR="00280F99" w:rsidRPr="00E129EA" w:rsidRDefault="004C0A04" w:rsidP="00E129EA">
            <w:pPr>
              <w:autoSpaceDE w:val="0"/>
              <w:autoSpaceDN w:val="0"/>
              <w:adjustRightInd w:val="0"/>
              <w:spacing w:after="0" w:line="240" w:lineRule="auto"/>
              <w:jc w:val="both"/>
              <w:rPr>
                <w:rFonts w:ascii="Times New Roman" w:hAnsi="Times New Roman"/>
                <w:lang w:eastAsia="pl-PL"/>
              </w:rPr>
            </w:pPr>
            <w:r w:rsidRPr="004C0A04">
              <w:rPr>
                <w:rFonts w:ascii="Times New Roman" w:hAnsi="Times New Roman"/>
                <w:lang w:eastAsia="pl-PL"/>
              </w:rPr>
              <w:t xml:space="preserve">U1: </w:t>
            </w:r>
            <w:r w:rsidR="00280F99" w:rsidRPr="004C0A04">
              <w:rPr>
                <w:rFonts w:ascii="Times New Roman" w:hAnsi="Times New Roman"/>
                <w:lang w:eastAsia="pl-PL"/>
              </w:rPr>
              <w:t xml:space="preserve">posługiwać </w:t>
            </w:r>
            <w:r w:rsidR="00E129EA">
              <w:rPr>
                <w:rFonts w:ascii="Times New Roman" w:hAnsi="Times New Roman"/>
                <w:lang w:eastAsia="pl-PL"/>
              </w:rPr>
              <w:t xml:space="preserve">się </w:t>
            </w:r>
            <w:r w:rsidR="00280F99" w:rsidRPr="004C0A04">
              <w:rPr>
                <w:rFonts w:ascii="Times New Roman" w:hAnsi="Times New Roman"/>
                <w:lang w:eastAsia="pl-PL"/>
              </w:rPr>
              <w:t xml:space="preserve">wiedzą z zakresu podstawowych regulacji prawnych dotyczących organizacji medycznych laboratoriów diagnostycznych </w:t>
            </w:r>
            <w:r w:rsidR="00280F99" w:rsidRPr="00E129EA">
              <w:rPr>
                <w:rFonts w:ascii="Times New Roman" w:hAnsi="Times New Roman"/>
                <w:lang w:eastAsia="pl-PL"/>
              </w:rPr>
              <w:t>szpitalnych oraz prywatnych</w:t>
            </w:r>
            <w:r w:rsidRPr="00E129EA">
              <w:rPr>
                <w:rFonts w:ascii="Times New Roman" w:hAnsi="Times New Roman"/>
                <w:lang w:eastAsia="pl-PL"/>
              </w:rPr>
              <w:t xml:space="preserve">. </w:t>
            </w:r>
            <w:r w:rsidR="00280F99" w:rsidRPr="00E129EA">
              <w:rPr>
                <w:rFonts w:ascii="Times New Roman" w:hAnsi="Times New Roman"/>
                <w:lang w:eastAsia="pl-PL"/>
              </w:rPr>
              <w:t>D.U</w:t>
            </w:r>
            <w:r w:rsidRPr="00E129EA">
              <w:rPr>
                <w:rFonts w:ascii="Times New Roman" w:hAnsi="Times New Roman"/>
                <w:lang w:eastAsia="pl-PL"/>
              </w:rPr>
              <w:t>05.</w:t>
            </w:r>
          </w:p>
          <w:p w:rsidR="00280F99" w:rsidRPr="00E129EA" w:rsidRDefault="00E129EA" w:rsidP="00E129EA">
            <w:pPr>
              <w:autoSpaceDE w:val="0"/>
              <w:autoSpaceDN w:val="0"/>
              <w:adjustRightInd w:val="0"/>
              <w:spacing w:after="0" w:line="240" w:lineRule="auto"/>
              <w:jc w:val="both"/>
              <w:rPr>
                <w:rFonts w:ascii="Times New Roman" w:hAnsi="Times New Roman"/>
                <w:lang w:eastAsia="pl-PL"/>
              </w:rPr>
            </w:pPr>
            <w:r w:rsidRPr="00E129EA">
              <w:rPr>
                <w:rFonts w:ascii="Times New Roman" w:hAnsi="Times New Roman"/>
                <w:lang w:eastAsia="pl-PL"/>
              </w:rPr>
              <w:t xml:space="preserve">U2: </w:t>
            </w:r>
            <w:r w:rsidR="00280F99" w:rsidRPr="00E129EA">
              <w:rPr>
                <w:rFonts w:ascii="Times New Roman" w:hAnsi="Times New Roman"/>
                <w:lang w:eastAsia="pl-PL"/>
              </w:rPr>
              <w:t xml:space="preserve"> przestrzegać praw pacjenta, w tym w szczególności prawa do informacji o stanie zdrowia, prawa do zachowania w </w:t>
            </w:r>
            <w:r w:rsidR="00280F99" w:rsidRPr="00E129EA">
              <w:rPr>
                <w:rFonts w:ascii="Times New Roman" w:hAnsi="Times New Roman"/>
                <w:lang w:eastAsia="pl-PL"/>
              </w:rPr>
              <w:lastRenderedPageBreak/>
              <w:t>tajemnicy informacji związanych z pacjentem, oraz pra</w:t>
            </w:r>
            <w:r>
              <w:rPr>
                <w:rFonts w:ascii="Times New Roman" w:hAnsi="Times New Roman"/>
                <w:lang w:eastAsia="pl-PL"/>
              </w:rPr>
              <w:t xml:space="preserve">wa do dokumentacji medycznej. </w:t>
            </w:r>
            <w:r w:rsidR="00280F99" w:rsidRPr="00E129EA">
              <w:rPr>
                <w:rFonts w:ascii="Times New Roman" w:hAnsi="Times New Roman"/>
                <w:lang w:eastAsia="pl-PL"/>
              </w:rPr>
              <w:t>D.U</w:t>
            </w:r>
            <w:r>
              <w:rPr>
                <w:rFonts w:ascii="Times New Roman" w:hAnsi="Times New Roman"/>
                <w:lang w:eastAsia="pl-PL"/>
              </w:rPr>
              <w:t>06.</w:t>
            </w:r>
          </w:p>
          <w:p w:rsidR="0041566A" w:rsidRPr="002B68B6" w:rsidRDefault="00443902" w:rsidP="00E129EA">
            <w:pPr>
              <w:pStyle w:val="Normalny1"/>
              <w:tabs>
                <w:tab w:val="left" w:pos="141"/>
              </w:tabs>
              <w:spacing w:line="240" w:lineRule="auto"/>
              <w:jc w:val="both"/>
              <w:rPr>
                <w:rFonts w:ascii="Times New Roman" w:eastAsia="Times New Roman" w:hAnsi="Times New Roman" w:cs="Times New Roman"/>
              </w:rPr>
            </w:pPr>
            <w:r w:rsidRPr="00E129EA">
              <w:rPr>
                <w:rFonts w:ascii="Times" w:eastAsia="Times New Roman" w:hAnsi="Times" w:cs="Times New Roman"/>
                <w:b/>
              </w:rPr>
              <w:t>Ćwiczenia s</w:t>
            </w:r>
            <w:r w:rsidR="0041566A" w:rsidRPr="00E129EA">
              <w:rPr>
                <w:rFonts w:ascii="Times" w:eastAsia="Times New Roman" w:hAnsi="Times" w:cs="Times New Roman"/>
                <w:b/>
              </w:rPr>
              <w:t>tudent powinien być</w:t>
            </w:r>
            <w:r w:rsidR="0041566A" w:rsidRPr="002B68B6">
              <w:rPr>
                <w:rFonts w:ascii="Times" w:eastAsia="Times New Roman" w:hAnsi="Times" w:cs="Times New Roman"/>
                <w:b/>
              </w:rPr>
              <w:t xml:space="preserve"> gotów do: </w:t>
            </w:r>
          </w:p>
          <w:p w:rsidR="0041566A" w:rsidRPr="002B68B6" w:rsidRDefault="0041566A" w:rsidP="00593F79">
            <w:pPr>
              <w:pStyle w:val="Normalny1"/>
              <w:spacing w:line="240" w:lineRule="auto"/>
              <w:jc w:val="both"/>
              <w:rPr>
                <w:rFonts w:ascii="Times New Roman" w:eastAsia="Times New Roman" w:hAnsi="Times New Roman" w:cs="Times New Roman"/>
              </w:rPr>
            </w:pPr>
            <w:r w:rsidRPr="002B68B6">
              <w:rPr>
                <w:rFonts w:ascii="Times" w:eastAsia="Times New Roman" w:hAnsi="Times" w:cs="Times New Roman"/>
              </w:rPr>
              <w:t>K1: wykazywania szacunku do pracy własnej i innych ludzi oraz dbania o powierzony sprzęt. D.K01.</w:t>
            </w:r>
          </w:p>
          <w:p w:rsidR="00646B24" w:rsidRPr="002B68B6" w:rsidRDefault="0041566A" w:rsidP="00593F79">
            <w:pPr>
              <w:autoSpaceDE w:val="0"/>
              <w:autoSpaceDN w:val="0"/>
              <w:adjustRightInd w:val="0"/>
              <w:spacing w:after="0" w:line="240" w:lineRule="auto"/>
              <w:jc w:val="both"/>
              <w:rPr>
                <w:rFonts w:ascii="Times" w:hAnsi="Times"/>
                <w:lang w:eastAsia="pl-PL"/>
              </w:rPr>
            </w:pPr>
            <w:r w:rsidRPr="002B68B6">
              <w:rPr>
                <w:rFonts w:ascii="Times" w:eastAsia="Times New Roman" w:hAnsi="Times"/>
                <w:b/>
              </w:rPr>
              <w:t xml:space="preserve">Praktyki zawodowe: </w:t>
            </w:r>
            <w:r w:rsidRPr="004D243E">
              <w:rPr>
                <w:rFonts w:ascii="Times" w:eastAsia="Times New Roman" w:hAnsi="Times"/>
              </w:rPr>
              <w:t>nie dotyczy</w:t>
            </w:r>
          </w:p>
        </w:tc>
        <w:tc>
          <w:tcPr>
            <w:tcW w:w="2467" w:type="dxa"/>
            <w:gridSpan w:val="4"/>
          </w:tcPr>
          <w:p w:rsidR="00625766" w:rsidRPr="002B68B6" w:rsidRDefault="00625766" w:rsidP="00593F79">
            <w:pPr>
              <w:spacing w:after="0" w:line="240" w:lineRule="auto"/>
              <w:jc w:val="both"/>
              <w:rPr>
                <w:rFonts w:ascii="Times New Roman" w:hAnsi="Times New Roman"/>
                <w:b/>
                <w:color w:val="000000"/>
              </w:rPr>
            </w:pPr>
            <w:r w:rsidRPr="002B68B6">
              <w:rPr>
                <w:rFonts w:ascii="Times New Roman" w:hAnsi="Times New Roman"/>
                <w:b/>
                <w:color w:val="000000"/>
              </w:rPr>
              <w:lastRenderedPageBreak/>
              <w:t>Ćwiczenia</w:t>
            </w:r>
            <w:r w:rsidR="00443902">
              <w:rPr>
                <w:rFonts w:ascii="Times New Roman" w:hAnsi="Times New Roman"/>
                <w:b/>
                <w:color w:val="000000"/>
              </w:rPr>
              <w:t>:</w:t>
            </w:r>
          </w:p>
          <w:p w:rsidR="00646B24" w:rsidRPr="002B68B6" w:rsidRDefault="00593F79" w:rsidP="00593F79">
            <w:pPr>
              <w:spacing w:after="0" w:line="240" w:lineRule="auto"/>
              <w:jc w:val="both"/>
              <w:rPr>
                <w:rFonts w:ascii="Times" w:hAnsi="Times"/>
                <w:b/>
              </w:rPr>
            </w:pPr>
            <w:r>
              <w:rPr>
                <w:rFonts w:ascii="Times New Roman" w:hAnsi="Times New Roman"/>
                <w:color w:val="000000"/>
              </w:rPr>
              <w:t xml:space="preserve">1. </w:t>
            </w:r>
            <w:r w:rsidR="00646B24" w:rsidRPr="002B68B6">
              <w:rPr>
                <w:rFonts w:ascii="Times New Roman" w:hAnsi="Times New Roman"/>
                <w:color w:val="000000"/>
              </w:rPr>
              <w:t>Prezentacje multimedialne wprowadzające studentów w analizowany podczas zajęć problem prawny i indywidualne oraz grupowe rozwiązywanie przedstawionych w oparciu o konkretne przypadki zagadnień prawnych z zakresu prawa medycznego.</w:t>
            </w:r>
          </w:p>
        </w:tc>
        <w:tc>
          <w:tcPr>
            <w:tcW w:w="5101" w:type="dxa"/>
            <w:gridSpan w:val="5"/>
          </w:tcPr>
          <w:p w:rsidR="00646B24" w:rsidRPr="002B68B6" w:rsidRDefault="00646B24" w:rsidP="00593F79">
            <w:pPr>
              <w:autoSpaceDE w:val="0"/>
              <w:autoSpaceDN w:val="0"/>
              <w:adjustRightInd w:val="0"/>
              <w:spacing w:after="0" w:line="240" w:lineRule="auto"/>
              <w:contextualSpacing/>
              <w:jc w:val="both"/>
              <w:rPr>
                <w:rFonts w:ascii="Times New Roman" w:hAnsi="Times New Roman"/>
                <w:b/>
                <w:color w:val="000000"/>
                <w:lang w:eastAsia="pl-PL"/>
              </w:rPr>
            </w:pPr>
            <w:r w:rsidRPr="002B68B6">
              <w:rPr>
                <w:rFonts w:ascii="Times New Roman" w:hAnsi="Times New Roman"/>
                <w:b/>
                <w:color w:val="000000"/>
              </w:rPr>
              <w:t>Ćwiczenia:</w:t>
            </w:r>
          </w:p>
          <w:p w:rsidR="00646B24" w:rsidRPr="002B68B6" w:rsidRDefault="00646B24" w:rsidP="00593F79">
            <w:pPr>
              <w:pStyle w:val="Akapitzlist"/>
              <w:autoSpaceDE w:val="0"/>
              <w:autoSpaceDN w:val="0"/>
              <w:adjustRightInd w:val="0"/>
              <w:spacing w:after="0" w:line="240" w:lineRule="auto"/>
              <w:ind w:left="0"/>
              <w:jc w:val="both"/>
              <w:rPr>
                <w:rFonts w:ascii="Times New Roman" w:hAnsi="Times New Roman"/>
                <w:color w:val="000000"/>
              </w:rPr>
            </w:pPr>
            <w:r w:rsidRPr="002B68B6">
              <w:rPr>
                <w:rFonts w:ascii="Times New Roman" w:hAnsi="Times New Roman"/>
                <w:color w:val="000000"/>
              </w:rPr>
              <w:t>Zaliczenie na podstawie kolokwium przeprowadzonego w formie testu (10 pytań zamkniętych)</w:t>
            </w:r>
          </w:p>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Za każdą prawidłową odpowiedź na pytanie, student otrzymuje 10 punktów.</w:t>
            </w:r>
          </w:p>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Maksymalnie student może otrzymać 100 punktów:</w:t>
            </w:r>
          </w:p>
          <w:p w:rsidR="00646B24" w:rsidRPr="002B68B6" w:rsidRDefault="00646B24" w:rsidP="00593F79">
            <w:pPr>
              <w:autoSpaceDE w:val="0"/>
              <w:autoSpaceDN w:val="0"/>
              <w:adjustRightInd w:val="0"/>
              <w:spacing w:after="0" w:line="240" w:lineRule="auto"/>
              <w:ind w:hanging="730"/>
              <w:contextualSpacing/>
              <w:jc w:val="both"/>
              <w:rPr>
                <w:rFonts w:ascii="Times New Roman" w:hAnsi="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793"/>
            </w:tblGrid>
            <w:tr w:rsidR="00646B24" w:rsidRPr="002B68B6"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b/>
                      <w:color w:val="000000"/>
                    </w:rPr>
                  </w:pPr>
                  <w:r w:rsidRPr="002B68B6">
                    <w:rPr>
                      <w:rFonts w:ascii="Times New Roman" w:hAnsi="Times New Roman"/>
                      <w:b/>
                      <w:color w:val="000000"/>
                    </w:rPr>
                    <w:t>Liczba punktów</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b/>
                      <w:color w:val="000000"/>
                    </w:rPr>
                  </w:pPr>
                  <w:r w:rsidRPr="002B68B6">
                    <w:rPr>
                      <w:rFonts w:ascii="Times New Roman" w:hAnsi="Times New Roman"/>
                      <w:b/>
                      <w:color w:val="000000"/>
                    </w:rPr>
                    <w:t>Ocena</w:t>
                  </w:r>
                </w:p>
              </w:tc>
            </w:tr>
            <w:tr w:rsidR="00646B24" w:rsidRPr="002B68B6"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90-100</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Bardzo dobry</w:t>
                  </w:r>
                </w:p>
              </w:tc>
            </w:tr>
            <w:tr w:rsidR="00646B24" w:rsidRPr="002B68B6"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70-80</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 xml:space="preserve">Dobry </w:t>
                  </w:r>
                </w:p>
              </w:tc>
            </w:tr>
            <w:tr w:rsidR="00646B24" w:rsidRPr="002B68B6"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60</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Dostateczny</w:t>
                  </w:r>
                </w:p>
              </w:tc>
            </w:tr>
            <w:tr w:rsidR="00646B24" w:rsidRPr="002B68B6"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 xml:space="preserve">&lt; 60 </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Niedostateczny</w:t>
                  </w:r>
                </w:p>
              </w:tc>
            </w:tr>
          </w:tbl>
          <w:p w:rsidR="00646B24" w:rsidRPr="002B68B6" w:rsidRDefault="00646B24" w:rsidP="00593F79">
            <w:pPr>
              <w:autoSpaceDE w:val="0"/>
              <w:autoSpaceDN w:val="0"/>
              <w:adjustRightInd w:val="0"/>
              <w:spacing w:after="0" w:line="240" w:lineRule="auto"/>
              <w:contextualSpacing/>
              <w:jc w:val="both"/>
              <w:rPr>
                <w:rFonts w:ascii="Times New Roman" w:eastAsia="Times New Roman" w:hAnsi="Times New Roman"/>
                <w:color w:val="000000"/>
              </w:rPr>
            </w:pPr>
          </w:p>
          <w:p w:rsidR="00646B24" w:rsidRPr="002B68B6" w:rsidRDefault="00646B24" w:rsidP="00593F79">
            <w:pPr>
              <w:spacing w:after="0" w:line="240" w:lineRule="auto"/>
              <w:ind w:right="96"/>
              <w:contextualSpacing/>
              <w:jc w:val="both"/>
              <w:rPr>
                <w:rFonts w:ascii="Times" w:hAnsi="Times"/>
                <w:b/>
              </w:rPr>
            </w:pPr>
            <w:r w:rsidRPr="002B68B6">
              <w:rPr>
                <w:rFonts w:ascii="Times New Roman" w:hAnsi="Times New Roman"/>
                <w:color w:val="000000"/>
              </w:rPr>
              <w:t>Warunkiem przystąpienia do zaliczenia (kolokwium w formie testu) jest przygotowanie i wygłoszenie podczas ćwiczeń prezentacji na wyznaczony temat oraz aktywność podczas zajęć.</w:t>
            </w:r>
          </w:p>
        </w:tc>
      </w:tr>
      <w:tr w:rsidR="00646B24" w:rsidRPr="00423DF3" w:rsidTr="003236E9">
        <w:trPr>
          <w:gridAfter w:val="2"/>
          <w:wAfter w:w="1601" w:type="dxa"/>
          <w:trHeight w:val="405"/>
          <w:jc w:val="center"/>
        </w:trPr>
        <w:tc>
          <w:tcPr>
            <w:tcW w:w="2150" w:type="dxa"/>
            <w:gridSpan w:val="2"/>
            <w:vMerge/>
            <w:tcBorders>
              <w:top w:val="nil"/>
            </w:tcBorders>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Systemy jakości i akredytacja laboratoriów</w:t>
            </w:r>
          </w:p>
        </w:tc>
        <w:tc>
          <w:tcPr>
            <w:tcW w:w="3805" w:type="dxa"/>
            <w:gridSpan w:val="3"/>
          </w:tcPr>
          <w:p w:rsidR="00646B24" w:rsidRPr="0041566A" w:rsidRDefault="00157244" w:rsidP="006E18F2">
            <w:pPr>
              <w:pStyle w:val="Normalny1"/>
              <w:spacing w:line="240" w:lineRule="auto"/>
              <w:rPr>
                <w:rFonts w:ascii="Times" w:eastAsia="Times New Roman" w:hAnsi="Times" w:cs="Times New Roman"/>
                <w:b/>
              </w:rPr>
            </w:pPr>
            <w:r>
              <w:rPr>
                <w:rFonts w:ascii="Times" w:eastAsia="Times New Roman" w:hAnsi="Times" w:cs="Times New Roman"/>
                <w:b/>
              </w:rPr>
              <w:t>Wykłady</w:t>
            </w:r>
            <w:r w:rsidR="00646B24" w:rsidRPr="006E18F2">
              <w:rPr>
                <w:rFonts w:ascii="Times" w:eastAsia="Times New Roman" w:hAnsi="Times" w:cs="Times New Roman"/>
                <w:b/>
              </w:rPr>
              <w:t xml:space="preserve"> student zna i rozumie:</w:t>
            </w:r>
          </w:p>
          <w:p w:rsidR="00646B24" w:rsidRPr="0041566A" w:rsidRDefault="00646B24" w:rsidP="0041566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laboratoryjnych i </w:t>
            </w:r>
            <w:proofErr w:type="spellStart"/>
            <w:r w:rsidRPr="006E18F2">
              <w:rPr>
                <w:rFonts w:ascii="Times" w:eastAsia="Times New Roman" w:hAnsi="Times" w:cs="Times New Roman"/>
              </w:rPr>
              <w:t>pozalaboratoryjnych</w:t>
            </w:r>
            <w:proofErr w:type="spellEnd"/>
            <w:r w:rsidRPr="006E18F2">
              <w:rPr>
                <w:rFonts w:ascii="Times" w:eastAsia="Times New Roman" w:hAnsi="Times" w:cs="Times New Roman"/>
              </w:rPr>
              <w:t xml:space="preserve"> na jakość wyników badań labor</w:t>
            </w:r>
            <w:r w:rsidR="0041566A">
              <w:rPr>
                <w:rFonts w:ascii="Times" w:eastAsia="Times New Roman" w:hAnsi="Times" w:cs="Times New Roman"/>
              </w:rPr>
              <w:t>atoryjnych/ mikrobiologicznych. D.W09.</w:t>
            </w:r>
          </w:p>
          <w:p w:rsidR="00646B24" w:rsidRPr="00C90FD8" w:rsidRDefault="00646B24" w:rsidP="00C90FD8">
            <w:pPr>
              <w:pStyle w:val="Normalny1"/>
              <w:spacing w:line="240" w:lineRule="auto"/>
              <w:ind w:left="5"/>
              <w:jc w:val="both"/>
              <w:rPr>
                <w:rFonts w:ascii="Times New Roman" w:eastAsia="Times New Roman" w:hAnsi="Times New Roman" w:cs="Times New Roman"/>
              </w:rPr>
            </w:pPr>
            <w:r w:rsidRPr="006E18F2">
              <w:rPr>
                <w:rFonts w:ascii="Times" w:eastAsia="Times New Roman" w:hAnsi="Times" w:cs="Times New Roman"/>
              </w:rPr>
              <w:t>W2:   zasady kontroli jakości badań laboratoryjnych/ mikrobiologicznych</w:t>
            </w:r>
            <w:r w:rsidR="00C90FD8">
              <w:rPr>
                <w:rFonts w:ascii="Times" w:eastAsia="Times New Roman" w:hAnsi="Times" w:cs="Times New Roman"/>
              </w:rPr>
              <w:t xml:space="preserve"> oraz sposoby jej dokumentacji. D.W10.</w:t>
            </w:r>
          </w:p>
          <w:p w:rsidR="00646B24" w:rsidRPr="006E18F2" w:rsidRDefault="00157244" w:rsidP="00C90FD8">
            <w:pPr>
              <w:pStyle w:val="Normalny1"/>
              <w:spacing w:line="240" w:lineRule="auto"/>
              <w:ind w:left="425" w:hanging="420"/>
              <w:jc w:val="both"/>
              <w:rPr>
                <w:rFonts w:ascii="Times" w:eastAsia="Times New Roman" w:hAnsi="Times" w:cs="Times New Roman"/>
                <w:b/>
              </w:rPr>
            </w:pPr>
            <w:r>
              <w:rPr>
                <w:rFonts w:ascii="Times" w:eastAsia="Times New Roman" w:hAnsi="Times" w:cs="Times New Roman"/>
                <w:b/>
              </w:rPr>
              <w:t>Wykłady</w:t>
            </w:r>
            <w:r w:rsidR="00646B24" w:rsidRPr="006E18F2">
              <w:rPr>
                <w:rFonts w:ascii="Times" w:eastAsia="Times New Roman" w:hAnsi="Times" w:cs="Times New Roman"/>
                <w:b/>
              </w:rPr>
              <w:t xml:space="preserve"> student potrafi:</w:t>
            </w:r>
          </w:p>
          <w:p w:rsidR="00646B24" w:rsidRPr="00C90FD8" w:rsidRDefault="00646B24" w:rsidP="00C90FD8">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U1:  stosować zasady kontroli jakości, bezpieczeństwa pracy oraz </w:t>
            </w:r>
            <w:r w:rsidR="00C90FD8">
              <w:rPr>
                <w:rFonts w:ascii="Times" w:eastAsia="Times New Roman" w:hAnsi="Times" w:cs="Times New Roman"/>
              </w:rPr>
              <w:t>Dobrej Praktyki Laboratoryjnej. D.U03.</w:t>
            </w:r>
          </w:p>
          <w:p w:rsidR="00646B24" w:rsidRPr="006E18F2" w:rsidRDefault="00157244" w:rsidP="006E18F2">
            <w:pPr>
              <w:pStyle w:val="Normalny1"/>
              <w:spacing w:line="240" w:lineRule="auto"/>
              <w:rPr>
                <w:rFonts w:ascii="Times" w:eastAsia="Times New Roman" w:hAnsi="Times" w:cs="Times New Roman"/>
                <w:b/>
              </w:rPr>
            </w:pPr>
            <w:r>
              <w:rPr>
                <w:rFonts w:ascii="Times" w:eastAsia="Times New Roman" w:hAnsi="Times" w:cs="Times New Roman"/>
                <w:b/>
              </w:rPr>
              <w:t>Ćwiczenia</w:t>
            </w:r>
            <w:r w:rsidR="00646B24" w:rsidRPr="006E18F2">
              <w:rPr>
                <w:rFonts w:ascii="Times" w:eastAsia="Times New Roman" w:hAnsi="Times" w:cs="Times New Roman"/>
                <w:b/>
              </w:rPr>
              <w:t xml:space="preserve"> student zna i rozumie:</w:t>
            </w:r>
          </w:p>
          <w:p w:rsidR="00646B24" w:rsidRPr="00935EB3" w:rsidRDefault="00646B24" w:rsidP="00C90FD8">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W3:   zasady organizacji i wdrażania systemu jakości w medycznych laboratoriach diagnostycznych zgodnie z normami ISO (International Organization for </w:t>
            </w:r>
            <w:proofErr w:type="spellStart"/>
            <w:r w:rsidRPr="006E18F2">
              <w:rPr>
                <w:rFonts w:ascii="Times" w:eastAsia="Times New Roman" w:hAnsi="Times" w:cs="Times New Roman"/>
              </w:rPr>
              <w:t>Standarization</w:t>
            </w:r>
            <w:proofErr w:type="spellEnd"/>
            <w:r w:rsidRPr="006E18F2">
              <w:rPr>
                <w:rFonts w:ascii="Times" w:eastAsia="Times New Roman" w:hAnsi="Times" w:cs="Times New Roman"/>
              </w:rPr>
              <w:t>) oraz obowiązującymi procedur</w:t>
            </w:r>
            <w:r w:rsidR="00935EB3">
              <w:rPr>
                <w:rFonts w:ascii="Times" w:eastAsia="Times New Roman" w:hAnsi="Times" w:cs="Times New Roman"/>
              </w:rPr>
              <w:t>ami akredytacji i certyfikacji. D.W12.</w:t>
            </w:r>
          </w:p>
          <w:p w:rsidR="00646B24" w:rsidRPr="006E18F2" w:rsidRDefault="00157244" w:rsidP="006E18F2">
            <w:pPr>
              <w:pStyle w:val="Normalny1"/>
              <w:spacing w:line="240" w:lineRule="auto"/>
              <w:jc w:val="both"/>
              <w:rPr>
                <w:rFonts w:ascii="Times" w:eastAsia="Times New Roman" w:hAnsi="Times" w:cs="Times New Roman"/>
                <w:b/>
              </w:rPr>
            </w:pPr>
            <w:r>
              <w:rPr>
                <w:rFonts w:ascii="Times" w:eastAsia="Times New Roman" w:hAnsi="Times" w:cs="Times New Roman"/>
                <w:b/>
              </w:rPr>
              <w:t>Ćwiczenia</w:t>
            </w:r>
            <w:r w:rsidR="00646B24" w:rsidRPr="006E18F2">
              <w:rPr>
                <w:rFonts w:ascii="Times" w:eastAsia="Times New Roman" w:hAnsi="Times" w:cs="Times New Roman"/>
                <w:b/>
              </w:rPr>
              <w:t xml:space="preserve"> student potrafi:</w:t>
            </w:r>
          </w:p>
          <w:p w:rsidR="00646B24" w:rsidRPr="00935EB3" w:rsidRDefault="00646B24" w:rsidP="00935EB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U2:  przeprowadzać walidację metod analitycznych zgodną z zasadami kontroli jakości w medycznych laboratoriach diagnostycznych oraz zasadami Dobrej Prakty</w:t>
            </w:r>
            <w:r w:rsidR="00935EB3">
              <w:rPr>
                <w:rFonts w:ascii="Times" w:eastAsia="Times New Roman" w:hAnsi="Times" w:cs="Times New Roman"/>
              </w:rPr>
              <w:t xml:space="preserve">ki </w:t>
            </w:r>
            <w:r w:rsidR="00935EB3">
              <w:rPr>
                <w:rFonts w:ascii="Times" w:eastAsia="Times New Roman" w:hAnsi="Times" w:cs="Times New Roman"/>
              </w:rPr>
              <w:lastRenderedPageBreak/>
              <w:t>Laboratoryjnej. D.U07.</w:t>
            </w:r>
          </w:p>
          <w:p w:rsidR="00646B24" w:rsidRPr="00935EB3" w:rsidRDefault="00646B24" w:rsidP="00935EB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prowadzić dokumentację zarządzania jakością w medyczn</w:t>
            </w:r>
            <w:r w:rsidR="00935EB3">
              <w:rPr>
                <w:rFonts w:ascii="Times" w:eastAsia="Times New Roman" w:hAnsi="Times" w:cs="Times New Roman"/>
              </w:rPr>
              <w:t>ym laboratorium diagnostycznym. D.U08.</w:t>
            </w:r>
          </w:p>
          <w:p w:rsidR="00646B24" w:rsidRPr="00935EB3" w:rsidRDefault="00646B24" w:rsidP="00935EB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napisać procedurę i instrukcję do badania laboratoryjnego i mikrobiologicznego oraz politykę jakości dla laboratorium mikrobiologicznego zgodne z zachowaniem zasad jakości z zasad Dobrej </w:t>
            </w:r>
            <w:r w:rsidR="00935EB3">
              <w:rPr>
                <w:rFonts w:ascii="Times" w:eastAsia="Times New Roman" w:hAnsi="Times" w:cs="Times New Roman"/>
              </w:rPr>
              <w:t>Praktyki Laboratoryjnej D.U03.</w:t>
            </w:r>
          </w:p>
          <w:p w:rsidR="00646B24" w:rsidRPr="006E18F2" w:rsidRDefault="00646B24" w:rsidP="00935EB3">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w:t>
            </w:r>
            <w:r w:rsidR="00157244">
              <w:rPr>
                <w:rFonts w:ascii="Times" w:eastAsia="Times New Roman" w:hAnsi="Times" w:cs="Times New Roman"/>
                <w:b/>
              </w:rPr>
              <w:t>aria</w:t>
            </w:r>
            <w:r w:rsidRPr="006E18F2">
              <w:rPr>
                <w:rFonts w:ascii="Times" w:eastAsia="Times New Roman" w:hAnsi="Times" w:cs="Times New Roman"/>
                <w:b/>
              </w:rPr>
              <w:t xml:space="preserve"> student zna i rozumie:</w:t>
            </w:r>
          </w:p>
          <w:p w:rsidR="00646B24" w:rsidRPr="00935EB3" w:rsidRDefault="00646B24" w:rsidP="00935EB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W4:   zasady komunikowania interpersonalnego w relacjach diagnosta/ diagnosta mikrobiolog – odbiorca wyniku oraz diagnosta </w:t>
            </w:r>
            <w:proofErr w:type="spellStart"/>
            <w:r w:rsidRPr="006E18F2">
              <w:rPr>
                <w:rFonts w:ascii="Times" w:eastAsia="Times New Roman" w:hAnsi="Times" w:cs="Times New Roman"/>
              </w:rPr>
              <w:t>diagnosta</w:t>
            </w:r>
            <w:proofErr w:type="spellEnd"/>
            <w:r w:rsidRPr="006E18F2">
              <w:rPr>
                <w:rFonts w:ascii="Times" w:eastAsia="Times New Roman" w:hAnsi="Times" w:cs="Times New Roman"/>
              </w:rPr>
              <w:t xml:space="preserve"> mikrobiol</w:t>
            </w:r>
            <w:r w:rsidR="00935EB3">
              <w:rPr>
                <w:rFonts w:ascii="Times" w:eastAsia="Times New Roman" w:hAnsi="Times" w:cs="Times New Roman"/>
              </w:rPr>
              <w:t>og – pracownicy służby zdrowia. D.W13.</w:t>
            </w:r>
          </w:p>
          <w:p w:rsidR="00F87C56" w:rsidRDefault="00157244" w:rsidP="00F87C56">
            <w:pPr>
              <w:pStyle w:val="Normalny1"/>
              <w:spacing w:line="240" w:lineRule="auto"/>
              <w:jc w:val="both"/>
              <w:rPr>
                <w:rFonts w:ascii="Times" w:eastAsia="Times New Roman" w:hAnsi="Times" w:cs="Times New Roman"/>
                <w:b/>
              </w:rPr>
            </w:pPr>
            <w:r>
              <w:rPr>
                <w:rFonts w:ascii="Times" w:eastAsia="Times New Roman" w:hAnsi="Times" w:cs="Times New Roman"/>
                <w:b/>
              </w:rPr>
              <w:t>Seminaria</w:t>
            </w:r>
            <w:r w:rsidR="00646B24" w:rsidRPr="006E18F2">
              <w:rPr>
                <w:rFonts w:ascii="Times" w:eastAsia="Times New Roman" w:hAnsi="Times" w:cs="Times New Roman"/>
                <w:b/>
              </w:rPr>
              <w:t xml:space="preserve"> student potrafi:</w:t>
            </w:r>
          </w:p>
          <w:p w:rsidR="00646B24" w:rsidRPr="00F87C56" w:rsidRDefault="00646B24" w:rsidP="00F87C56">
            <w:pPr>
              <w:pStyle w:val="Normalny1"/>
              <w:spacing w:line="240" w:lineRule="auto"/>
              <w:jc w:val="both"/>
              <w:rPr>
                <w:rFonts w:ascii="Times New Roman" w:eastAsia="Times New Roman" w:hAnsi="Times New Roman" w:cs="Times New Roman"/>
                <w:b/>
              </w:rPr>
            </w:pPr>
            <w:r w:rsidRPr="006E18F2">
              <w:rPr>
                <w:rFonts w:ascii="Times" w:eastAsia="Times New Roman" w:hAnsi="Times" w:cs="Times New Roman"/>
              </w:rPr>
              <w:t>U3:  prowadzić dokumentację zarządzania jakością w medyczn</w:t>
            </w:r>
            <w:r w:rsidR="00F87C56">
              <w:rPr>
                <w:rFonts w:ascii="Times" w:eastAsia="Times New Roman" w:hAnsi="Times" w:cs="Times New Roman"/>
              </w:rPr>
              <w:t>ym laboratorium diagnostycznym.</w:t>
            </w:r>
            <w:r w:rsidR="00F87C56">
              <w:rPr>
                <w:rFonts w:ascii="Times New Roman" w:eastAsia="Times New Roman" w:hAnsi="Times New Roman" w:cs="Times New Roman"/>
              </w:rPr>
              <w:t xml:space="preserve"> </w:t>
            </w:r>
            <w:r w:rsidRPr="006E18F2">
              <w:rPr>
                <w:rFonts w:ascii="Times" w:eastAsia="Times New Roman" w:hAnsi="Times" w:cs="Times New Roman"/>
              </w:rPr>
              <w:t>D.U08.</w:t>
            </w:r>
          </w:p>
          <w:p w:rsidR="00646B24" w:rsidRPr="00F87C56" w:rsidRDefault="00646B24" w:rsidP="00F87C5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napisać procedurę i instrukcję do badania laboratoryjnego i mikrobiologicznego oraz politykę jakości dla laboratorium mikrobiologicznego zgodne z zachowaniem zasad jakości z zasad </w:t>
            </w:r>
            <w:r w:rsidR="00F87C56">
              <w:rPr>
                <w:rFonts w:ascii="Times" w:eastAsia="Times New Roman" w:hAnsi="Times" w:cs="Times New Roman"/>
              </w:rPr>
              <w:t>Dobrej Praktyki Laboratoryjnej. D.U03.</w:t>
            </w:r>
          </w:p>
          <w:p w:rsidR="004D243E" w:rsidRPr="007C6914" w:rsidRDefault="004D243E" w:rsidP="004D243E">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Seminaria oraz Ćwiczenia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46B24" w:rsidRPr="00F87C56" w:rsidRDefault="00646B24" w:rsidP="00F87C5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wykazywania szacunku do pracy własnej i innych ludzi oraz db</w:t>
            </w:r>
            <w:r w:rsidR="00F87C56">
              <w:rPr>
                <w:rFonts w:ascii="Times" w:eastAsia="Times New Roman" w:hAnsi="Times" w:cs="Times New Roman"/>
              </w:rPr>
              <w:t>ania o powierzony sprzęt. D.K01.</w:t>
            </w: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Praktyki zawodowe: </w:t>
            </w:r>
            <w:r w:rsidRPr="009F07A5">
              <w:rPr>
                <w:rFonts w:ascii="Times" w:eastAsia="Times New Roman" w:hAnsi="Times" w:cs="Times New Roman"/>
              </w:rPr>
              <w:t>nie dotyczy</w:t>
            </w:r>
          </w:p>
          <w:p w:rsidR="00646B24" w:rsidRPr="006E18F2" w:rsidRDefault="00646B24" w:rsidP="006E18F2">
            <w:pPr>
              <w:autoSpaceDE w:val="0"/>
              <w:autoSpaceDN w:val="0"/>
              <w:adjustRightInd w:val="0"/>
              <w:spacing w:after="0" w:line="240" w:lineRule="auto"/>
              <w:rPr>
                <w:rFonts w:ascii="Times" w:hAnsi="Times"/>
                <w:lang w:eastAsia="pl-PL"/>
              </w:rPr>
            </w:pPr>
          </w:p>
        </w:tc>
        <w:tc>
          <w:tcPr>
            <w:tcW w:w="2467" w:type="dxa"/>
            <w:gridSpan w:val="4"/>
          </w:tcPr>
          <w:p w:rsidR="00646B24" w:rsidRPr="006E18F2" w:rsidRDefault="00646B24" w:rsidP="006E18F2">
            <w:pPr>
              <w:pStyle w:val="Normalny1"/>
              <w:spacing w:line="240" w:lineRule="auto"/>
              <w:ind w:left="60" w:hanging="60"/>
              <w:jc w:val="both"/>
              <w:rPr>
                <w:rFonts w:ascii="Times" w:eastAsia="Times New Roman" w:hAnsi="Times" w:cs="Times New Roman"/>
              </w:rPr>
            </w:pPr>
            <w:r w:rsidRPr="006E18F2">
              <w:rPr>
                <w:rFonts w:ascii="Times" w:eastAsia="Times New Roman" w:hAnsi="Times" w:cs="Times New Roman"/>
                <w:b/>
              </w:rPr>
              <w:lastRenderedPageBreak/>
              <w:t>Wykłady</w:t>
            </w:r>
            <w:r w:rsidRPr="00536073">
              <w:rPr>
                <w:rFonts w:ascii="Times" w:eastAsia="Times New Roman" w:hAnsi="Times" w:cs="Times New Roman"/>
                <w:b/>
              </w:rPr>
              <w:t>:</w:t>
            </w:r>
          </w:p>
          <w:p w:rsidR="00C90FD8" w:rsidRDefault="00C90FD8" w:rsidP="00C90FD8">
            <w:pPr>
              <w:pStyle w:val="Normalny1"/>
              <w:spacing w:line="240" w:lineRule="auto"/>
              <w:rPr>
                <w:rFonts w:ascii="Times New Roman" w:eastAsia="Times New Roman" w:hAnsi="Times New Roman" w:cs="Times New Roman"/>
              </w:rPr>
            </w:pPr>
            <w:r>
              <w:rPr>
                <w:rFonts w:ascii="Times" w:eastAsia="Times New Roman" w:hAnsi="Times" w:cs="Times New Roman"/>
              </w:rPr>
              <w:t xml:space="preserve">1. </w:t>
            </w:r>
            <w:r w:rsidR="00646B24"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rsidR="00646B24" w:rsidRPr="00C90FD8" w:rsidRDefault="00C90FD8" w:rsidP="00C90FD8">
            <w:pPr>
              <w:pStyle w:val="Normalny1"/>
              <w:spacing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 xml:space="preserve"> wykład problemowy</w:t>
            </w:r>
            <w:r>
              <w:rPr>
                <w:rFonts w:ascii="Times New Roman" w:eastAsia="Times New Roman" w:hAnsi="Times New Roman" w:cs="Times New Roman"/>
              </w:rPr>
              <w:t>;</w:t>
            </w:r>
          </w:p>
          <w:p w:rsidR="00646B24" w:rsidRDefault="00C90FD8" w:rsidP="00C90FD8">
            <w:pPr>
              <w:pStyle w:val="Normalny1"/>
              <w:spacing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00646B24" w:rsidRPr="006E18F2">
              <w:rPr>
                <w:rFonts w:ascii="Times" w:eastAsia="Times New Roman" w:hAnsi="Times" w:cs="Times New Roman"/>
              </w:rPr>
              <w:t>wykład konwersatoryjny</w:t>
            </w:r>
          </w:p>
          <w:p w:rsidR="00FC0574" w:rsidRPr="00FC0574" w:rsidRDefault="00FC0574" w:rsidP="006E18F2">
            <w:pPr>
              <w:pStyle w:val="Normalny1"/>
              <w:spacing w:line="240" w:lineRule="auto"/>
              <w:ind w:left="566" w:hanging="425"/>
              <w:rPr>
                <w:rFonts w:ascii="Times New Roman" w:eastAsia="Times New Roman" w:hAnsi="Times New Roman" w:cs="Times New Roman"/>
              </w:rPr>
            </w:pPr>
          </w:p>
          <w:p w:rsidR="00646B24" w:rsidRPr="006E18F2" w:rsidRDefault="00646B24" w:rsidP="006E18F2">
            <w:pPr>
              <w:pStyle w:val="Normalny1"/>
              <w:spacing w:line="240" w:lineRule="auto"/>
              <w:ind w:left="375" w:hanging="300"/>
              <w:jc w:val="both"/>
              <w:rPr>
                <w:rFonts w:ascii="Times" w:eastAsia="Times New Roman" w:hAnsi="Times" w:cs="Times New Roman"/>
                <w:b/>
              </w:rPr>
            </w:pPr>
            <w:r w:rsidRPr="006E18F2">
              <w:rPr>
                <w:rFonts w:ascii="Times" w:eastAsia="Times New Roman" w:hAnsi="Times" w:cs="Times New Roman"/>
                <w:b/>
              </w:rPr>
              <w:t xml:space="preserve"> Seminaria:</w:t>
            </w:r>
          </w:p>
          <w:p w:rsidR="00646B24" w:rsidRPr="00C90FD8" w:rsidRDefault="00C90FD8" w:rsidP="006E18F2">
            <w:pPr>
              <w:pStyle w:val="Normalny1"/>
              <w:spacing w:line="240" w:lineRule="auto"/>
              <w:ind w:left="283" w:hanging="283"/>
              <w:rPr>
                <w:rFonts w:ascii="Times New Roman" w:eastAsia="Times New Roman" w:hAnsi="Times New Roman" w:cs="Times New Roman"/>
              </w:rPr>
            </w:pPr>
            <w:r>
              <w:rPr>
                <w:rFonts w:ascii="Times New Roman" w:eastAsia="Times New Roman" w:hAnsi="Times New Roman" w:cs="Times New Roman"/>
              </w:rPr>
              <w:t xml:space="preserve">1. </w:t>
            </w:r>
            <w:r w:rsidR="00646B24" w:rsidRPr="006E18F2">
              <w:rPr>
                <w:rFonts w:ascii="Times" w:eastAsia="Times New Roman" w:hAnsi="Times" w:cs="Times New Roman"/>
              </w:rPr>
              <w:t>uczenie wspomagane z prezentacją multimedialną</w:t>
            </w:r>
            <w:r>
              <w:rPr>
                <w:rFonts w:ascii="Times New Roman" w:eastAsia="Times New Roman" w:hAnsi="Times New Roman" w:cs="Times New Roman"/>
              </w:rPr>
              <w:t>;</w:t>
            </w:r>
          </w:p>
          <w:p w:rsidR="00646B24" w:rsidRPr="00C90FD8" w:rsidRDefault="00C90FD8" w:rsidP="006E18F2">
            <w:pPr>
              <w:pStyle w:val="Normalny1"/>
              <w:spacing w:line="240" w:lineRule="auto"/>
              <w:ind w:left="283" w:hanging="283"/>
              <w:rPr>
                <w:rFonts w:ascii="Times New Roman" w:eastAsia="Times New Roman" w:hAnsi="Times New Roman" w:cs="Times New Roman"/>
              </w:rPr>
            </w:pPr>
            <w:r>
              <w:rPr>
                <w:rFonts w:ascii="Times" w:eastAsia="Times New Roman" w:hAnsi="Times" w:cs="Times New Roman"/>
              </w:rPr>
              <w:t xml:space="preserve">2. </w:t>
            </w:r>
            <w:r w:rsidR="00646B24" w:rsidRPr="006E18F2">
              <w:rPr>
                <w:rFonts w:ascii="Times" w:eastAsia="Times New Roman" w:hAnsi="Times" w:cs="Times New Roman"/>
              </w:rPr>
              <w:t>metoda dyskusji dydaktycznej</w:t>
            </w:r>
            <w:r>
              <w:rPr>
                <w:rFonts w:ascii="Times New Roman" w:eastAsia="Times New Roman" w:hAnsi="Times New Roman" w:cs="Times New Roman"/>
              </w:rPr>
              <w:t>;</w:t>
            </w:r>
          </w:p>
          <w:p w:rsidR="00646B24" w:rsidRPr="00C90FD8" w:rsidRDefault="00C90FD8" w:rsidP="006E18F2">
            <w:pPr>
              <w:pStyle w:val="Normalny1"/>
              <w:spacing w:line="240" w:lineRule="auto"/>
              <w:ind w:left="283" w:hanging="283"/>
              <w:rPr>
                <w:rFonts w:ascii="Times New Roman" w:eastAsia="Times New Roman" w:hAnsi="Times New Roman" w:cs="Times New Roman"/>
              </w:rPr>
            </w:pPr>
            <w:r>
              <w:rPr>
                <w:rFonts w:ascii="Times" w:eastAsia="Times New Roman" w:hAnsi="Times" w:cs="Times New Roman"/>
              </w:rPr>
              <w:t xml:space="preserve">3.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rsidR="00646B24" w:rsidRPr="00C90FD8" w:rsidRDefault="00C90FD8" w:rsidP="006E18F2">
            <w:pPr>
              <w:pStyle w:val="Normalny1"/>
              <w:spacing w:line="240" w:lineRule="auto"/>
              <w:ind w:left="283" w:hanging="283"/>
              <w:rPr>
                <w:rFonts w:ascii="Times New Roman" w:eastAsia="Times New Roman" w:hAnsi="Times New Roman" w:cs="Times New Roman"/>
              </w:rPr>
            </w:pPr>
            <w:r>
              <w:rPr>
                <w:rFonts w:ascii="Times" w:eastAsia="Times New Roman" w:hAnsi="Times" w:cs="Times New Roman"/>
              </w:rPr>
              <w:t xml:space="preserve">4. </w:t>
            </w:r>
            <w:r w:rsidR="00646B24" w:rsidRPr="006E18F2">
              <w:rPr>
                <w:rFonts w:ascii="Times" w:eastAsia="Times New Roman" w:hAnsi="Times" w:cs="Times New Roman"/>
              </w:rPr>
              <w:t>karty pracy</w:t>
            </w:r>
            <w:r>
              <w:rPr>
                <w:rFonts w:ascii="Times New Roman" w:eastAsia="Times New Roman" w:hAnsi="Times New Roman" w:cs="Times New Roman"/>
              </w:rPr>
              <w:t>.</w:t>
            </w:r>
          </w:p>
          <w:p w:rsidR="00646B24" w:rsidRPr="006E18F2" w:rsidRDefault="00646B24" w:rsidP="006E18F2">
            <w:pPr>
              <w:pStyle w:val="Normalny1"/>
              <w:spacing w:line="240" w:lineRule="auto"/>
              <w:ind w:firstLine="141"/>
              <w:jc w:val="both"/>
              <w:rPr>
                <w:rFonts w:ascii="Times" w:eastAsia="Times New Roman" w:hAnsi="Times" w:cs="Times New Roman"/>
                <w:b/>
              </w:rPr>
            </w:pPr>
          </w:p>
          <w:p w:rsidR="00646B24" w:rsidRPr="006E18F2" w:rsidRDefault="00646B24" w:rsidP="006E18F2">
            <w:pPr>
              <w:pStyle w:val="Normalny1"/>
              <w:spacing w:line="240" w:lineRule="auto"/>
              <w:ind w:firstLine="141"/>
              <w:jc w:val="both"/>
              <w:rPr>
                <w:rFonts w:ascii="Times" w:eastAsia="Times New Roman" w:hAnsi="Times" w:cs="Times New Roman"/>
                <w:b/>
              </w:rPr>
            </w:pPr>
            <w:r w:rsidRPr="006E18F2">
              <w:rPr>
                <w:rFonts w:ascii="Times" w:eastAsia="Times New Roman" w:hAnsi="Times" w:cs="Times New Roman"/>
                <w:b/>
              </w:rPr>
              <w:t xml:space="preserve"> Ćwiczenia:</w:t>
            </w:r>
          </w:p>
          <w:p w:rsidR="00646B24" w:rsidRPr="006E18F2" w:rsidRDefault="00646B24" w:rsidP="006E18F2">
            <w:pPr>
              <w:pStyle w:val="Normalny1"/>
              <w:spacing w:line="240" w:lineRule="auto"/>
              <w:ind w:firstLine="141"/>
              <w:jc w:val="both"/>
              <w:rPr>
                <w:rFonts w:ascii="Times" w:eastAsia="Times New Roman" w:hAnsi="Times" w:cs="Times New Roman"/>
                <w:b/>
              </w:rPr>
            </w:pPr>
          </w:p>
          <w:p w:rsidR="00646B24" w:rsidRPr="00935EB3" w:rsidRDefault="00935EB3" w:rsidP="006E18F2">
            <w:pPr>
              <w:pStyle w:val="Normalny1"/>
              <w:spacing w:line="240" w:lineRule="auto"/>
              <w:ind w:left="708" w:hanging="708"/>
              <w:jc w:val="both"/>
              <w:rPr>
                <w:rFonts w:ascii="Times New Roman" w:eastAsia="Times New Roman" w:hAnsi="Times New Roman" w:cs="Times New Roman"/>
              </w:rPr>
            </w:pPr>
            <w:r>
              <w:rPr>
                <w:rFonts w:ascii="Times" w:eastAsia="Times New Roman" w:hAnsi="Times" w:cs="Times New Roman"/>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rsidR="00646B24" w:rsidRPr="00935EB3" w:rsidRDefault="00935EB3" w:rsidP="006E18F2">
            <w:pPr>
              <w:pStyle w:val="Normalny1"/>
              <w:spacing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rsidR="00646B24" w:rsidRPr="00935EB3" w:rsidRDefault="00935EB3" w:rsidP="006E18F2">
            <w:pPr>
              <w:pStyle w:val="Normalny1"/>
              <w:spacing w:line="240" w:lineRule="auto"/>
              <w:ind w:left="315" w:hanging="315"/>
              <w:jc w:val="both"/>
              <w:rPr>
                <w:rFonts w:ascii="Times New Roman" w:eastAsia="Times New Roman" w:hAnsi="Times New Roman" w:cs="Times New Roman"/>
              </w:rPr>
            </w:pPr>
            <w:r>
              <w:rPr>
                <w:rFonts w:ascii="Times New Roman" w:eastAsia="Times New Roman" w:hAnsi="Times New Roman" w:cs="Times New Roman"/>
              </w:rPr>
              <w:t xml:space="preserve">3.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rsidR="00646B24" w:rsidRPr="00935EB3" w:rsidRDefault="00935EB3" w:rsidP="00935EB3">
            <w:pPr>
              <w:autoSpaceDE w:val="0"/>
              <w:autoSpaceDN w:val="0"/>
              <w:adjustRightInd w:val="0"/>
              <w:spacing w:after="0" w:line="240" w:lineRule="auto"/>
              <w:contextualSpacing/>
              <w:jc w:val="both"/>
              <w:rPr>
                <w:rFonts w:ascii="Times New Roman" w:hAnsi="Times New Roman"/>
                <w:b/>
              </w:rPr>
            </w:pPr>
            <w:r>
              <w:rPr>
                <w:rFonts w:ascii="Times New Roman" w:eastAsia="Times New Roman" w:hAnsi="Times New Roman"/>
              </w:rPr>
              <w:t xml:space="preserve">3. </w:t>
            </w:r>
            <w:r w:rsidR="00646B24" w:rsidRPr="006E18F2">
              <w:rPr>
                <w:rFonts w:ascii="Times" w:eastAsia="Times New Roman" w:hAnsi="Times"/>
              </w:rPr>
              <w:t>dyskusja</w:t>
            </w:r>
            <w:r>
              <w:rPr>
                <w:rFonts w:ascii="Times New Roman" w:eastAsia="Times New Roman" w:hAnsi="Times New Roman"/>
              </w:rPr>
              <w:t>.</w:t>
            </w:r>
          </w:p>
        </w:tc>
        <w:tc>
          <w:tcPr>
            <w:tcW w:w="5101" w:type="dxa"/>
            <w:gridSpan w:val="5"/>
          </w:tcPr>
          <w:p w:rsidR="00646B24" w:rsidRPr="006E18F2" w:rsidRDefault="00646B24" w:rsidP="006E18F2">
            <w:pPr>
              <w:pStyle w:val="Normalny1"/>
              <w:shd w:val="clear" w:color="auto" w:fill="FFFFFF"/>
              <w:spacing w:line="240" w:lineRule="auto"/>
              <w:jc w:val="both"/>
              <w:rPr>
                <w:rFonts w:ascii="Times" w:eastAsia="Times New Roman" w:hAnsi="Times" w:cs="Times New Roman"/>
              </w:rPr>
            </w:pPr>
            <w:r w:rsidRPr="006E18F2">
              <w:rPr>
                <w:rFonts w:ascii="Times" w:eastAsia="Times New Roman" w:hAnsi="Times" w:cs="Times New Roman"/>
              </w:rPr>
              <w:t>Podstawą do zaliczenia przedmiotu Systemy jakości i organizacja laboratoriów jest przestrzeganie zasad ujętych w Regulaminie Dydaktycznym Katedry Zakładu Diagnostyki Laboratoryjnej oraz Katedry i Zakładu Mikrobiologii, obecność na wykładach, seminariach i ćwiczeniach oraz zaliczenie prac pisemnych.</w:t>
            </w:r>
          </w:p>
          <w:p w:rsidR="00646B24" w:rsidRPr="006E18F2" w:rsidRDefault="00646B24" w:rsidP="006E18F2">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Zaliczenie na podstawie:</w:t>
            </w:r>
          </w:p>
          <w:p w:rsidR="00646B24" w:rsidRPr="006E18F2" w:rsidRDefault="00646B24" w:rsidP="006E18F2">
            <w:pPr>
              <w:pStyle w:val="Normalny1"/>
              <w:spacing w:line="240" w:lineRule="auto"/>
              <w:jc w:val="both"/>
              <w:rPr>
                <w:rFonts w:ascii="Times" w:eastAsia="Times New Roman" w:hAnsi="Times" w:cs="Times New Roman"/>
              </w:rPr>
            </w:pPr>
          </w:p>
          <w:p w:rsidR="00646B24" w:rsidRPr="006E18F2"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(teoretycznego i praktycznego) </w:t>
            </w:r>
            <w:r w:rsidRPr="006E18F2">
              <w:rPr>
                <w:rFonts w:ascii="Times" w:eastAsia="Times New Roman" w:hAnsi="Times" w:cs="Times New Roman"/>
              </w:rPr>
              <w:t>zawierającego pytania testowe (odpowiedź jednokrotnego wyboru (testy dopasowania odpowiedzi)) z wiedzy teoretycznej i praktycznej (dotyczącej planowania pracy i organizacji medycznego laboratorium) zdobytej podczas wykładów, ćwiczeń i seminariów. Za każdą prawidłową odpowiedź student uzyskuje 1 punkt. Do uzyskania pozytywnej oceny konieczne jest zdobycie 60% całości punktów.</w:t>
            </w:r>
          </w:p>
          <w:p w:rsidR="00F87C56" w:rsidRDefault="00F87C56" w:rsidP="00F87C56">
            <w:pPr>
              <w:pStyle w:val="Normalny1"/>
              <w:shd w:val="clear" w:color="auto" w:fill="FFFFFF"/>
              <w:spacing w:line="240" w:lineRule="auto"/>
              <w:ind w:right="120"/>
              <w:jc w:val="both"/>
              <w:rPr>
                <w:rFonts w:ascii="Times" w:eastAsia="Times New Roman" w:hAnsi="Times" w:cs="Times New Roman"/>
              </w:rPr>
            </w:pPr>
          </w:p>
          <w:p w:rsidR="00646B24" w:rsidRPr="006E18F2" w:rsidRDefault="00646B24" w:rsidP="00F87C56">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Uzyskane w trakcie kolokwium punkty przelicza się na oceny według następującej skali:</w:t>
            </w:r>
          </w:p>
          <w:p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rsidTr="001D59CF">
              <w:trPr>
                <w:trHeight w:val="36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Ocena</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lastRenderedPageBreak/>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rsidR="00646B24" w:rsidRPr="006E18F2" w:rsidRDefault="00646B24" w:rsidP="006E18F2">
            <w:pPr>
              <w:pStyle w:val="Normalny1"/>
              <w:spacing w:line="240" w:lineRule="auto"/>
              <w:ind w:left="40"/>
              <w:jc w:val="both"/>
              <w:rPr>
                <w:rFonts w:ascii="Times" w:eastAsia="Times New Roman" w:hAnsi="Times" w:cs="Times New Roman"/>
                <w:b/>
              </w:rPr>
            </w:pPr>
            <w:r w:rsidRPr="006E18F2">
              <w:rPr>
                <w:rFonts w:ascii="Times" w:eastAsia="Times New Roman" w:hAnsi="Times" w:cs="Times New Roman"/>
                <w:b/>
              </w:rPr>
              <w:t xml:space="preserve"> </w:t>
            </w:r>
          </w:p>
          <w:p w:rsidR="00646B24" w:rsidRPr="006E18F2"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 (praktyczne i teoretyczne); zaliczenie </w:t>
            </w:r>
            <w:r w:rsidRPr="006E18F2">
              <w:rPr>
                <w:rFonts w:ascii="Times" w:eastAsia="Gungsuh" w:hAnsi="Times" w:cs="Gungsuh"/>
              </w:rPr>
              <w:t>≥ 60%.</w:t>
            </w:r>
          </w:p>
          <w:p w:rsidR="00646B24" w:rsidRPr="006E18F2" w:rsidRDefault="00646B24" w:rsidP="006E18F2">
            <w:pPr>
              <w:pStyle w:val="Normalny1"/>
              <w:spacing w:line="240" w:lineRule="auto"/>
              <w:ind w:left="566" w:hanging="566"/>
              <w:jc w:val="both"/>
              <w:rPr>
                <w:rFonts w:ascii="Times" w:eastAsia="Times New Roman" w:hAnsi="Times" w:cs="Times New Roman"/>
              </w:rPr>
            </w:pPr>
          </w:p>
          <w:p w:rsidR="00646B24" w:rsidRPr="006E18F2"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procedury do badań diagnostycznych/ i mikrobiologicznych oraz polityki jakości dla laboratorium mikrobiologicznego</w:t>
            </w:r>
            <w:r w:rsidRPr="006E18F2">
              <w:rPr>
                <w:rFonts w:ascii="Times" w:eastAsia="Gungsuh" w:hAnsi="Times" w:cs="Gungsuh"/>
              </w:rPr>
              <w:t xml:space="preserve"> (forma elektroniczna oraz pisemna opisowa; zaliczenie: ≥ 60%</w:t>
            </w:r>
          </w:p>
          <w:p w:rsidR="00F87C56" w:rsidRDefault="00F87C56" w:rsidP="00F87C56">
            <w:pPr>
              <w:pStyle w:val="Normalny1"/>
              <w:spacing w:line="240" w:lineRule="auto"/>
              <w:jc w:val="both"/>
              <w:rPr>
                <w:rFonts w:ascii="Times New Roman" w:eastAsia="Gungsuh" w:hAnsi="Times New Roman" w:cs="Times New Roman"/>
              </w:rPr>
            </w:pPr>
          </w:p>
          <w:p w:rsidR="00646B24" w:rsidRDefault="00646B24" w:rsidP="00F87C5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raportów/ kart pracy.-</w:t>
            </w:r>
            <w:r w:rsidRPr="006E18F2">
              <w:rPr>
                <w:rFonts w:ascii="Times" w:eastAsia="Times New Roman" w:hAnsi="Times" w:cs="Times New Roman"/>
              </w:rPr>
              <w:t xml:space="preserve"> związanych z tematyką realizowana podczas ćwiczeń, seminariów; zaliczenie ≥ 60%</w:t>
            </w:r>
            <w:r w:rsidR="00F87C56">
              <w:rPr>
                <w:rFonts w:ascii="Times New Roman" w:eastAsia="Times New Roman" w:hAnsi="Times New Roman" w:cs="Times New Roman"/>
              </w:rPr>
              <w:t>.</w:t>
            </w:r>
          </w:p>
          <w:p w:rsidR="00F87C56" w:rsidRPr="00F87C56" w:rsidRDefault="00F87C56" w:rsidP="00F87C56">
            <w:pPr>
              <w:pStyle w:val="Normalny1"/>
              <w:spacing w:line="240" w:lineRule="auto"/>
              <w:jc w:val="both"/>
              <w:rPr>
                <w:rFonts w:ascii="Times New Roman" w:eastAsia="Times New Roman" w:hAnsi="Times New Roman" w:cs="Times New Roman"/>
              </w:rPr>
            </w:pPr>
          </w:p>
          <w:p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Seminaria:</w:t>
            </w: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Zaliczenie na ocenę na podstawie:</w:t>
            </w:r>
          </w:p>
          <w:p w:rsidR="00646B24" w:rsidRPr="006E18F2" w:rsidRDefault="00646B24" w:rsidP="006E18F2">
            <w:pPr>
              <w:pStyle w:val="Normalny1"/>
              <w:spacing w:line="240" w:lineRule="auto"/>
              <w:jc w:val="both"/>
              <w:rPr>
                <w:rFonts w:ascii="Times" w:eastAsia="Times New Roman" w:hAnsi="Times" w:cs="Times New Roman"/>
              </w:rPr>
            </w:pPr>
          </w:p>
          <w:p w:rsidR="00F87C56"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(praktycznego i teoretycznego); </w:t>
            </w:r>
            <w:r w:rsidRPr="006E18F2">
              <w:rPr>
                <w:rFonts w:ascii="Times" w:eastAsia="Times New Roman" w:hAnsi="Times" w:cs="Times New Roman"/>
              </w:rPr>
              <w:t>zaliczenie:</w:t>
            </w:r>
            <w:r w:rsidRPr="006E18F2">
              <w:rPr>
                <w:rFonts w:ascii="Times" w:eastAsia="Times New Roman" w:hAnsi="Times" w:cs="Times New Roman"/>
                <w:b/>
              </w:rPr>
              <w:t xml:space="preserve"> </w:t>
            </w:r>
            <w:r w:rsidRPr="006E18F2">
              <w:rPr>
                <w:rFonts w:ascii="Times" w:eastAsia="Gungsuh" w:hAnsi="Times" w:cs="Gungsuh"/>
              </w:rPr>
              <w:t>≥ 60%,</w:t>
            </w:r>
          </w:p>
          <w:p w:rsidR="00F87C56" w:rsidRDefault="00F87C56" w:rsidP="00F87C56">
            <w:pPr>
              <w:pStyle w:val="Normalny1"/>
              <w:spacing w:line="240" w:lineRule="auto"/>
              <w:jc w:val="both"/>
              <w:rPr>
                <w:rFonts w:ascii="Times" w:eastAsia="Times New Roman" w:hAnsi="Times" w:cs="Times New Roman"/>
              </w:rPr>
            </w:pPr>
          </w:p>
          <w:p w:rsidR="00646B24" w:rsidRPr="006E18F2"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raportów/kart pracy</w:t>
            </w:r>
            <w:r w:rsidRPr="006E18F2">
              <w:rPr>
                <w:rFonts w:ascii="Times" w:eastAsia="Times New Roman" w:hAnsi="Times" w:cs="Times New Roman"/>
              </w:rPr>
              <w:t xml:space="preserve"> dotyczących tematyki </w:t>
            </w:r>
            <w:r w:rsidRPr="006E18F2">
              <w:rPr>
                <w:rFonts w:ascii="Times" w:eastAsia="Times New Roman" w:hAnsi="Times" w:cs="Times New Roman"/>
              </w:rPr>
              <w:lastRenderedPageBreak/>
              <w:t>realizowanej podczas zajęć, zaliczenie ≥ 60%.</w:t>
            </w:r>
          </w:p>
          <w:p w:rsidR="00646B24" w:rsidRPr="006E18F2" w:rsidRDefault="00646B24" w:rsidP="006E18F2">
            <w:pPr>
              <w:pStyle w:val="Normalny1"/>
              <w:spacing w:line="240" w:lineRule="auto"/>
              <w:ind w:left="510" w:hanging="330"/>
              <w:jc w:val="both"/>
              <w:rPr>
                <w:rFonts w:ascii="Times" w:eastAsia="Times New Roman" w:hAnsi="Times" w:cs="Times New Roman"/>
                <w:b/>
              </w:rPr>
            </w:pPr>
            <w:r w:rsidRPr="006E18F2">
              <w:rPr>
                <w:rFonts w:ascii="Times" w:eastAsia="Times New Roman" w:hAnsi="Times" w:cs="Times New Roman"/>
                <w:b/>
              </w:rPr>
              <w:t xml:space="preserve"> </w:t>
            </w:r>
          </w:p>
          <w:p w:rsidR="00646B24" w:rsidRPr="006E18F2" w:rsidRDefault="00646B24" w:rsidP="006E18F2">
            <w:pPr>
              <w:pStyle w:val="Normalny1"/>
              <w:spacing w:line="240" w:lineRule="auto"/>
              <w:ind w:hanging="20"/>
              <w:jc w:val="both"/>
              <w:rPr>
                <w:rFonts w:ascii="Times" w:eastAsia="Times New Roman" w:hAnsi="Times" w:cs="Times New Roman"/>
                <w:b/>
              </w:rPr>
            </w:pPr>
            <w:r w:rsidRPr="006E18F2">
              <w:rPr>
                <w:rFonts w:ascii="Times" w:eastAsia="Times New Roman" w:hAnsi="Times" w:cs="Times New Roman"/>
                <w:b/>
              </w:rPr>
              <w:t>Ćwiczenia:</w:t>
            </w:r>
          </w:p>
          <w:p w:rsidR="00646B24" w:rsidRPr="006E18F2" w:rsidRDefault="00646B24" w:rsidP="006E18F2">
            <w:pPr>
              <w:pStyle w:val="Normalny1"/>
              <w:spacing w:line="240" w:lineRule="auto"/>
              <w:ind w:hanging="20"/>
              <w:jc w:val="both"/>
              <w:rPr>
                <w:rFonts w:ascii="Times" w:eastAsia="Times New Roman" w:hAnsi="Times" w:cs="Times New Roman"/>
              </w:rPr>
            </w:pPr>
            <w:r w:rsidRPr="006E18F2">
              <w:rPr>
                <w:rFonts w:ascii="Times" w:eastAsia="Times New Roman" w:hAnsi="Times" w:cs="Times New Roman"/>
              </w:rPr>
              <w:t>Zaliczenie na ocenę na podstawie:</w:t>
            </w:r>
          </w:p>
          <w:p w:rsidR="00646B24" w:rsidRPr="006E18F2" w:rsidRDefault="00646B24" w:rsidP="006E18F2">
            <w:pPr>
              <w:pStyle w:val="Normalny1"/>
              <w:spacing w:line="240" w:lineRule="auto"/>
              <w:ind w:hanging="20"/>
              <w:jc w:val="both"/>
              <w:rPr>
                <w:rFonts w:ascii="Times" w:eastAsia="Times New Roman" w:hAnsi="Times" w:cs="Times New Roman"/>
              </w:rPr>
            </w:pPr>
          </w:p>
          <w:p w:rsidR="00F87C56" w:rsidRDefault="00646B24" w:rsidP="00F87C56">
            <w:pPr>
              <w:pStyle w:val="Normalny1"/>
              <w:spacing w:line="240" w:lineRule="auto"/>
              <w:jc w:val="both"/>
              <w:rPr>
                <w:rFonts w:ascii="Times" w:eastAsia="Gungsuh" w:hAnsi="Times" w:cs="Gungsuh"/>
              </w:rPr>
            </w:pPr>
            <w:r w:rsidRPr="006E18F2">
              <w:rPr>
                <w:rFonts w:ascii="Times" w:eastAsia="Times New Roman" w:hAnsi="Times" w:cs="Times New Roman"/>
                <w:b/>
              </w:rPr>
              <w:t>kolokwium końcowego (praktycznego i teoretycznego); z</w:t>
            </w:r>
            <w:r w:rsidRPr="006E18F2">
              <w:rPr>
                <w:rFonts w:ascii="Times" w:eastAsia="Gungsuh" w:hAnsi="Times" w:cs="Gungsuh"/>
              </w:rPr>
              <w:t>aliczenie ≥ 60%,</w:t>
            </w:r>
          </w:p>
          <w:p w:rsidR="00F87C56" w:rsidRDefault="00F87C56" w:rsidP="00F87C56">
            <w:pPr>
              <w:pStyle w:val="Normalny1"/>
              <w:spacing w:line="240" w:lineRule="auto"/>
              <w:jc w:val="both"/>
              <w:rPr>
                <w:rFonts w:ascii="Times" w:eastAsia="Gungsuh" w:hAnsi="Times" w:cs="Gungsuh"/>
              </w:rPr>
            </w:pPr>
          </w:p>
          <w:p w:rsidR="00646B24" w:rsidRPr="00F87C56"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b/>
              </w:rPr>
              <w:t>procedury do badań diagnostycznych i mikrobiologicznych oraz polityki jakości dla laboratorium mikrobiologicznego</w:t>
            </w:r>
            <w:r w:rsidRPr="006E18F2">
              <w:rPr>
                <w:rFonts w:ascii="Times" w:eastAsia="Gungsuh" w:hAnsi="Times" w:cs="Gungsuh"/>
              </w:rPr>
              <w:t xml:space="preserve"> (forma elektroniczna oraz pisemna opisowa); zaliczenie ≥ 60%.</w:t>
            </w:r>
          </w:p>
        </w:tc>
      </w:tr>
      <w:tr w:rsidR="00646B24" w:rsidRPr="00423DF3" w:rsidTr="003236E9">
        <w:trPr>
          <w:gridAfter w:val="2"/>
          <w:wAfter w:w="1601" w:type="dxa"/>
          <w:trHeight w:val="161"/>
          <w:jc w:val="center"/>
        </w:trPr>
        <w:tc>
          <w:tcPr>
            <w:tcW w:w="2150" w:type="dxa"/>
            <w:gridSpan w:val="2"/>
            <w:vMerge w:val="restart"/>
          </w:tcPr>
          <w:p w:rsidR="00646B24" w:rsidRPr="00423DF3" w:rsidRDefault="00646B24" w:rsidP="008C71A5">
            <w:pPr>
              <w:spacing w:after="0" w:line="240" w:lineRule="auto"/>
              <w:rPr>
                <w:rFonts w:ascii="Times" w:hAnsi="Times"/>
                <w:b/>
                <w:sz w:val="20"/>
                <w:szCs w:val="20"/>
              </w:rPr>
            </w:pPr>
            <w:r w:rsidRPr="00423DF3">
              <w:rPr>
                <w:rFonts w:ascii="Times" w:hAnsi="Times"/>
                <w:b/>
                <w:sz w:val="20"/>
                <w:szCs w:val="20"/>
              </w:rPr>
              <w:lastRenderedPageBreak/>
              <w:t xml:space="preserve">Grupa E. </w:t>
            </w:r>
          </w:p>
          <w:p w:rsidR="00646B24" w:rsidRPr="00423DF3" w:rsidRDefault="00646B24" w:rsidP="008C71A5">
            <w:pPr>
              <w:spacing w:after="0" w:line="240" w:lineRule="auto"/>
              <w:rPr>
                <w:rFonts w:ascii="Times" w:hAnsi="Times"/>
                <w:b/>
                <w:sz w:val="20"/>
                <w:szCs w:val="20"/>
              </w:rPr>
            </w:pPr>
          </w:p>
          <w:p w:rsidR="00646B24" w:rsidRPr="00423DF3" w:rsidRDefault="00646B24" w:rsidP="008C71A5">
            <w:pPr>
              <w:spacing w:after="0" w:line="240" w:lineRule="auto"/>
              <w:rPr>
                <w:rFonts w:ascii="Times" w:hAnsi="Times"/>
                <w:b/>
                <w:sz w:val="20"/>
                <w:szCs w:val="20"/>
              </w:rPr>
            </w:pPr>
            <w:r w:rsidRPr="00423DF3">
              <w:rPr>
                <w:rFonts w:ascii="Times" w:hAnsi="Times"/>
                <w:b/>
                <w:sz w:val="20"/>
                <w:szCs w:val="20"/>
              </w:rPr>
              <w:t>NAUKOWE ASPEKTY MEDYCYNY LABORATORYJNEJ</w:t>
            </w: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Biochemia kliniczna</w:t>
            </w:r>
          </w:p>
        </w:tc>
        <w:tc>
          <w:tcPr>
            <w:tcW w:w="3805" w:type="dxa"/>
            <w:gridSpan w:val="3"/>
          </w:tcPr>
          <w:p w:rsidR="00646B24" w:rsidRPr="00554B1C" w:rsidRDefault="00157244" w:rsidP="000531E4">
            <w:pPr>
              <w:spacing w:after="0" w:line="240" w:lineRule="auto"/>
              <w:jc w:val="both"/>
              <w:rPr>
                <w:rFonts w:ascii="Times" w:eastAsia="Times New Roman" w:hAnsi="Times"/>
                <w:b/>
              </w:rPr>
            </w:pPr>
            <w:r>
              <w:rPr>
                <w:rFonts w:ascii="Times" w:eastAsia="Times New Roman" w:hAnsi="Times"/>
                <w:b/>
              </w:rPr>
              <w:t>Wykłady</w:t>
            </w:r>
            <w:r w:rsidR="003B4580" w:rsidRPr="00554B1C">
              <w:rPr>
                <w:rFonts w:ascii="Times" w:eastAsia="Times New Roman" w:hAnsi="Times"/>
                <w:b/>
              </w:rPr>
              <w:t xml:space="preserve"> </w:t>
            </w:r>
            <w:r w:rsidR="00536073">
              <w:rPr>
                <w:rFonts w:ascii="Times" w:eastAsia="Times New Roman" w:hAnsi="Times"/>
                <w:b/>
              </w:rPr>
              <w:t>s</w:t>
            </w:r>
            <w:r w:rsidR="00646B24" w:rsidRPr="00554B1C">
              <w:rPr>
                <w:rFonts w:ascii="Times" w:eastAsia="Times New Roman" w:hAnsi="Times"/>
                <w:b/>
              </w:rPr>
              <w:t>tudent zna i rozumie:</w:t>
            </w:r>
          </w:p>
          <w:p w:rsidR="00646B24" w:rsidRPr="00CD3B38" w:rsidRDefault="00646B24" w:rsidP="000531E4">
            <w:pPr>
              <w:spacing w:after="0" w:line="240" w:lineRule="auto"/>
              <w:jc w:val="both"/>
              <w:rPr>
                <w:rFonts w:ascii="Times" w:eastAsia="Times New Roman" w:hAnsi="Times"/>
              </w:rPr>
            </w:pPr>
            <w:r w:rsidRPr="00554B1C">
              <w:rPr>
                <w:rFonts w:ascii="Times" w:eastAsia="Times New Roman" w:hAnsi="Times"/>
              </w:rPr>
              <w:t>W1:</w:t>
            </w:r>
            <w:r w:rsidR="000531E4">
              <w:rPr>
                <w:rFonts w:ascii="Times New Roman" w:eastAsia="Times New Roman" w:hAnsi="Times New Roman"/>
              </w:rPr>
              <w:t xml:space="preserve"> </w:t>
            </w:r>
            <w:r w:rsidRPr="00554B1C">
              <w:rPr>
                <w:rFonts w:ascii="Times" w:eastAsia="Times New Roman" w:hAnsi="Times"/>
              </w:rPr>
              <w:t xml:space="preserve">zaburzenia ustrojowych przemian metabolicznych, charakteryzujących przebieg różnych chorób, w tym nowotworowych, miażdżycy, </w:t>
            </w:r>
            <w:r w:rsidR="000531E4">
              <w:rPr>
                <w:rFonts w:ascii="Times" w:eastAsia="Times New Roman" w:hAnsi="Times"/>
              </w:rPr>
              <w:t xml:space="preserve">cukrzycy, </w:t>
            </w:r>
            <w:r w:rsidR="000531E4" w:rsidRPr="00CD3B38">
              <w:rPr>
                <w:rFonts w:ascii="Times" w:eastAsia="Times New Roman" w:hAnsi="Times"/>
              </w:rPr>
              <w:t>neurodegeneracyjnych. E.W01.</w:t>
            </w:r>
          </w:p>
          <w:p w:rsidR="00646B24" w:rsidRPr="00CD3B38" w:rsidRDefault="00646B24" w:rsidP="000531E4">
            <w:pPr>
              <w:spacing w:after="0" w:line="240" w:lineRule="auto"/>
              <w:jc w:val="both"/>
              <w:rPr>
                <w:rFonts w:ascii="Times New Roman" w:eastAsia="Times New Roman" w:hAnsi="Times New Roman"/>
              </w:rPr>
            </w:pPr>
            <w:r w:rsidRPr="00CD3B38">
              <w:rPr>
                <w:rFonts w:ascii="Times" w:eastAsia="Times New Roman" w:hAnsi="Times"/>
              </w:rPr>
              <w:t xml:space="preserve">W2: </w:t>
            </w:r>
            <w:r w:rsidR="00CD3B38" w:rsidRPr="00CD3B38">
              <w:rPr>
                <w:rFonts w:ascii="Times" w:hAnsi="Times"/>
              </w:rPr>
              <w:t>czynniki chorobotwórcze zewnętrzne i wewnętrzne (czynniki biologiczne, chemiczne, fizyczne, jak również genetyczne), modyfikowalne i niemodyfikowalne (wiek, płeć, rasa, masa ciała, aktywność</w:t>
            </w:r>
            <w:r w:rsidR="00CD3B38" w:rsidRPr="00801292">
              <w:rPr>
                <w:rFonts w:ascii="Times" w:hAnsi="Times"/>
                <w:sz w:val="24"/>
                <w:szCs w:val="24"/>
              </w:rPr>
              <w:t xml:space="preserve"> fizyczna) wpływające na rozwój chorób</w:t>
            </w:r>
            <w:r w:rsidR="00426CF3">
              <w:rPr>
                <w:rFonts w:ascii="Times" w:eastAsia="Times New Roman" w:hAnsi="Times"/>
              </w:rPr>
              <w:t xml:space="preserve">. </w:t>
            </w:r>
            <w:r w:rsidR="00CD3B38">
              <w:rPr>
                <w:rFonts w:ascii="Times" w:eastAsia="Times New Roman" w:hAnsi="Times"/>
              </w:rPr>
              <w:t>E.W02.</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W3: patogenezę i symptomatologię chorób poszczególnych układów narządowych jak: sercowo-naczyniowego, moczow</w:t>
            </w:r>
            <w:r w:rsidR="000531E4">
              <w:rPr>
                <w:rFonts w:ascii="Times" w:eastAsia="Times New Roman" w:hAnsi="Times"/>
              </w:rPr>
              <w:t>ego, pokarmowego i układu ruchu</w:t>
            </w:r>
            <w:r w:rsidR="000531E4">
              <w:rPr>
                <w:rFonts w:ascii="Times New Roman" w:eastAsia="Times New Roman" w:hAnsi="Times New Roman"/>
              </w:rPr>
              <w:t xml:space="preserve"> </w:t>
            </w:r>
            <w:r w:rsidRPr="00554B1C">
              <w:rPr>
                <w:rFonts w:ascii="Times" w:eastAsia="Times New Roman" w:hAnsi="Times"/>
              </w:rPr>
              <w:t>oraz zaburzeń gospodarki wodno-elekt</w:t>
            </w:r>
            <w:r w:rsidR="00CD3B38">
              <w:rPr>
                <w:rFonts w:ascii="Times" w:eastAsia="Times New Roman" w:hAnsi="Times"/>
              </w:rPr>
              <w:t>rolitowej i kwasowo-zasadowej. E.W03</w:t>
            </w:r>
            <w:r w:rsidRPr="00554B1C">
              <w:rPr>
                <w:rFonts w:ascii="Times" w:eastAsia="Times New Roman" w:hAnsi="Times"/>
              </w:rPr>
              <w:t xml:space="preserve">. </w:t>
            </w:r>
          </w:p>
          <w:p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W4:</w:t>
            </w:r>
            <w:r w:rsidR="00CD3B38">
              <w:rPr>
                <w:rFonts w:ascii="Times New Roman" w:eastAsia="Times New Roman" w:hAnsi="Times New Roman"/>
              </w:rPr>
              <w:t xml:space="preserve"> </w:t>
            </w:r>
            <w:r w:rsidRPr="00554B1C">
              <w:rPr>
                <w:rFonts w:ascii="Times" w:eastAsia="Times New Roman" w:hAnsi="Times"/>
              </w:rPr>
              <w:t xml:space="preserve">mechanizmy molekularne </w:t>
            </w:r>
            <w:r w:rsidRPr="00554B1C">
              <w:rPr>
                <w:rFonts w:ascii="Times" w:eastAsia="Times New Roman" w:hAnsi="Times"/>
              </w:rPr>
              <w:lastRenderedPageBreak/>
              <w:t xml:space="preserve">procesów regeneracji oraz naprawy tkanek i narządów </w:t>
            </w:r>
            <w:r w:rsidR="00CD3B38">
              <w:rPr>
                <w:rFonts w:ascii="Times" w:eastAsia="Times New Roman" w:hAnsi="Times"/>
              </w:rPr>
              <w:t>(np. mechanizmy naprawcze DNA).</w:t>
            </w:r>
            <w:r w:rsidR="00CD3B38">
              <w:rPr>
                <w:rFonts w:ascii="Times New Roman" w:eastAsia="Times New Roman" w:hAnsi="Times New Roman"/>
              </w:rPr>
              <w:t xml:space="preserve"> </w:t>
            </w:r>
            <w:r w:rsidR="00CD3B38">
              <w:rPr>
                <w:rFonts w:ascii="Times" w:eastAsia="Times New Roman" w:hAnsi="Times"/>
              </w:rPr>
              <w:t>E.W04.</w:t>
            </w:r>
          </w:p>
          <w:p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W5: metody oceny procesów biochemicznych w n</w:t>
            </w:r>
            <w:r w:rsidR="00CD3B38">
              <w:rPr>
                <w:rFonts w:ascii="Times" w:eastAsia="Times New Roman" w:hAnsi="Times"/>
              </w:rPr>
              <w:t>ormie i stanach patologicznych.</w:t>
            </w:r>
            <w:r w:rsidR="00CD3B38">
              <w:rPr>
                <w:rFonts w:ascii="Times New Roman" w:eastAsia="Times New Roman" w:hAnsi="Times New Roman"/>
              </w:rPr>
              <w:t xml:space="preserve"> </w:t>
            </w:r>
            <w:r w:rsidR="00CD3B38">
              <w:rPr>
                <w:rFonts w:ascii="Times" w:eastAsia="Times New Roman" w:hAnsi="Times"/>
              </w:rPr>
              <w:t>E.W05.</w:t>
            </w:r>
          </w:p>
          <w:p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W6:</w:t>
            </w:r>
            <w:r w:rsidR="00CD3B38">
              <w:rPr>
                <w:rFonts w:ascii="Times New Roman" w:eastAsia="Times New Roman" w:hAnsi="Times New Roman"/>
              </w:rPr>
              <w:t xml:space="preserve"> </w:t>
            </w:r>
            <w:r w:rsidRPr="00554B1C">
              <w:rPr>
                <w:rFonts w:ascii="Times" w:eastAsia="Times New Roman" w:hAnsi="Times"/>
              </w:rPr>
              <w:t xml:space="preserve">zasady i mechanizmy funkcjonowania genomu, </w:t>
            </w:r>
            <w:proofErr w:type="spellStart"/>
            <w:r w:rsidRPr="00554B1C">
              <w:rPr>
                <w:rFonts w:ascii="Times" w:eastAsia="Times New Roman" w:hAnsi="Times"/>
              </w:rPr>
              <w:t>transkryptomu</w:t>
            </w:r>
            <w:proofErr w:type="spellEnd"/>
            <w:r w:rsidRPr="00554B1C">
              <w:rPr>
                <w:rFonts w:ascii="Times" w:eastAsia="Times New Roman" w:hAnsi="Times"/>
              </w:rPr>
              <w:t xml:space="preserve"> i </w:t>
            </w:r>
            <w:proofErr w:type="spellStart"/>
            <w:r w:rsidRPr="00554B1C">
              <w:rPr>
                <w:rFonts w:ascii="Times" w:eastAsia="Times New Roman" w:hAnsi="Times"/>
              </w:rPr>
              <w:t>proteomu</w:t>
            </w:r>
            <w:proofErr w:type="spellEnd"/>
            <w:r w:rsidRPr="00554B1C">
              <w:rPr>
                <w:rFonts w:ascii="Times" w:eastAsia="Times New Roman" w:hAnsi="Times"/>
              </w:rPr>
              <w:t xml:space="preserve"> człowieka oraz procesy replikacji, naprawy i rekombinacji DNA, transkrypcji i translacji oraz degradacji DNA, RNA i białek (</w:t>
            </w:r>
            <w:proofErr w:type="spellStart"/>
            <w:r w:rsidRPr="00554B1C">
              <w:rPr>
                <w:rFonts w:ascii="Times" w:eastAsia="Times New Roman" w:hAnsi="Times"/>
              </w:rPr>
              <w:t>np.ubikwitynozal</w:t>
            </w:r>
            <w:r w:rsidR="00CD3B38">
              <w:rPr>
                <w:rFonts w:ascii="Times" w:eastAsia="Times New Roman" w:hAnsi="Times"/>
              </w:rPr>
              <w:t>eżny</w:t>
            </w:r>
            <w:proofErr w:type="spellEnd"/>
            <w:r w:rsidR="00CD3B38">
              <w:rPr>
                <w:rFonts w:ascii="Times" w:eastAsia="Times New Roman" w:hAnsi="Times"/>
              </w:rPr>
              <w:t xml:space="preserve"> system degradacji białek)</w:t>
            </w:r>
            <w:r w:rsidRPr="00554B1C">
              <w:rPr>
                <w:rFonts w:ascii="Times" w:eastAsia="Times New Roman" w:hAnsi="Times"/>
              </w:rPr>
              <w:t>.</w:t>
            </w:r>
            <w:r w:rsidR="00CD3B38">
              <w:rPr>
                <w:rFonts w:ascii="Times New Roman" w:eastAsia="Times New Roman" w:hAnsi="Times New Roman"/>
              </w:rPr>
              <w:t xml:space="preserve"> </w:t>
            </w:r>
            <w:r w:rsidR="00CD3B38">
              <w:rPr>
                <w:rFonts w:ascii="Times" w:eastAsia="Times New Roman" w:hAnsi="Times"/>
              </w:rPr>
              <w:t xml:space="preserve">E.W06. </w:t>
            </w:r>
          </w:p>
          <w:p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W7: mechanizmy transdukcji sygnału w komórkach, aspekty regulacji procesów wewnątrzkomórkowych oraz problematykę rekombinacji i klonowania kwasów nukleinowych.</w:t>
            </w:r>
            <w:r w:rsidR="00CD3B38">
              <w:rPr>
                <w:rFonts w:ascii="Times" w:eastAsia="Times New Roman" w:hAnsi="Times"/>
                <w:b/>
              </w:rPr>
              <w:t xml:space="preserve"> </w:t>
            </w:r>
            <w:r w:rsidR="00CD3B38">
              <w:rPr>
                <w:rFonts w:ascii="Times" w:eastAsia="Times New Roman" w:hAnsi="Times"/>
              </w:rPr>
              <w:t>E.W07.</w:t>
            </w:r>
          </w:p>
          <w:p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W8:</w:t>
            </w:r>
            <w:r w:rsidR="00CD3B38">
              <w:rPr>
                <w:rFonts w:ascii="Times New Roman" w:eastAsia="Times New Roman" w:hAnsi="Times New Roman"/>
              </w:rPr>
              <w:t xml:space="preserve"> </w:t>
            </w:r>
            <w:r w:rsidRPr="00554B1C">
              <w:rPr>
                <w:rFonts w:ascii="Times" w:eastAsia="Times New Roman" w:hAnsi="Times"/>
              </w:rPr>
              <w:t>mechanizmy zaburzeń genetycznych u człowieka prowadzących do rozwoju chorób</w:t>
            </w:r>
            <w:r w:rsidR="00CD3B38">
              <w:rPr>
                <w:rFonts w:ascii="Times New Roman" w:eastAsia="Times New Roman" w:hAnsi="Times New Roman"/>
              </w:rPr>
              <w:t xml:space="preserve"> </w:t>
            </w:r>
            <w:r w:rsidR="00CD3B38" w:rsidRPr="00554B1C">
              <w:rPr>
                <w:rFonts w:ascii="Times" w:eastAsia="Times New Roman" w:hAnsi="Times"/>
              </w:rPr>
              <w:t xml:space="preserve">w tym nowotworowych, miażdżycy, </w:t>
            </w:r>
            <w:r w:rsidR="00CD3B38">
              <w:rPr>
                <w:rFonts w:ascii="Times" w:eastAsia="Times New Roman" w:hAnsi="Times"/>
              </w:rPr>
              <w:t>cukrzycy, neurodegeneracyjnych. E.W11.</w:t>
            </w:r>
          </w:p>
          <w:p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 xml:space="preserve">W9: znaczenie badań laboratoryjnych w diagnostyce zaburzeń narządowych </w:t>
            </w:r>
            <w:r w:rsidR="00CD3B38" w:rsidRPr="00554B1C">
              <w:rPr>
                <w:rFonts w:ascii="Times" w:eastAsia="Times New Roman" w:hAnsi="Times"/>
              </w:rPr>
              <w:t xml:space="preserve">w tym nowotworowych, miażdżycy, </w:t>
            </w:r>
            <w:r w:rsidR="00CD3B38">
              <w:rPr>
                <w:rFonts w:ascii="Times" w:eastAsia="Times New Roman" w:hAnsi="Times"/>
              </w:rPr>
              <w:t xml:space="preserve">cukrzycy, </w:t>
            </w:r>
            <w:r w:rsidR="00CD3B38">
              <w:rPr>
                <w:rFonts w:ascii="Times New Roman" w:eastAsia="Times New Roman" w:hAnsi="Times New Roman"/>
              </w:rPr>
              <w:t xml:space="preserve">chorób </w:t>
            </w:r>
            <w:r w:rsidR="00CD3B38">
              <w:rPr>
                <w:rFonts w:ascii="Times" w:eastAsia="Times New Roman" w:hAnsi="Times"/>
              </w:rPr>
              <w:t xml:space="preserve">neurodegeneracyjnych </w:t>
            </w:r>
            <w:r w:rsidRPr="00554B1C">
              <w:rPr>
                <w:rFonts w:ascii="Times" w:eastAsia="Times New Roman" w:hAnsi="Times"/>
              </w:rPr>
              <w:t xml:space="preserve">i układowych, </w:t>
            </w:r>
            <w:r w:rsidR="00CD3B38" w:rsidRPr="00554B1C">
              <w:rPr>
                <w:rFonts w:ascii="Times" w:eastAsia="Times New Roman" w:hAnsi="Times"/>
              </w:rPr>
              <w:t xml:space="preserve">przewidywaniu                  </w:t>
            </w:r>
            <w:r w:rsidRPr="00554B1C">
              <w:rPr>
                <w:rFonts w:ascii="Times" w:eastAsia="Times New Roman" w:hAnsi="Times"/>
              </w:rPr>
              <w:t>profilaktyce oraz monitorowaniu leczenia</w:t>
            </w:r>
            <w:r w:rsidR="00CD3B38">
              <w:rPr>
                <w:rFonts w:ascii="Times" w:eastAsia="Times New Roman" w:hAnsi="Times"/>
              </w:rPr>
              <w:t>.</w:t>
            </w:r>
            <w:r w:rsidR="00CD3B38">
              <w:rPr>
                <w:rFonts w:ascii="Times" w:eastAsia="Times New Roman" w:hAnsi="Times"/>
                <w:b/>
              </w:rPr>
              <w:t xml:space="preserve"> </w:t>
            </w:r>
            <w:r w:rsidR="00CD3B38">
              <w:rPr>
                <w:rFonts w:ascii="Times" w:eastAsia="Times New Roman" w:hAnsi="Times"/>
              </w:rPr>
              <w:t>E.W23.</w:t>
            </w:r>
          </w:p>
          <w:p w:rsidR="00646B24" w:rsidRPr="00911875" w:rsidRDefault="00646B24" w:rsidP="000531E4">
            <w:pPr>
              <w:spacing w:after="0" w:line="240" w:lineRule="auto"/>
              <w:jc w:val="both"/>
              <w:rPr>
                <w:rFonts w:ascii="Times New Roman" w:eastAsia="Times New Roman" w:hAnsi="Times New Roman"/>
              </w:rPr>
            </w:pPr>
            <w:r w:rsidRPr="00554B1C">
              <w:rPr>
                <w:rFonts w:ascii="Times" w:eastAsia="Times New Roman" w:hAnsi="Times"/>
              </w:rPr>
              <w:t>W10: profile badań laboratoryjnych oraz schematy i algorytmy diagnostyczne</w:t>
            </w:r>
            <w:r w:rsidR="00911875">
              <w:rPr>
                <w:rFonts w:ascii="Times" w:eastAsia="Times New Roman" w:hAnsi="Times"/>
              </w:rPr>
              <w:t xml:space="preserve"> w różnych stanach </w:t>
            </w:r>
            <w:r w:rsidR="00911875">
              <w:rPr>
                <w:rFonts w:ascii="Times" w:eastAsia="Times New Roman" w:hAnsi="Times"/>
              </w:rPr>
              <w:lastRenderedPageBreak/>
              <w:t>klinicznych. E.W25.</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W11:</w:t>
            </w:r>
            <w:r w:rsidR="00911875">
              <w:rPr>
                <w:rFonts w:ascii="Times New Roman" w:eastAsia="Times New Roman" w:hAnsi="Times New Roman"/>
              </w:rPr>
              <w:t xml:space="preserve"> </w:t>
            </w:r>
            <w:r w:rsidRPr="00554B1C">
              <w:rPr>
                <w:rFonts w:ascii="Times" w:eastAsia="Times New Roman" w:hAnsi="Times"/>
              </w:rPr>
              <w:t>wskazania do poszerzenia badań diagnostycznych  oraz zalecane testy specjalisty</w:t>
            </w:r>
            <w:r w:rsidR="00911875">
              <w:rPr>
                <w:rFonts w:ascii="Times" w:eastAsia="Times New Roman" w:hAnsi="Times"/>
              </w:rPr>
              <w:t>czne wybranych chorób człowieka</w:t>
            </w:r>
            <w:r w:rsidRPr="00554B1C">
              <w:rPr>
                <w:rFonts w:ascii="Times" w:eastAsia="Times New Roman" w:hAnsi="Times"/>
              </w:rPr>
              <w:t>.</w:t>
            </w:r>
            <w:r w:rsidR="00911875">
              <w:rPr>
                <w:rFonts w:ascii="Times New Roman" w:eastAsia="Times New Roman" w:hAnsi="Times New Roman"/>
              </w:rPr>
              <w:t xml:space="preserve"> </w:t>
            </w:r>
            <w:r w:rsidR="00911875">
              <w:rPr>
                <w:rFonts w:ascii="Times" w:eastAsia="Times New Roman" w:hAnsi="Times"/>
              </w:rPr>
              <w:t>E.W26.</w:t>
            </w:r>
            <w:r w:rsidRPr="00554B1C">
              <w:rPr>
                <w:rFonts w:ascii="Times" w:eastAsia="Times New Roman" w:hAnsi="Times"/>
              </w:rPr>
              <w:t xml:space="preserve"> </w:t>
            </w:r>
          </w:p>
          <w:p w:rsidR="00646B24" w:rsidRDefault="00646B24" w:rsidP="000531E4">
            <w:pPr>
              <w:spacing w:after="0" w:line="240" w:lineRule="auto"/>
              <w:jc w:val="both"/>
              <w:rPr>
                <w:rFonts w:ascii="Times" w:eastAsia="Times New Roman" w:hAnsi="Times"/>
              </w:rPr>
            </w:pPr>
            <w:r w:rsidRPr="00554B1C">
              <w:rPr>
                <w:rFonts w:ascii="Times" w:eastAsia="Times New Roman" w:hAnsi="Times"/>
              </w:rPr>
              <w:t>W12: nowe osiągnięcia medycyny laboratoryjnej bazujące na postępie w badaniach molekularnych</w:t>
            </w:r>
            <w:r w:rsidR="00911875">
              <w:rPr>
                <w:rFonts w:ascii="Times" w:eastAsia="Times New Roman" w:hAnsi="Times"/>
              </w:rPr>
              <w:t xml:space="preserve"> oraz postępie technologicznym. E.W32.  </w:t>
            </w:r>
          </w:p>
          <w:p w:rsidR="00646B24" w:rsidRPr="00554B1C" w:rsidRDefault="00157244" w:rsidP="000531E4">
            <w:pPr>
              <w:spacing w:after="0" w:line="240" w:lineRule="auto"/>
              <w:jc w:val="both"/>
              <w:rPr>
                <w:rFonts w:ascii="Times" w:eastAsia="Times New Roman" w:hAnsi="Times"/>
                <w:b/>
              </w:rPr>
            </w:pPr>
            <w:r>
              <w:rPr>
                <w:rFonts w:ascii="Times" w:eastAsia="Times New Roman" w:hAnsi="Times"/>
                <w:b/>
              </w:rPr>
              <w:t>Laboratoria i seminaria</w:t>
            </w:r>
            <w:r w:rsidR="003B4580" w:rsidRPr="00554B1C">
              <w:rPr>
                <w:rFonts w:ascii="Times" w:eastAsia="Times New Roman" w:hAnsi="Times"/>
                <w:b/>
              </w:rPr>
              <w:t xml:space="preserve"> student</w:t>
            </w:r>
            <w:r w:rsidR="003B4580" w:rsidRPr="00554B1C">
              <w:rPr>
                <w:rFonts w:ascii="Times New Roman" w:eastAsia="Times New Roman" w:hAnsi="Times New Roman"/>
                <w:b/>
              </w:rPr>
              <w:t xml:space="preserve"> </w:t>
            </w:r>
            <w:r w:rsidR="00646B24" w:rsidRPr="00554B1C">
              <w:rPr>
                <w:rFonts w:ascii="Times" w:eastAsia="Times New Roman" w:hAnsi="Times"/>
                <w:b/>
              </w:rPr>
              <w:t>zna i potrafi:</w:t>
            </w:r>
          </w:p>
          <w:p w:rsidR="00646B24" w:rsidRPr="00362640" w:rsidRDefault="00646B24" w:rsidP="000531E4">
            <w:pPr>
              <w:spacing w:after="0" w:line="240" w:lineRule="auto"/>
              <w:jc w:val="both"/>
              <w:rPr>
                <w:rFonts w:ascii="Times New Roman" w:eastAsia="Times New Roman" w:hAnsi="Times New Roman"/>
              </w:rPr>
            </w:pPr>
            <w:r w:rsidRPr="00554B1C">
              <w:rPr>
                <w:rFonts w:ascii="Times" w:eastAsia="Times New Roman" w:hAnsi="Times"/>
              </w:rPr>
              <w:t xml:space="preserve">U1: wskazywać zależności pomiędzy zaburzeniami przemian metabolicznych w rozwoju danej choroby , stylem życia, płcią i wiekiem pacjenta a wynikami uzyskanych badań diagnostycznych. </w:t>
            </w:r>
            <w:r w:rsidR="00362640">
              <w:rPr>
                <w:rFonts w:ascii="Times" w:eastAsia="Times New Roman" w:hAnsi="Times"/>
              </w:rPr>
              <w:t xml:space="preserve">E.U07. </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U2:</w:t>
            </w:r>
            <w:r w:rsidR="00362640">
              <w:rPr>
                <w:rFonts w:ascii="Times New Roman" w:eastAsia="Times New Roman" w:hAnsi="Times New Roman"/>
              </w:rPr>
              <w:t xml:space="preserve"> </w:t>
            </w:r>
            <w:r w:rsidRPr="00554B1C">
              <w:rPr>
                <w:rFonts w:ascii="Times" w:eastAsia="Times New Roman" w:hAnsi="Times"/>
              </w:rPr>
              <w:t>dobierać testy biochemiczne odpowiednie do rozpoznania, diagnostyki różnicowej      i monitorowania przebiegu wybranych chorób  oraz dotyczące ich profilaktyki</w:t>
            </w:r>
            <w:r w:rsidR="00362640">
              <w:rPr>
                <w:rFonts w:ascii="Times" w:eastAsia="Times New Roman" w:hAnsi="Times"/>
                <w:b/>
              </w:rPr>
              <w:t xml:space="preserve">. </w:t>
            </w:r>
            <w:r w:rsidR="00362640">
              <w:rPr>
                <w:rFonts w:ascii="Times" w:eastAsia="Times New Roman" w:hAnsi="Times"/>
              </w:rPr>
              <w:t>E.U08.</w:t>
            </w:r>
            <w:r w:rsidRPr="00554B1C">
              <w:rPr>
                <w:rFonts w:ascii="Times" w:eastAsia="Times New Roman" w:hAnsi="Times"/>
              </w:rPr>
              <w:t xml:space="preserve"> </w:t>
            </w:r>
          </w:p>
          <w:p w:rsidR="00646B24" w:rsidRPr="00362640" w:rsidRDefault="00646B24" w:rsidP="000531E4">
            <w:pPr>
              <w:spacing w:after="0" w:line="240" w:lineRule="auto"/>
              <w:jc w:val="both"/>
              <w:rPr>
                <w:rFonts w:ascii="Times New Roman" w:eastAsia="Times New Roman" w:hAnsi="Times New Roman"/>
              </w:rPr>
            </w:pPr>
            <w:r w:rsidRPr="00554B1C">
              <w:rPr>
                <w:rFonts w:ascii="Times" w:eastAsia="Times New Roman" w:hAnsi="Times"/>
              </w:rPr>
              <w:t>U3:</w:t>
            </w:r>
            <w:r w:rsidR="00362640">
              <w:rPr>
                <w:rFonts w:ascii="Times New Roman" w:eastAsia="Times New Roman" w:hAnsi="Times New Roman"/>
              </w:rPr>
              <w:t xml:space="preserve"> </w:t>
            </w:r>
            <w:r w:rsidRPr="00554B1C">
              <w:rPr>
                <w:rFonts w:ascii="Times" w:eastAsia="Times New Roman" w:hAnsi="Times"/>
              </w:rPr>
              <w:t>wykonywać jakościowe i ilościowe badania biochemiczne niezbędne do oceny zaburzeń  metabolicznych w chorobach człowieka na każdym etapie ont</w:t>
            </w:r>
            <w:r w:rsidR="00362640">
              <w:rPr>
                <w:rFonts w:ascii="Times" w:eastAsia="Times New Roman" w:hAnsi="Times"/>
              </w:rPr>
              <w:t xml:space="preserve">ogenezy. E.U09. </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U4:</w:t>
            </w:r>
            <w:r w:rsidR="00362640">
              <w:rPr>
                <w:rFonts w:ascii="Times" w:eastAsia="Times New Roman" w:hAnsi="Times"/>
              </w:rPr>
              <w:t xml:space="preserve"> </w:t>
            </w:r>
            <w:r w:rsidRPr="00554B1C">
              <w:rPr>
                <w:rFonts w:ascii="Times" w:eastAsia="Times New Roman" w:hAnsi="Times"/>
              </w:rPr>
              <w:t>zaproponować optymalny dobór badań diagnostycznych zgodnie z zasadami medycyny laboratoryjnej opartej na dowodach naukowych.</w:t>
            </w:r>
            <w:r w:rsidRPr="00554B1C">
              <w:rPr>
                <w:rFonts w:ascii="Times" w:eastAsia="Times New Roman" w:hAnsi="Times"/>
                <w:b/>
              </w:rPr>
              <w:t>(</w:t>
            </w:r>
            <w:r w:rsidRPr="00554B1C">
              <w:rPr>
                <w:rFonts w:ascii="Times" w:eastAsia="Times New Roman" w:hAnsi="Times"/>
              </w:rPr>
              <w:t xml:space="preserve">E.U20). </w:t>
            </w:r>
          </w:p>
          <w:p w:rsidR="00646B24" w:rsidRPr="00362640" w:rsidRDefault="00646B24" w:rsidP="000531E4">
            <w:pPr>
              <w:spacing w:after="0" w:line="240" w:lineRule="auto"/>
              <w:jc w:val="both"/>
              <w:rPr>
                <w:rFonts w:ascii="Times New Roman" w:eastAsia="Times New Roman" w:hAnsi="Times New Roman"/>
              </w:rPr>
            </w:pPr>
            <w:r w:rsidRPr="00554B1C">
              <w:rPr>
                <w:rFonts w:ascii="Times" w:eastAsia="Times New Roman" w:hAnsi="Times"/>
              </w:rPr>
              <w:t>U5:</w:t>
            </w:r>
            <w:r w:rsidR="00362640">
              <w:rPr>
                <w:rFonts w:ascii="Times New Roman" w:eastAsia="Times New Roman" w:hAnsi="Times New Roman"/>
              </w:rPr>
              <w:t xml:space="preserve"> </w:t>
            </w:r>
            <w:r w:rsidRPr="00554B1C">
              <w:rPr>
                <w:rFonts w:ascii="Times" w:eastAsia="Times New Roman" w:hAnsi="Times"/>
              </w:rPr>
              <w:t xml:space="preserve">zinterpretować wyniki badań laboratoryjnych celem wykluczenia bądź rozpoznania schorzenia, </w:t>
            </w:r>
            <w:r w:rsidRPr="00554B1C">
              <w:rPr>
                <w:rFonts w:ascii="Times" w:eastAsia="Times New Roman" w:hAnsi="Times"/>
              </w:rPr>
              <w:lastRenderedPageBreak/>
              <w:t>diagnostyki różnicowej chorób, monitorowania przebiegu  i oceny efektów leczenia w różnych stanach klinicznych.</w:t>
            </w:r>
            <w:r w:rsidR="00362640">
              <w:rPr>
                <w:rFonts w:ascii="Times" w:eastAsia="Times New Roman" w:hAnsi="Times"/>
                <w:b/>
              </w:rPr>
              <w:t xml:space="preserve"> </w:t>
            </w:r>
            <w:r w:rsidR="00362640">
              <w:rPr>
                <w:rFonts w:ascii="Times" w:eastAsia="Times New Roman" w:hAnsi="Times"/>
              </w:rPr>
              <w:t>E.U21.</w:t>
            </w:r>
          </w:p>
          <w:p w:rsidR="00646B24" w:rsidRPr="00362640" w:rsidRDefault="00646B24" w:rsidP="000531E4">
            <w:pPr>
              <w:spacing w:after="0" w:line="240" w:lineRule="auto"/>
              <w:jc w:val="both"/>
              <w:rPr>
                <w:rFonts w:ascii="Times New Roman" w:eastAsia="Times New Roman" w:hAnsi="Times New Roman"/>
              </w:rPr>
            </w:pPr>
            <w:r w:rsidRPr="00554B1C">
              <w:rPr>
                <w:rFonts w:ascii="Times" w:eastAsia="Times New Roman" w:hAnsi="Times"/>
              </w:rPr>
              <w:t>U6: krytycznie analizować</w:t>
            </w:r>
            <w:r w:rsidR="00DF0FF9">
              <w:rPr>
                <w:rFonts w:ascii="Times New Roman" w:eastAsia="Times New Roman" w:hAnsi="Times New Roman"/>
              </w:rPr>
              <w:t>, podsumowywać</w:t>
            </w:r>
            <w:r w:rsidRPr="00554B1C">
              <w:rPr>
                <w:rFonts w:ascii="Times" w:eastAsia="Times New Roman" w:hAnsi="Times"/>
              </w:rPr>
              <w:t xml:space="preserve"> informacje zawarte w publikacjach naukowych. </w:t>
            </w:r>
            <w:r w:rsidR="00362640">
              <w:rPr>
                <w:rFonts w:ascii="Times" w:eastAsia="Times New Roman" w:hAnsi="Times"/>
              </w:rPr>
              <w:t>E.U27.</w:t>
            </w:r>
          </w:p>
          <w:p w:rsidR="009F07A5" w:rsidRPr="007C6914" w:rsidRDefault="009F07A5" w:rsidP="009F07A5">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Laboratoria oraz Seminaria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K1:  przyjęcia pełnej odpowiedzialności</w:t>
            </w:r>
            <w:r w:rsidR="008168BD">
              <w:rPr>
                <w:rFonts w:ascii="Times New Roman" w:eastAsia="Times New Roman" w:hAnsi="Times New Roman"/>
              </w:rPr>
              <w:t xml:space="preserve"> </w:t>
            </w:r>
            <w:r w:rsidRPr="00554B1C">
              <w:rPr>
                <w:rFonts w:ascii="Times" w:eastAsia="Times New Roman" w:hAnsi="Times"/>
              </w:rPr>
              <w:t xml:space="preserve">za decyzje podejmowane w ramach działalności zawodowej, w tym w kategoriach bezpieczeństwa własnego i innych </w:t>
            </w:r>
            <w:r w:rsidR="00DF0FF9">
              <w:rPr>
                <w:rFonts w:ascii="Times" w:eastAsia="Times New Roman" w:hAnsi="Times"/>
              </w:rPr>
              <w:t>osób personelu oraz pacjentów. E.K01.</w:t>
            </w:r>
            <w:r w:rsidRPr="00554B1C">
              <w:rPr>
                <w:rFonts w:ascii="Times" w:eastAsia="Times New Roman" w:hAnsi="Times"/>
              </w:rPr>
              <w:t xml:space="preserve"> </w:t>
            </w:r>
          </w:p>
          <w:p w:rsidR="00646B24" w:rsidRPr="00DF0FF9" w:rsidRDefault="00646B24" w:rsidP="000531E4">
            <w:pPr>
              <w:spacing w:after="0" w:line="240" w:lineRule="auto"/>
              <w:jc w:val="both"/>
              <w:rPr>
                <w:rFonts w:ascii="Times New Roman" w:eastAsia="Times New Roman" w:hAnsi="Times New Roman"/>
              </w:rPr>
            </w:pPr>
            <w:r w:rsidRPr="00554B1C">
              <w:rPr>
                <w:rFonts w:ascii="Times" w:eastAsia="Times New Roman" w:hAnsi="Times"/>
              </w:rPr>
              <w:t>K2: efektywnej pracy w zespole, przyjmując w nim różne role, ustalając priorytety i dbając  o bezp</w:t>
            </w:r>
            <w:r w:rsidR="00DF0FF9">
              <w:rPr>
                <w:rFonts w:ascii="Times" w:eastAsia="Times New Roman" w:hAnsi="Times"/>
              </w:rPr>
              <w:t xml:space="preserve">ieczeństwo. </w:t>
            </w:r>
            <w:r w:rsidRPr="00554B1C">
              <w:rPr>
                <w:rFonts w:ascii="Times" w:eastAsia="Times New Roman" w:hAnsi="Times"/>
              </w:rPr>
              <w:t>E.K02</w:t>
            </w:r>
            <w:r w:rsidR="00DF0FF9">
              <w:rPr>
                <w:rFonts w:ascii="Times New Roman" w:eastAsia="Times New Roman" w:hAnsi="Times New Roman"/>
              </w:rPr>
              <w:t>.</w:t>
            </w:r>
          </w:p>
        </w:tc>
        <w:tc>
          <w:tcPr>
            <w:tcW w:w="2467" w:type="dxa"/>
            <w:gridSpan w:val="4"/>
          </w:tcPr>
          <w:p w:rsidR="00646B24" w:rsidRPr="00554B1C" w:rsidRDefault="00646B24" w:rsidP="000531E4">
            <w:pPr>
              <w:spacing w:after="0" w:line="240" w:lineRule="auto"/>
              <w:ind w:left="60"/>
              <w:jc w:val="both"/>
              <w:rPr>
                <w:rFonts w:ascii="Times" w:eastAsia="Times New Roman" w:hAnsi="Times"/>
              </w:rPr>
            </w:pPr>
            <w:r w:rsidRPr="00554B1C">
              <w:rPr>
                <w:rFonts w:ascii="Times" w:eastAsia="Times New Roman" w:hAnsi="Times"/>
                <w:b/>
              </w:rPr>
              <w:lastRenderedPageBreak/>
              <w:t>Wykłady</w:t>
            </w:r>
            <w:r w:rsidRPr="00536073">
              <w:rPr>
                <w:rFonts w:ascii="Times" w:eastAsia="Times New Roman" w:hAnsi="Times"/>
                <w:b/>
              </w:rPr>
              <w:t>:</w:t>
            </w:r>
          </w:p>
          <w:p w:rsid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1. </w:t>
            </w:r>
            <w:r w:rsidR="00646B24" w:rsidRPr="00554B1C">
              <w:rPr>
                <w:rFonts w:ascii="Times" w:eastAsia="Times New Roman" w:hAnsi="Times"/>
              </w:rPr>
              <w:t>wykład informacyjny (konwencjonalny) z prezentacją multimedialną</w:t>
            </w:r>
            <w:r>
              <w:rPr>
                <w:rFonts w:ascii="Times New Roman" w:eastAsia="Times New Roman" w:hAnsi="Times New Roman"/>
              </w:rPr>
              <w:t>;</w:t>
            </w:r>
          </w:p>
          <w:p w:rsidR="00646B24" w:rsidRPr="000531E4" w:rsidRDefault="000531E4" w:rsidP="000531E4">
            <w:pPr>
              <w:spacing w:after="0" w:line="240" w:lineRule="auto"/>
              <w:jc w:val="both"/>
              <w:rPr>
                <w:rFonts w:ascii="Times New Roman" w:eastAsia="Times New Roman" w:hAnsi="Times New Roman"/>
              </w:rPr>
            </w:pPr>
            <w:r>
              <w:rPr>
                <w:rFonts w:ascii="Times New Roman" w:eastAsia="Times New Roman" w:hAnsi="Times New Roman"/>
              </w:rPr>
              <w:t xml:space="preserve">2. </w:t>
            </w:r>
            <w:r w:rsidR="00646B24" w:rsidRPr="00554B1C">
              <w:rPr>
                <w:rFonts w:ascii="Times" w:eastAsia="Times New Roman" w:hAnsi="Times"/>
              </w:rPr>
              <w:t>wykład problemowy</w:t>
            </w:r>
            <w:r>
              <w:rPr>
                <w:rFonts w:ascii="Times New Roman" w:eastAsia="Times New Roman" w:hAnsi="Times New Roman"/>
              </w:rPr>
              <w:t>;</w:t>
            </w:r>
          </w:p>
          <w:p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3.</w:t>
            </w:r>
            <w:r w:rsidR="00646B24" w:rsidRPr="00554B1C">
              <w:rPr>
                <w:rFonts w:ascii="Times" w:eastAsia="Times New Roman" w:hAnsi="Times"/>
              </w:rPr>
              <w:t>wykład konwersatoryjny</w:t>
            </w:r>
            <w:r>
              <w:rPr>
                <w:rFonts w:ascii="Times New Roman" w:eastAsia="Times New Roman" w:hAnsi="Times New Roman"/>
              </w:rPr>
              <w:t>.</w:t>
            </w:r>
          </w:p>
          <w:p w:rsidR="00646B24" w:rsidRPr="00554B1C" w:rsidRDefault="00646B24" w:rsidP="000531E4">
            <w:pPr>
              <w:spacing w:after="0" w:line="240" w:lineRule="auto"/>
              <w:ind w:firstLine="40"/>
              <w:jc w:val="both"/>
              <w:rPr>
                <w:rFonts w:ascii="Times" w:eastAsia="Times New Roman" w:hAnsi="Times"/>
                <w:b/>
              </w:rPr>
            </w:pPr>
            <w:r w:rsidRPr="00554B1C">
              <w:rPr>
                <w:rFonts w:ascii="Times" w:eastAsia="Times New Roman" w:hAnsi="Times"/>
                <w:b/>
              </w:rPr>
              <w:t xml:space="preserve"> </w:t>
            </w:r>
          </w:p>
          <w:p w:rsidR="000531E4" w:rsidRDefault="00646B24" w:rsidP="000531E4">
            <w:pPr>
              <w:spacing w:after="0" w:line="240" w:lineRule="auto"/>
              <w:ind w:firstLine="40"/>
              <w:jc w:val="both"/>
              <w:rPr>
                <w:rFonts w:ascii="Times" w:eastAsia="Times New Roman" w:hAnsi="Times"/>
                <w:b/>
              </w:rPr>
            </w:pPr>
            <w:r w:rsidRPr="00554B1C">
              <w:rPr>
                <w:rFonts w:ascii="Times" w:eastAsia="Times New Roman" w:hAnsi="Times"/>
                <w:b/>
              </w:rPr>
              <w:t>Laboratoria:</w:t>
            </w:r>
          </w:p>
          <w:p w:rsidR="00646B24" w:rsidRPr="000531E4" w:rsidRDefault="000531E4" w:rsidP="000531E4">
            <w:pPr>
              <w:spacing w:after="0" w:line="240" w:lineRule="auto"/>
              <w:ind w:firstLine="40"/>
              <w:jc w:val="both"/>
              <w:rPr>
                <w:rFonts w:ascii="Times New Roman" w:eastAsia="Times New Roman" w:hAnsi="Times New Roman"/>
                <w:b/>
              </w:rPr>
            </w:pPr>
            <w:r w:rsidRPr="000531E4">
              <w:rPr>
                <w:rFonts w:ascii="Times" w:eastAsia="Times New Roman" w:hAnsi="Times"/>
              </w:rPr>
              <w:t>1.</w:t>
            </w:r>
            <w:r>
              <w:rPr>
                <w:rFonts w:ascii="Times" w:eastAsia="Times New Roman" w:hAnsi="Times"/>
                <w:b/>
              </w:rPr>
              <w:t xml:space="preserve"> </w:t>
            </w:r>
            <w:r w:rsidR="00646B24" w:rsidRPr="00554B1C">
              <w:rPr>
                <w:rFonts w:ascii="Times" w:eastAsia="Times New Roman" w:hAnsi="Times"/>
              </w:rPr>
              <w:t>metoda obserwacji</w:t>
            </w:r>
            <w:r>
              <w:rPr>
                <w:rFonts w:ascii="Times New Roman" w:eastAsia="Times New Roman" w:hAnsi="Times New Roman"/>
              </w:rPr>
              <w:t>;</w:t>
            </w:r>
          </w:p>
          <w:p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2. </w:t>
            </w:r>
            <w:r w:rsidR="00646B24" w:rsidRPr="00554B1C">
              <w:rPr>
                <w:rFonts w:ascii="Times" w:eastAsia="Times New Roman" w:hAnsi="Times"/>
              </w:rPr>
              <w:t>ćwiczenia praktyczne</w:t>
            </w:r>
            <w:r>
              <w:rPr>
                <w:rFonts w:ascii="Times New Roman" w:eastAsia="Times New Roman" w:hAnsi="Times New Roman"/>
              </w:rPr>
              <w:t>;</w:t>
            </w:r>
          </w:p>
          <w:p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3. </w:t>
            </w:r>
            <w:r w:rsidR="00646B24" w:rsidRPr="00554B1C">
              <w:rPr>
                <w:rFonts w:ascii="Times" w:eastAsia="Times New Roman" w:hAnsi="Times"/>
              </w:rPr>
              <w:t>studium przypadku</w:t>
            </w:r>
            <w:r>
              <w:rPr>
                <w:rFonts w:ascii="Times New Roman" w:eastAsia="Times New Roman" w:hAnsi="Times New Roman"/>
              </w:rPr>
              <w:t>;</w:t>
            </w:r>
          </w:p>
          <w:p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4. </w:t>
            </w:r>
            <w:r w:rsidR="00646B24" w:rsidRPr="00554B1C">
              <w:rPr>
                <w:rFonts w:ascii="Times" w:eastAsia="Times New Roman" w:hAnsi="Times"/>
              </w:rPr>
              <w:t>analiza wyników badań laboratoryjnych</w:t>
            </w:r>
            <w:r>
              <w:rPr>
                <w:rFonts w:ascii="Times New Roman" w:eastAsia="Times New Roman" w:hAnsi="Times New Roman"/>
              </w:rPr>
              <w:t>;</w:t>
            </w:r>
          </w:p>
          <w:p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4. </w:t>
            </w:r>
            <w:r w:rsidR="00646B24" w:rsidRPr="00554B1C">
              <w:rPr>
                <w:rFonts w:ascii="Times" w:eastAsia="Times New Roman" w:hAnsi="Times"/>
              </w:rPr>
              <w:t>metody eksponujące: film, pokaz</w:t>
            </w:r>
            <w:r>
              <w:rPr>
                <w:rFonts w:ascii="Times New Roman" w:eastAsia="Times New Roman" w:hAnsi="Times New Roman"/>
              </w:rPr>
              <w:t>;</w:t>
            </w:r>
          </w:p>
          <w:p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5. </w:t>
            </w:r>
            <w:r w:rsidR="00646B24" w:rsidRPr="00554B1C">
              <w:rPr>
                <w:rFonts w:ascii="Times" w:eastAsia="Times New Roman" w:hAnsi="Times"/>
              </w:rPr>
              <w:t>metoda klasyczna problemowa</w:t>
            </w:r>
            <w:r>
              <w:rPr>
                <w:rFonts w:ascii="Times New Roman" w:eastAsia="Times New Roman" w:hAnsi="Times New Roman"/>
              </w:rPr>
              <w:t>;</w:t>
            </w:r>
          </w:p>
          <w:p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6. </w:t>
            </w:r>
            <w:r w:rsidR="00646B24" w:rsidRPr="00554B1C">
              <w:rPr>
                <w:rFonts w:ascii="Times" w:eastAsia="Times New Roman" w:hAnsi="Times"/>
              </w:rPr>
              <w:t>dyskusja</w:t>
            </w:r>
            <w:r>
              <w:rPr>
                <w:rFonts w:ascii="Times New Roman" w:eastAsia="Times New Roman" w:hAnsi="Times New Roman"/>
              </w:rPr>
              <w:t>.</w:t>
            </w:r>
          </w:p>
          <w:p w:rsidR="00646B24" w:rsidRPr="00554B1C" w:rsidRDefault="00646B24" w:rsidP="000531E4">
            <w:pPr>
              <w:spacing w:after="0" w:line="240" w:lineRule="auto"/>
              <w:ind w:firstLine="40"/>
              <w:jc w:val="both"/>
              <w:rPr>
                <w:rFonts w:ascii="Times" w:eastAsia="Times New Roman" w:hAnsi="Times"/>
                <w:b/>
              </w:rPr>
            </w:pPr>
            <w:r w:rsidRPr="00554B1C">
              <w:rPr>
                <w:rFonts w:ascii="Times" w:eastAsia="Times New Roman" w:hAnsi="Times"/>
                <w:b/>
              </w:rPr>
              <w:t xml:space="preserve"> </w:t>
            </w:r>
          </w:p>
          <w:p w:rsidR="00646B24" w:rsidRPr="00554B1C" w:rsidRDefault="00646B24" w:rsidP="000531E4">
            <w:pPr>
              <w:spacing w:after="0" w:line="240" w:lineRule="auto"/>
              <w:ind w:firstLine="40"/>
              <w:jc w:val="both"/>
              <w:rPr>
                <w:rFonts w:ascii="Times" w:eastAsia="Times New Roman" w:hAnsi="Times"/>
                <w:b/>
              </w:rPr>
            </w:pPr>
            <w:r w:rsidRPr="00554B1C">
              <w:rPr>
                <w:rFonts w:ascii="Times" w:eastAsia="Times New Roman" w:hAnsi="Times"/>
                <w:b/>
              </w:rPr>
              <w:t>Seminaria:</w:t>
            </w:r>
          </w:p>
          <w:p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1. </w:t>
            </w:r>
            <w:r w:rsidR="00646B24" w:rsidRPr="00554B1C">
              <w:rPr>
                <w:rFonts w:ascii="Times" w:eastAsia="Times New Roman" w:hAnsi="Times"/>
              </w:rPr>
              <w:t xml:space="preserve">uczenie wspomagane z </w:t>
            </w:r>
            <w:r w:rsidR="00646B24" w:rsidRPr="00554B1C">
              <w:rPr>
                <w:rFonts w:ascii="Times" w:eastAsia="Times New Roman" w:hAnsi="Times"/>
              </w:rPr>
              <w:lastRenderedPageBreak/>
              <w:t>prezentacją multimedialną</w:t>
            </w:r>
            <w:r>
              <w:rPr>
                <w:rFonts w:ascii="Times New Roman" w:eastAsia="Times New Roman" w:hAnsi="Times New Roman"/>
              </w:rPr>
              <w:t>;</w:t>
            </w:r>
          </w:p>
          <w:p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2. </w:t>
            </w:r>
            <w:r w:rsidR="00646B24" w:rsidRPr="00554B1C">
              <w:rPr>
                <w:rFonts w:ascii="Times" w:eastAsia="Times New Roman" w:hAnsi="Times"/>
              </w:rPr>
              <w:t>metoda dyskusji dydaktycznej</w:t>
            </w:r>
            <w:r>
              <w:rPr>
                <w:rFonts w:ascii="Times New Roman" w:eastAsia="Times New Roman" w:hAnsi="Times New Roman"/>
              </w:rPr>
              <w:t>;</w:t>
            </w:r>
          </w:p>
          <w:p w:rsidR="00646B24" w:rsidRPr="000531E4" w:rsidRDefault="000531E4" w:rsidP="000531E4">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3. </w:t>
            </w:r>
            <w:r w:rsidR="00646B24" w:rsidRPr="00554B1C">
              <w:rPr>
                <w:rFonts w:ascii="Times" w:hAnsi="Times"/>
              </w:rPr>
              <w:t>analiza przypadków</w:t>
            </w:r>
            <w:r>
              <w:rPr>
                <w:rFonts w:ascii="Times New Roman" w:hAnsi="Times New Roman"/>
              </w:rPr>
              <w:t>.</w:t>
            </w:r>
          </w:p>
        </w:tc>
        <w:tc>
          <w:tcPr>
            <w:tcW w:w="5101" w:type="dxa"/>
            <w:gridSpan w:val="5"/>
          </w:tcPr>
          <w:p w:rsidR="00646B24" w:rsidRPr="00554B1C" w:rsidRDefault="00646B24" w:rsidP="000531E4">
            <w:pPr>
              <w:spacing w:after="0" w:line="240" w:lineRule="auto"/>
              <w:jc w:val="both"/>
              <w:rPr>
                <w:rFonts w:ascii="Times" w:hAnsi="Times"/>
              </w:rPr>
            </w:pPr>
            <w:r w:rsidRPr="00554B1C">
              <w:rPr>
                <w:rFonts w:ascii="Times" w:hAnsi="Times"/>
              </w:rPr>
              <w:lastRenderedPageBreak/>
              <w:t>Warunkiem zaliczenia przedmiotu Biochemia kliniczna jest aktywny udział w zajęciach dydaktycznych (obecność</w:t>
            </w:r>
          </w:p>
          <w:p w:rsidR="00646B24" w:rsidRPr="00554B1C" w:rsidRDefault="00646B24" w:rsidP="000531E4">
            <w:pPr>
              <w:spacing w:after="0" w:line="240" w:lineRule="auto"/>
              <w:jc w:val="both"/>
              <w:rPr>
                <w:rFonts w:ascii="Times" w:hAnsi="Times"/>
              </w:rPr>
            </w:pPr>
            <w:r w:rsidRPr="00554B1C">
              <w:rPr>
                <w:rFonts w:ascii="Times" w:hAnsi="Times"/>
              </w:rPr>
              <w:t>na zajęciach oraz przygotowanie merytoryczne do realizacji tematyki zajęć), zaliczenie kolokwiów.</w:t>
            </w:r>
          </w:p>
          <w:p w:rsidR="00646B24" w:rsidRPr="00554B1C" w:rsidRDefault="00646B24" w:rsidP="000531E4">
            <w:pPr>
              <w:spacing w:after="0" w:line="240" w:lineRule="auto"/>
              <w:jc w:val="both"/>
              <w:rPr>
                <w:rFonts w:ascii="Times" w:hAnsi="Times"/>
              </w:rPr>
            </w:pPr>
            <w:r w:rsidRPr="00554B1C">
              <w:rPr>
                <w:rFonts w:ascii="Times" w:hAnsi="Times"/>
              </w:rPr>
              <w:t>Po spełnieniu powyższych wymogów student uzyskuje</w:t>
            </w:r>
            <w:r w:rsidRPr="00554B1C">
              <w:rPr>
                <w:rFonts w:ascii="Times" w:hAnsi="Times"/>
                <w:strike/>
              </w:rPr>
              <w:t xml:space="preserve"> </w:t>
            </w:r>
            <w:r w:rsidRPr="00554B1C">
              <w:rPr>
                <w:rFonts w:ascii="Times" w:hAnsi="Times"/>
              </w:rPr>
              <w:t>zaliczenie laboratoriów oraz seminariów i dopuszczenie do egzaminu końcowego. Zaliczenie przedmiotu wraz z wpisem oceny następuje po uzyskaniu pozytywnej oceny z egzaminu końcowego przeprowadzanego w formie odpowiedzi ustnej.</w:t>
            </w:r>
          </w:p>
          <w:p w:rsidR="00646B24" w:rsidRPr="00554B1C" w:rsidRDefault="00646B24" w:rsidP="000531E4">
            <w:pPr>
              <w:spacing w:after="0" w:line="240" w:lineRule="auto"/>
              <w:jc w:val="both"/>
              <w:rPr>
                <w:rFonts w:ascii="Times" w:hAnsi="Times"/>
              </w:rPr>
            </w:pPr>
            <w:r w:rsidRPr="00554B1C">
              <w:rPr>
                <w:rFonts w:ascii="Times" w:hAnsi="Times"/>
              </w:rPr>
              <w:t>Ocena pozytywna uzyskiwana podczas egzaminu ustnego wynika z udzielenia przez egzaminowanego, co najmniej 60% poprawnych odpowiedzi na pytania egzaminacyjne.</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Z wyprzedzeniem miesięcznym (przed terminem egzaminu), udostępnione zostają zagadnienia, które w sposób szczegółowy nawiązują do pytań, które będą przedmiotem egzaminu końcowego.</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 xml:space="preserve"> </w:t>
            </w:r>
          </w:p>
          <w:p w:rsidR="00646B24" w:rsidRPr="00554B1C" w:rsidRDefault="00646B24" w:rsidP="000531E4">
            <w:pPr>
              <w:spacing w:after="0" w:line="240" w:lineRule="auto"/>
              <w:jc w:val="both"/>
              <w:rPr>
                <w:rFonts w:ascii="Times" w:eastAsia="Times New Roman" w:hAnsi="Times"/>
                <w:b/>
              </w:rPr>
            </w:pPr>
            <w:r w:rsidRPr="00554B1C">
              <w:rPr>
                <w:rFonts w:ascii="Times" w:eastAsia="Times New Roman" w:hAnsi="Times"/>
                <w:b/>
              </w:rPr>
              <w:t>Wykłady:</w:t>
            </w:r>
          </w:p>
          <w:p w:rsidR="00646B24" w:rsidRPr="00554B1C" w:rsidRDefault="00646B24" w:rsidP="000531E4">
            <w:pPr>
              <w:spacing w:after="0" w:line="240" w:lineRule="auto"/>
              <w:jc w:val="both"/>
              <w:rPr>
                <w:rFonts w:ascii="Times" w:hAnsi="Times"/>
              </w:rPr>
            </w:pPr>
            <w:r w:rsidRPr="00554B1C">
              <w:rPr>
                <w:rFonts w:ascii="Times" w:eastAsia="Times New Roman" w:hAnsi="Times"/>
                <w:b/>
              </w:rPr>
              <w:t>Egzamin w formie odpowiedzi ustnej</w:t>
            </w:r>
            <w:r w:rsidRPr="00554B1C">
              <w:rPr>
                <w:rFonts w:ascii="Times" w:eastAsia="Times New Roman" w:hAnsi="Times"/>
              </w:rPr>
              <w:t xml:space="preserve"> (zestaw pytań losowany z puli obejmującej zagadnienia uprzednio </w:t>
            </w:r>
            <w:r w:rsidRPr="00554B1C">
              <w:rPr>
                <w:rFonts w:ascii="Times" w:eastAsia="Times New Roman" w:hAnsi="Times"/>
              </w:rPr>
              <w:lastRenderedPageBreak/>
              <w:t xml:space="preserve">udostępnione). Zaliczenie na ocenę ≥ 60% </w:t>
            </w:r>
            <w:r w:rsidRPr="00554B1C">
              <w:rPr>
                <w:rFonts w:ascii="Times" w:hAnsi="Times"/>
              </w:rPr>
              <w:t>poprawnych odpowiedzi na pytania egzaminacyjne</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 xml:space="preserve"> </w:t>
            </w:r>
          </w:p>
          <w:p w:rsidR="00646B24" w:rsidRPr="00554B1C" w:rsidRDefault="00646B24" w:rsidP="000531E4">
            <w:pPr>
              <w:spacing w:after="0" w:line="240" w:lineRule="auto"/>
              <w:ind w:left="20"/>
              <w:jc w:val="both"/>
              <w:rPr>
                <w:rFonts w:ascii="Times" w:eastAsia="Times New Roman" w:hAnsi="Times"/>
                <w:b/>
              </w:rPr>
            </w:pPr>
            <w:r w:rsidRPr="00554B1C">
              <w:rPr>
                <w:rFonts w:ascii="Times" w:eastAsia="Times New Roman" w:hAnsi="Times"/>
                <w:b/>
              </w:rPr>
              <w:t>Laboratoria:</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b/>
              </w:rPr>
              <w:t xml:space="preserve">Kolokwia </w:t>
            </w:r>
            <w:r w:rsidRPr="00554B1C">
              <w:rPr>
                <w:rFonts w:ascii="Times" w:eastAsia="Times New Roman" w:hAnsi="Times"/>
              </w:rPr>
              <w:t>zaliczenie na ocenę ≥ 60%.</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b/>
              </w:rPr>
              <w:t xml:space="preserve">Przedłużona obserwacja/aktywność </w:t>
            </w:r>
            <w:r w:rsidRPr="00554B1C">
              <w:rPr>
                <w:rFonts w:ascii="Times" w:eastAsia="Gungsuh" w:hAnsi="Times" w:cs="Gungsuh"/>
              </w:rPr>
              <w:t>(≥ 50% lub 1-3 punkty; 3 punkty = ocena bardzo dobry).</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 xml:space="preserve"> </w:t>
            </w:r>
          </w:p>
          <w:p w:rsidR="00646B24" w:rsidRPr="00554B1C" w:rsidRDefault="00646B24" w:rsidP="000531E4">
            <w:pPr>
              <w:spacing w:after="0" w:line="240" w:lineRule="auto"/>
              <w:ind w:left="20"/>
              <w:jc w:val="both"/>
              <w:rPr>
                <w:rFonts w:ascii="Times" w:eastAsia="Times New Roman" w:hAnsi="Times"/>
                <w:b/>
              </w:rPr>
            </w:pPr>
            <w:r w:rsidRPr="00554B1C">
              <w:rPr>
                <w:rFonts w:ascii="Times" w:eastAsia="Times New Roman" w:hAnsi="Times"/>
                <w:b/>
              </w:rPr>
              <w:t>Seminaria:</w:t>
            </w:r>
          </w:p>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b/>
              </w:rPr>
              <w:t xml:space="preserve">Prezentacje multimedialne: </w:t>
            </w:r>
            <w:r w:rsidRPr="00554B1C">
              <w:rPr>
                <w:rFonts w:ascii="Times" w:eastAsia="Gungsuh" w:hAnsi="Times" w:cs="Gungsuh"/>
              </w:rPr>
              <w:t>≥ 60%.</w:t>
            </w:r>
          </w:p>
          <w:p w:rsidR="00646B24" w:rsidRPr="00554B1C" w:rsidRDefault="00646B24" w:rsidP="000531E4">
            <w:pPr>
              <w:shd w:val="clear" w:color="auto" w:fill="FFFFFF"/>
              <w:spacing w:after="0" w:line="240" w:lineRule="auto"/>
              <w:ind w:right="120"/>
              <w:jc w:val="both"/>
              <w:rPr>
                <w:rFonts w:ascii="Times" w:eastAsia="Times New Roman" w:hAnsi="Times"/>
              </w:rPr>
            </w:pPr>
            <w:r w:rsidRPr="00554B1C">
              <w:rPr>
                <w:rFonts w:ascii="Times" w:eastAsia="Times New Roman" w:hAnsi="Times"/>
              </w:rPr>
              <w:t>W przypadku zaliczeń kolokwiów i egzaminu stosuje się oceny według następującej skali:</w:t>
            </w:r>
          </w:p>
          <w:p w:rsidR="00646B24" w:rsidRPr="00554B1C" w:rsidRDefault="00646B24" w:rsidP="000531E4">
            <w:pPr>
              <w:shd w:val="clear" w:color="auto" w:fill="FFFFFF"/>
              <w:spacing w:after="0" w:line="240" w:lineRule="auto"/>
              <w:ind w:right="120"/>
              <w:jc w:val="both"/>
              <w:rPr>
                <w:rFonts w:ascii="Times" w:eastAsia="Times New Roman" w:hAnsi="Times"/>
              </w:rPr>
            </w:pPr>
            <w:r w:rsidRPr="00554B1C">
              <w:rPr>
                <w:rFonts w:ascii="Times" w:eastAsia="Times New Roman" w:hAnsi="Times"/>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554B1C" w:rsidTr="00383F8D">
              <w:trPr>
                <w:trHeight w:val="8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hd w:val="clear" w:color="auto" w:fill="FFFFFF"/>
                    <w:spacing w:after="0" w:line="240" w:lineRule="auto"/>
                    <w:jc w:val="both"/>
                    <w:rPr>
                      <w:rFonts w:ascii="Times" w:eastAsia="Times New Roman" w:hAnsi="Times"/>
                      <w:b/>
                    </w:rPr>
                  </w:pPr>
                  <w:r w:rsidRPr="00554B1C">
                    <w:rPr>
                      <w:rFonts w:ascii="Times" w:eastAsia="Times New Roman" w:hAnsi="Times"/>
                      <w:b/>
                    </w:rPr>
                    <w:t>Procent poprawności odpowiedzi</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pacing w:after="0" w:line="240" w:lineRule="auto"/>
                    <w:jc w:val="both"/>
                    <w:rPr>
                      <w:rFonts w:ascii="Times" w:eastAsia="Times New Roman" w:hAnsi="Times"/>
                      <w:b/>
                    </w:rPr>
                  </w:pPr>
                  <w:r w:rsidRPr="00554B1C">
                    <w:rPr>
                      <w:rFonts w:ascii="Times" w:eastAsia="Times New Roman" w:hAnsi="Times"/>
                      <w:b/>
                    </w:rPr>
                    <w:t>Ocena</w:t>
                  </w:r>
                </w:p>
              </w:tc>
            </w:tr>
            <w:tr w:rsidR="00646B24" w:rsidRPr="00554B1C"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Bardzo dobry</w:t>
                  </w:r>
                </w:p>
              </w:tc>
            </w:tr>
            <w:tr w:rsidR="00646B24" w:rsidRPr="00554B1C"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Dobry plus</w:t>
                  </w:r>
                </w:p>
              </w:tc>
            </w:tr>
            <w:tr w:rsidR="00646B24" w:rsidRPr="00554B1C"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Dobry</w:t>
                  </w:r>
                </w:p>
              </w:tc>
            </w:tr>
            <w:tr w:rsidR="00646B24" w:rsidRPr="00554B1C"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Dostateczny plus</w:t>
                  </w:r>
                </w:p>
              </w:tc>
            </w:tr>
            <w:tr w:rsidR="00646B24" w:rsidRPr="00554B1C"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Dostateczny</w:t>
                  </w:r>
                </w:p>
              </w:tc>
            </w:tr>
            <w:tr w:rsidR="00646B24" w:rsidRPr="00554B1C"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Niedostateczny</w:t>
                  </w:r>
                </w:p>
              </w:tc>
            </w:tr>
          </w:tbl>
          <w:p w:rsidR="00646B24" w:rsidRPr="00554B1C" w:rsidRDefault="00646B24" w:rsidP="000531E4">
            <w:pPr>
              <w:spacing w:after="0" w:line="240" w:lineRule="auto"/>
              <w:jc w:val="both"/>
              <w:rPr>
                <w:rFonts w:ascii="Times" w:hAnsi="Times"/>
                <w:b/>
              </w:rPr>
            </w:pPr>
          </w:p>
        </w:tc>
      </w:tr>
      <w:tr w:rsidR="00646B24" w:rsidRPr="00423DF3" w:rsidTr="003236E9">
        <w:trPr>
          <w:gridAfter w:val="2"/>
          <w:wAfter w:w="1601" w:type="dxa"/>
          <w:trHeight w:val="157"/>
          <w:jc w:val="center"/>
        </w:trPr>
        <w:tc>
          <w:tcPr>
            <w:tcW w:w="2150" w:type="dxa"/>
            <w:gridSpan w:val="2"/>
            <w:vMerge/>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Biologia molekularna</w:t>
            </w:r>
          </w:p>
        </w:tc>
        <w:tc>
          <w:tcPr>
            <w:tcW w:w="3805" w:type="dxa"/>
            <w:gridSpan w:val="3"/>
          </w:tcPr>
          <w:p w:rsidR="00646B24" w:rsidRPr="006E18F2" w:rsidRDefault="00157244" w:rsidP="006E18F2">
            <w:pPr>
              <w:pStyle w:val="Normalny1"/>
              <w:spacing w:line="240" w:lineRule="auto"/>
              <w:rPr>
                <w:rFonts w:ascii="Times" w:eastAsia="Times New Roman" w:hAnsi="Times" w:cs="Times New Roman"/>
                <w:b/>
              </w:rPr>
            </w:pPr>
            <w:r>
              <w:rPr>
                <w:rFonts w:ascii="Times" w:eastAsia="Times New Roman" w:hAnsi="Times" w:cs="Times New Roman"/>
                <w:b/>
              </w:rPr>
              <w:t>Wykłady</w:t>
            </w:r>
            <w:r w:rsidR="00646B24" w:rsidRPr="006E18F2">
              <w:rPr>
                <w:rFonts w:ascii="Times" w:eastAsia="Times New Roman" w:hAnsi="Times" w:cs="Times New Roman"/>
                <w:b/>
              </w:rPr>
              <w:t xml:space="preserve"> </w:t>
            </w:r>
            <w:r w:rsidR="00646B24">
              <w:rPr>
                <w:rFonts w:ascii="Times New Roman" w:eastAsia="Times New Roman" w:hAnsi="Times New Roman" w:cs="Times New Roman"/>
                <w:b/>
              </w:rPr>
              <w:t>student</w:t>
            </w:r>
            <w:r w:rsidR="00646B24" w:rsidRPr="006E18F2">
              <w:rPr>
                <w:rFonts w:ascii="Times" w:eastAsia="Times New Roman" w:hAnsi="Times" w:cs="Times New Roman"/>
                <w:b/>
              </w:rPr>
              <w:t xml:space="preserve"> zna i rozumie:</w:t>
            </w:r>
          </w:p>
          <w:p w:rsidR="00646B24" w:rsidRPr="00256CDC" w:rsidRDefault="00646B24" w:rsidP="000004D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budowę i funkcje genomu, </w:t>
            </w:r>
            <w:proofErr w:type="spellStart"/>
            <w:r w:rsidRPr="006E18F2">
              <w:rPr>
                <w:rFonts w:ascii="Times" w:eastAsia="Times New Roman" w:hAnsi="Times" w:cs="Times New Roman"/>
              </w:rPr>
              <w:t>transkryptomu</w:t>
            </w:r>
            <w:proofErr w:type="spellEnd"/>
            <w:r w:rsidRPr="006E18F2">
              <w:rPr>
                <w:rFonts w:ascii="Times" w:eastAsia="Times New Roman" w:hAnsi="Times" w:cs="Times New Roman"/>
              </w:rPr>
              <w:t xml:space="preserve"> i </w:t>
            </w:r>
            <w:proofErr w:type="spellStart"/>
            <w:r w:rsidRPr="006E18F2">
              <w:rPr>
                <w:rFonts w:ascii="Times" w:eastAsia="Times New Roman" w:hAnsi="Times" w:cs="Times New Roman"/>
              </w:rPr>
              <w:t>proteomu</w:t>
            </w:r>
            <w:proofErr w:type="spellEnd"/>
            <w:r w:rsidRPr="006E18F2">
              <w:rPr>
                <w:rFonts w:ascii="Times" w:eastAsia="Times New Roman" w:hAnsi="Times" w:cs="Times New Roman"/>
              </w:rPr>
              <w:t xml:space="preserve"> człowieka oraz procesy replikacji, transkrypcji i translacji DNA, a także mechanizmy naprawy i rekombinacji kwas</w:t>
            </w:r>
            <w:r w:rsidR="00256CDC">
              <w:rPr>
                <w:rFonts w:ascii="Times" w:eastAsia="Times New Roman" w:hAnsi="Times" w:cs="Times New Roman"/>
              </w:rPr>
              <w:t xml:space="preserve">u deoksyrybonukleinowego (DNA). </w:t>
            </w:r>
            <w:r w:rsidRPr="006E18F2">
              <w:rPr>
                <w:rFonts w:ascii="Times" w:eastAsia="Times New Roman" w:hAnsi="Times" w:cs="Times New Roman"/>
              </w:rPr>
              <w:t>E.W</w:t>
            </w:r>
            <w:r w:rsidR="00256CDC">
              <w:rPr>
                <w:rFonts w:ascii="Times New Roman" w:eastAsia="Times New Roman" w:hAnsi="Times New Roman" w:cs="Times New Roman"/>
              </w:rPr>
              <w:t>0</w:t>
            </w:r>
            <w:r w:rsidR="00256CDC">
              <w:rPr>
                <w:rFonts w:ascii="Times" w:eastAsia="Times New Roman" w:hAnsi="Times" w:cs="Times New Roman"/>
              </w:rPr>
              <w:t>6.</w:t>
            </w:r>
          </w:p>
          <w:p w:rsidR="00646B24" w:rsidRPr="00256CDC" w:rsidRDefault="00646B24" w:rsidP="000004D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mechanizmy regulacji ekspresji genów oraz problematykę</w:t>
            </w:r>
            <w:r w:rsidR="00256CDC">
              <w:rPr>
                <w:rFonts w:ascii="Times" w:eastAsia="Times New Roman" w:hAnsi="Times" w:cs="Times New Roman"/>
              </w:rPr>
              <w:t xml:space="preserve"> rekombinacji i klonowania DNA. </w:t>
            </w:r>
            <w:r w:rsidRPr="006E18F2">
              <w:rPr>
                <w:rFonts w:ascii="Times" w:eastAsia="Times New Roman" w:hAnsi="Times" w:cs="Times New Roman"/>
              </w:rPr>
              <w:t>E.W</w:t>
            </w:r>
            <w:r w:rsidR="00256CDC">
              <w:rPr>
                <w:rFonts w:ascii="Times New Roman" w:eastAsia="Times New Roman" w:hAnsi="Times New Roman" w:cs="Times New Roman"/>
              </w:rPr>
              <w:t>0</w:t>
            </w:r>
            <w:r w:rsidR="00256CDC">
              <w:rPr>
                <w:rFonts w:ascii="Times" w:eastAsia="Times New Roman" w:hAnsi="Times" w:cs="Times New Roman"/>
              </w:rPr>
              <w:t>7.</w:t>
            </w:r>
          </w:p>
          <w:p w:rsidR="00FB2201" w:rsidRPr="00010926" w:rsidRDefault="00646B24" w:rsidP="00FB2201">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ma wiedzę dotyczącą zasad i zastosowania technik biologii mo</w:t>
            </w:r>
            <w:r w:rsidR="00010926">
              <w:rPr>
                <w:rFonts w:ascii="Times" w:eastAsia="Times New Roman" w:hAnsi="Times" w:cs="Times New Roman"/>
              </w:rPr>
              <w:t xml:space="preserve">lekularnej. </w:t>
            </w:r>
            <w:r w:rsidRPr="006E18F2">
              <w:rPr>
                <w:rFonts w:ascii="Times" w:eastAsia="Times New Roman" w:hAnsi="Times" w:cs="Times New Roman"/>
              </w:rPr>
              <w:t>E.W</w:t>
            </w:r>
            <w:r w:rsidR="00010926">
              <w:rPr>
                <w:rFonts w:ascii="Times New Roman" w:eastAsia="Times New Roman" w:hAnsi="Times New Roman" w:cs="Times New Roman"/>
              </w:rPr>
              <w:t>0</w:t>
            </w:r>
            <w:r w:rsidR="00010926">
              <w:rPr>
                <w:rFonts w:ascii="Times" w:eastAsia="Times New Roman" w:hAnsi="Times" w:cs="Times New Roman"/>
              </w:rPr>
              <w:t>8.</w:t>
            </w:r>
          </w:p>
          <w:p w:rsidR="00646B24" w:rsidRPr="00FB2201" w:rsidRDefault="00157244" w:rsidP="00FB2201">
            <w:pPr>
              <w:pStyle w:val="Normalny1"/>
              <w:spacing w:line="240" w:lineRule="auto"/>
              <w:jc w:val="both"/>
              <w:rPr>
                <w:rFonts w:ascii="Times" w:eastAsia="Times New Roman" w:hAnsi="Times" w:cs="Times New Roman"/>
              </w:rPr>
            </w:pPr>
            <w:r>
              <w:rPr>
                <w:rFonts w:ascii="Times" w:eastAsia="Times New Roman" w:hAnsi="Times" w:cs="Times New Roman"/>
                <w:b/>
              </w:rPr>
              <w:t>Wykłady</w:t>
            </w:r>
            <w:r w:rsidR="00646B24" w:rsidRPr="006E18F2">
              <w:rPr>
                <w:rFonts w:ascii="Times" w:eastAsia="Times New Roman" w:hAnsi="Times" w:cs="Times New Roman"/>
                <w:b/>
              </w:rPr>
              <w:t xml:space="preserve"> </w:t>
            </w:r>
            <w:r w:rsidR="00F73A2B">
              <w:rPr>
                <w:rFonts w:ascii="Times New Roman" w:eastAsia="Times New Roman" w:hAnsi="Times New Roman" w:cs="Times New Roman"/>
                <w:b/>
              </w:rPr>
              <w:t>student</w:t>
            </w:r>
            <w:r w:rsidR="00646B24" w:rsidRPr="006E18F2">
              <w:rPr>
                <w:rFonts w:ascii="Times" w:eastAsia="Times New Roman" w:hAnsi="Times" w:cs="Times New Roman"/>
                <w:b/>
              </w:rPr>
              <w:t xml:space="preserve"> potrafi:</w:t>
            </w:r>
          </w:p>
          <w:p w:rsidR="00646B24" w:rsidRPr="00312C4B" w:rsidRDefault="00646B24" w:rsidP="00D0681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posługiwać się technikami biologii molekularnej, a także </w:t>
            </w:r>
            <w:r w:rsidR="00312C4B">
              <w:rPr>
                <w:rFonts w:ascii="Times" w:eastAsia="Times New Roman" w:hAnsi="Times" w:cs="Times New Roman"/>
              </w:rPr>
              <w:t xml:space="preserve">zinterpretować </w:t>
            </w:r>
            <w:r w:rsidR="00312C4B">
              <w:rPr>
                <w:rFonts w:ascii="Times" w:eastAsia="Times New Roman" w:hAnsi="Times" w:cs="Times New Roman"/>
              </w:rPr>
              <w:lastRenderedPageBreak/>
              <w:t>uzyskane wyniki. E.U12.</w:t>
            </w:r>
          </w:p>
          <w:p w:rsidR="00646B24" w:rsidRPr="00312C4B" w:rsidRDefault="00646B24" w:rsidP="00D0681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interpretować wyniki badań genetycznych oraz zapisać je, używając obowiązującej międzyna</w:t>
            </w:r>
            <w:r w:rsidR="00312C4B">
              <w:rPr>
                <w:rFonts w:ascii="Times" w:eastAsia="Times New Roman" w:hAnsi="Times" w:cs="Times New Roman"/>
              </w:rPr>
              <w:t>rodowej nomenklatury</w:t>
            </w:r>
            <w:r w:rsidR="00312C4B">
              <w:rPr>
                <w:rFonts w:ascii="Times New Roman" w:eastAsia="Times New Roman" w:hAnsi="Times New Roman" w:cs="Times New Roman"/>
              </w:rPr>
              <w:t xml:space="preserve">. </w:t>
            </w:r>
            <w:r w:rsidR="00312C4B">
              <w:rPr>
                <w:rFonts w:ascii="Times" w:eastAsia="Times New Roman" w:hAnsi="Times" w:cs="Times New Roman"/>
              </w:rPr>
              <w:t>E.U16.</w:t>
            </w:r>
          </w:p>
          <w:p w:rsidR="00646B24" w:rsidRPr="00D0681C" w:rsidRDefault="00157244" w:rsidP="00D0681C">
            <w:pPr>
              <w:pStyle w:val="Normalny1"/>
              <w:spacing w:line="240" w:lineRule="auto"/>
              <w:jc w:val="both"/>
              <w:rPr>
                <w:rFonts w:ascii="Times" w:eastAsia="Times New Roman" w:hAnsi="Times" w:cs="Times New Roman"/>
              </w:rPr>
            </w:pPr>
            <w:r>
              <w:rPr>
                <w:rFonts w:ascii="Times" w:eastAsia="Times New Roman" w:hAnsi="Times" w:cs="Times New Roman"/>
                <w:b/>
              </w:rPr>
              <w:t>Laboratoria</w:t>
            </w:r>
            <w:r w:rsidR="00646B24" w:rsidRPr="006E18F2">
              <w:rPr>
                <w:rFonts w:ascii="Times" w:eastAsia="Times New Roman" w:hAnsi="Times" w:cs="Times New Roman"/>
                <w:b/>
              </w:rPr>
              <w:t xml:space="preserve"> </w:t>
            </w:r>
            <w:r w:rsidR="00D0681C">
              <w:rPr>
                <w:rFonts w:ascii="Times New Roman" w:eastAsia="Times New Roman" w:hAnsi="Times New Roman" w:cs="Times New Roman"/>
                <w:b/>
              </w:rPr>
              <w:t>student</w:t>
            </w:r>
            <w:r w:rsidR="00646B24" w:rsidRPr="006E18F2">
              <w:rPr>
                <w:rFonts w:ascii="Times" w:eastAsia="Times New Roman" w:hAnsi="Times" w:cs="Times New Roman"/>
                <w:b/>
              </w:rPr>
              <w:t xml:space="preserve"> zna i rozumie:</w:t>
            </w:r>
          </w:p>
          <w:p w:rsidR="00646B24" w:rsidRPr="00312C4B" w:rsidRDefault="00646B24" w:rsidP="00D0681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budowę i funkcje genomu, </w:t>
            </w:r>
            <w:proofErr w:type="spellStart"/>
            <w:r w:rsidRPr="006E18F2">
              <w:rPr>
                <w:rFonts w:ascii="Times" w:eastAsia="Times New Roman" w:hAnsi="Times" w:cs="Times New Roman"/>
              </w:rPr>
              <w:t>transkryptomu</w:t>
            </w:r>
            <w:proofErr w:type="spellEnd"/>
            <w:r w:rsidRPr="006E18F2">
              <w:rPr>
                <w:rFonts w:ascii="Times" w:eastAsia="Times New Roman" w:hAnsi="Times" w:cs="Times New Roman"/>
              </w:rPr>
              <w:t xml:space="preserve"> i </w:t>
            </w:r>
            <w:proofErr w:type="spellStart"/>
            <w:r w:rsidRPr="006E18F2">
              <w:rPr>
                <w:rFonts w:ascii="Times" w:eastAsia="Times New Roman" w:hAnsi="Times" w:cs="Times New Roman"/>
              </w:rPr>
              <w:t>proteomu</w:t>
            </w:r>
            <w:proofErr w:type="spellEnd"/>
            <w:r w:rsidRPr="006E18F2">
              <w:rPr>
                <w:rFonts w:ascii="Times" w:eastAsia="Times New Roman" w:hAnsi="Times" w:cs="Times New Roman"/>
              </w:rPr>
              <w:t xml:space="preserve"> człowieka oraz procesy replikacji, transkrypcji i translacji DNA, a także mechanizmy naprawy i rekombinacji kwasu deoksyrybonukl</w:t>
            </w:r>
            <w:r w:rsidR="00312C4B">
              <w:rPr>
                <w:rFonts w:ascii="Times" w:eastAsia="Times New Roman" w:hAnsi="Times" w:cs="Times New Roman"/>
              </w:rPr>
              <w:t>einowego (DNA). E.W</w:t>
            </w:r>
            <w:r w:rsidR="00312C4B">
              <w:rPr>
                <w:rFonts w:ascii="Times New Roman" w:eastAsia="Times New Roman" w:hAnsi="Times New Roman" w:cs="Times New Roman"/>
              </w:rPr>
              <w:t>0</w:t>
            </w:r>
            <w:r w:rsidR="00312C4B">
              <w:rPr>
                <w:rFonts w:ascii="Times" w:eastAsia="Times New Roman" w:hAnsi="Times" w:cs="Times New Roman"/>
              </w:rPr>
              <w:t>6.</w:t>
            </w:r>
          </w:p>
          <w:p w:rsidR="00646B24" w:rsidRPr="00312C4B" w:rsidRDefault="00646B24" w:rsidP="00312C4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mechanizmy regulacji ekspresji genów oraz problematykę</w:t>
            </w:r>
            <w:r w:rsidR="00312C4B">
              <w:rPr>
                <w:rFonts w:ascii="Times" w:eastAsia="Times New Roman" w:hAnsi="Times" w:cs="Times New Roman"/>
              </w:rPr>
              <w:t xml:space="preserve"> rekombinacji i klonowania DNA.</w:t>
            </w:r>
            <w:r w:rsidRPr="006E18F2">
              <w:rPr>
                <w:rFonts w:ascii="Times" w:eastAsia="Times New Roman" w:hAnsi="Times" w:cs="Times New Roman"/>
              </w:rPr>
              <w:t>E.W</w:t>
            </w:r>
            <w:r w:rsidR="00312C4B">
              <w:rPr>
                <w:rFonts w:ascii="Times New Roman" w:eastAsia="Times New Roman" w:hAnsi="Times New Roman" w:cs="Times New Roman"/>
              </w:rPr>
              <w:t>0</w:t>
            </w:r>
            <w:r w:rsidR="00312C4B">
              <w:rPr>
                <w:rFonts w:ascii="Times" w:eastAsia="Times New Roman" w:hAnsi="Times" w:cs="Times New Roman"/>
              </w:rPr>
              <w:t>7.</w:t>
            </w:r>
          </w:p>
          <w:p w:rsidR="00646B24" w:rsidRPr="00A2367B" w:rsidRDefault="00646B24" w:rsidP="00A236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zasad</w:t>
            </w:r>
            <w:r w:rsidR="00C759FF">
              <w:rPr>
                <w:rFonts w:ascii="Times New Roman" w:eastAsia="Times New Roman" w:hAnsi="Times New Roman" w:cs="Times New Roman"/>
              </w:rPr>
              <w:t>y</w:t>
            </w:r>
            <w:r w:rsidR="00DB60B2">
              <w:rPr>
                <w:rFonts w:ascii="Times" w:eastAsia="Times New Roman" w:hAnsi="Times" w:cs="Times New Roman"/>
              </w:rPr>
              <w:t xml:space="preserve"> i zastosowanie</w:t>
            </w:r>
            <w:r w:rsidR="00A2367B">
              <w:rPr>
                <w:rFonts w:ascii="Times" w:eastAsia="Times New Roman" w:hAnsi="Times" w:cs="Times New Roman"/>
              </w:rPr>
              <w:t xml:space="preserve"> technik biologii molekularnej. </w:t>
            </w:r>
            <w:r w:rsidRPr="006E18F2">
              <w:rPr>
                <w:rFonts w:ascii="Times" w:eastAsia="Times New Roman" w:hAnsi="Times" w:cs="Times New Roman"/>
              </w:rPr>
              <w:t>E.W</w:t>
            </w:r>
            <w:r w:rsidR="00A2367B">
              <w:rPr>
                <w:rFonts w:ascii="Times New Roman" w:eastAsia="Times New Roman" w:hAnsi="Times New Roman" w:cs="Times New Roman"/>
              </w:rPr>
              <w:t>0</w:t>
            </w:r>
            <w:r w:rsidR="00A2367B">
              <w:rPr>
                <w:rFonts w:ascii="Times" w:eastAsia="Times New Roman" w:hAnsi="Times" w:cs="Times New Roman"/>
              </w:rPr>
              <w:t>8.</w:t>
            </w:r>
          </w:p>
          <w:p w:rsidR="00646B24" w:rsidRPr="00A2367B" w:rsidRDefault="00646B24" w:rsidP="00A2367B">
            <w:pPr>
              <w:pStyle w:val="Normalny1"/>
              <w:spacing w:line="240" w:lineRule="auto"/>
              <w:jc w:val="both"/>
              <w:rPr>
                <w:rFonts w:ascii="Times" w:eastAsia="Times New Roman" w:hAnsi="Times" w:cs="Times New Roman"/>
              </w:rPr>
            </w:pPr>
            <w:r w:rsidRPr="006E18F2">
              <w:rPr>
                <w:rFonts w:ascii="Times" w:eastAsia="Times New Roman" w:hAnsi="Times" w:cs="Times New Roman"/>
                <w:b/>
              </w:rPr>
              <w:t>Laboratori</w:t>
            </w:r>
            <w:r w:rsidR="00157244">
              <w:rPr>
                <w:rFonts w:ascii="Times" w:eastAsia="Times New Roman" w:hAnsi="Times" w:cs="Times New Roman"/>
                <w:b/>
              </w:rPr>
              <w:t>a</w:t>
            </w:r>
            <w:r w:rsidRPr="006E18F2">
              <w:rPr>
                <w:rFonts w:ascii="Times" w:eastAsia="Times New Roman" w:hAnsi="Times" w:cs="Times New Roman"/>
                <w:b/>
              </w:rPr>
              <w:t xml:space="preserve"> </w:t>
            </w:r>
            <w:r w:rsidR="00C759FF">
              <w:rPr>
                <w:rFonts w:ascii="Times New Roman" w:eastAsia="Times New Roman" w:hAnsi="Times New Roman" w:cs="Times New Roman"/>
                <w:b/>
              </w:rPr>
              <w:t>student</w:t>
            </w:r>
            <w:r w:rsidRPr="006E18F2">
              <w:rPr>
                <w:rFonts w:ascii="Times" w:eastAsia="Times New Roman" w:hAnsi="Times" w:cs="Times New Roman"/>
                <w:b/>
              </w:rPr>
              <w:t xml:space="preserve"> potrafi:</w:t>
            </w:r>
          </w:p>
          <w:p w:rsidR="00646B24" w:rsidRPr="00A2367B" w:rsidRDefault="00646B24" w:rsidP="00A236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potrafi posługiwać się technikami biologii molekularnej, a także </w:t>
            </w:r>
            <w:r w:rsidR="00A2367B">
              <w:rPr>
                <w:rFonts w:ascii="Times" w:eastAsia="Times New Roman" w:hAnsi="Times" w:cs="Times New Roman"/>
              </w:rPr>
              <w:t>zinterpretować uzyskane wyniki. E.U12.</w:t>
            </w:r>
          </w:p>
          <w:p w:rsidR="00A2367B" w:rsidRDefault="00646B24" w:rsidP="00A236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potrafi interpretować wyniki badań genetycznych oraz zapisać je, używając obowiązujące</w:t>
            </w:r>
            <w:r w:rsidR="00A2367B">
              <w:rPr>
                <w:rFonts w:ascii="Times" w:eastAsia="Times New Roman" w:hAnsi="Times" w:cs="Times New Roman"/>
              </w:rPr>
              <w:t>j międzynarodowej nomenklatury. E.U16.</w:t>
            </w:r>
          </w:p>
          <w:p w:rsidR="00C759FF" w:rsidRPr="007C6914" w:rsidRDefault="00C759FF" w:rsidP="00C759FF">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46B24" w:rsidRPr="00A2367B" w:rsidRDefault="00646B24" w:rsidP="00A236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potrafi wykazywać się kreatywnością w działaniu związanym z realizacją z</w:t>
            </w:r>
            <w:r w:rsidR="00A2367B">
              <w:rPr>
                <w:rFonts w:ascii="Times" w:eastAsia="Times New Roman" w:hAnsi="Times" w:cs="Times New Roman"/>
              </w:rPr>
              <w:t xml:space="preserve">adań diagnosty laboratoryjnego. </w:t>
            </w:r>
            <w:r w:rsidRPr="006E18F2">
              <w:rPr>
                <w:rFonts w:ascii="Times" w:eastAsia="Times New Roman" w:hAnsi="Times" w:cs="Times New Roman"/>
              </w:rPr>
              <w:t>E.K</w:t>
            </w:r>
            <w:r w:rsidR="00A2367B">
              <w:rPr>
                <w:rFonts w:ascii="Times New Roman" w:eastAsia="Times New Roman" w:hAnsi="Times New Roman" w:cs="Times New Roman"/>
              </w:rPr>
              <w:t>0</w:t>
            </w:r>
            <w:r w:rsidRPr="006E18F2">
              <w:rPr>
                <w:rFonts w:ascii="Times" w:eastAsia="Times New Roman" w:hAnsi="Times" w:cs="Times New Roman"/>
              </w:rPr>
              <w:t>1.</w:t>
            </w:r>
          </w:p>
          <w:p w:rsidR="00646B24" w:rsidRPr="00A2367B" w:rsidRDefault="00646B24" w:rsidP="00A2367B">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K2: rozumie ważność działań zespołowych i potrafi brać odpowiedzialno</w:t>
            </w:r>
            <w:r w:rsidR="00A2367B">
              <w:rPr>
                <w:rFonts w:ascii="Times" w:eastAsia="Times New Roman" w:hAnsi="Times" w:cs="Times New Roman"/>
              </w:rPr>
              <w:t xml:space="preserve">ść za wyniki wspólnych działań. </w:t>
            </w:r>
            <w:r w:rsidRPr="006E18F2">
              <w:rPr>
                <w:rFonts w:ascii="Times" w:eastAsia="Times New Roman" w:hAnsi="Times" w:cs="Times New Roman"/>
              </w:rPr>
              <w:t>E.K</w:t>
            </w:r>
            <w:r w:rsidR="00A2367B">
              <w:rPr>
                <w:rFonts w:ascii="Times New Roman" w:eastAsia="Times New Roman" w:hAnsi="Times New Roman" w:cs="Times New Roman"/>
              </w:rPr>
              <w:t>0</w:t>
            </w:r>
            <w:r w:rsidR="00A2367B">
              <w:rPr>
                <w:rFonts w:ascii="Times" w:eastAsia="Times New Roman" w:hAnsi="Times" w:cs="Times New Roman"/>
              </w:rPr>
              <w:t>2.</w:t>
            </w:r>
          </w:p>
          <w:p w:rsidR="00646B24" w:rsidRPr="00A2367B" w:rsidRDefault="00646B24" w:rsidP="006E18F2">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lastRenderedPageBreak/>
              <w:t>K3: potrafi formułować opinie dotyczące różnych aspe</w:t>
            </w:r>
            <w:r w:rsidR="00A2367B">
              <w:rPr>
                <w:rFonts w:ascii="Times" w:eastAsia="Times New Roman" w:hAnsi="Times" w:cs="Times New Roman"/>
              </w:rPr>
              <w:t>któw działalności zawodowej.</w:t>
            </w:r>
            <w:r w:rsidRPr="006E18F2">
              <w:rPr>
                <w:rFonts w:ascii="Times" w:eastAsia="Times New Roman" w:hAnsi="Times" w:cs="Times New Roman"/>
              </w:rPr>
              <w:t>E.K</w:t>
            </w:r>
            <w:r w:rsidR="00A2367B">
              <w:rPr>
                <w:rFonts w:ascii="Times New Roman" w:eastAsia="Times New Roman" w:hAnsi="Times New Roman" w:cs="Times New Roman"/>
              </w:rPr>
              <w:t>0</w:t>
            </w:r>
            <w:r w:rsidR="00A2367B">
              <w:rPr>
                <w:rFonts w:ascii="Times" w:eastAsia="Times New Roman" w:hAnsi="Times" w:cs="Times New Roman"/>
              </w:rPr>
              <w:t>2.</w:t>
            </w:r>
          </w:p>
          <w:p w:rsidR="00646B24" w:rsidRPr="00FB2201" w:rsidRDefault="00646B24" w:rsidP="00FB2201">
            <w:pPr>
              <w:pStyle w:val="Normalny1"/>
              <w:spacing w:line="240" w:lineRule="auto"/>
              <w:jc w:val="both"/>
              <w:rPr>
                <w:rFonts w:ascii="Times" w:eastAsia="Times New Roman" w:hAnsi="Times" w:cs="Times New Roman"/>
              </w:rPr>
            </w:pPr>
            <w:r w:rsidRPr="006E18F2">
              <w:rPr>
                <w:rFonts w:ascii="Times" w:eastAsia="Times New Roman" w:hAnsi="Times" w:cs="Times New Roman"/>
                <w:b/>
              </w:rPr>
              <w:t>Praktyki zawodowe</w:t>
            </w:r>
            <w:r w:rsidRPr="006E18F2">
              <w:rPr>
                <w:rFonts w:ascii="Times" w:eastAsia="Times New Roman" w:hAnsi="Times" w:cs="Times New Roman"/>
              </w:rPr>
              <w:t>: nie dotyczy</w:t>
            </w:r>
          </w:p>
        </w:tc>
        <w:tc>
          <w:tcPr>
            <w:tcW w:w="2467" w:type="dxa"/>
            <w:gridSpan w:val="4"/>
          </w:tcPr>
          <w:p w:rsidR="00646B24" w:rsidRPr="006E18F2" w:rsidRDefault="00646B24" w:rsidP="006E18F2">
            <w:pPr>
              <w:pStyle w:val="Normalny1"/>
              <w:spacing w:line="240" w:lineRule="auto"/>
              <w:ind w:firstLine="40"/>
              <w:jc w:val="both"/>
              <w:rPr>
                <w:rFonts w:ascii="Times" w:eastAsia="Times New Roman" w:hAnsi="Times" w:cs="Times New Roman"/>
              </w:rPr>
            </w:pPr>
            <w:r w:rsidRPr="006E18F2">
              <w:rPr>
                <w:rFonts w:ascii="Times" w:eastAsia="Times New Roman" w:hAnsi="Times" w:cs="Times New Roman"/>
                <w:b/>
              </w:rPr>
              <w:lastRenderedPageBreak/>
              <w:t>Wykłady</w:t>
            </w:r>
            <w:r w:rsidRPr="00536073">
              <w:rPr>
                <w:rFonts w:ascii="Times" w:eastAsia="Times New Roman" w:hAnsi="Times" w:cs="Times New Roman"/>
                <w:b/>
              </w:rPr>
              <w:t>:</w:t>
            </w:r>
          </w:p>
          <w:p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rsidR="00646B24" w:rsidRPr="006E18F2" w:rsidRDefault="00646B24" w:rsidP="006E18F2">
            <w:pPr>
              <w:pStyle w:val="Normalny1"/>
              <w:spacing w:line="240" w:lineRule="auto"/>
              <w:ind w:left="60"/>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6E18F2">
            <w:pPr>
              <w:pStyle w:val="Normalny1"/>
              <w:spacing w:line="240" w:lineRule="auto"/>
              <w:ind w:firstLine="40"/>
              <w:jc w:val="both"/>
              <w:rPr>
                <w:rFonts w:ascii="Times" w:eastAsia="Times New Roman" w:hAnsi="Times" w:cs="Times New Roman"/>
                <w:b/>
              </w:rPr>
            </w:pPr>
            <w:r w:rsidRPr="006E18F2">
              <w:rPr>
                <w:rFonts w:ascii="Times" w:eastAsia="Times New Roman" w:hAnsi="Times" w:cs="Times New Roman"/>
                <w:b/>
              </w:rPr>
              <w:t>Laboratoria:</w:t>
            </w:r>
          </w:p>
          <w:p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646B24" w:rsidRPr="006E18F2">
              <w:rPr>
                <w:rFonts w:ascii="Times" w:eastAsia="Times New Roman" w:hAnsi="Times" w:cs="Times New Roman"/>
              </w:rPr>
              <w:t>analiza wyników badań genetycznych</w:t>
            </w:r>
            <w:r>
              <w:rPr>
                <w:rFonts w:ascii="Times New Roman" w:eastAsia="Times New Roman" w:hAnsi="Times New Roman" w:cs="Times New Roman"/>
              </w:rPr>
              <w:t>;</w:t>
            </w:r>
          </w:p>
          <w:p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rsidR="00646B24" w:rsidRPr="004F0766" w:rsidRDefault="004F0766" w:rsidP="006E18F2">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5. </w:t>
            </w:r>
            <w:r w:rsidR="00646B24" w:rsidRPr="006E18F2">
              <w:rPr>
                <w:rFonts w:ascii="Times" w:hAnsi="Times"/>
              </w:rPr>
              <w:t>dyskusja</w:t>
            </w:r>
            <w:r>
              <w:rPr>
                <w:rFonts w:ascii="Times New Roman" w:hAnsi="Times New Roman"/>
              </w:rPr>
              <w:t>.</w:t>
            </w:r>
          </w:p>
        </w:tc>
        <w:tc>
          <w:tcPr>
            <w:tcW w:w="5101" w:type="dxa"/>
            <w:gridSpan w:val="5"/>
          </w:tcPr>
          <w:p w:rsidR="00646B24" w:rsidRPr="006E18F2" w:rsidRDefault="00646B24" w:rsidP="006E18F2">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t>Podstawą do zaliczenia przedmiotu Biologia molekularna jest przestrzeganie zasad ujętych w Regulaminie Dydaktycznym Katedry Medycyny Sądowej.</w:t>
            </w:r>
          </w:p>
          <w:p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zaliczeń pisemnych (testy na wejściówkach, kolokwiach i egzaminie) uzyskane punkty przelicza się</w:t>
            </w:r>
          </w:p>
          <w:p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na stopnie według następującej skali:</w:t>
            </w:r>
          </w:p>
          <w:p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rsidTr="001D59CF">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Ocena</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lastRenderedPageBreak/>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Nie zaliczenie laboratoriów (części praktycznej i teoretycznej) skutkuje niedopuszczeniem do egzaminu jest równoznaczne z otrzymaniem oceny niedostatecznej.</w:t>
            </w: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Default="00646B24" w:rsidP="006E18F2">
            <w:pPr>
              <w:pStyle w:val="Normalny1"/>
              <w:spacing w:line="240" w:lineRule="auto"/>
              <w:rPr>
                <w:rFonts w:ascii="Times New Roman" w:eastAsia="Times New Roman" w:hAnsi="Times New Roman" w:cs="Times New Roman"/>
                <w:b/>
              </w:rPr>
            </w:pPr>
            <w:r w:rsidRPr="006E18F2">
              <w:rPr>
                <w:rFonts w:ascii="Times" w:eastAsia="Times New Roman" w:hAnsi="Times" w:cs="Times New Roman"/>
                <w:b/>
              </w:rPr>
              <w:t>Wykłady:</w:t>
            </w:r>
          </w:p>
          <w:p w:rsidR="00312C4B" w:rsidRPr="00312C4B" w:rsidRDefault="00312C4B" w:rsidP="006E18F2">
            <w:pPr>
              <w:pStyle w:val="Normalny1"/>
              <w:spacing w:line="240" w:lineRule="auto"/>
              <w:rPr>
                <w:rFonts w:ascii="Times New Roman" w:eastAsia="Times New Roman" w:hAnsi="Times New Roman" w:cs="Times New Roman"/>
                <w:b/>
              </w:rPr>
            </w:pP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w:t>
            </w:r>
            <w:r w:rsidRPr="006E18F2">
              <w:rPr>
                <w:rFonts w:ascii="Times" w:eastAsia="Times New Roman" w:hAnsi="Times" w:cs="Times New Roman"/>
              </w:rPr>
              <w:t>: zaliczenie na ocenę na podstawie testu (testy pisemne, pytania zamknięte jednokrotnego wyboru)</w:t>
            </w: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Gungsuh" w:hAnsi="Times" w:cs="Gungsuh"/>
              </w:rPr>
              <w:t>≥ 60%.</w:t>
            </w: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Default="00646B24" w:rsidP="006E18F2">
            <w:pPr>
              <w:pStyle w:val="Normalny1"/>
              <w:spacing w:line="240" w:lineRule="auto"/>
              <w:rPr>
                <w:rFonts w:ascii="Times New Roman" w:eastAsia="Times New Roman" w:hAnsi="Times New Roman" w:cs="Times New Roman"/>
                <w:b/>
              </w:rPr>
            </w:pPr>
            <w:r w:rsidRPr="006E18F2">
              <w:rPr>
                <w:rFonts w:ascii="Times" w:eastAsia="Times New Roman" w:hAnsi="Times" w:cs="Times New Roman"/>
                <w:b/>
              </w:rPr>
              <w:t>Laboratoria:</w:t>
            </w:r>
          </w:p>
          <w:p w:rsidR="00312C4B" w:rsidRPr="00312C4B" w:rsidRDefault="00312C4B" w:rsidP="006E18F2">
            <w:pPr>
              <w:pStyle w:val="Normalny1"/>
              <w:spacing w:line="240" w:lineRule="auto"/>
              <w:rPr>
                <w:rFonts w:ascii="Times New Roman" w:eastAsia="Times New Roman" w:hAnsi="Times New Roman" w:cs="Times New Roman"/>
                <w:b/>
              </w:rPr>
            </w:pPr>
          </w:p>
          <w:p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Kolokwia, wejściówki (sprawdziany pisemne):</w:t>
            </w:r>
            <w:r w:rsidRPr="006E18F2">
              <w:rPr>
                <w:rFonts w:ascii="Times" w:eastAsia="Times New Roman" w:hAnsi="Times" w:cs="Times New Roman"/>
              </w:rPr>
              <w:t xml:space="preserve"> zaliczenie na ocenę na podstawie testu ((test pisemny: pytania otwarte (tylko na sprawdzianach pisemnych, wejściówkach)</w:t>
            </w:r>
            <w:r w:rsidR="00312C4B">
              <w:rPr>
                <w:rFonts w:ascii="Times" w:eastAsia="Times New Roman" w:hAnsi="Times" w:cs="Times New Roman"/>
              </w:rPr>
              <w:t xml:space="preserve"> </w:t>
            </w:r>
            <w:r w:rsidRPr="006E18F2">
              <w:rPr>
                <w:rFonts w:ascii="Times" w:eastAsia="Times New Roman" w:hAnsi="Times" w:cs="Times New Roman"/>
              </w:rPr>
              <w:t>i zamknięte, jednokrotnego wyboru)) z wiedzy zdobytej na wykładach i laboratoriach ≥ 60%.</w:t>
            </w:r>
          </w:p>
          <w:p w:rsidR="00646B24" w:rsidRPr="006E18F2" w:rsidRDefault="00646B24" w:rsidP="006E18F2">
            <w:pPr>
              <w:shd w:val="clear" w:color="auto" w:fill="FFFFFF"/>
              <w:spacing w:after="0" w:line="240" w:lineRule="auto"/>
              <w:ind w:right="180"/>
              <w:jc w:val="both"/>
              <w:rPr>
                <w:rFonts w:ascii="Times" w:hAnsi="Times"/>
                <w:b/>
              </w:rPr>
            </w:pPr>
            <w:r w:rsidRPr="006E18F2">
              <w:rPr>
                <w:rFonts w:ascii="Times" w:eastAsia="Times New Roman" w:hAnsi="Times"/>
                <w:b/>
              </w:rPr>
              <w:t>Raporty/ karty pracy</w:t>
            </w:r>
            <w:r w:rsidRPr="006E18F2">
              <w:rPr>
                <w:rFonts w:ascii="Times" w:eastAsia="Gungsuh" w:hAnsi="Times" w:cs="Gungsuh"/>
              </w:rPr>
              <w:t>: ≥ 60%.</w:t>
            </w:r>
          </w:p>
        </w:tc>
      </w:tr>
      <w:tr w:rsidR="00646B24" w:rsidRPr="00423DF3" w:rsidTr="003236E9">
        <w:trPr>
          <w:gridAfter w:val="2"/>
          <w:wAfter w:w="1601" w:type="dxa"/>
          <w:trHeight w:val="157"/>
          <w:jc w:val="center"/>
        </w:trPr>
        <w:tc>
          <w:tcPr>
            <w:tcW w:w="2150" w:type="dxa"/>
            <w:gridSpan w:val="2"/>
            <w:vMerge/>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Cytologia kliniczna</w:t>
            </w:r>
          </w:p>
        </w:tc>
        <w:tc>
          <w:tcPr>
            <w:tcW w:w="3805" w:type="dxa"/>
            <w:gridSpan w:val="3"/>
          </w:tcPr>
          <w:p w:rsidR="00646B24" w:rsidRPr="00101866" w:rsidRDefault="00157244" w:rsidP="00101866">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646B24" w:rsidRPr="00101866">
              <w:rPr>
                <w:rFonts w:ascii="Times" w:eastAsia="Times New Roman" w:hAnsi="Times" w:cs="Times New Roman"/>
                <w:b/>
              </w:rPr>
              <w:t xml:space="preserve"> student zna i rozumie:</w:t>
            </w:r>
          </w:p>
          <w:p w:rsidR="00646B24" w:rsidRPr="00101866"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W1: procesy regeneracji</w:t>
            </w:r>
            <w:r w:rsidR="00AF6F35">
              <w:rPr>
                <w:rFonts w:ascii="Times" w:eastAsia="Times New Roman" w:hAnsi="Times" w:cs="Times New Roman"/>
              </w:rPr>
              <w:t xml:space="preserve"> oraz naprawy tkanek i narządów</w:t>
            </w:r>
            <w:r w:rsidR="00AF6F35">
              <w:rPr>
                <w:rFonts w:ascii="Times New Roman" w:eastAsia="Times New Roman" w:hAnsi="Times New Roman" w:cs="Times New Roman"/>
              </w:rPr>
              <w:t>.</w:t>
            </w:r>
            <w:r w:rsidRPr="00101866">
              <w:rPr>
                <w:rFonts w:ascii="Times" w:eastAsia="Times New Roman" w:hAnsi="Times" w:cs="Times New Roman"/>
              </w:rPr>
              <w:t xml:space="preserve"> E.W</w:t>
            </w:r>
            <w:r w:rsidR="00101866" w:rsidRPr="00101866">
              <w:rPr>
                <w:rFonts w:ascii="Times New Roman" w:eastAsia="Times New Roman" w:hAnsi="Times New Roman" w:cs="Times New Roman"/>
              </w:rPr>
              <w:t>0</w:t>
            </w:r>
            <w:r w:rsidRPr="00101866">
              <w:rPr>
                <w:rFonts w:ascii="Times" w:eastAsia="Times New Roman" w:hAnsi="Times" w:cs="Times New Roman"/>
              </w:rPr>
              <w:t>4</w:t>
            </w:r>
            <w:r w:rsidR="00101866" w:rsidRPr="00101866">
              <w:rPr>
                <w:rFonts w:ascii="Times New Roman" w:eastAsia="Times New Roman" w:hAnsi="Times New Roman" w:cs="Times New Roman"/>
              </w:rPr>
              <w:t>.</w:t>
            </w:r>
          </w:p>
          <w:p w:rsidR="00646B24" w:rsidRPr="00E93D5D"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W2: tradycyjne metody diagnostyki cytologicznej</w:t>
            </w:r>
            <w:r w:rsidR="00B06700">
              <w:rPr>
                <w:rFonts w:ascii="Times New Roman" w:eastAsia="Times New Roman" w:hAnsi="Times New Roman" w:cs="Times New Roman"/>
              </w:rPr>
              <w:t xml:space="preserve"> </w:t>
            </w:r>
            <w:r w:rsidRPr="00101866">
              <w:rPr>
                <w:rFonts w:ascii="Times" w:eastAsia="Times New Roman" w:hAnsi="Times" w:cs="Times New Roman"/>
              </w:rPr>
              <w:t xml:space="preserve">laboratorium patomorfologii, w tym techniki przygotowania, opracowania i barwienia preparatów cytologii klinicznej i </w:t>
            </w:r>
            <w:proofErr w:type="spellStart"/>
            <w:r w:rsidRPr="00101866">
              <w:rPr>
                <w:rFonts w:ascii="Times" w:eastAsia="Times New Roman" w:hAnsi="Times" w:cs="Times New Roman"/>
              </w:rPr>
              <w:t>złuszczeniowej</w:t>
            </w:r>
            <w:proofErr w:type="spellEnd"/>
            <w:r w:rsidRPr="00101866">
              <w:rPr>
                <w:rFonts w:ascii="Times" w:eastAsia="Times New Roman" w:hAnsi="Times" w:cs="Times New Roman"/>
              </w:rPr>
              <w:t xml:space="preserve">, a także automatyczne techniki </w:t>
            </w:r>
            <w:proofErr w:type="spellStart"/>
            <w:r w:rsidRPr="00101866">
              <w:rPr>
                <w:rFonts w:ascii="Times" w:eastAsia="Times New Roman" w:hAnsi="Times" w:cs="Times New Roman"/>
              </w:rPr>
              <w:t>fenotypowania</w:t>
            </w:r>
            <w:proofErr w:type="spellEnd"/>
            <w:r w:rsidRPr="00101866">
              <w:rPr>
                <w:rFonts w:ascii="Times" w:eastAsia="Times New Roman" w:hAnsi="Times" w:cs="Times New Roman"/>
              </w:rPr>
              <w:t xml:space="preserve"> oraz cytodiagnostyczne kryteria rozpoznawania i różnicowania chorób na pod</w:t>
            </w:r>
            <w:r w:rsidR="00AF6F35">
              <w:rPr>
                <w:rFonts w:ascii="Times" w:eastAsia="Times New Roman" w:hAnsi="Times" w:cs="Times New Roman"/>
              </w:rPr>
              <w:t>stawie materiału cytologicznego.</w:t>
            </w:r>
            <w:r w:rsidRPr="00101866">
              <w:rPr>
                <w:rFonts w:ascii="Times" w:eastAsia="Times New Roman" w:hAnsi="Times" w:cs="Times New Roman"/>
              </w:rPr>
              <w:t xml:space="preserve"> E.W</w:t>
            </w:r>
            <w:r w:rsidR="00E93D5D">
              <w:rPr>
                <w:rFonts w:ascii="Times New Roman" w:eastAsia="Times New Roman" w:hAnsi="Times New Roman" w:cs="Times New Roman"/>
              </w:rPr>
              <w:t>0</w:t>
            </w:r>
            <w:r w:rsidRPr="00101866">
              <w:rPr>
                <w:rFonts w:ascii="Times" w:eastAsia="Times New Roman" w:hAnsi="Times" w:cs="Times New Roman"/>
              </w:rPr>
              <w:t>9</w:t>
            </w:r>
            <w:r w:rsidR="00E93D5D">
              <w:rPr>
                <w:rFonts w:ascii="Times New Roman" w:eastAsia="Times New Roman" w:hAnsi="Times New Roman" w:cs="Times New Roman"/>
              </w:rPr>
              <w:t>.</w:t>
            </w:r>
          </w:p>
          <w:p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W3: rolę badań laboratoryjnych z zakresu cytodiagnostyki w rozpoznaniu, monitorowaniu, rokowaniu i profilaktyce za</w:t>
            </w:r>
            <w:r w:rsidR="00AF6F35">
              <w:rPr>
                <w:rFonts w:ascii="Times" w:eastAsia="Times New Roman" w:hAnsi="Times" w:cs="Times New Roman"/>
              </w:rPr>
              <w:t>burzeń narządowych i układowych.</w:t>
            </w:r>
            <w:r w:rsidRPr="00101866">
              <w:rPr>
                <w:rFonts w:ascii="Times" w:eastAsia="Times New Roman" w:hAnsi="Times" w:cs="Times New Roman"/>
              </w:rPr>
              <w:t xml:space="preserve"> E.W23</w:t>
            </w:r>
            <w:r w:rsidR="00126F73">
              <w:rPr>
                <w:rFonts w:ascii="Times New Roman" w:eastAsia="Times New Roman" w:hAnsi="Times New Roman" w:cs="Times New Roman"/>
              </w:rPr>
              <w:t>.</w:t>
            </w:r>
          </w:p>
          <w:p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W4: zasady interpretacji wyników badań laboratoryjnych z zakresu cytodiagnostyki w celu zróżnicowania stanów fizjologicznych i patologicz</w:t>
            </w:r>
            <w:r w:rsidR="00AF6F35">
              <w:rPr>
                <w:rFonts w:ascii="Times" w:eastAsia="Times New Roman" w:hAnsi="Times" w:cs="Times New Roman"/>
              </w:rPr>
              <w:t>nych.</w:t>
            </w:r>
            <w:r w:rsidRPr="00101866">
              <w:rPr>
                <w:rFonts w:ascii="Times" w:eastAsia="Times New Roman" w:hAnsi="Times" w:cs="Times New Roman"/>
              </w:rPr>
              <w:t xml:space="preserve"> E.W27</w:t>
            </w:r>
            <w:r w:rsidR="00126F73">
              <w:rPr>
                <w:rFonts w:ascii="Times New Roman" w:eastAsia="Times New Roman" w:hAnsi="Times New Roman" w:cs="Times New Roman"/>
              </w:rPr>
              <w:t>.</w:t>
            </w:r>
          </w:p>
          <w:p w:rsidR="00646B24" w:rsidRPr="00193136" w:rsidRDefault="00157244" w:rsidP="00101866">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646B24" w:rsidRPr="00101866">
              <w:rPr>
                <w:rFonts w:ascii="Times" w:eastAsia="Times New Roman" w:hAnsi="Times" w:cs="Times New Roman"/>
                <w:b/>
              </w:rPr>
              <w:t xml:space="preserve"> student potrafi</w:t>
            </w:r>
            <w:r w:rsidR="00193136">
              <w:rPr>
                <w:rFonts w:ascii="Times New Roman" w:eastAsia="Times New Roman" w:hAnsi="Times New Roman" w:cs="Times New Roman"/>
                <w:b/>
              </w:rPr>
              <w:t>:</w:t>
            </w:r>
          </w:p>
          <w:p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U1: wskazać zależności pomiędzy nieprawidłowościami morfologicznymi a funkcjami tkanek, narządów i układów, objawami klinicznymi oraz strategią diagnost</w:t>
            </w:r>
            <w:r w:rsidR="00AF6F35">
              <w:rPr>
                <w:rFonts w:ascii="Times" w:eastAsia="Times New Roman" w:hAnsi="Times" w:cs="Times New Roman"/>
              </w:rPr>
              <w:t>yczną z zakresu cytodiagnostyki.</w:t>
            </w:r>
            <w:r w:rsidRPr="00101866">
              <w:rPr>
                <w:rFonts w:ascii="Times" w:eastAsia="Times New Roman" w:hAnsi="Times" w:cs="Times New Roman"/>
              </w:rPr>
              <w:t xml:space="preserve"> E.U01</w:t>
            </w:r>
            <w:r w:rsidR="00126F73">
              <w:rPr>
                <w:rFonts w:ascii="Times New Roman" w:eastAsia="Times New Roman" w:hAnsi="Times New Roman" w:cs="Times New Roman"/>
              </w:rPr>
              <w:t>.</w:t>
            </w:r>
          </w:p>
          <w:p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 xml:space="preserve">U2: posługiwać się laboratoryjnymi </w:t>
            </w:r>
            <w:r w:rsidRPr="00101866">
              <w:rPr>
                <w:rFonts w:ascii="Times" w:eastAsia="Times New Roman" w:hAnsi="Times" w:cs="Times New Roman"/>
              </w:rPr>
              <w:lastRenderedPageBreak/>
              <w:t xml:space="preserve">technikami mikroskopowania oraz technikami patomorfologicznymi, pozwalającymi na ocenę wykładników morfologicznych zjawisk chorobowych w preparatach komórek i tkanek pobranych za </w:t>
            </w:r>
            <w:r w:rsidR="00AF6F35">
              <w:rPr>
                <w:rFonts w:ascii="Times" w:eastAsia="Times New Roman" w:hAnsi="Times" w:cs="Times New Roman"/>
              </w:rPr>
              <w:t>życia pacjenta albo pośmiertnie.</w:t>
            </w:r>
            <w:r w:rsidRPr="00101866">
              <w:rPr>
                <w:rFonts w:ascii="Times" w:eastAsia="Times New Roman" w:hAnsi="Times" w:cs="Times New Roman"/>
              </w:rPr>
              <w:t xml:space="preserve"> E.U02</w:t>
            </w:r>
            <w:r w:rsidR="00126F73">
              <w:rPr>
                <w:rFonts w:ascii="Times New Roman" w:eastAsia="Times New Roman" w:hAnsi="Times New Roman" w:cs="Times New Roman"/>
              </w:rPr>
              <w:t>.</w:t>
            </w:r>
          </w:p>
          <w:p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 xml:space="preserve">U3: rozpoznawać zmiany morfologiczne charakterystyczne dla </w:t>
            </w:r>
            <w:r w:rsidR="00AF6F35">
              <w:rPr>
                <w:rFonts w:ascii="Times" w:eastAsia="Times New Roman" w:hAnsi="Times" w:cs="Times New Roman"/>
              </w:rPr>
              <w:t>określonej jednostki chorobowej.</w:t>
            </w:r>
            <w:r w:rsidRPr="00101866">
              <w:rPr>
                <w:rFonts w:ascii="Times" w:eastAsia="Times New Roman" w:hAnsi="Times" w:cs="Times New Roman"/>
              </w:rPr>
              <w:t xml:space="preserve"> E.U03</w:t>
            </w:r>
            <w:r w:rsidR="00126F73">
              <w:rPr>
                <w:rFonts w:ascii="Times New Roman" w:eastAsia="Times New Roman" w:hAnsi="Times New Roman" w:cs="Times New Roman"/>
              </w:rPr>
              <w:t>.</w:t>
            </w:r>
          </w:p>
          <w:p w:rsidR="00646B24" w:rsidRPr="005C0888"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U4: uzyskać wiarygodne wyniki laboratoryjnych badań cytologicznych ora</w:t>
            </w:r>
            <w:r w:rsidR="00AF6F35">
              <w:rPr>
                <w:rFonts w:ascii="Times" w:eastAsia="Times New Roman" w:hAnsi="Times" w:cs="Times New Roman"/>
              </w:rPr>
              <w:t>z zinterpretuje uzyskane wyniki.</w:t>
            </w:r>
            <w:r w:rsidRPr="00101866">
              <w:rPr>
                <w:rFonts w:ascii="Times" w:eastAsia="Times New Roman" w:hAnsi="Times" w:cs="Times New Roman"/>
              </w:rPr>
              <w:t xml:space="preserve"> E.U14</w:t>
            </w:r>
            <w:r w:rsidR="005C0888">
              <w:rPr>
                <w:rFonts w:ascii="Times New Roman" w:eastAsia="Times New Roman" w:hAnsi="Times New Roman" w:cs="Times New Roman"/>
              </w:rPr>
              <w:t>.</w:t>
            </w:r>
          </w:p>
          <w:p w:rsidR="00646B24" w:rsidRPr="005C0888"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U5: ocenić wartość diagnostyczną badań i ich przydatność w procesie diagnosty</w:t>
            </w:r>
            <w:r w:rsidR="00AF6F35">
              <w:rPr>
                <w:rFonts w:ascii="Times" w:eastAsia="Times New Roman" w:hAnsi="Times" w:cs="Times New Roman"/>
              </w:rPr>
              <w:t>cznym z zakresu cytodiagnostyki.</w:t>
            </w:r>
            <w:r w:rsidRPr="00101866">
              <w:rPr>
                <w:rFonts w:ascii="Times" w:eastAsia="Times New Roman" w:hAnsi="Times" w:cs="Times New Roman"/>
              </w:rPr>
              <w:t xml:space="preserve"> E.U19</w:t>
            </w:r>
            <w:r w:rsidR="005C0888">
              <w:rPr>
                <w:rFonts w:ascii="Times New Roman" w:eastAsia="Times New Roman" w:hAnsi="Times New Roman" w:cs="Times New Roman"/>
              </w:rPr>
              <w:t>.</w:t>
            </w:r>
          </w:p>
          <w:p w:rsidR="00646B24" w:rsidRPr="005C0888"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U6: zaproponować optymalny, ułatwiający postawienie właściwej diagnozy, dobór badań w oparciu o elementy diagnostycznej charakterystyki testów oraz zgodnie z zasadami medycyny laboratoryjnej opartej na dowodach nauko</w:t>
            </w:r>
            <w:r w:rsidR="00AF6F35">
              <w:rPr>
                <w:rFonts w:ascii="Times" w:eastAsia="Times New Roman" w:hAnsi="Times" w:cs="Times New Roman"/>
              </w:rPr>
              <w:t>wych z zakresu cytodiagnostyki.</w:t>
            </w:r>
            <w:r w:rsidRPr="00101866">
              <w:rPr>
                <w:rFonts w:ascii="Times" w:eastAsia="Times New Roman" w:hAnsi="Times" w:cs="Times New Roman"/>
              </w:rPr>
              <w:t xml:space="preserve"> E.U20</w:t>
            </w:r>
            <w:r w:rsidR="005C0888">
              <w:rPr>
                <w:rFonts w:ascii="Times New Roman" w:eastAsia="Times New Roman" w:hAnsi="Times New Roman" w:cs="Times New Roman"/>
              </w:rPr>
              <w:t>.</w:t>
            </w:r>
          </w:p>
          <w:p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U7: zinterpretować wyniki cytologicznych badań laboratoryjnych celem wykluczenia bądź rozpoznania schorzenia, diagnostyki różnicowej chorób, monitorowania przebiegu schorzenia i oceny efektów leczenia w różnych stanach</w:t>
            </w:r>
            <w:r w:rsidR="00AF6F35">
              <w:rPr>
                <w:rFonts w:ascii="Times" w:eastAsia="Times New Roman" w:hAnsi="Times" w:cs="Times New Roman"/>
              </w:rPr>
              <w:t xml:space="preserve"> klinicznych.</w:t>
            </w:r>
            <w:r w:rsidRPr="00101866">
              <w:rPr>
                <w:rFonts w:ascii="Times" w:eastAsia="Times New Roman" w:hAnsi="Times" w:cs="Times New Roman"/>
              </w:rPr>
              <w:t xml:space="preserve"> E.U21</w:t>
            </w:r>
            <w:r w:rsidR="00AF6F35">
              <w:rPr>
                <w:rFonts w:ascii="Times New Roman" w:eastAsia="Times New Roman" w:hAnsi="Times New Roman" w:cs="Times New Roman"/>
              </w:rPr>
              <w:t>.</w:t>
            </w:r>
          </w:p>
          <w:p w:rsidR="00646B24" w:rsidRPr="00193136" w:rsidRDefault="00157244" w:rsidP="00101866">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Laboratoria</w:t>
            </w:r>
            <w:r w:rsidR="00646B24" w:rsidRPr="00101866">
              <w:rPr>
                <w:rFonts w:ascii="Times" w:eastAsia="Times New Roman" w:hAnsi="Times" w:cs="Times New Roman"/>
                <w:b/>
              </w:rPr>
              <w:t xml:space="preserve"> student zna i rozumie</w:t>
            </w:r>
            <w:r w:rsidR="00193136">
              <w:rPr>
                <w:rFonts w:ascii="Times New Roman" w:eastAsia="Times New Roman" w:hAnsi="Times New Roman" w:cs="Times New Roman"/>
                <w:b/>
              </w:rPr>
              <w:t>:</w:t>
            </w:r>
          </w:p>
          <w:p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W1: procesy regeneracji</w:t>
            </w:r>
            <w:r w:rsidR="00AF6F35">
              <w:rPr>
                <w:rFonts w:ascii="Times" w:eastAsia="Times New Roman" w:hAnsi="Times" w:cs="Times New Roman"/>
              </w:rPr>
              <w:t xml:space="preserve"> oraz naprawy tkanek i narządów.</w:t>
            </w:r>
            <w:r w:rsidRPr="00101866">
              <w:rPr>
                <w:rFonts w:ascii="Times" w:eastAsia="Times New Roman" w:hAnsi="Times" w:cs="Times New Roman"/>
              </w:rPr>
              <w:t xml:space="preserve"> E.W</w:t>
            </w:r>
            <w:r w:rsidR="00AF6F35">
              <w:rPr>
                <w:rFonts w:ascii="Times New Roman" w:eastAsia="Times New Roman" w:hAnsi="Times New Roman" w:cs="Times New Roman"/>
              </w:rPr>
              <w:t>0</w:t>
            </w:r>
            <w:r w:rsidRPr="00101866">
              <w:rPr>
                <w:rFonts w:ascii="Times" w:eastAsia="Times New Roman" w:hAnsi="Times" w:cs="Times New Roman"/>
              </w:rPr>
              <w:t>4</w:t>
            </w:r>
            <w:r w:rsidR="00AF6F35">
              <w:rPr>
                <w:rFonts w:ascii="Times New Roman" w:eastAsia="Times New Roman" w:hAnsi="Times New Roman" w:cs="Times New Roman"/>
              </w:rPr>
              <w:t>.</w:t>
            </w:r>
          </w:p>
          <w:p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lastRenderedPageBreak/>
              <w:t xml:space="preserve">W2: tradycyjne metody diagnostyki cytologicznej laboratorium patomorfologii, w tym techniki przygotowania, opracowania i barwienia preparatów cytologii klinicznej i </w:t>
            </w:r>
            <w:proofErr w:type="spellStart"/>
            <w:r w:rsidRPr="00101866">
              <w:rPr>
                <w:rFonts w:ascii="Times" w:eastAsia="Times New Roman" w:hAnsi="Times" w:cs="Times New Roman"/>
              </w:rPr>
              <w:t>złuszczeniowej</w:t>
            </w:r>
            <w:proofErr w:type="spellEnd"/>
            <w:r w:rsidRPr="00101866">
              <w:rPr>
                <w:rFonts w:ascii="Times" w:eastAsia="Times New Roman" w:hAnsi="Times" w:cs="Times New Roman"/>
              </w:rPr>
              <w:t xml:space="preserve">, a także automatyczne techniki </w:t>
            </w:r>
            <w:proofErr w:type="spellStart"/>
            <w:r w:rsidRPr="00101866">
              <w:rPr>
                <w:rFonts w:ascii="Times" w:eastAsia="Times New Roman" w:hAnsi="Times" w:cs="Times New Roman"/>
              </w:rPr>
              <w:t>fenotypowania</w:t>
            </w:r>
            <w:proofErr w:type="spellEnd"/>
            <w:r w:rsidRPr="00101866">
              <w:rPr>
                <w:rFonts w:ascii="Times" w:eastAsia="Times New Roman" w:hAnsi="Times" w:cs="Times New Roman"/>
              </w:rPr>
              <w:t xml:space="preserve"> oraz cytodiagnostyczne kryteria rozpoznawania i różnicowania chorób na pod</w:t>
            </w:r>
            <w:r w:rsidR="00DE13F1">
              <w:rPr>
                <w:rFonts w:ascii="Times" w:eastAsia="Times New Roman" w:hAnsi="Times" w:cs="Times New Roman"/>
              </w:rPr>
              <w:t>stawie materiału cytologicznego.</w:t>
            </w:r>
            <w:r w:rsidRPr="00101866">
              <w:rPr>
                <w:rFonts w:ascii="Times" w:eastAsia="Times New Roman" w:hAnsi="Times" w:cs="Times New Roman"/>
              </w:rPr>
              <w:t xml:space="preserve"> E.W</w:t>
            </w:r>
            <w:r w:rsidR="00AF6F35">
              <w:rPr>
                <w:rFonts w:ascii="Times New Roman" w:eastAsia="Times New Roman" w:hAnsi="Times New Roman" w:cs="Times New Roman"/>
              </w:rPr>
              <w:t>0</w:t>
            </w:r>
            <w:r w:rsidRPr="00101866">
              <w:rPr>
                <w:rFonts w:ascii="Times" w:eastAsia="Times New Roman" w:hAnsi="Times" w:cs="Times New Roman"/>
              </w:rPr>
              <w:t>9</w:t>
            </w:r>
            <w:r w:rsidR="00AF6F35">
              <w:rPr>
                <w:rFonts w:ascii="Times New Roman" w:eastAsia="Times New Roman" w:hAnsi="Times New Roman" w:cs="Times New Roman"/>
              </w:rPr>
              <w:t>.</w:t>
            </w:r>
          </w:p>
          <w:p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W3: rolę badań laboratoryjnych z zakresu cytodiagnostyki w rozpoznaniu, monitorowaniu, rokowaniu i profilaktyce zaburzeń narządowych i układowych: E.W23</w:t>
            </w:r>
            <w:r w:rsidR="00AF6F35">
              <w:rPr>
                <w:rFonts w:ascii="Times New Roman" w:eastAsia="Times New Roman" w:hAnsi="Times New Roman" w:cs="Times New Roman"/>
              </w:rPr>
              <w:t>.</w:t>
            </w:r>
          </w:p>
          <w:p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W4: zasady interpretacji wyników badań laboratoryjnych z zakresu cytodiagnostyki w celu zróżnicowania stanów f</w:t>
            </w:r>
            <w:r w:rsidR="00DE13F1">
              <w:rPr>
                <w:rFonts w:ascii="Times" w:eastAsia="Times New Roman" w:hAnsi="Times" w:cs="Times New Roman"/>
              </w:rPr>
              <w:t>izjologicznych i patologicznych.</w:t>
            </w:r>
            <w:r w:rsidRPr="00101866">
              <w:rPr>
                <w:rFonts w:ascii="Times" w:eastAsia="Times New Roman" w:hAnsi="Times" w:cs="Times New Roman"/>
              </w:rPr>
              <w:t xml:space="preserve"> E.W27</w:t>
            </w:r>
            <w:r w:rsidR="00AF6F35">
              <w:rPr>
                <w:rFonts w:ascii="Times New Roman" w:eastAsia="Times New Roman" w:hAnsi="Times New Roman" w:cs="Times New Roman"/>
              </w:rPr>
              <w:t>.</w:t>
            </w:r>
          </w:p>
          <w:p w:rsidR="00646B24" w:rsidRPr="00193136" w:rsidRDefault="00157244" w:rsidP="00101866">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Laboratoria</w:t>
            </w:r>
            <w:r w:rsidR="00646B24" w:rsidRPr="00101866">
              <w:rPr>
                <w:rFonts w:ascii="Times" w:eastAsia="Times New Roman" w:hAnsi="Times" w:cs="Times New Roman"/>
                <w:b/>
              </w:rPr>
              <w:t xml:space="preserve"> student potrafi</w:t>
            </w:r>
            <w:r w:rsidR="00193136">
              <w:rPr>
                <w:rFonts w:ascii="Times New Roman" w:eastAsia="Times New Roman" w:hAnsi="Times New Roman" w:cs="Times New Roman"/>
                <w:b/>
              </w:rPr>
              <w:t>:</w:t>
            </w:r>
          </w:p>
          <w:p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U1: wskazać zależności pomiędzy nieprawidłowościami morfologicznymi a funkcjami tkanek, narządów i układów, objawami klinicznymi oraz strategią diagnost</w:t>
            </w:r>
            <w:r w:rsidR="00DE13F1">
              <w:rPr>
                <w:rFonts w:ascii="Times" w:eastAsia="Times New Roman" w:hAnsi="Times" w:cs="Times New Roman"/>
              </w:rPr>
              <w:t>yczną z zakresu cytodiagnostyki.</w:t>
            </w:r>
            <w:r w:rsidRPr="00101866">
              <w:rPr>
                <w:rFonts w:ascii="Times" w:eastAsia="Times New Roman" w:hAnsi="Times" w:cs="Times New Roman"/>
              </w:rPr>
              <w:t xml:space="preserve"> E.U01</w:t>
            </w:r>
            <w:r w:rsidR="00AF6F35">
              <w:rPr>
                <w:rFonts w:ascii="Times New Roman" w:eastAsia="Times New Roman" w:hAnsi="Times New Roman" w:cs="Times New Roman"/>
              </w:rPr>
              <w:t>.</w:t>
            </w:r>
          </w:p>
          <w:p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 xml:space="preserve">U2: posługiwać się laboratoryjnymi technikami mikroskopowania oraz technikami patomorfologicznymi, pozwalającymi na ocenę wykładników morfologicznych zjawisk chorobowych w preparatach komórek i tkanek pobranych za </w:t>
            </w:r>
            <w:r w:rsidR="00DE13F1">
              <w:rPr>
                <w:rFonts w:ascii="Times" w:eastAsia="Times New Roman" w:hAnsi="Times" w:cs="Times New Roman"/>
              </w:rPr>
              <w:t>życia pacjenta albo pośmiertnie.</w:t>
            </w:r>
            <w:r w:rsidRPr="00101866">
              <w:rPr>
                <w:rFonts w:ascii="Times" w:eastAsia="Times New Roman" w:hAnsi="Times" w:cs="Times New Roman"/>
              </w:rPr>
              <w:t xml:space="preserve"> E.U02</w:t>
            </w:r>
            <w:r w:rsidR="00DE13F1">
              <w:rPr>
                <w:rFonts w:ascii="Times New Roman" w:eastAsia="Times New Roman" w:hAnsi="Times New Roman" w:cs="Times New Roman"/>
              </w:rPr>
              <w:t>.</w:t>
            </w:r>
          </w:p>
          <w:p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lastRenderedPageBreak/>
              <w:t xml:space="preserve">U3: rozpoznawać zmiany morfologiczne charakterystyczne dla </w:t>
            </w:r>
            <w:r w:rsidR="00DE13F1">
              <w:rPr>
                <w:rFonts w:ascii="Times" w:eastAsia="Times New Roman" w:hAnsi="Times" w:cs="Times New Roman"/>
              </w:rPr>
              <w:t>określonej jednostki chorobowej.</w:t>
            </w:r>
            <w:r w:rsidRPr="00101866">
              <w:rPr>
                <w:rFonts w:ascii="Times" w:eastAsia="Times New Roman" w:hAnsi="Times" w:cs="Times New Roman"/>
              </w:rPr>
              <w:t xml:space="preserve"> E.U03</w:t>
            </w:r>
            <w:r w:rsidR="00DE13F1">
              <w:rPr>
                <w:rFonts w:ascii="Times New Roman" w:eastAsia="Times New Roman" w:hAnsi="Times New Roman" w:cs="Times New Roman"/>
              </w:rPr>
              <w:t>.</w:t>
            </w:r>
          </w:p>
          <w:p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U4: uzyskać wiarygodne wyniki laboratoryjnych badań cytologicznych ora</w:t>
            </w:r>
            <w:r w:rsidR="00DE13F1">
              <w:rPr>
                <w:rFonts w:ascii="Times" w:eastAsia="Times New Roman" w:hAnsi="Times" w:cs="Times New Roman"/>
              </w:rPr>
              <w:t>z zinterpretuje uzyskane wyniki.</w:t>
            </w:r>
            <w:r w:rsidRPr="00101866">
              <w:rPr>
                <w:rFonts w:ascii="Times" w:eastAsia="Times New Roman" w:hAnsi="Times" w:cs="Times New Roman"/>
              </w:rPr>
              <w:t xml:space="preserve"> E.U14</w:t>
            </w:r>
            <w:r w:rsidR="00DE13F1">
              <w:rPr>
                <w:rFonts w:ascii="Times New Roman" w:eastAsia="Times New Roman" w:hAnsi="Times New Roman" w:cs="Times New Roman"/>
              </w:rPr>
              <w:t>.</w:t>
            </w:r>
          </w:p>
          <w:p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U5: ocenić wartość diagnostyczną badań i ich przydatność w procesie diagnostycznym z zakresu cyto</w:t>
            </w:r>
            <w:r w:rsidR="00DE13F1">
              <w:rPr>
                <w:rFonts w:ascii="Times" w:eastAsia="Times New Roman" w:hAnsi="Times" w:cs="Times New Roman"/>
              </w:rPr>
              <w:t>diagnostyki.</w:t>
            </w:r>
            <w:r w:rsidRPr="00101866">
              <w:rPr>
                <w:rFonts w:ascii="Times" w:eastAsia="Times New Roman" w:hAnsi="Times" w:cs="Times New Roman"/>
              </w:rPr>
              <w:t xml:space="preserve"> E.U19</w:t>
            </w:r>
            <w:r w:rsidR="00DE13F1">
              <w:rPr>
                <w:rFonts w:ascii="Times New Roman" w:eastAsia="Times New Roman" w:hAnsi="Times New Roman" w:cs="Times New Roman"/>
              </w:rPr>
              <w:t>.</w:t>
            </w:r>
          </w:p>
          <w:p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U6: zaproponować optymalny, ułatwiający postawienie właściwej diagnozy, dobór badań w oparciu o elementy diagnostycznej charakterystyki testów oraz zgodnie z zasadami medycyny laboratoryjnej opartej na dowodach naukowych z zakresu cytodi</w:t>
            </w:r>
            <w:r w:rsidR="00DE13F1">
              <w:rPr>
                <w:rFonts w:ascii="Times" w:eastAsia="Times New Roman" w:hAnsi="Times" w:cs="Times New Roman"/>
              </w:rPr>
              <w:t>agnostyki.</w:t>
            </w:r>
            <w:r w:rsidRPr="00101866">
              <w:rPr>
                <w:rFonts w:ascii="Times" w:eastAsia="Times New Roman" w:hAnsi="Times" w:cs="Times New Roman"/>
              </w:rPr>
              <w:t xml:space="preserve"> E.U20</w:t>
            </w:r>
            <w:r w:rsidR="00DE13F1">
              <w:rPr>
                <w:rFonts w:ascii="Times New Roman" w:eastAsia="Times New Roman" w:hAnsi="Times New Roman" w:cs="Times New Roman"/>
              </w:rPr>
              <w:t>.</w:t>
            </w:r>
          </w:p>
          <w:p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U7: zinterpretować wyniki cytologicznych badań laboratoryjnych celem wykluczenia bądź rozpoznania schorzenia, diagnostyki różnicowej chorób, monitorowania przebiegu schorzenia i oceny efektów leczeni</w:t>
            </w:r>
            <w:r w:rsidR="00DE13F1">
              <w:rPr>
                <w:rFonts w:ascii="Times" w:eastAsia="Times New Roman" w:hAnsi="Times" w:cs="Times New Roman"/>
              </w:rPr>
              <w:t>a w różnych stanach klinicznych.</w:t>
            </w:r>
            <w:r w:rsidRPr="00101866">
              <w:rPr>
                <w:rFonts w:ascii="Times" w:eastAsia="Times New Roman" w:hAnsi="Times" w:cs="Times New Roman"/>
              </w:rPr>
              <w:t xml:space="preserve"> E.U21</w:t>
            </w:r>
            <w:r w:rsidR="00DE13F1">
              <w:rPr>
                <w:rFonts w:ascii="Times New Roman" w:eastAsia="Times New Roman" w:hAnsi="Times New Roman" w:cs="Times New Roman"/>
              </w:rPr>
              <w:t>.</w:t>
            </w:r>
          </w:p>
          <w:p w:rsidR="009D030B" w:rsidRPr="007C6914" w:rsidRDefault="009D030B" w:rsidP="009D030B">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46B24" w:rsidRPr="00101866"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rPr>
              <w:t>K1: przyjęcia odpowiedzialności związanej z decyzjami podejmowanymi w ramach działalności zawodowej, w tym w kategoriach bezpie</w:t>
            </w:r>
            <w:r w:rsidR="00DE13F1">
              <w:rPr>
                <w:rFonts w:ascii="Times" w:eastAsia="Times New Roman" w:hAnsi="Times" w:cs="Times New Roman"/>
              </w:rPr>
              <w:t>czeństwa własnego i innych osób.</w:t>
            </w:r>
            <w:r w:rsidRPr="00101866">
              <w:rPr>
                <w:rFonts w:ascii="Times" w:eastAsia="Times New Roman" w:hAnsi="Times" w:cs="Times New Roman"/>
              </w:rPr>
              <w:t xml:space="preserve">  E. K.01.</w:t>
            </w:r>
          </w:p>
          <w:p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K2: pracy w zespole, przyjmując w nim różne role, ustalając priorytety, dbając               o bezpieczeństwo własn</w:t>
            </w:r>
            <w:r w:rsidR="00DE13F1">
              <w:rPr>
                <w:rFonts w:ascii="Times" w:eastAsia="Times New Roman" w:hAnsi="Times" w:cs="Times New Roman"/>
              </w:rPr>
              <w:t xml:space="preserve">e, </w:t>
            </w:r>
            <w:r w:rsidR="00DE13F1">
              <w:rPr>
                <w:rFonts w:ascii="Times" w:eastAsia="Times New Roman" w:hAnsi="Times" w:cs="Times New Roman"/>
              </w:rPr>
              <w:lastRenderedPageBreak/>
              <w:t>współpracowników i otoczenia.</w:t>
            </w:r>
            <w:r w:rsidRPr="00101866">
              <w:rPr>
                <w:rFonts w:ascii="Times" w:eastAsia="Times New Roman" w:hAnsi="Times" w:cs="Times New Roman"/>
              </w:rPr>
              <w:t xml:space="preserve"> E.K.02</w:t>
            </w:r>
            <w:r w:rsidR="00DE13F1">
              <w:rPr>
                <w:rFonts w:ascii="Times New Roman" w:eastAsia="Times New Roman" w:hAnsi="Times New Roman" w:cs="Times New Roman"/>
              </w:rPr>
              <w:t>.</w:t>
            </w:r>
          </w:p>
          <w:p w:rsidR="00646B24" w:rsidRPr="00101866" w:rsidRDefault="00646B24" w:rsidP="00101866">
            <w:pPr>
              <w:autoSpaceDE w:val="0"/>
              <w:autoSpaceDN w:val="0"/>
              <w:adjustRightInd w:val="0"/>
              <w:spacing w:after="0" w:line="240" w:lineRule="auto"/>
              <w:jc w:val="both"/>
              <w:rPr>
                <w:rFonts w:ascii="Times" w:hAnsi="Times"/>
                <w:lang w:eastAsia="pl-PL"/>
              </w:rPr>
            </w:pPr>
            <w:r w:rsidRPr="00101866">
              <w:rPr>
                <w:rFonts w:ascii="Times" w:eastAsia="Times New Roman" w:hAnsi="Times"/>
                <w:b/>
              </w:rPr>
              <w:t xml:space="preserve">Praktyki zawodowe: </w:t>
            </w:r>
            <w:r w:rsidRPr="0022332A">
              <w:rPr>
                <w:rFonts w:ascii="Times" w:eastAsia="Times New Roman" w:hAnsi="Times"/>
              </w:rPr>
              <w:t>nie dotyczy</w:t>
            </w:r>
          </w:p>
        </w:tc>
        <w:tc>
          <w:tcPr>
            <w:tcW w:w="2467" w:type="dxa"/>
            <w:gridSpan w:val="4"/>
          </w:tcPr>
          <w:p w:rsidR="00646B24" w:rsidRPr="00101866" w:rsidRDefault="00646B24" w:rsidP="00101866">
            <w:pPr>
              <w:pStyle w:val="Normalny1"/>
              <w:spacing w:line="240" w:lineRule="auto"/>
              <w:ind w:left="60"/>
              <w:jc w:val="both"/>
              <w:rPr>
                <w:rFonts w:ascii="Times" w:eastAsia="Times New Roman" w:hAnsi="Times" w:cs="Times New Roman"/>
              </w:rPr>
            </w:pPr>
            <w:r w:rsidRPr="00101866">
              <w:rPr>
                <w:rFonts w:ascii="Times" w:eastAsia="Times New Roman" w:hAnsi="Times" w:cs="Times New Roman"/>
                <w:b/>
              </w:rPr>
              <w:lastRenderedPageBreak/>
              <w:t>Wykłady</w:t>
            </w:r>
            <w:r w:rsidRPr="00101866">
              <w:rPr>
                <w:rFonts w:ascii="Times" w:eastAsia="Times New Roman" w:hAnsi="Times" w:cs="Times New Roman"/>
              </w:rPr>
              <w:t>:</w:t>
            </w:r>
          </w:p>
          <w:p w:rsidR="00E93D5D" w:rsidRDefault="00B06700" w:rsidP="00E93D5D">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101866">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rsidR="00E93D5D" w:rsidRDefault="00E93D5D" w:rsidP="00E93D5D">
            <w:pPr>
              <w:pStyle w:val="Normalny1"/>
              <w:spacing w:line="240" w:lineRule="auto"/>
              <w:jc w:val="both"/>
              <w:rPr>
                <w:rFonts w:ascii="Times" w:eastAsia="Times New Roman" w:hAnsi="Times" w:cs="Times New Roman"/>
              </w:rPr>
            </w:pPr>
            <w:r>
              <w:rPr>
                <w:rFonts w:ascii="Times" w:eastAsia="Times New Roman" w:hAnsi="Times" w:cs="Times New Roman"/>
              </w:rPr>
              <w:t xml:space="preserve">2. </w:t>
            </w:r>
            <w:r w:rsidR="00646B24" w:rsidRPr="00101866">
              <w:rPr>
                <w:rFonts w:ascii="Times" w:eastAsia="Times New Roman" w:hAnsi="Times" w:cs="Times New Roman"/>
              </w:rPr>
              <w:t xml:space="preserve">wykład problemowy z wykorzystaniem prezentacji </w:t>
            </w:r>
            <w:proofErr w:type="spellStart"/>
            <w:r w:rsidR="00646B24" w:rsidRPr="00101866">
              <w:rPr>
                <w:rFonts w:ascii="Times" w:eastAsia="Times New Roman" w:hAnsi="Times" w:cs="Times New Roman"/>
              </w:rPr>
              <w:t>m</w:t>
            </w:r>
            <w:r>
              <w:rPr>
                <w:rFonts w:ascii="Times" w:eastAsia="Times New Roman" w:hAnsi="Times" w:cs="Times New Roman"/>
              </w:rPr>
              <w:t>ultimedialnyh</w:t>
            </w:r>
            <w:proofErr w:type="spellEnd"/>
          </w:p>
          <w:p w:rsidR="00646B24" w:rsidRPr="00E93D5D" w:rsidRDefault="00E93D5D" w:rsidP="00E93D5D">
            <w:pPr>
              <w:pStyle w:val="Normalny1"/>
              <w:spacing w:line="240" w:lineRule="auto"/>
              <w:jc w:val="both"/>
              <w:rPr>
                <w:rFonts w:ascii="Times New Roman" w:eastAsia="Times New Roman" w:hAnsi="Times New Roman" w:cs="Times New Roman"/>
              </w:rPr>
            </w:pPr>
            <w:r>
              <w:rPr>
                <w:rFonts w:ascii="Times" w:eastAsia="Times New Roman" w:hAnsi="Times" w:cs="Times New Roman"/>
              </w:rPr>
              <w:t>3.</w:t>
            </w:r>
            <w:r w:rsidR="00646B24" w:rsidRPr="00101866">
              <w:rPr>
                <w:rFonts w:ascii="Times" w:eastAsia="Times New Roman" w:hAnsi="Times" w:cs="Times New Roman"/>
              </w:rPr>
              <w:t>wykład konwersatoryjny</w:t>
            </w:r>
            <w:r>
              <w:rPr>
                <w:rFonts w:ascii="Times New Roman" w:eastAsia="Times New Roman" w:hAnsi="Times New Roman" w:cs="Times New Roman"/>
              </w:rPr>
              <w:t>;</w:t>
            </w:r>
          </w:p>
          <w:p w:rsidR="00646B24" w:rsidRPr="00E93D5D" w:rsidRDefault="00E93D5D" w:rsidP="00E93D5D">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101866">
              <w:rPr>
                <w:rFonts w:ascii="Times" w:eastAsia="Times New Roman" w:hAnsi="Times" w:cs="Times New Roman"/>
              </w:rPr>
              <w:t>drzewa decyzyjne w programowaniu problemów diagnostycznych</w:t>
            </w:r>
            <w:r>
              <w:rPr>
                <w:rFonts w:ascii="Times New Roman" w:eastAsia="Times New Roman" w:hAnsi="Times New Roman" w:cs="Times New Roman"/>
              </w:rPr>
              <w:t>;</w:t>
            </w:r>
          </w:p>
          <w:p w:rsidR="00646B24" w:rsidRPr="00101866" w:rsidRDefault="00646B24" w:rsidP="00101866">
            <w:pPr>
              <w:pStyle w:val="Normalny1"/>
              <w:spacing w:line="240" w:lineRule="auto"/>
              <w:ind w:firstLine="40"/>
              <w:jc w:val="both"/>
              <w:rPr>
                <w:rFonts w:ascii="Times" w:eastAsia="Times New Roman" w:hAnsi="Times" w:cs="Times New Roman"/>
                <w:b/>
              </w:rPr>
            </w:pPr>
            <w:r w:rsidRPr="00101866">
              <w:rPr>
                <w:rFonts w:ascii="Times" w:eastAsia="Times New Roman" w:hAnsi="Times" w:cs="Times New Roman"/>
                <w:b/>
              </w:rPr>
              <w:t xml:space="preserve"> </w:t>
            </w:r>
          </w:p>
          <w:p w:rsidR="00E93D5D" w:rsidRDefault="00646B24" w:rsidP="00E93D5D">
            <w:pPr>
              <w:pStyle w:val="Normalny1"/>
              <w:spacing w:line="240" w:lineRule="auto"/>
              <w:ind w:left="60"/>
              <w:jc w:val="both"/>
              <w:rPr>
                <w:rFonts w:ascii="Times" w:eastAsia="Times New Roman" w:hAnsi="Times" w:cs="Times New Roman"/>
                <w:b/>
              </w:rPr>
            </w:pPr>
            <w:r w:rsidRPr="00101866">
              <w:rPr>
                <w:rFonts w:ascii="Times" w:eastAsia="Times New Roman" w:hAnsi="Times" w:cs="Times New Roman"/>
                <w:b/>
              </w:rPr>
              <w:t>Laboratoria:</w:t>
            </w:r>
          </w:p>
          <w:p w:rsidR="00646B24" w:rsidRPr="00B8749C" w:rsidRDefault="00E93D5D" w:rsidP="00E93D5D">
            <w:pPr>
              <w:pStyle w:val="Normalny1"/>
              <w:spacing w:line="240" w:lineRule="auto"/>
              <w:ind w:left="60"/>
              <w:jc w:val="both"/>
              <w:rPr>
                <w:rFonts w:ascii="Times New Roman" w:eastAsia="Times New Roman" w:hAnsi="Times New Roman" w:cs="Times New Roman"/>
                <w:b/>
              </w:rPr>
            </w:pPr>
            <w:r w:rsidRPr="00E93D5D">
              <w:rPr>
                <w:rFonts w:ascii="Times" w:eastAsia="Times New Roman" w:hAnsi="Times" w:cs="Times New Roman"/>
              </w:rPr>
              <w:t>1.</w:t>
            </w:r>
            <w:r>
              <w:rPr>
                <w:rFonts w:ascii="Times" w:eastAsia="Times New Roman" w:hAnsi="Times" w:cs="Times New Roman"/>
                <w:b/>
              </w:rPr>
              <w:t xml:space="preserve"> </w:t>
            </w:r>
            <w:r w:rsidR="00646B24" w:rsidRPr="00101866">
              <w:rPr>
                <w:rFonts w:ascii="Times" w:eastAsia="Times New Roman" w:hAnsi="Times" w:cs="Times New Roman"/>
              </w:rPr>
              <w:t>metoda obserwacji</w:t>
            </w:r>
            <w:r w:rsidR="00B8749C">
              <w:rPr>
                <w:rFonts w:ascii="Times New Roman" w:eastAsia="Times New Roman" w:hAnsi="Times New Roman" w:cs="Times New Roman"/>
              </w:rPr>
              <w:t>;</w:t>
            </w:r>
          </w:p>
          <w:p w:rsidR="00646B24" w:rsidRPr="00B8749C" w:rsidRDefault="00B8749C" w:rsidP="00B8749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101866">
              <w:rPr>
                <w:rFonts w:ascii="Times" w:eastAsia="Times New Roman" w:hAnsi="Times" w:cs="Times New Roman"/>
              </w:rPr>
              <w:t>metoda klasyczna problemowa</w:t>
            </w:r>
            <w:r>
              <w:rPr>
                <w:rFonts w:ascii="Times New Roman" w:eastAsia="Times New Roman" w:hAnsi="Times New Roman" w:cs="Times New Roman"/>
              </w:rPr>
              <w:t>;</w:t>
            </w:r>
          </w:p>
          <w:p w:rsidR="00646B24" w:rsidRPr="00B8749C" w:rsidRDefault="00B8749C" w:rsidP="00B8749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646B24" w:rsidRPr="00101866">
              <w:rPr>
                <w:rFonts w:ascii="Times" w:eastAsia="Times New Roman" w:hAnsi="Times" w:cs="Times New Roman"/>
              </w:rPr>
              <w:t>ćwiczenia praktyczne</w:t>
            </w:r>
            <w:r>
              <w:rPr>
                <w:rFonts w:ascii="Times New Roman" w:eastAsia="Times New Roman" w:hAnsi="Times New Roman" w:cs="Times New Roman"/>
              </w:rPr>
              <w:t>;</w:t>
            </w:r>
          </w:p>
          <w:p w:rsidR="00646B24" w:rsidRPr="00B8749C" w:rsidRDefault="00B8749C" w:rsidP="00B8749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101866">
              <w:rPr>
                <w:rFonts w:ascii="Times" w:eastAsia="Times New Roman" w:hAnsi="Times" w:cs="Times New Roman"/>
              </w:rPr>
              <w:t>studium przypadku</w:t>
            </w:r>
            <w:r>
              <w:rPr>
                <w:rFonts w:ascii="Times New Roman" w:eastAsia="Times New Roman" w:hAnsi="Times New Roman" w:cs="Times New Roman"/>
              </w:rPr>
              <w:t>;</w:t>
            </w:r>
          </w:p>
          <w:p w:rsidR="00646B24" w:rsidRPr="00126F73" w:rsidRDefault="00126F73" w:rsidP="00126F73">
            <w:pPr>
              <w:pStyle w:val="Normalny1"/>
              <w:spacing w:line="240" w:lineRule="auto"/>
              <w:jc w:val="both"/>
              <w:rPr>
                <w:rFonts w:ascii="Times New Roman" w:eastAsia="Times New Roman" w:hAnsi="Times New Roman" w:cs="Times New Roman"/>
              </w:rPr>
            </w:pPr>
            <w:r>
              <w:rPr>
                <w:rFonts w:ascii="Times" w:hAnsi="Times"/>
              </w:rPr>
              <w:t xml:space="preserve">5. </w:t>
            </w:r>
            <w:r w:rsidR="00646B24" w:rsidRPr="00101866">
              <w:rPr>
                <w:rFonts w:ascii="Times" w:eastAsia="Times New Roman" w:hAnsi="Times" w:cs="Times New Roman"/>
              </w:rPr>
              <w:t>demonstracja obrazów cytologicznych przez prowadzącego ćwiczenia</w:t>
            </w:r>
            <w:r>
              <w:rPr>
                <w:rFonts w:ascii="Times New Roman" w:eastAsia="Times New Roman" w:hAnsi="Times New Roman" w:cs="Times New Roman"/>
              </w:rPr>
              <w:t>;</w:t>
            </w:r>
          </w:p>
          <w:p w:rsidR="00646B24" w:rsidRPr="00101866" w:rsidRDefault="00126F73" w:rsidP="00126F73">
            <w:pPr>
              <w:pStyle w:val="Normalny1"/>
              <w:spacing w:line="240" w:lineRule="auto"/>
              <w:jc w:val="both"/>
              <w:rPr>
                <w:rFonts w:ascii="Times" w:eastAsia="Times New Roman" w:hAnsi="Times" w:cs="Times New Roman"/>
              </w:rPr>
            </w:pPr>
            <w:r>
              <w:rPr>
                <w:rFonts w:ascii="Times New Roman" w:hAnsi="Times New Roman" w:cs="Times New Roman"/>
              </w:rPr>
              <w:t xml:space="preserve">6. </w:t>
            </w:r>
            <w:r w:rsidR="00646B24" w:rsidRPr="00101866">
              <w:rPr>
                <w:rFonts w:ascii="Times" w:eastAsia="Times New Roman" w:hAnsi="Times" w:cs="Times New Roman"/>
              </w:rPr>
              <w:t xml:space="preserve">analiza mikroskopowa rozmazów z zakresu cytologii </w:t>
            </w:r>
            <w:proofErr w:type="spellStart"/>
            <w:r>
              <w:rPr>
                <w:rFonts w:ascii="Times" w:eastAsia="Times New Roman" w:hAnsi="Times" w:cs="Times New Roman"/>
              </w:rPr>
              <w:t>złuszczeniowej</w:t>
            </w:r>
            <w:proofErr w:type="spellEnd"/>
            <w:r>
              <w:rPr>
                <w:rFonts w:ascii="Times" w:eastAsia="Times New Roman" w:hAnsi="Times" w:cs="Times New Roman"/>
              </w:rPr>
              <w:t>: ginekologicznej</w:t>
            </w:r>
            <w:r w:rsidR="00646B24" w:rsidRPr="00101866">
              <w:rPr>
                <w:rFonts w:ascii="Times" w:eastAsia="Times New Roman" w:hAnsi="Times" w:cs="Times New Roman"/>
              </w:rPr>
              <w:t xml:space="preserve">/ </w:t>
            </w:r>
            <w:proofErr w:type="spellStart"/>
            <w:r w:rsidR="00646B24" w:rsidRPr="00101866">
              <w:rPr>
                <w:rFonts w:ascii="Times" w:eastAsia="Times New Roman" w:hAnsi="Times" w:cs="Times New Roman"/>
              </w:rPr>
              <w:t>nieginekologicznej</w:t>
            </w:r>
            <w:proofErr w:type="spellEnd"/>
            <w:r w:rsidR="00646B24" w:rsidRPr="00101866">
              <w:rPr>
                <w:rFonts w:ascii="Times" w:eastAsia="Times New Roman" w:hAnsi="Times" w:cs="Times New Roman"/>
              </w:rPr>
              <w:t>, BAC</w:t>
            </w:r>
            <w:r>
              <w:rPr>
                <w:rFonts w:ascii="Times New Roman" w:eastAsia="Times New Roman" w:hAnsi="Times New Roman" w:cs="Times New Roman"/>
              </w:rPr>
              <w:t>;</w:t>
            </w:r>
            <w:r w:rsidR="00646B24" w:rsidRPr="00101866">
              <w:rPr>
                <w:rFonts w:ascii="Times" w:eastAsia="Times New Roman" w:hAnsi="Times" w:cs="Times New Roman"/>
              </w:rPr>
              <w:t xml:space="preserve"> </w:t>
            </w:r>
          </w:p>
          <w:p w:rsidR="00646B24" w:rsidRPr="00126F73" w:rsidRDefault="00126F73" w:rsidP="00126F73">
            <w:pPr>
              <w:pStyle w:val="Normalny1"/>
              <w:spacing w:line="240" w:lineRule="auto"/>
              <w:jc w:val="both"/>
              <w:rPr>
                <w:rFonts w:ascii="Times New Roman" w:eastAsia="Times New Roman" w:hAnsi="Times New Roman" w:cs="Times New Roman"/>
              </w:rPr>
            </w:pPr>
            <w:r>
              <w:rPr>
                <w:rFonts w:ascii="Times New Roman" w:hAnsi="Times New Roman" w:cs="Times New Roman"/>
              </w:rPr>
              <w:lastRenderedPageBreak/>
              <w:t xml:space="preserve">7. </w:t>
            </w:r>
            <w:r w:rsidR="00646B24" w:rsidRPr="00101866">
              <w:rPr>
                <w:rFonts w:ascii="Times" w:eastAsia="Times New Roman" w:hAnsi="Times" w:cs="Times New Roman"/>
              </w:rPr>
              <w:t>metody eksponujące: film, pokaz</w:t>
            </w:r>
            <w:r>
              <w:rPr>
                <w:rFonts w:ascii="Times New Roman" w:eastAsia="Times New Roman" w:hAnsi="Times New Roman" w:cs="Times New Roman"/>
              </w:rPr>
              <w:t>;</w:t>
            </w:r>
          </w:p>
          <w:p w:rsidR="00646B24" w:rsidRPr="00126F73" w:rsidRDefault="00126F73" w:rsidP="00126F73">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6. </w:t>
            </w:r>
            <w:r w:rsidR="00646B24" w:rsidRPr="00101866">
              <w:rPr>
                <w:rFonts w:ascii="Times" w:eastAsia="Times New Roman" w:hAnsi="Times" w:cs="Times New Roman"/>
              </w:rPr>
              <w:t>dyskusja</w:t>
            </w:r>
            <w:r>
              <w:rPr>
                <w:rFonts w:ascii="Times New Roman" w:eastAsia="Times New Roman" w:hAnsi="Times New Roman" w:cs="Times New Roman"/>
              </w:rPr>
              <w:t>.</w:t>
            </w:r>
          </w:p>
          <w:p w:rsidR="00646B24" w:rsidRPr="00101866" w:rsidRDefault="00646B24" w:rsidP="00101866">
            <w:pPr>
              <w:pStyle w:val="Normalny1"/>
              <w:spacing w:line="240" w:lineRule="auto"/>
              <w:ind w:left="480" w:hanging="240"/>
              <w:jc w:val="both"/>
              <w:rPr>
                <w:rFonts w:ascii="Times" w:eastAsia="Times New Roman" w:hAnsi="Times" w:cs="Times New Roman"/>
              </w:rPr>
            </w:pPr>
          </w:p>
          <w:p w:rsidR="00646B24" w:rsidRPr="00101866" w:rsidRDefault="00646B24" w:rsidP="00101866">
            <w:pPr>
              <w:pStyle w:val="Akapitzlist1"/>
              <w:autoSpaceDE w:val="0"/>
              <w:autoSpaceDN w:val="0"/>
              <w:adjustRightInd w:val="0"/>
              <w:spacing w:after="0" w:line="240" w:lineRule="auto"/>
              <w:ind w:left="0"/>
              <w:jc w:val="both"/>
              <w:rPr>
                <w:rFonts w:ascii="Times" w:hAnsi="Times"/>
                <w:b/>
              </w:rPr>
            </w:pPr>
          </w:p>
        </w:tc>
        <w:tc>
          <w:tcPr>
            <w:tcW w:w="5101" w:type="dxa"/>
            <w:gridSpan w:val="5"/>
          </w:tcPr>
          <w:p w:rsidR="00646B24" w:rsidRPr="00101866" w:rsidRDefault="00646B24" w:rsidP="00101866">
            <w:pPr>
              <w:pStyle w:val="Normalny1"/>
              <w:shd w:val="clear" w:color="auto" w:fill="FFFFFF"/>
              <w:spacing w:line="240" w:lineRule="auto"/>
              <w:ind w:right="120"/>
              <w:jc w:val="both"/>
              <w:rPr>
                <w:rFonts w:ascii="Times" w:eastAsia="Times New Roman" w:hAnsi="Times" w:cs="Times New Roman"/>
              </w:rPr>
            </w:pPr>
            <w:r w:rsidRPr="00101866">
              <w:rPr>
                <w:rFonts w:ascii="Times" w:eastAsia="Times New Roman" w:hAnsi="Times" w:cs="Times New Roman"/>
              </w:rPr>
              <w:lastRenderedPageBreak/>
              <w:t>W przypadku zaliczenia końcowego uzyskane punkty przelicza się na stopnie według następującej skali:</w:t>
            </w:r>
          </w:p>
          <w:p w:rsidR="00646B24" w:rsidRPr="00101866" w:rsidRDefault="00646B24" w:rsidP="00101866">
            <w:pPr>
              <w:pStyle w:val="Normalny1"/>
              <w:shd w:val="clear" w:color="auto" w:fill="FFFFFF"/>
              <w:spacing w:line="240" w:lineRule="auto"/>
              <w:ind w:right="120"/>
              <w:jc w:val="both"/>
              <w:rPr>
                <w:rFonts w:ascii="Times" w:eastAsia="Times New Roman" w:hAnsi="Times" w:cs="Times New Roman"/>
              </w:rPr>
            </w:pPr>
            <w:r w:rsidRPr="00101866">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101866" w:rsidTr="001D59CF">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b/>
                    </w:rPr>
                  </w:pPr>
                  <w:r w:rsidRPr="00101866">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pacing w:line="240" w:lineRule="auto"/>
                    <w:ind w:left="-540" w:firstLine="700"/>
                    <w:jc w:val="both"/>
                    <w:rPr>
                      <w:rFonts w:ascii="Times" w:eastAsia="Times New Roman" w:hAnsi="Times" w:cs="Times New Roman"/>
                      <w:b/>
                    </w:rPr>
                  </w:pPr>
                  <w:r w:rsidRPr="00101866">
                    <w:rPr>
                      <w:rFonts w:ascii="Times" w:eastAsia="Times New Roman" w:hAnsi="Times" w:cs="Times New Roman"/>
                      <w:b/>
                    </w:rPr>
                    <w:t>Ocena</w:t>
                  </w:r>
                </w:p>
              </w:tc>
            </w:tr>
            <w:tr w:rsidR="00646B24" w:rsidRPr="00101866"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Bardzo dobry</w:t>
                  </w:r>
                </w:p>
              </w:tc>
            </w:tr>
            <w:tr w:rsidR="00646B24" w:rsidRPr="00101866"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Dobry plus</w:t>
                  </w:r>
                </w:p>
              </w:tc>
            </w:tr>
            <w:tr w:rsidR="00646B24" w:rsidRPr="00101866"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Dobry</w:t>
                  </w:r>
                </w:p>
              </w:tc>
            </w:tr>
            <w:tr w:rsidR="00646B24" w:rsidRPr="00101866"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Dostateczny plus</w:t>
                  </w:r>
                </w:p>
              </w:tc>
            </w:tr>
            <w:tr w:rsidR="00646B24" w:rsidRPr="00101866"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56-67%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Dostateczny</w:t>
                  </w:r>
                </w:p>
              </w:tc>
            </w:tr>
            <w:tr w:rsidR="00646B24" w:rsidRPr="00101866"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0-55%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Niedostateczny</w:t>
                  </w:r>
                </w:p>
              </w:tc>
            </w:tr>
          </w:tbl>
          <w:p w:rsidR="00646B24" w:rsidRDefault="00646B24" w:rsidP="00101866">
            <w:pPr>
              <w:pStyle w:val="Normalny1"/>
              <w:spacing w:line="240" w:lineRule="auto"/>
              <w:jc w:val="both"/>
              <w:rPr>
                <w:rFonts w:ascii="Times New Roman" w:eastAsia="Times New Roman" w:hAnsi="Times New Roman" w:cs="Times New Roman"/>
                <w:b/>
              </w:rPr>
            </w:pPr>
            <w:r w:rsidRPr="00101866">
              <w:rPr>
                <w:rFonts w:ascii="Times" w:eastAsia="Times New Roman" w:hAnsi="Times" w:cs="Times New Roman"/>
                <w:b/>
              </w:rPr>
              <w:t xml:space="preserve"> Wykłady:</w:t>
            </w:r>
          </w:p>
          <w:p w:rsidR="00126F73" w:rsidRPr="00126F73" w:rsidRDefault="00126F73" w:rsidP="00101866">
            <w:pPr>
              <w:pStyle w:val="Normalny1"/>
              <w:spacing w:line="240" w:lineRule="auto"/>
              <w:jc w:val="both"/>
              <w:rPr>
                <w:rFonts w:ascii="Times New Roman" w:eastAsia="Times New Roman" w:hAnsi="Times New Roman" w:cs="Times New Roman"/>
                <w:b/>
              </w:rPr>
            </w:pPr>
          </w:p>
          <w:p w:rsidR="00646B24" w:rsidRPr="00101866"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b/>
              </w:rPr>
              <w:t>Zaliczenie końcowe</w:t>
            </w:r>
            <w:r w:rsidRPr="00101866">
              <w:rPr>
                <w:rFonts w:ascii="Times" w:eastAsia="Times New Roman" w:hAnsi="Times" w:cs="Times New Roman"/>
              </w:rPr>
              <w:t>: zaliczenie na ocenę.</w:t>
            </w:r>
          </w:p>
          <w:p w:rsidR="00646B24" w:rsidRDefault="00646B24" w:rsidP="00101866">
            <w:pPr>
              <w:pStyle w:val="Normalny1"/>
              <w:shd w:val="clear" w:color="auto" w:fill="FFFFFF"/>
              <w:spacing w:line="240" w:lineRule="auto"/>
              <w:ind w:right="180"/>
              <w:jc w:val="both"/>
              <w:rPr>
                <w:rFonts w:ascii="Times New Roman" w:eastAsia="Times New Roman" w:hAnsi="Times New Roman" w:cs="Times New Roman"/>
              </w:rPr>
            </w:pPr>
            <w:r w:rsidRPr="00101866">
              <w:rPr>
                <w:rFonts w:ascii="Times" w:eastAsia="Times New Roman" w:hAnsi="Times" w:cs="Times New Roman"/>
              </w:rPr>
              <w:t>Podstawą do zaliczenia przedmiotu Cytologia kliniczna jest przestrzeganie zasad ujętych w Regulaminie Dydaktycznym Katedry i Zakładu Patomorfologii Klinicznej.</w:t>
            </w:r>
          </w:p>
          <w:p w:rsidR="00126F73" w:rsidRPr="00126F73" w:rsidRDefault="00126F73" w:rsidP="00101866">
            <w:pPr>
              <w:pStyle w:val="Normalny1"/>
              <w:shd w:val="clear" w:color="auto" w:fill="FFFFFF"/>
              <w:spacing w:line="240" w:lineRule="auto"/>
              <w:ind w:right="180"/>
              <w:jc w:val="both"/>
              <w:rPr>
                <w:rFonts w:ascii="Times New Roman" w:eastAsia="Times New Roman" w:hAnsi="Times New Roman" w:cs="Times New Roman"/>
              </w:rPr>
            </w:pPr>
          </w:p>
          <w:p w:rsidR="00646B24" w:rsidRPr="00101866"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b/>
              </w:rPr>
              <w:t xml:space="preserve">Zaliczenie końcowe teoretyczne i praktyczne: </w:t>
            </w:r>
            <w:r w:rsidRPr="00101866">
              <w:rPr>
                <w:rFonts w:ascii="Times" w:eastAsia="Times New Roman" w:hAnsi="Times" w:cs="Times New Roman"/>
              </w:rPr>
              <w:t xml:space="preserve">Student otrzymuje zaliczenie na ocenę przedmiotu na </w:t>
            </w:r>
            <w:r w:rsidRPr="00101866">
              <w:rPr>
                <w:rFonts w:ascii="Times" w:eastAsia="Times New Roman" w:hAnsi="Times" w:cs="Times New Roman"/>
              </w:rPr>
              <w:lastRenderedPageBreak/>
              <w:t xml:space="preserve">podstawie testu z wiedzy teoretycznej obejmującego zagadnienia omawiane na wykładach i ćwiczeniach laboratoryjnych. Test składa się z około 10 pytań (odpowiedzi jednokrotnego wyboru). Za prawidłową odpowiedź na każde z pytań, student otrzymuje 1 punkt. Zaliczenie praktyczne stanowi ocena maksymalnie 5 (3–5) rozmazów cytologii </w:t>
            </w:r>
            <w:proofErr w:type="spellStart"/>
            <w:r w:rsidRPr="00101866">
              <w:rPr>
                <w:rFonts w:ascii="Times" w:eastAsia="Times New Roman" w:hAnsi="Times" w:cs="Times New Roman"/>
              </w:rPr>
              <w:t>złuszczeniowej</w:t>
            </w:r>
            <w:proofErr w:type="spellEnd"/>
            <w:r w:rsidRPr="00101866">
              <w:rPr>
                <w:rFonts w:ascii="Times" w:eastAsia="Times New Roman" w:hAnsi="Times" w:cs="Times New Roman"/>
              </w:rPr>
              <w:t xml:space="preserve"> (ginekologicznej oraz </w:t>
            </w:r>
            <w:proofErr w:type="spellStart"/>
            <w:r w:rsidRPr="00101866">
              <w:rPr>
                <w:rFonts w:ascii="Times" w:eastAsia="Times New Roman" w:hAnsi="Times" w:cs="Times New Roman"/>
              </w:rPr>
              <w:t>nieginekologicznej</w:t>
            </w:r>
            <w:proofErr w:type="spellEnd"/>
            <w:r w:rsidRPr="00101866">
              <w:rPr>
                <w:rFonts w:ascii="Times" w:eastAsia="Times New Roman" w:hAnsi="Times" w:cs="Times New Roman"/>
              </w:rPr>
              <w:t>). Do uzyskania pozytywnej oceny konieczne jest zdobycie z części praktycznej i teoretycznej przynajmniej 56% punktów.</w:t>
            </w:r>
          </w:p>
          <w:p w:rsidR="00FE2339" w:rsidRPr="00101866" w:rsidRDefault="00FE2339" w:rsidP="00101866">
            <w:pPr>
              <w:pStyle w:val="Normalny1"/>
              <w:spacing w:line="240" w:lineRule="auto"/>
              <w:jc w:val="both"/>
              <w:rPr>
                <w:rFonts w:ascii="Times New Roman" w:eastAsia="Times New Roman" w:hAnsi="Times New Roman" w:cs="Times New Roman"/>
                <w:b/>
              </w:rPr>
            </w:pPr>
          </w:p>
          <w:p w:rsidR="00646B24" w:rsidRDefault="00646B24" w:rsidP="00101866">
            <w:pPr>
              <w:pStyle w:val="Normalny1"/>
              <w:spacing w:line="240" w:lineRule="auto"/>
              <w:jc w:val="both"/>
              <w:rPr>
                <w:rFonts w:ascii="Times New Roman" w:eastAsia="Times New Roman" w:hAnsi="Times New Roman" w:cs="Times New Roman"/>
                <w:b/>
              </w:rPr>
            </w:pPr>
            <w:r w:rsidRPr="00101866">
              <w:rPr>
                <w:rFonts w:ascii="Times" w:eastAsia="Times New Roman" w:hAnsi="Times" w:cs="Times New Roman"/>
                <w:b/>
              </w:rPr>
              <w:t xml:space="preserve"> Laboratoria: </w:t>
            </w:r>
          </w:p>
          <w:p w:rsidR="005C0888" w:rsidRPr="005C0888" w:rsidRDefault="005C0888" w:rsidP="00101866">
            <w:pPr>
              <w:pStyle w:val="Normalny1"/>
              <w:spacing w:line="240" w:lineRule="auto"/>
              <w:jc w:val="both"/>
              <w:rPr>
                <w:rFonts w:ascii="Times New Roman" w:eastAsia="Times New Roman" w:hAnsi="Times New Roman" w:cs="Times New Roman"/>
                <w:b/>
              </w:rPr>
            </w:pPr>
          </w:p>
          <w:p w:rsidR="00646B24" w:rsidRPr="00101866"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b/>
              </w:rPr>
              <w:t xml:space="preserve">Zaliczenie: </w:t>
            </w:r>
            <w:r w:rsidRPr="00101866">
              <w:rPr>
                <w:rFonts w:ascii="Times" w:eastAsia="Gungsuh" w:hAnsi="Times" w:cs="Gungsuh"/>
              </w:rPr>
              <w:t>≥ 75%.</w:t>
            </w:r>
          </w:p>
          <w:p w:rsidR="00646B24" w:rsidRPr="00101866" w:rsidRDefault="00646B24" w:rsidP="00101866">
            <w:pPr>
              <w:pStyle w:val="Normalny1"/>
              <w:spacing w:line="240" w:lineRule="auto"/>
              <w:jc w:val="both"/>
              <w:rPr>
                <w:rFonts w:ascii="Times" w:eastAsia="Times New Roman" w:hAnsi="Times" w:cs="Times New Roman"/>
                <w:b/>
              </w:rPr>
            </w:pPr>
            <w:r w:rsidRPr="00101866">
              <w:rPr>
                <w:rFonts w:ascii="Times" w:eastAsia="Times New Roman" w:hAnsi="Times" w:cs="Times New Roman"/>
              </w:rPr>
              <w:t xml:space="preserve">Warunkiem zaliczenia przedmiotu jest obecność na wszystkich ćwiczeniach laboratoryjnych oraz zaliczenie wszystkich ćwiczeń laboratoryjnych (na minimum 75% punktów). Podczas każdego ćwiczenia studenci zdają tzw. wejściówkę w postaci testu lub sprawdzianu pisemnego. Wejściówki są oceniane w skali 0-5 pkt i przeprowadzane są </w:t>
            </w:r>
            <w:r w:rsidRPr="00101866">
              <w:rPr>
                <w:rFonts w:ascii="Times" w:eastAsia="Times New Roman" w:hAnsi="Times" w:cs="Times New Roman"/>
                <w:b/>
                <w:u w:val="single"/>
              </w:rPr>
              <w:t>na każdym z 5 ćwiczeń</w:t>
            </w:r>
            <w:r w:rsidRPr="00101866">
              <w:rPr>
                <w:rFonts w:ascii="Times" w:eastAsia="Times New Roman" w:hAnsi="Times" w:cs="Times New Roman"/>
              </w:rPr>
              <w:t xml:space="preserve">. </w:t>
            </w:r>
            <w:r w:rsidRPr="00101866">
              <w:rPr>
                <w:rFonts w:ascii="Times" w:eastAsia="Times New Roman" w:hAnsi="Times" w:cs="Times New Roman"/>
                <w:b/>
              </w:rPr>
              <w:t>Maksymalna liczba</w:t>
            </w:r>
            <w:r w:rsidRPr="00101866">
              <w:rPr>
                <w:rFonts w:ascii="Times" w:eastAsia="Times New Roman" w:hAnsi="Times" w:cs="Times New Roman"/>
              </w:rPr>
              <w:t xml:space="preserve"> punktów, którą może uzyskać student z ćwiczeń laboratoryjnych wynosi </w:t>
            </w:r>
            <w:r w:rsidRPr="00101866">
              <w:rPr>
                <w:rFonts w:ascii="Times" w:eastAsia="Times New Roman" w:hAnsi="Times" w:cs="Times New Roman"/>
                <w:b/>
              </w:rPr>
              <w:t>25 pkt.</w:t>
            </w:r>
          </w:p>
          <w:p w:rsidR="00646B24" w:rsidRPr="00101866" w:rsidRDefault="00646B24" w:rsidP="00101866">
            <w:pPr>
              <w:pStyle w:val="Normalny1"/>
              <w:spacing w:line="240" w:lineRule="auto"/>
              <w:jc w:val="both"/>
              <w:rPr>
                <w:rFonts w:ascii="Times" w:eastAsia="Times New Roman" w:hAnsi="Times" w:cs="Times New Roman"/>
                <w:b/>
              </w:rPr>
            </w:pPr>
          </w:p>
          <w:p w:rsidR="00646B24"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b/>
              </w:rPr>
              <w:t xml:space="preserve">Zaliczenie końcowe: </w:t>
            </w:r>
            <w:r w:rsidRPr="005C0888">
              <w:rPr>
                <w:rFonts w:ascii="Times" w:eastAsia="Times New Roman" w:hAnsi="Times" w:cs="Times New Roman"/>
              </w:rPr>
              <w:t>≥ 56% (W1-W4, U1-U7, K1-K2)</w:t>
            </w:r>
            <w:r w:rsidR="005C0888">
              <w:rPr>
                <w:rFonts w:ascii="Times New Roman" w:eastAsia="Times New Roman" w:hAnsi="Times New Roman" w:cs="Times New Roman"/>
              </w:rPr>
              <w:t>;</w:t>
            </w:r>
          </w:p>
          <w:p w:rsidR="005C0888" w:rsidRPr="005C0888" w:rsidRDefault="005C0888" w:rsidP="00101866">
            <w:pPr>
              <w:pStyle w:val="Normalny1"/>
              <w:spacing w:line="240" w:lineRule="auto"/>
              <w:jc w:val="both"/>
              <w:rPr>
                <w:rFonts w:ascii="Times New Roman" w:eastAsia="Times New Roman" w:hAnsi="Times New Roman" w:cs="Times New Roman"/>
              </w:rPr>
            </w:pPr>
          </w:p>
          <w:p w:rsidR="00646B24"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b/>
              </w:rPr>
              <w:t xml:space="preserve">Wejściówki (sprawdziany pisemne): </w:t>
            </w:r>
            <w:r w:rsidRPr="005C0888">
              <w:rPr>
                <w:rFonts w:ascii="Times" w:eastAsia="Times New Roman" w:hAnsi="Times" w:cs="Times New Roman"/>
              </w:rPr>
              <w:t>(0-5 pkt, max. 25pkt) ≥ 75% (W1-W4, U1-U7)</w:t>
            </w:r>
            <w:r w:rsidR="005C0888">
              <w:rPr>
                <w:rFonts w:ascii="Times New Roman" w:eastAsia="Times New Roman" w:hAnsi="Times New Roman" w:cs="Times New Roman"/>
              </w:rPr>
              <w:t>;</w:t>
            </w:r>
          </w:p>
          <w:p w:rsidR="005C0888" w:rsidRPr="005C0888" w:rsidRDefault="005C0888" w:rsidP="00101866">
            <w:pPr>
              <w:pStyle w:val="Normalny1"/>
              <w:spacing w:line="240" w:lineRule="auto"/>
              <w:jc w:val="both"/>
              <w:rPr>
                <w:rFonts w:ascii="Times New Roman" w:eastAsia="Times New Roman" w:hAnsi="Times New Roman" w:cs="Times New Roman"/>
              </w:rPr>
            </w:pPr>
          </w:p>
          <w:p w:rsidR="00646B24" w:rsidRPr="005C0888"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b/>
              </w:rPr>
              <w:t xml:space="preserve">Przedłużona obserwacja/Aktywność ≥ </w:t>
            </w:r>
            <w:r w:rsidRPr="005C0888">
              <w:rPr>
                <w:rFonts w:ascii="Times" w:eastAsia="Times New Roman" w:hAnsi="Times" w:cs="Times New Roman"/>
              </w:rPr>
              <w:t>50% lub 1-3 punkty; 3 punkty = ocena bardzo dobry) (W1-W4, U1-U7, K1-K2)</w:t>
            </w:r>
          </w:p>
          <w:p w:rsidR="00646B24" w:rsidRPr="00101866" w:rsidRDefault="00646B24" w:rsidP="00101866">
            <w:pPr>
              <w:pStyle w:val="Normalny1"/>
              <w:spacing w:line="240" w:lineRule="auto"/>
              <w:jc w:val="both"/>
              <w:rPr>
                <w:rFonts w:ascii="Times" w:eastAsia="Times New Roman" w:hAnsi="Times" w:cs="Times New Roman"/>
                <w:b/>
              </w:rPr>
            </w:pPr>
          </w:p>
          <w:p w:rsidR="00646B24" w:rsidRPr="00101866" w:rsidRDefault="00646B24" w:rsidP="00101866">
            <w:pPr>
              <w:spacing w:after="0" w:line="240" w:lineRule="auto"/>
              <w:jc w:val="both"/>
              <w:rPr>
                <w:rFonts w:ascii="Times" w:hAnsi="Times"/>
                <w:b/>
              </w:rPr>
            </w:pPr>
          </w:p>
        </w:tc>
      </w:tr>
      <w:tr w:rsidR="00646B24" w:rsidRPr="00423DF3" w:rsidTr="003236E9">
        <w:trPr>
          <w:gridAfter w:val="2"/>
          <w:wAfter w:w="1601" w:type="dxa"/>
          <w:trHeight w:val="157"/>
          <w:jc w:val="center"/>
        </w:trPr>
        <w:tc>
          <w:tcPr>
            <w:tcW w:w="2150" w:type="dxa"/>
            <w:gridSpan w:val="2"/>
            <w:vMerge/>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Diagnostyka laboratoryjna</w:t>
            </w:r>
          </w:p>
        </w:tc>
        <w:tc>
          <w:tcPr>
            <w:tcW w:w="3805" w:type="dxa"/>
            <w:gridSpan w:val="3"/>
          </w:tcPr>
          <w:p w:rsidR="00646B24" w:rsidRPr="00144495" w:rsidRDefault="00F67A6E" w:rsidP="00F67A6E">
            <w:pPr>
              <w:pStyle w:val="Normalny1"/>
              <w:spacing w:line="240" w:lineRule="auto"/>
              <w:jc w:val="both"/>
              <w:rPr>
                <w:rFonts w:ascii="Times" w:eastAsia="Times New Roman" w:hAnsi="Times" w:cs="Times New Roman"/>
                <w:b/>
              </w:rPr>
            </w:pPr>
            <w:r w:rsidRPr="00144495">
              <w:rPr>
                <w:rFonts w:ascii="Times" w:eastAsia="Times New Roman" w:hAnsi="Times" w:cs="Times New Roman"/>
                <w:b/>
              </w:rPr>
              <w:t>Wykłady</w:t>
            </w:r>
            <w:r w:rsidRPr="00144495">
              <w:rPr>
                <w:rFonts w:ascii="Times New Roman" w:eastAsia="Times New Roman" w:hAnsi="Times New Roman" w:cs="Times New Roman"/>
                <w:b/>
              </w:rPr>
              <w:t xml:space="preserve"> student</w:t>
            </w:r>
            <w:r w:rsidR="00144495">
              <w:rPr>
                <w:rFonts w:ascii="Times New Roman" w:eastAsia="Times New Roman" w:hAnsi="Times New Roman" w:cs="Times New Roman"/>
                <w:b/>
              </w:rPr>
              <w:t xml:space="preserve"> </w:t>
            </w:r>
            <w:r w:rsidR="00646B24" w:rsidRPr="00144495">
              <w:rPr>
                <w:rFonts w:ascii="Times" w:eastAsia="Times New Roman" w:hAnsi="Times" w:cs="Times New Roman"/>
                <w:b/>
              </w:rPr>
              <w:t>zna i rozumie:</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W1:  wpływ budowy oraz funkcji komórek, tkanek, narządów i układów organizmu ludzkiego na wynik badania laboratoryjnego oraz strategie diagnostyczną </w:t>
            </w:r>
            <w:r w:rsidR="00144495">
              <w:rPr>
                <w:rFonts w:ascii="Times" w:eastAsia="Times New Roman" w:hAnsi="Times" w:cs="Times New Roman"/>
              </w:rPr>
              <w:t>w stanie fizjologii i patologii.</w:t>
            </w:r>
            <w:r w:rsidRPr="00F67A6E">
              <w:rPr>
                <w:rFonts w:ascii="Times" w:eastAsia="Times New Roman" w:hAnsi="Times" w:cs="Times New Roman"/>
              </w:rPr>
              <w:t xml:space="preserve"> E.W01., E.W27.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W2: funkcjonowanie układu krążenia, oddechowego, pokarmowego, krwionośnego, moczowego, odpornościowego i nerwowego oraz powstawanie i znaczenie płynów ustrojowych, wydzielin i wydalin w celu oceny wyb</w:t>
            </w:r>
            <w:r w:rsidR="00144495">
              <w:rPr>
                <w:rFonts w:ascii="Times" w:eastAsia="Times New Roman" w:hAnsi="Times" w:cs="Times New Roman"/>
              </w:rPr>
              <w:t>ranych markerów laboratoryjnych</w:t>
            </w:r>
            <w:r w:rsidR="00144495">
              <w:rPr>
                <w:rFonts w:ascii="Times New Roman" w:eastAsia="Times New Roman" w:hAnsi="Times New Roman" w:cs="Times New Roman"/>
              </w:rPr>
              <w:t>.</w:t>
            </w:r>
            <w:r w:rsidRPr="00F67A6E">
              <w:rPr>
                <w:rFonts w:ascii="Times" w:eastAsia="Times New Roman" w:hAnsi="Times" w:cs="Times New Roman"/>
              </w:rPr>
              <w:t xml:space="preserve"> E.W03.</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W3: budowę i funkcję związków chemicznych:  węglowodanów, lipidów, białek, procesy metaboliczne na poziomie komórkowym, narządowym i ustrojowym oraz odpowiednie metody i markery biochemiczne oceniaj</w:t>
            </w:r>
            <w:r w:rsidR="00144495">
              <w:rPr>
                <w:rFonts w:ascii="Times" w:eastAsia="Times New Roman" w:hAnsi="Times" w:cs="Times New Roman"/>
              </w:rPr>
              <w:t>ące stan fizjologii i patologii.</w:t>
            </w:r>
            <w:r w:rsidRPr="00F67A6E">
              <w:rPr>
                <w:rFonts w:ascii="Times" w:eastAsia="Times New Roman" w:hAnsi="Times" w:cs="Times New Roman"/>
              </w:rPr>
              <w:t xml:space="preserve"> E.W05., E.W23.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W4: działanie metod pomiarowych stosowany</w:t>
            </w:r>
            <w:r w:rsidR="00AE0ECC">
              <w:rPr>
                <w:rFonts w:ascii="Times" w:eastAsia="Times New Roman" w:hAnsi="Times" w:cs="Times New Roman"/>
              </w:rPr>
              <w:t>ch w diagnostyce laboratoryjnej.</w:t>
            </w:r>
            <w:r w:rsidRPr="00F67A6E">
              <w:rPr>
                <w:rFonts w:ascii="Times" w:eastAsia="Times New Roman" w:hAnsi="Times" w:cs="Times New Roman"/>
              </w:rPr>
              <w:t xml:space="preserve"> E.W05.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W5: pojęcie precyzji, dokładności, specyficzności, czułości, wartości predykcyjnej, punktu odcięcia, metody definitywnej, referencyjnej  i liniowości metod analitycznych o</w:t>
            </w:r>
            <w:r w:rsidR="00AE0ECC">
              <w:rPr>
                <w:rFonts w:ascii="Times" w:eastAsia="Times New Roman" w:hAnsi="Times" w:cs="Times New Roman"/>
              </w:rPr>
              <w:t>raz zasady kontroli ich jakości.</w:t>
            </w:r>
            <w:r w:rsidRPr="00F67A6E">
              <w:rPr>
                <w:rFonts w:ascii="Times" w:eastAsia="Times New Roman" w:hAnsi="Times" w:cs="Times New Roman"/>
              </w:rPr>
              <w:t xml:space="preserve"> E.W05.</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W6: wpływ czynników interferujących i </w:t>
            </w:r>
            <w:proofErr w:type="spellStart"/>
            <w:r w:rsidRPr="00F67A6E">
              <w:rPr>
                <w:rFonts w:ascii="Times" w:eastAsia="Times New Roman" w:hAnsi="Times" w:cs="Times New Roman"/>
              </w:rPr>
              <w:t>przedanalitycznych</w:t>
            </w:r>
            <w:proofErr w:type="spellEnd"/>
            <w:r w:rsidRPr="00F67A6E">
              <w:rPr>
                <w:rFonts w:ascii="Times" w:eastAsia="Times New Roman" w:hAnsi="Times" w:cs="Times New Roman"/>
              </w:rPr>
              <w:t xml:space="preserve"> n</w:t>
            </w:r>
            <w:r w:rsidR="00AE0ECC">
              <w:rPr>
                <w:rFonts w:ascii="Times" w:eastAsia="Times New Roman" w:hAnsi="Times" w:cs="Times New Roman"/>
              </w:rPr>
              <w:t>a wynik badania laboratoryjnego.</w:t>
            </w:r>
            <w:r w:rsidRPr="00F67A6E">
              <w:rPr>
                <w:rFonts w:ascii="Times" w:eastAsia="Times New Roman" w:hAnsi="Times" w:cs="Times New Roman"/>
              </w:rPr>
              <w:t xml:space="preserve"> E.W05., E.W27.</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lastRenderedPageBreak/>
              <w:t>W7: cel stosowania i wskazania do poszerzania listy badań laboratoryjnych w rozpoznawaniu, monitorowaniu, rokowaniu i profilaktyce zaburzeń narządowych i układowych oraz kryteria doboru tych badań i za</w:t>
            </w:r>
            <w:r w:rsidR="00AE0ECC">
              <w:rPr>
                <w:rFonts w:ascii="Times" w:eastAsia="Times New Roman" w:hAnsi="Times" w:cs="Times New Roman"/>
              </w:rPr>
              <w:t>sady wykonywania.</w:t>
            </w:r>
            <w:r w:rsidRPr="00F67A6E">
              <w:rPr>
                <w:rFonts w:ascii="Times" w:eastAsia="Times New Roman" w:hAnsi="Times" w:cs="Times New Roman"/>
              </w:rPr>
              <w:t xml:space="preserve"> E.W23., E.W26.</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W8: kliniczne aspekty zaburzeń metabolicznych oraz metody laboratoryjnej oceny procesów metabolicznych w aspekcie wybranych </w:t>
            </w:r>
            <w:r w:rsidR="00AE0ECC">
              <w:rPr>
                <w:rFonts w:ascii="Times" w:eastAsia="Times New Roman" w:hAnsi="Times" w:cs="Times New Roman"/>
              </w:rPr>
              <w:t>chorób endokrynologicznych.</w:t>
            </w:r>
            <w:r w:rsidRPr="00F67A6E">
              <w:rPr>
                <w:rFonts w:ascii="Times" w:eastAsia="Times New Roman" w:hAnsi="Times" w:cs="Times New Roman"/>
              </w:rPr>
              <w:t xml:space="preserve"> E.W25.</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W9: teoretyczne i praktyczne aspekty wybranych prób czynnościowych stosowany</w:t>
            </w:r>
            <w:r w:rsidR="00AE0ECC">
              <w:rPr>
                <w:rFonts w:ascii="Times" w:eastAsia="Times New Roman" w:hAnsi="Times" w:cs="Times New Roman"/>
              </w:rPr>
              <w:t>ch w diagnostyce laboratoryjnej.</w:t>
            </w:r>
            <w:r w:rsidRPr="00F67A6E">
              <w:rPr>
                <w:rFonts w:ascii="Times" w:eastAsia="Times New Roman" w:hAnsi="Times" w:cs="Times New Roman"/>
              </w:rPr>
              <w:t xml:space="preserve"> E.W24.</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W10: patogenezę, patomechanizm, epidemiologię, główne objawy kliniczne oraz metody diagnostyki laboratoryjnej chorób układu krążenia, pokarmowego, moczowego kostno-stawowego, neurologicznego i odpornościo</w:t>
            </w:r>
            <w:r w:rsidR="00277CEC">
              <w:rPr>
                <w:rFonts w:ascii="Times" w:eastAsia="Times New Roman" w:hAnsi="Times" w:cs="Times New Roman"/>
              </w:rPr>
              <w:t>wego.</w:t>
            </w:r>
            <w:r w:rsidRPr="00F67A6E">
              <w:rPr>
                <w:rFonts w:ascii="Times" w:eastAsia="Times New Roman" w:hAnsi="Times" w:cs="Times New Roman"/>
              </w:rPr>
              <w:t xml:space="preserve"> E.W02., E.W03., E.W23., E.W24., E.W25., E.W26.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W11: wyniki badań laboratoryjnych w celu różnicowania stanów f</w:t>
            </w:r>
            <w:r w:rsidR="00277CEC">
              <w:rPr>
                <w:rFonts w:ascii="Times" w:eastAsia="Times New Roman" w:hAnsi="Times" w:cs="Times New Roman"/>
              </w:rPr>
              <w:t>izjologicznych i patologicznych.</w:t>
            </w:r>
            <w:r w:rsidRPr="00F67A6E">
              <w:rPr>
                <w:rFonts w:ascii="Times" w:eastAsia="Times New Roman" w:hAnsi="Times" w:cs="Times New Roman"/>
              </w:rPr>
              <w:t xml:space="preserve"> E.W27.</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W12: zasady wykonywania badań laboratoryjnych w miejscu opieki nad chorym (POCT) oraz w warunkach samokontroli, w przebiegu wybranych zaburzeń endokryn</w:t>
            </w:r>
            <w:r w:rsidR="00277CEC">
              <w:rPr>
                <w:rFonts w:ascii="Times" w:eastAsia="Times New Roman" w:hAnsi="Times" w:cs="Times New Roman"/>
              </w:rPr>
              <w:t>ologicznych i w stanach nagłych.</w:t>
            </w:r>
            <w:r w:rsidRPr="00F67A6E">
              <w:rPr>
                <w:rFonts w:ascii="Times" w:eastAsia="Times New Roman" w:hAnsi="Times" w:cs="Times New Roman"/>
              </w:rPr>
              <w:t xml:space="preserve"> E.W23., E.W26.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W13: potrzebę wykonywania badań przesiewowych w prof</w:t>
            </w:r>
            <w:r w:rsidR="00277CEC">
              <w:rPr>
                <w:rFonts w:ascii="Times" w:eastAsia="Times New Roman" w:hAnsi="Times" w:cs="Times New Roman"/>
              </w:rPr>
              <w:t xml:space="preserve">ilaktyce chorób </w:t>
            </w:r>
            <w:r w:rsidR="00277CEC">
              <w:rPr>
                <w:rFonts w:ascii="Times" w:eastAsia="Times New Roman" w:hAnsi="Times" w:cs="Times New Roman"/>
              </w:rPr>
              <w:lastRenderedPageBreak/>
              <w:t>cywilizacyjnych.</w:t>
            </w:r>
            <w:r w:rsidRPr="00F67A6E">
              <w:rPr>
                <w:rFonts w:ascii="Times" w:eastAsia="Times New Roman" w:hAnsi="Times" w:cs="Times New Roman"/>
              </w:rPr>
              <w:t xml:space="preserve"> E.W23., E.W24.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W14: mechanizmy zaburzeń genetycznych oraz metody laboratoryjne stosowane w diagnosty</w:t>
            </w:r>
            <w:r w:rsidR="00277CEC">
              <w:rPr>
                <w:rFonts w:ascii="Times" w:eastAsia="Times New Roman" w:hAnsi="Times" w:cs="Times New Roman"/>
              </w:rPr>
              <w:t>ce genetycznej wybranych chorób.</w:t>
            </w:r>
            <w:r w:rsidRPr="00F67A6E">
              <w:rPr>
                <w:rFonts w:ascii="Times" w:eastAsia="Times New Roman" w:hAnsi="Times" w:cs="Times New Roman"/>
              </w:rPr>
              <w:t xml:space="preserve"> E.W11., E.W12., E.W13.</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W15: pojęcie przeszczepu allogenic</w:t>
            </w:r>
            <w:r w:rsidR="00277CEC">
              <w:rPr>
                <w:rFonts w:ascii="Times" w:eastAsia="Times New Roman" w:hAnsi="Times" w:cs="Times New Roman"/>
              </w:rPr>
              <w:t>znego oraz rodzaje przeszczepów.</w:t>
            </w:r>
            <w:r w:rsidRPr="00F67A6E">
              <w:rPr>
                <w:rFonts w:ascii="Times" w:eastAsia="Times New Roman" w:hAnsi="Times" w:cs="Times New Roman"/>
              </w:rPr>
              <w:t xml:space="preserve"> E.W22.</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W16: potrzebę poszerzania wiedzy w zakresie nowych osiągnięć diagnostyki laboratoryjnej: E.W32. </w:t>
            </w:r>
          </w:p>
          <w:p w:rsidR="00646B24" w:rsidRPr="000E68AA" w:rsidRDefault="00157244" w:rsidP="00F67A6E">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646B24" w:rsidRPr="00F67A6E">
              <w:rPr>
                <w:rFonts w:ascii="Times" w:eastAsia="Times New Roman" w:hAnsi="Times" w:cs="Times New Roman"/>
                <w:b/>
              </w:rPr>
              <w:t xml:space="preserve"> </w:t>
            </w:r>
            <w:r w:rsidR="000E68AA">
              <w:rPr>
                <w:rFonts w:ascii="Times New Roman" w:eastAsia="Times New Roman" w:hAnsi="Times New Roman" w:cs="Times New Roman"/>
                <w:b/>
              </w:rPr>
              <w:t>student</w:t>
            </w:r>
            <w:r w:rsidR="00646B24" w:rsidRPr="00F67A6E">
              <w:rPr>
                <w:rFonts w:ascii="Times" w:eastAsia="Times New Roman" w:hAnsi="Times" w:cs="Times New Roman"/>
                <w:b/>
              </w:rPr>
              <w:t xml:space="preserve">  potrafi</w:t>
            </w:r>
            <w:r w:rsidR="000E68AA">
              <w:rPr>
                <w:rFonts w:ascii="Times New Roman" w:eastAsia="Times New Roman" w:hAnsi="Times New Roman" w:cs="Times New Roman"/>
                <w:b/>
              </w:rPr>
              <w:t>:</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U4: analizować zakresy wartości referencyjnych badań biochemicznych, immunochemicznych (z uwzględnieniem wieku, płci, stylu życia, wartości decyzyjnych) oraz oceniać dynamikę zmian wartości laboratoryjnych w wybranych stana</w:t>
            </w:r>
            <w:r w:rsidR="000E68AA">
              <w:rPr>
                <w:rFonts w:ascii="Times" w:eastAsia="Times New Roman" w:hAnsi="Times" w:cs="Times New Roman"/>
              </w:rPr>
              <w:t>ch chorobowych.</w:t>
            </w:r>
            <w:r w:rsidRPr="00F67A6E">
              <w:rPr>
                <w:rFonts w:ascii="Times" w:eastAsia="Times New Roman" w:hAnsi="Times" w:cs="Times New Roman"/>
              </w:rPr>
              <w:t xml:space="preserve"> E.U07., E.U11., E.U18.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U6:  analizować  wyniki zbiorcze badań laboratoryjnych w kontekści</w:t>
            </w:r>
            <w:r w:rsidR="000E68AA">
              <w:rPr>
                <w:rFonts w:ascii="Times" w:eastAsia="Times New Roman" w:hAnsi="Times" w:cs="Times New Roman"/>
              </w:rPr>
              <w:t>e wybranej jednostki chorobowej.</w:t>
            </w:r>
            <w:r w:rsidRPr="00F67A6E">
              <w:rPr>
                <w:rFonts w:ascii="Times" w:eastAsia="Times New Roman" w:hAnsi="Times" w:cs="Times New Roman"/>
              </w:rPr>
              <w:t xml:space="preserve"> E.U07., E.U21., E.U22.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U10:  analizować informacje naukowe z zak</w:t>
            </w:r>
            <w:r w:rsidR="000E68AA">
              <w:rPr>
                <w:rFonts w:ascii="Times" w:eastAsia="Times New Roman" w:hAnsi="Times" w:cs="Times New Roman"/>
              </w:rPr>
              <w:t>resu diagnostyki laboratoryjnej.</w:t>
            </w:r>
            <w:r w:rsidRPr="00F67A6E">
              <w:rPr>
                <w:rFonts w:ascii="Times" w:eastAsia="Times New Roman" w:hAnsi="Times" w:cs="Times New Roman"/>
              </w:rPr>
              <w:t xml:space="preserve"> E.U27.</w:t>
            </w:r>
          </w:p>
          <w:p w:rsidR="00646B24" w:rsidRPr="003B77CF" w:rsidRDefault="00157244" w:rsidP="00F67A6E">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Ćwiczenia</w:t>
            </w:r>
            <w:r w:rsidR="003B77CF">
              <w:rPr>
                <w:rFonts w:ascii="Times" w:eastAsia="Times New Roman" w:hAnsi="Times" w:cs="Times New Roman"/>
                <w:b/>
              </w:rPr>
              <w:t xml:space="preserve"> </w:t>
            </w:r>
            <w:r w:rsidR="000E68AA">
              <w:rPr>
                <w:rFonts w:ascii="Times New Roman" w:eastAsia="Times New Roman" w:hAnsi="Times New Roman" w:cs="Times New Roman"/>
                <w:b/>
              </w:rPr>
              <w:t>student</w:t>
            </w:r>
            <w:r w:rsidR="00646B24" w:rsidRPr="00F67A6E">
              <w:rPr>
                <w:rFonts w:ascii="Times" w:eastAsia="Times New Roman" w:hAnsi="Times" w:cs="Times New Roman"/>
                <w:b/>
              </w:rPr>
              <w:t xml:space="preserve"> zna i rozumie</w:t>
            </w:r>
            <w:r w:rsidR="003B77CF">
              <w:rPr>
                <w:rFonts w:ascii="Times New Roman" w:eastAsia="Times New Roman" w:hAnsi="Times New Roman" w:cs="Times New Roman"/>
                <w:b/>
              </w:rPr>
              <w:t>:</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W1: wpływ budowy oraz funkcji komórek, tkanek, narządów i układów organizmu ludzkiego na wynik badania laboratoryjnego oraz strategie diagnostyczną </w:t>
            </w:r>
            <w:r w:rsidR="003B77CF">
              <w:rPr>
                <w:rFonts w:ascii="Times" w:eastAsia="Times New Roman" w:hAnsi="Times" w:cs="Times New Roman"/>
              </w:rPr>
              <w:t>w stanie fizjologii i patologii.</w:t>
            </w:r>
            <w:r w:rsidRPr="00F67A6E">
              <w:rPr>
                <w:rFonts w:ascii="Times" w:eastAsia="Times New Roman" w:hAnsi="Times" w:cs="Times New Roman"/>
              </w:rPr>
              <w:t xml:space="preserve"> E.W01., E.W27.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W5: pojęcie precyzji, dokładności, </w:t>
            </w:r>
            <w:r w:rsidRPr="00F67A6E">
              <w:rPr>
                <w:rFonts w:ascii="Times" w:eastAsia="Times New Roman" w:hAnsi="Times" w:cs="Times New Roman"/>
              </w:rPr>
              <w:lastRenderedPageBreak/>
              <w:t>specyficzności, czułości, wartości predykcyjnej, punktu odcięcia, metody definitywnej, referencyjnej  i liniowości metod analitycznych o</w:t>
            </w:r>
            <w:r w:rsidR="003B77CF">
              <w:rPr>
                <w:rFonts w:ascii="Times" w:eastAsia="Times New Roman" w:hAnsi="Times" w:cs="Times New Roman"/>
              </w:rPr>
              <w:t>raz zasady kontroli ich jakości.</w:t>
            </w:r>
            <w:r w:rsidRPr="00F67A6E">
              <w:rPr>
                <w:rFonts w:ascii="Times" w:eastAsia="Times New Roman" w:hAnsi="Times" w:cs="Times New Roman"/>
              </w:rPr>
              <w:t xml:space="preserve"> E.W05.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W6: wpływ czynników interferujących i </w:t>
            </w:r>
            <w:proofErr w:type="spellStart"/>
            <w:r w:rsidRPr="00F67A6E">
              <w:rPr>
                <w:rFonts w:ascii="Times" w:eastAsia="Times New Roman" w:hAnsi="Times" w:cs="Times New Roman"/>
              </w:rPr>
              <w:t>przedanalitycznych</w:t>
            </w:r>
            <w:proofErr w:type="spellEnd"/>
            <w:r w:rsidRPr="00F67A6E">
              <w:rPr>
                <w:rFonts w:ascii="Times" w:eastAsia="Times New Roman" w:hAnsi="Times" w:cs="Times New Roman"/>
              </w:rPr>
              <w:t xml:space="preserve"> na wynik badania labo</w:t>
            </w:r>
            <w:r w:rsidR="003B77CF">
              <w:rPr>
                <w:rFonts w:ascii="Times" w:eastAsia="Times New Roman" w:hAnsi="Times" w:cs="Times New Roman"/>
              </w:rPr>
              <w:t>ratoryjnego.</w:t>
            </w:r>
            <w:r w:rsidRPr="00F67A6E">
              <w:rPr>
                <w:rFonts w:ascii="Times" w:eastAsia="Times New Roman" w:hAnsi="Times" w:cs="Times New Roman"/>
              </w:rPr>
              <w:t xml:space="preserve"> E.W05., E.W27.  </w:t>
            </w:r>
          </w:p>
          <w:p w:rsidR="00646B24" w:rsidRPr="003B77CF" w:rsidRDefault="00157244" w:rsidP="00F67A6E">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Ćwiczenia</w:t>
            </w:r>
            <w:r w:rsidR="00646B24" w:rsidRPr="00F67A6E">
              <w:rPr>
                <w:rFonts w:ascii="Times" w:eastAsia="Times New Roman" w:hAnsi="Times" w:cs="Times New Roman"/>
                <w:b/>
              </w:rPr>
              <w:t xml:space="preserve"> </w:t>
            </w:r>
            <w:r w:rsidR="003B77CF">
              <w:rPr>
                <w:rFonts w:ascii="Times New Roman" w:eastAsia="Times New Roman" w:hAnsi="Times New Roman" w:cs="Times New Roman"/>
                <w:b/>
              </w:rPr>
              <w:t>student</w:t>
            </w:r>
            <w:r w:rsidR="00646B24" w:rsidRPr="00F67A6E">
              <w:rPr>
                <w:rFonts w:ascii="Times" w:eastAsia="Times New Roman" w:hAnsi="Times" w:cs="Times New Roman"/>
                <w:b/>
              </w:rPr>
              <w:t xml:space="preserve"> potrafi</w:t>
            </w:r>
            <w:r w:rsidR="003B77CF">
              <w:rPr>
                <w:rFonts w:ascii="Times New Roman" w:eastAsia="Times New Roman" w:hAnsi="Times New Roman" w:cs="Times New Roman"/>
                <w:b/>
              </w:rPr>
              <w:t>:</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U1: uzasadnić pacjentowi lub zleceniodawcy wpływ czynników </w:t>
            </w:r>
            <w:proofErr w:type="spellStart"/>
            <w:r w:rsidRPr="00F67A6E">
              <w:rPr>
                <w:rFonts w:ascii="Times" w:eastAsia="Times New Roman" w:hAnsi="Times" w:cs="Times New Roman"/>
              </w:rPr>
              <w:t>przedlaboratoryjnych</w:t>
            </w:r>
            <w:proofErr w:type="spellEnd"/>
            <w:r w:rsidRPr="00F67A6E">
              <w:rPr>
                <w:rFonts w:ascii="Times" w:eastAsia="Times New Roman" w:hAnsi="Times" w:cs="Times New Roman"/>
              </w:rPr>
              <w:t xml:space="preserve"> na jakość</w:t>
            </w:r>
            <w:r w:rsidR="00193136">
              <w:rPr>
                <w:rFonts w:ascii="Times" w:eastAsia="Times New Roman" w:hAnsi="Times" w:cs="Times New Roman"/>
              </w:rPr>
              <w:t xml:space="preserve"> wyniku badania laboratoryjnego.</w:t>
            </w:r>
            <w:r w:rsidRPr="00F67A6E">
              <w:rPr>
                <w:rFonts w:ascii="Times" w:eastAsia="Times New Roman" w:hAnsi="Times" w:cs="Times New Roman"/>
              </w:rPr>
              <w:t xml:space="preserve"> E.U11.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U2: skutecznie komunikować się z innymi pracownikami ochrony zdrowia i odbiorcami wyników w celu interpretacji</w:t>
            </w:r>
            <w:r w:rsidR="00193136">
              <w:rPr>
                <w:rFonts w:ascii="Times" w:eastAsia="Times New Roman" w:hAnsi="Times" w:cs="Times New Roman"/>
              </w:rPr>
              <w:t xml:space="preserve"> wyniku badania laboratoryjnego.</w:t>
            </w:r>
            <w:r w:rsidRPr="00F67A6E">
              <w:rPr>
                <w:rFonts w:ascii="Times" w:eastAsia="Times New Roman" w:hAnsi="Times" w:cs="Times New Roman"/>
              </w:rPr>
              <w:t xml:space="preserve"> E.U21.</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U3: dobierać optymalne metody analityczne i oceniać wiarygodność wyników i przydatność diagno</w:t>
            </w:r>
            <w:r w:rsidR="00193136">
              <w:rPr>
                <w:rFonts w:ascii="Times" w:eastAsia="Times New Roman" w:hAnsi="Times" w:cs="Times New Roman"/>
              </w:rPr>
              <w:t>styczną badania laboratoryjnego.</w:t>
            </w:r>
            <w:r w:rsidRPr="00F67A6E">
              <w:rPr>
                <w:rFonts w:ascii="Times" w:eastAsia="Times New Roman" w:hAnsi="Times" w:cs="Times New Roman"/>
              </w:rPr>
              <w:t xml:space="preserve"> E.U08., E.U20.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U4: analizować  zakresy wartości referencyjnych badań b</w:t>
            </w:r>
            <w:r w:rsidR="00193136">
              <w:rPr>
                <w:rFonts w:ascii="Times" w:eastAsia="Times New Roman" w:hAnsi="Times" w:cs="Times New Roman"/>
              </w:rPr>
              <w:t>iochemicznych, immunochemicznyc</w:t>
            </w:r>
            <w:r w:rsidR="00193136">
              <w:rPr>
                <w:rFonts w:ascii="Times New Roman" w:eastAsia="Times New Roman" w:hAnsi="Times New Roman" w:cs="Times New Roman"/>
              </w:rPr>
              <w:t>h</w:t>
            </w:r>
            <w:r w:rsidRPr="00193136">
              <w:rPr>
                <w:rFonts w:ascii="Times New Roman" w:eastAsia="Times New Roman" w:hAnsi="Times New Roman" w:cs="Times New Roman"/>
              </w:rPr>
              <w:t xml:space="preserve"> </w:t>
            </w:r>
            <w:r w:rsidRPr="00F67A6E">
              <w:rPr>
                <w:rFonts w:ascii="Times" w:eastAsia="Times New Roman" w:hAnsi="Times" w:cs="Times New Roman"/>
              </w:rPr>
              <w:t xml:space="preserve">(z uwzględnieniem wieku, płci, stylu życia, wartości decyzyjnych) oraz oceniać dynamikę zmian wartości laboratoryjnych </w:t>
            </w:r>
            <w:r w:rsidR="00193136">
              <w:rPr>
                <w:rFonts w:ascii="Times" w:eastAsia="Times New Roman" w:hAnsi="Times" w:cs="Times New Roman"/>
              </w:rPr>
              <w:t>w wybranych stanach chorobowych.</w:t>
            </w:r>
            <w:r w:rsidRPr="00F67A6E">
              <w:rPr>
                <w:rFonts w:ascii="Times" w:eastAsia="Times New Roman" w:hAnsi="Times" w:cs="Times New Roman"/>
              </w:rPr>
              <w:t xml:space="preserve"> E.U07., E.U11., E.U18.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U5: dobiera profile, schematy i algorytmy postępowania diagnostycznego w różnych stanach klinicznych, zgodne z zasadami etyki zawodowej, wymogami dobrej praktyki </w:t>
            </w:r>
            <w:r w:rsidRPr="00F67A6E">
              <w:rPr>
                <w:rFonts w:ascii="Times" w:eastAsia="Times New Roman" w:hAnsi="Times" w:cs="Times New Roman"/>
              </w:rPr>
              <w:lastRenderedPageBreak/>
              <w:t>laboratoryjnej i  ekonomicznej oraz medycyny laboratoryjne</w:t>
            </w:r>
            <w:r w:rsidR="00193136">
              <w:rPr>
                <w:rFonts w:ascii="Times" w:eastAsia="Times New Roman" w:hAnsi="Times" w:cs="Times New Roman"/>
              </w:rPr>
              <w:t>j opartej na dowodach naukowych.</w:t>
            </w:r>
            <w:r w:rsidRPr="00F67A6E">
              <w:rPr>
                <w:rFonts w:ascii="Times" w:eastAsia="Times New Roman" w:hAnsi="Times" w:cs="Times New Roman"/>
              </w:rPr>
              <w:t xml:space="preserve"> E.U08., E.U09., E.U20.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U6: analizować wynik zbiorczy badań laboratoryjnych w kontekści</w:t>
            </w:r>
            <w:r w:rsidR="00193136">
              <w:rPr>
                <w:rFonts w:ascii="Times" w:eastAsia="Times New Roman" w:hAnsi="Times" w:cs="Times New Roman"/>
              </w:rPr>
              <w:t>e wybranej jednostki chorobowej.</w:t>
            </w:r>
            <w:r w:rsidRPr="00F67A6E">
              <w:rPr>
                <w:rFonts w:ascii="Times" w:eastAsia="Times New Roman" w:hAnsi="Times" w:cs="Times New Roman"/>
              </w:rPr>
              <w:t xml:space="preserve"> E.U07., E.U21., E.U22.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U7: opisywać wpływ przebiegu choroby i określonego postępowania terapeutycznego na wyniki badań </w:t>
            </w:r>
            <w:r w:rsidR="00193136">
              <w:rPr>
                <w:rFonts w:ascii="Times" w:eastAsia="Times New Roman" w:hAnsi="Times" w:cs="Times New Roman"/>
              </w:rPr>
              <w:t>laboratoryjnych.</w:t>
            </w:r>
            <w:r w:rsidRPr="00F67A6E">
              <w:rPr>
                <w:rFonts w:ascii="Times" w:eastAsia="Times New Roman" w:hAnsi="Times" w:cs="Times New Roman"/>
              </w:rPr>
              <w:t xml:space="preserve"> E.U11., E.U19.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U8: przedstawiać wybrane problemy diagnostyki laboratoryjnej w formie ustnej lub pisemnej w sposób do</w:t>
            </w:r>
            <w:r w:rsidR="00193136">
              <w:rPr>
                <w:rFonts w:ascii="Times" w:eastAsia="Times New Roman" w:hAnsi="Times" w:cs="Times New Roman"/>
              </w:rPr>
              <w:t>stosowany do wybranego odbiorcy.</w:t>
            </w:r>
            <w:r w:rsidRPr="00F67A6E">
              <w:rPr>
                <w:rFonts w:ascii="Times" w:eastAsia="Times New Roman" w:hAnsi="Times" w:cs="Times New Roman"/>
              </w:rPr>
              <w:t xml:space="preserve"> E.U07., E.U08., E.U19., E.U21.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U9: wykonać oznaczenia parametrów równowagi kwasowo-zasadowej i w</w:t>
            </w:r>
            <w:r w:rsidR="00193136">
              <w:rPr>
                <w:rFonts w:ascii="Times" w:eastAsia="Times New Roman" w:hAnsi="Times" w:cs="Times New Roman"/>
              </w:rPr>
              <w:t>odno-elektrolitowej u pacjentów.</w:t>
            </w:r>
            <w:r w:rsidRPr="00F67A6E">
              <w:rPr>
                <w:rFonts w:ascii="Times" w:eastAsia="Times New Roman" w:hAnsi="Times" w:cs="Times New Roman"/>
              </w:rPr>
              <w:t xml:space="preserve"> E.U10</w:t>
            </w:r>
          </w:p>
          <w:p w:rsidR="0022332A" w:rsidRPr="007C6914" w:rsidRDefault="0022332A" w:rsidP="0022332A">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Ćwiczenia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K1: przyjąć odpowiedzialność zawodową za wykonywane czynn</w:t>
            </w:r>
            <w:r w:rsidR="00193136">
              <w:rPr>
                <w:rFonts w:ascii="Times" w:eastAsia="Times New Roman" w:hAnsi="Times" w:cs="Times New Roman"/>
              </w:rPr>
              <w:t>ości diagnostyki laboratoryjnej.</w:t>
            </w:r>
            <w:r w:rsidRPr="00F67A6E">
              <w:rPr>
                <w:rFonts w:ascii="Times" w:eastAsia="Times New Roman" w:hAnsi="Times" w:cs="Times New Roman"/>
              </w:rPr>
              <w:t xml:space="preserve"> E.K01</w:t>
            </w:r>
          </w:p>
          <w:p w:rsidR="00193136" w:rsidRDefault="00646B24" w:rsidP="00F67A6E">
            <w:pPr>
              <w:pStyle w:val="Normalny1"/>
              <w:spacing w:line="240" w:lineRule="auto"/>
              <w:jc w:val="both"/>
              <w:rPr>
                <w:rFonts w:ascii="Times New Roman" w:eastAsia="Times New Roman" w:hAnsi="Times New Roman" w:cs="Times New Roman"/>
              </w:rPr>
            </w:pPr>
            <w:r w:rsidRPr="00F67A6E">
              <w:rPr>
                <w:rFonts w:ascii="Times" w:eastAsia="Times New Roman" w:hAnsi="Times" w:cs="Times New Roman"/>
              </w:rPr>
              <w:t>K2: umiejętnie pracować w zespol</w:t>
            </w:r>
            <w:r w:rsidR="00193136">
              <w:rPr>
                <w:rFonts w:ascii="Times" w:eastAsia="Times New Roman" w:hAnsi="Times" w:cs="Times New Roman"/>
              </w:rPr>
              <w:t>e i dbać o bezpieczeństwo pracy.</w:t>
            </w:r>
            <w:r w:rsidRPr="00F67A6E">
              <w:rPr>
                <w:rFonts w:ascii="Times" w:eastAsia="Times New Roman" w:hAnsi="Times" w:cs="Times New Roman"/>
              </w:rPr>
              <w:t xml:space="preserve"> E.K02.</w:t>
            </w: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b/>
              </w:rPr>
              <w:t xml:space="preserve">Praktyki zawodowe: </w:t>
            </w:r>
            <w:r w:rsidRPr="00157244">
              <w:rPr>
                <w:rFonts w:ascii="Times" w:eastAsia="Times New Roman" w:hAnsi="Times" w:cs="Times New Roman"/>
              </w:rPr>
              <w:t>nie dotyczy</w:t>
            </w:r>
          </w:p>
        </w:tc>
        <w:tc>
          <w:tcPr>
            <w:tcW w:w="2467" w:type="dxa"/>
            <w:gridSpan w:val="4"/>
          </w:tcPr>
          <w:p w:rsidR="00646B24" w:rsidRPr="00F67A6E" w:rsidRDefault="00646B24" w:rsidP="00F67A6E">
            <w:pPr>
              <w:pStyle w:val="Normalny1"/>
              <w:spacing w:line="240" w:lineRule="auto"/>
              <w:ind w:left="60"/>
              <w:jc w:val="both"/>
              <w:rPr>
                <w:rFonts w:ascii="Times" w:eastAsia="Times New Roman" w:hAnsi="Times" w:cs="Times New Roman"/>
              </w:rPr>
            </w:pPr>
            <w:r w:rsidRPr="00F67A6E">
              <w:rPr>
                <w:rFonts w:ascii="Times" w:eastAsia="Times New Roman" w:hAnsi="Times" w:cs="Times New Roman"/>
                <w:b/>
              </w:rPr>
              <w:lastRenderedPageBreak/>
              <w:t>Wykłady</w:t>
            </w:r>
            <w:r w:rsidRPr="00812E31">
              <w:rPr>
                <w:rFonts w:ascii="Times" w:eastAsia="Times New Roman" w:hAnsi="Times" w:cs="Times New Roman"/>
                <w:b/>
              </w:rPr>
              <w:t>:</w:t>
            </w:r>
          </w:p>
          <w:p w:rsidR="00646B24" w:rsidRPr="00144495" w:rsidRDefault="00E16EF1" w:rsidP="00F67A6E">
            <w:pPr>
              <w:pStyle w:val="Normalny1"/>
              <w:spacing w:line="240" w:lineRule="auto"/>
              <w:jc w:val="both"/>
              <w:rPr>
                <w:rFonts w:ascii="Times New Roman" w:eastAsia="Times New Roman" w:hAnsi="Times New Roman" w:cs="Times New Roman"/>
              </w:rPr>
            </w:pPr>
            <w:r w:rsidRPr="00F67A6E">
              <w:rPr>
                <w:rFonts w:ascii="Times" w:hAnsi="Times"/>
              </w:rPr>
              <w:t xml:space="preserve">1. </w:t>
            </w:r>
            <w:r w:rsidR="00646B24" w:rsidRPr="00F67A6E">
              <w:rPr>
                <w:rFonts w:ascii="Times" w:eastAsia="Times New Roman" w:hAnsi="Times" w:cs="Times New Roman"/>
              </w:rPr>
              <w:t>wykład informacyjny (konwencjonalny) z prezentacją multimedialną</w:t>
            </w:r>
            <w:r w:rsidR="00144495">
              <w:rPr>
                <w:rFonts w:ascii="Times New Roman" w:eastAsia="Times New Roman" w:hAnsi="Times New Roman" w:cs="Times New Roman"/>
              </w:rPr>
              <w:t>;</w:t>
            </w:r>
          </w:p>
          <w:p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F67A6E">
              <w:rPr>
                <w:rFonts w:ascii="Times" w:eastAsia="Times New Roman" w:hAnsi="Times" w:cs="Times New Roman"/>
              </w:rPr>
              <w:t>wykład problemowy</w:t>
            </w:r>
            <w:r>
              <w:rPr>
                <w:rFonts w:ascii="Times New Roman" w:eastAsia="Times New Roman" w:hAnsi="Times New Roman" w:cs="Times New Roman"/>
              </w:rPr>
              <w:t>;</w:t>
            </w:r>
          </w:p>
          <w:p w:rsidR="00646B24" w:rsidRPr="00F67A6E" w:rsidRDefault="00144495" w:rsidP="00144495">
            <w:pPr>
              <w:pStyle w:val="Normalny1"/>
              <w:spacing w:line="240" w:lineRule="auto"/>
              <w:jc w:val="both"/>
              <w:rPr>
                <w:rFonts w:ascii="Times" w:eastAsia="Times New Roman" w:hAnsi="Times" w:cs="Times New Roman"/>
              </w:rPr>
            </w:pPr>
            <w:r>
              <w:rPr>
                <w:rFonts w:ascii="Times New Roman" w:hAnsi="Times New Roman" w:cs="Times New Roman"/>
              </w:rPr>
              <w:t>3.</w:t>
            </w:r>
            <w:r w:rsidR="00646B24" w:rsidRPr="00F67A6E">
              <w:rPr>
                <w:rFonts w:ascii="Times" w:eastAsia="Times New Roman" w:hAnsi="Times" w:cs="Times New Roman"/>
              </w:rPr>
              <w:t>wykład konwersatoryjny</w:t>
            </w:r>
          </w:p>
          <w:p w:rsidR="00646B24" w:rsidRPr="00F67A6E" w:rsidRDefault="00646B24" w:rsidP="00F67A6E">
            <w:pPr>
              <w:pStyle w:val="Normalny1"/>
              <w:spacing w:line="240" w:lineRule="auto"/>
              <w:ind w:firstLine="40"/>
              <w:jc w:val="both"/>
              <w:rPr>
                <w:rFonts w:ascii="Times" w:eastAsia="Times New Roman" w:hAnsi="Times" w:cs="Times New Roman"/>
                <w:b/>
              </w:rPr>
            </w:pPr>
            <w:r w:rsidRPr="00F67A6E">
              <w:rPr>
                <w:rFonts w:ascii="Times" w:eastAsia="Times New Roman" w:hAnsi="Times" w:cs="Times New Roman"/>
                <w:b/>
              </w:rPr>
              <w:t xml:space="preserve"> </w:t>
            </w:r>
          </w:p>
          <w:p w:rsidR="00646B24" w:rsidRPr="00F67A6E" w:rsidRDefault="00646B24" w:rsidP="00F67A6E">
            <w:pPr>
              <w:pStyle w:val="Normalny1"/>
              <w:spacing w:line="240" w:lineRule="auto"/>
              <w:ind w:left="60"/>
              <w:jc w:val="both"/>
              <w:rPr>
                <w:rFonts w:ascii="Times" w:eastAsia="Times New Roman" w:hAnsi="Times" w:cs="Times New Roman"/>
                <w:b/>
              </w:rPr>
            </w:pPr>
            <w:r w:rsidRPr="00F67A6E">
              <w:rPr>
                <w:rFonts w:ascii="Times" w:eastAsia="Times New Roman" w:hAnsi="Times" w:cs="Times New Roman"/>
                <w:b/>
              </w:rPr>
              <w:t>Ćwiczenia:</w:t>
            </w:r>
          </w:p>
          <w:p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F67A6E">
              <w:rPr>
                <w:rFonts w:ascii="Times" w:eastAsia="Times New Roman" w:hAnsi="Times" w:cs="Times New Roman"/>
              </w:rPr>
              <w:t>metoda obserwacji</w:t>
            </w:r>
            <w:r>
              <w:rPr>
                <w:rFonts w:ascii="Times New Roman" w:eastAsia="Times New Roman" w:hAnsi="Times New Roman" w:cs="Times New Roman"/>
              </w:rPr>
              <w:t>;</w:t>
            </w:r>
          </w:p>
          <w:p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F67A6E">
              <w:rPr>
                <w:rFonts w:ascii="Times" w:eastAsia="Times New Roman" w:hAnsi="Times" w:cs="Times New Roman"/>
              </w:rPr>
              <w:t>ćwiczenia praktyczne</w:t>
            </w:r>
            <w:r>
              <w:rPr>
                <w:rFonts w:ascii="Times New Roman" w:eastAsia="Times New Roman" w:hAnsi="Times New Roman" w:cs="Times New Roman"/>
              </w:rPr>
              <w:t>;</w:t>
            </w:r>
          </w:p>
          <w:p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646B24" w:rsidRPr="00F67A6E">
              <w:rPr>
                <w:rFonts w:ascii="Times" w:eastAsia="Times New Roman" w:hAnsi="Times" w:cs="Times New Roman"/>
              </w:rPr>
              <w:t>studium przypadku</w:t>
            </w:r>
            <w:r>
              <w:rPr>
                <w:rFonts w:ascii="Times New Roman" w:eastAsia="Times New Roman" w:hAnsi="Times New Roman" w:cs="Times New Roman"/>
              </w:rPr>
              <w:t>;</w:t>
            </w:r>
          </w:p>
          <w:p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646B24" w:rsidRPr="00F67A6E">
              <w:rPr>
                <w:rFonts w:ascii="Times" w:eastAsia="Times New Roman" w:hAnsi="Times" w:cs="Times New Roman"/>
              </w:rPr>
              <w:t>analiza wyników badań laboratoryjnych</w:t>
            </w:r>
            <w:r>
              <w:rPr>
                <w:rFonts w:ascii="Times New Roman" w:eastAsia="Times New Roman" w:hAnsi="Times New Roman" w:cs="Times New Roman"/>
              </w:rPr>
              <w:t>;</w:t>
            </w:r>
          </w:p>
          <w:p w:rsidR="00646B24" w:rsidRPr="00144495" w:rsidRDefault="008A6F56"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5</w:t>
            </w:r>
            <w:r w:rsidR="00144495">
              <w:rPr>
                <w:rFonts w:ascii="Times New Roman" w:hAnsi="Times New Roman" w:cs="Times New Roman"/>
              </w:rPr>
              <w:t xml:space="preserve">. </w:t>
            </w:r>
            <w:r w:rsidR="00646B24" w:rsidRPr="00F67A6E">
              <w:rPr>
                <w:rFonts w:ascii="Times" w:eastAsia="Times New Roman" w:hAnsi="Times" w:cs="Times New Roman"/>
              </w:rPr>
              <w:t>metody eksponujące: film, pokaz</w:t>
            </w:r>
            <w:r w:rsidR="00144495">
              <w:rPr>
                <w:rFonts w:ascii="Times New Roman" w:eastAsia="Times New Roman" w:hAnsi="Times New Roman" w:cs="Times New Roman"/>
              </w:rPr>
              <w:t>;</w:t>
            </w:r>
          </w:p>
          <w:p w:rsidR="00646B24" w:rsidRPr="00144495" w:rsidRDefault="008A6F56"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6</w:t>
            </w:r>
            <w:r w:rsidR="00144495">
              <w:rPr>
                <w:rFonts w:ascii="Times New Roman" w:hAnsi="Times New Roman" w:cs="Times New Roman"/>
              </w:rPr>
              <w:t xml:space="preserve">. </w:t>
            </w:r>
            <w:r w:rsidR="00646B24" w:rsidRPr="00F67A6E">
              <w:rPr>
                <w:rFonts w:ascii="Times" w:eastAsia="Times New Roman" w:hAnsi="Times" w:cs="Times New Roman"/>
              </w:rPr>
              <w:t>metoda klasyczna problemowa</w:t>
            </w:r>
            <w:r w:rsidR="00144495">
              <w:rPr>
                <w:rFonts w:ascii="Times New Roman" w:eastAsia="Times New Roman" w:hAnsi="Times New Roman" w:cs="Times New Roman"/>
              </w:rPr>
              <w:t>;</w:t>
            </w:r>
          </w:p>
          <w:p w:rsidR="00646B24" w:rsidRPr="00144495" w:rsidRDefault="008A6F56" w:rsidP="00144495">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7</w:t>
            </w:r>
            <w:r w:rsidR="00144495">
              <w:rPr>
                <w:rFonts w:ascii="Times New Roman" w:hAnsi="Times New Roman"/>
              </w:rPr>
              <w:t xml:space="preserve">. </w:t>
            </w:r>
            <w:r w:rsidR="00646B24" w:rsidRPr="00F67A6E">
              <w:rPr>
                <w:rFonts w:ascii="Times" w:hAnsi="Times"/>
              </w:rPr>
              <w:t>dyskusja</w:t>
            </w:r>
            <w:r w:rsidR="00144495">
              <w:rPr>
                <w:rFonts w:ascii="Times New Roman" w:hAnsi="Times New Roman"/>
              </w:rPr>
              <w:t>.</w:t>
            </w:r>
          </w:p>
        </w:tc>
        <w:tc>
          <w:tcPr>
            <w:tcW w:w="5101" w:type="dxa"/>
            <w:gridSpan w:val="5"/>
          </w:tcPr>
          <w:p w:rsidR="00646B24" w:rsidRPr="00F67A6E" w:rsidRDefault="00646B24" w:rsidP="00F67A6E">
            <w:pPr>
              <w:pStyle w:val="Normalny1"/>
              <w:shd w:val="clear" w:color="auto" w:fill="FFFFFF"/>
              <w:spacing w:line="240" w:lineRule="auto"/>
              <w:ind w:right="120"/>
              <w:jc w:val="both"/>
              <w:rPr>
                <w:rFonts w:ascii="Times" w:eastAsia="Times New Roman" w:hAnsi="Times" w:cs="Times New Roman"/>
              </w:rPr>
            </w:pPr>
            <w:r w:rsidRPr="00F67A6E">
              <w:rPr>
                <w:rFonts w:ascii="Times" w:eastAsia="Times New Roman" w:hAnsi="Times" w:cs="Times New Roman"/>
              </w:rPr>
              <w:t>W przypadku sprawdzianów pisemnych (kolokwia, sprawdziany pisemne, egzamin) uzyskane punkty przelicza się na oceny według następującej skali:</w:t>
            </w:r>
          </w:p>
          <w:p w:rsidR="00646B24" w:rsidRPr="00F67A6E" w:rsidRDefault="00646B24" w:rsidP="00F67A6E">
            <w:pPr>
              <w:pStyle w:val="Normalny1"/>
              <w:shd w:val="clear" w:color="auto" w:fill="FFFFFF"/>
              <w:spacing w:line="240" w:lineRule="auto"/>
              <w:ind w:right="120"/>
              <w:jc w:val="both"/>
              <w:rPr>
                <w:rFonts w:ascii="Times" w:eastAsia="Times New Roman" w:hAnsi="Times" w:cs="Times New Roman"/>
              </w:rPr>
            </w:pPr>
            <w:r w:rsidRPr="00F67A6E">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F67A6E"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b/>
                    </w:rPr>
                  </w:pPr>
                  <w:r w:rsidRPr="00F67A6E">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pacing w:line="240" w:lineRule="auto"/>
                    <w:ind w:left="-540" w:firstLine="700"/>
                    <w:jc w:val="both"/>
                    <w:rPr>
                      <w:rFonts w:ascii="Times" w:eastAsia="Times New Roman" w:hAnsi="Times" w:cs="Times New Roman"/>
                      <w:b/>
                    </w:rPr>
                  </w:pPr>
                  <w:r w:rsidRPr="00F67A6E">
                    <w:rPr>
                      <w:rFonts w:ascii="Times" w:eastAsia="Times New Roman" w:hAnsi="Times" w:cs="Times New Roman"/>
                      <w:b/>
                    </w:rPr>
                    <w:t>Ocena</w:t>
                  </w:r>
                </w:p>
              </w:tc>
            </w:tr>
            <w:tr w:rsidR="00646B24" w:rsidRPr="00F67A6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Bardzo dobry</w:t>
                  </w:r>
                </w:p>
              </w:tc>
            </w:tr>
            <w:tr w:rsidR="00646B24" w:rsidRPr="00F67A6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Dobry plus</w:t>
                  </w:r>
                </w:p>
              </w:tc>
            </w:tr>
            <w:tr w:rsidR="00646B24" w:rsidRPr="00F67A6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Dobry</w:t>
                  </w:r>
                </w:p>
              </w:tc>
            </w:tr>
            <w:tr w:rsidR="00646B24" w:rsidRPr="00F67A6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Dostateczny plus</w:t>
                  </w:r>
                </w:p>
              </w:tc>
            </w:tr>
            <w:tr w:rsidR="00646B24" w:rsidRPr="00F67A6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Dostateczny</w:t>
                  </w:r>
                </w:p>
              </w:tc>
            </w:tr>
            <w:tr w:rsidR="00646B24" w:rsidRPr="00F67A6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Niedostateczny</w:t>
                  </w:r>
                </w:p>
              </w:tc>
            </w:tr>
          </w:tbl>
          <w:p w:rsidR="00646B24" w:rsidRPr="00F67A6E" w:rsidRDefault="00646B24" w:rsidP="00F67A6E">
            <w:pPr>
              <w:pStyle w:val="Normalny1"/>
              <w:spacing w:line="240" w:lineRule="auto"/>
              <w:jc w:val="both"/>
              <w:rPr>
                <w:rFonts w:ascii="Times" w:eastAsia="Times New Roman" w:hAnsi="Times" w:cs="Times New Roman"/>
                <w:b/>
              </w:rPr>
            </w:pPr>
            <w:r w:rsidRPr="00F67A6E">
              <w:rPr>
                <w:rFonts w:ascii="Times" w:eastAsia="Times New Roman" w:hAnsi="Times" w:cs="Times New Roman"/>
                <w:b/>
              </w:rPr>
              <w:t xml:space="preserve"> </w:t>
            </w:r>
          </w:p>
          <w:p w:rsidR="00646B24" w:rsidRDefault="00646B24" w:rsidP="00F67A6E">
            <w:pPr>
              <w:pStyle w:val="Normalny1"/>
              <w:spacing w:line="240" w:lineRule="auto"/>
              <w:jc w:val="both"/>
              <w:rPr>
                <w:rFonts w:ascii="Times New Roman" w:eastAsia="Times New Roman" w:hAnsi="Times New Roman" w:cs="Times New Roman"/>
                <w:b/>
              </w:rPr>
            </w:pPr>
            <w:r w:rsidRPr="00F67A6E">
              <w:rPr>
                <w:rFonts w:ascii="Times" w:eastAsia="Times New Roman" w:hAnsi="Times" w:cs="Times New Roman"/>
                <w:b/>
              </w:rPr>
              <w:t>Wykłady:</w:t>
            </w:r>
          </w:p>
          <w:p w:rsidR="00B054D0" w:rsidRPr="00B054D0" w:rsidRDefault="00B054D0" w:rsidP="00F67A6E">
            <w:pPr>
              <w:pStyle w:val="Normalny1"/>
              <w:spacing w:line="240" w:lineRule="auto"/>
              <w:jc w:val="both"/>
              <w:rPr>
                <w:rFonts w:ascii="Times New Roman" w:eastAsia="Times New Roman" w:hAnsi="Times New Roman" w:cs="Times New Roman"/>
                <w:b/>
              </w:rPr>
            </w:pPr>
          </w:p>
          <w:p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b/>
              </w:rPr>
              <w:t>Egzamin końcowy część teoretyczna</w:t>
            </w:r>
            <w:r w:rsidRPr="00F67A6E">
              <w:rPr>
                <w:rFonts w:ascii="Times" w:eastAsia="Times New Roman" w:hAnsi="Times" w:cs="Times New Roman"/>
              </w:rPr>
              <w:t xml:space="preserve"> (</w:t>
            </w:r>
            <w:r w:rsidRPr="00F67A6E">
              <w:rPr>
                <w:rFonts w:ascii="Times" w:eastAsia="Times New Roman" w:hAnsi="Times" w:cs="Times New Roman"/>
                <w:b/>
              </w:rPr>
              <w:t>weryfikacja efektów kształcenia z cyklu: semestr VIII, IX</w:t>
            </w:r>
            <w:r w:rsidRPr="00F67A6E">
              <w:rPr>
                <w:rFonts w:ascii="Times" w:eastAsia="Times New Roman" w:hAnsi="Times" w:cs="Times New Roman"/>
              </w:rPr>
              <w:t>) - zaliczenie na ocenę na podstawie testów (testy pisemne, pytania zamknięte jednokrotnego wyboru); zaliczenie ≥ 60%.</w:t>
            </w:r>
          </w:p>
          <w:p w:rsidR="00646B24" w:rsidRPr="00F67A6E" w:rsidRDefault="00646B24" w:rsidP="00F67A6E">
            <w:pPr>
              <w:pStyle w:val="Normalny1"/>
              <w:spacing w:line="240" w:lineRule="auto"/>
              <w:ind w:left="320"/>
              <w:jc w:val="both"/>
              <w:rPr>
                <w:rFonts w:ascii="Times" w:eastAsia="Times New Roman" w:hAnsi="Times" w:cs="Times New Roman"/>
              </w:rPr>
            </w:pPr>
            <w:r w:rsidRPr="00F67A6E">
              <w:rPr>
                <w:rFonts w:ascii="Times" w:eastAsia="Times New Roman" w:hAnsi="Times" w:cs="Times New Roman"/>
              </w:rPr>
              <w:t xml:space="preserve"> </w:t>
            </w:r>
          </w:p>
          <w:p w:rsidR="00646B24" w:rsidRDefault="00646B24" w:rsidP="00F67A6E">
            <w:pPr>
              <w:pStyle w:val="Normalny1"/>
              <w:spacing w:line="240" w:lineRule="auto"/>
              <w:jc w:val="both"/>
              <w:rPr>
                <w:rFonts w:ascii="Times New Roman" w:eastAsia="Times New Roman" w:hAnsi="Times New Roman" w:cs="Times New Roman"/>
                <w:b/>
              </w:rPr>
            </w:pPr>
            <w:r w:rsidRPr="00F67A6E">
              <w:rPr>
                <w:rFonts w:ascii="Times" w:eastAsia="Times New Roman" w:hAnsi="Times" w:cs="Times New Roman"/>
                <w:b/>
              </w:rPr>
              <w:t>Ćwiczenia:</w:t>
            </w:r>
          </w:p>
          <w:p w:rsidR="00B054D0" w:rsidRPr="00B054D0" w:rsidRDefault="00B054D0" w:rsidP="00F67A6E">
            <w:pPr>
              <w:pStyle w:val="Normalny1"/>
              <w:spacing w:line="240" w:lineRule="auto"/>
              <w:jc w:val="both"/>
              <w:rPr>
                <w:rFonts w:ascii="Times New Roman" w:eastAsia="Times New Roman" w:hAnsi="Times New Roman" w:cs="Times New Roman"/>
                <w:b/>
              </w:rPr>
            </w:pPr>
          </w:p>
          <w:p w:rsidR="00646B24" w:rsidRDefault="00646B24" w:rsidP="00F67A6E">
            <w:pPr>
              <w:pStyle w:val="Normalny1"/>
              <w:spacing w:line="240" w:lineRule="auto"/>
              <w:jc w:val="both"/>
              <w:rPr>
                <w:rFonts w:ascii="Times New Roman" w:eastAsia="Times New Roman" w:hAnsi="Times New Roman" w:cs="Times New Roman"/>
              </w:rPr>
            </w:pPr>
            <w:r w:rsidRPr="00F67A6E">
              <w:rPr>
                <w:rFonts w:ascii="Times" w:eastAsia="Times New Roman" w:hAnsi="Times" w:cs="Times New Roman"/>
                <w:b/>
              </w:rPr>
              <w:t>Kolokwia</w:t>
            </w:r>
            <w:r w:rsidRPr="00F67A6E">
              <w:rPr>
                <w:rFonts w:ascii="Times" w:eastAsia="Times New Roman" w:hAnsi="Times" w:cs="Times New Roman"/>
              </w:rPr>
              <w:t xml:space="preserve">: zaliczenie na ocenę na podstawie </w:t>
            </w:r>
            <w:r w:rsidRPr="00F67A6E">
              <w:rPr>
                <w:rFonts w:ascii="Times" w:eastAsia="Times New Roman" w:hAnsi="Times" w:cs="Times New Roman"/>
              </w:rPr>
              <w:lastRenderedPageBreak/>
              <w:t>sprawdzianów pisemnych: testu (pytania zamknięte) lub sprawdzianu (pytania otwarte); zaliczenie ≥ 60%.</w:t>
            </w:r>
          </w:p>
          <w:p w:rsidR="00B054D0" w:rsidRPr="00B054D0" w:rsidRDefault="00B054D0" w:rsidP="00F67A6E">
            <w:pPr>
              <w:pStyle w:val="Normalny1"/>
              <w:spacing w:line="240" w:lineRule="auto"/>
              <w:jc w:val="both"/>
              <w:rPr>
                <w:rFonts w:ascii="Times New Roman" w:eastAsia="Times New Roman" w:hAnsi="Times New Roman" w:cs="Times New Roman"/>
              </w:rPr>
            </w:pPr>
          </w:p>
          <w:p w:rsidR="00646B24" w:rsidRDefault="00646B24" w:rsidP="00F67A6E">
            <w:pPr>
              <w:pStyle w:val="Normalny1"/>
              <w:spacing w:line="240" w:lineRule="auto"/>
              <w:jc w:val="both"/>
              <w:rPr>
                <w:rFonts w:ascii="Times New Roman" w:eastAsia="Gungsuh" w:hAnsi="Times New Roman" w:cs="Times New Roman"/>
              </w:rPr>
            </w:pPr>
            <w:r w:rsidRPr="00F67A6E">
              <w:rPr>
                <w:rFonts w:ascii="Times" w:eastAsia="Times New Roman" w:hAnsi="Times" w:cs="Times New Roman"/>
                <w:b/>
              </w:rPr>
              <w:t xml:space="preserve">Przedłużona obserwacja/Aktywność </w:t>
            </w:r>
            <w:r w:rsidRPr="00F67A6E">
              <w:rPr>
                <w:rFonts w:ascii="Times" w:eastAsia="Gungsuh" w:hAnsi="Times" w:cs="Gungsuh"/>
              </w:rPr>
              <w:t>(≥ 50% lub 1-3 punkty; 3 punkty = ocena bardzo dobry).</w:t>
            </w:r>
          </w:p>
          <w:p w:rsidR="00B054D0" w:rsidRPr="00B054D0" w:rsidRDefault="00B054D0" w:rsidP="00F67A6E">
            <w:pPr>
              <w:pStyle w:val="Normalny1"/>
              <w:spacing w:line="240" w:lineRule="auto"/>
              <w:jc w:val="both"/>
              <w:rPr>
                <w:rFonts w:ascii="Times New Roman" w:eastAsia="Times New Roman" w:hAnsi="Times New Roman" w:cs="Times New Roman"/>
              </w:rPr>
            </w:pPr>
          </w:p>
          <w:p w:rsidR="00646B24" w:rsidRPr="00F67A6E" w:rsidRDefault="00646B24" w:rsidP="00F67A6E">
            <w:pPr>
              <w:spacing w:after="0" w:line="240" w:lineRule="auto"/>
              <w:jc w:val="both"/>
              <w:rPr>
                <w:rFonts w:ascii="Times" w:hAnsi="Times"/>
                <w:b/>
              </w:rPr>
            </w:pPr>
            <w:r w:rsidRPr="00F67A6E">
              <w:rPr>
                <w:rFonts w:ascii="Times" w:eastAsia="Times New Roman" w:hAnsi="Times"/>
                <w:b/>
              </w:rPr>
              <w:t xml:space="preserve">Egzamin końcowy część praktyczna </w:t>
            </w:r>
            <w:r w:rsidRPr="00F67A6E">
              <w:rPr>
                <w:rFonts w:ascii="Times" w:eastAsia="Times New Roman" w:hAnsi="Times"/>
              </w:rPr>
              <w:t>(</w:t>
            </w:r>
            <w:r w:rsidRPr="00F67A6E">
              <w:rPr>
                <w:rFonts w:ascii="Times" w:eastAsia="Times New Roman" w:hAnsi="Times"/>
                <w:b/>
              </w:rPr>
              <w:t>weryfikacja efektów kształcenia z cyklu: semestr VIII, IX)</w:t>
            </w:r>
            <w:r w:rsidRPr="00F67A6E">
              <w:rPr>
                <w:rFonts w:ascii="Times" w:eastAsia="Gungsuh" w:hAnsi="Times" w:cs="Gungsuh"/>
              </w:rPr>
              <w:t>; zaliczenie ≥ 60%.</w:t>
            </w:r>
          </w:p>
        </w:tc>
      </w:tr>
      <w:tr w:rsidR="00646B24" w:rsidRPr="00423DF3" w:rsidTr="003236E9">
        <w:trPr>
          <w:gridAfter w:val="2"/>
          <w:wAfter w:w="1601" w:type="dxa"/>
          <w:trHeight w:val="157"/>
          <w:jc w:val="center"/>
        </w:trPr>
        <w:tc>
          <w:tcPr>
            <w:tcW w:w="2150" w:type="dxa"/>
            <w:gridSpan w:val="2"/>
            <w:vMerge/>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Genetyka medyczna</w:t>
            </w:r>
          </w:p>
        </w:tc>
        <w:tc>
          <w:tcPr>
            <w:tcW w:w="3805" w:type="dxa"/>
            <w:gridSpan w:val="3"/>
          </w:tcPr>
          <w:p w:rsidR="00646B24" w:rsidRPr="00706B39" w:rsidRDefault="00706B39" w:rsidP="00193136">
            <w:pPr>
              <w:pStyle w:val="Normalny1"/>
              <w:spacing w:line="240" w:lineRule="auto"/>
              <w:jc w:val="both"/>
              <w:rPr>
                <w:rFonts w:ascii="Times" w:eastAsia="Times New Roman" w:hAnsi="Times" w:cs="Times New Roman"/>
                <w:b/>
              </w:rPr>
            </w:pPr>
            <w:r w:rsidRPr="00144495">
              <w:rPr>
                <w:rFonts w:ascii="Times" w:eastAsia="Times New Roman" w:hAnsi="Times" w:cs="Times New Roman"/>
                <w:b/>
              </w:rPr>
              <w:t>Wykłady</w:t>
            </w:r>
            <w:r w:rsidR="003E0010">
              <w:rPr>
                <w:rFonts w:ascii="Times New Roman" w:eastAsia="Times New Roman" w:hAnsi="Times New Roman" w:cs="Times New Roman"/>
                <w:b/>
              </w:rPr>
              <w:t xml:space="preserve"> i Laboratoria</w:t>
            </w:r>
            <w:r w:rsidRPr="00144495">
              <w:rPr>
                <w:rFonts w:ascii="Times New Roman" w:eastAsia="Times New Roman" w:hAnsi="Times New Roman" w:cs="Times New Roman"/>
                <w:b/>
              </w:rPr>
              <w:t xml:space="preserve"> student</w:t>
            </w:r>
            <w:r>
              <w:rPr>
                <w:rFonts w:ascii="Times New Roman" w:eastAsia="Times New Roman" w:hAnsi="Times New Roman" w:cs="Times New Roman"/>
                <w:b/>
              </w:rPr>
              <w:t xml:space="preserve"> </w:t>
            </w:r>
            <w:r w:rsidRPr="00144495">
              <w:rPr>
                <w:rFonts w:ascii="Times" w:eastAsia="Times New Roman" w:hAnsi="Times" w:cs="Times New Roman"/>
                <w:b/>
              </w:rPr>
              <w:t>zna i rozumie:</w:t>
            </w:r>
          </w:p>
          <w:p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sposoby i mechanizmy dziedziczenia choró</w:t>
            </w:r>
            <w:r w:rsidR="00706B39">
              <w:rPr>
                <w:rFonts w:ascii="Times" w:eastAsia="Times New Roman" w:hAnsi="Times" w:cs="Times New Roman"/>
              </w:rPr>
              <w:t>b uwarunkowanych genetycznie. E.W10, E.W11.</w:t>
            </w:r>
          </w:p>
          <w:p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najczęstsz</w:t>
            </w:r>
            <w:r w:rsidR="00706B39">
              <w:rPr>
                <w:rFonts w:ascii="Times" w:eastAsia="Times New Roman" w:hAnsi="Times" w:cs="Times New Roman"/>
              </w:rPr>
              <w:t>e zespoły i choroby genetyczne. E.W13.</w:t>
            </w:r>
          </w:p>
          <w:p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lastRenderedPageBreak/>
              <w:t xml:space="preserve">W3: budowę i wymienia przykłady praktycznego zastosowania mikroskopu świetlnego i fluorescencyjnego, </w:t>
            </w:r>
            <w:proofErr w:type="spellStart"/>
            <w:r w:rsidRPr="006E18F2">
              <w:rPr>
                <w:rFonts w:ascii="Times" w:eastAsia="Times New Roman" w:hAnsi="Times" w:cs="Times New Roman"/>
              </w:rPr>
              <w:t>sekwenatora</w:t>
            </w:r>
            <w:proofErr w:type="spellEnd"/>
            <w:r w:rsidRPr="006E18F2">
              <w:rPr>
                <w:rFonts w:ascii="Times" w:eastAsia="Times New Roman" w:hAnsi="Times" w:cs="Times New Roman"/>
              </w:rPr>
              <w:t>, aparatu do elektroforezy,</w:t>
            </w:r>
            <w:r w:rsidR="00706B39">
              <w:rPr>
                <w:rFonts w:ascii="Times" w:eastAsia="Times New Roman" w:hAnsi="Times" w:cs="Times New Roman"/>
              </w:rPr>
              <w:t xml:space="preserve"> </w:t>
            </w:r>
            <w:proofErr w:type="spellStart"/>
            <w:r w:rsidR="00706B39">
              <w:rPr>
                <w:rFonts w:ascii="Times" w:eastAsia="Times New Roman" w:hAnsi="Times" w:cs="Times New Roman"/>
              </w:rPr>
              <w:t>termocyklera</w:t>
            </w:r>
            <w:proofErr w:type="spellEnd"/>
            <w:r w:rsidR="00706B39">
              <w:rPr>
                <w:rFonts w:ascii="Times" w:eastAsia="Times New Roman" w:hAnsi="Times" w:cs="Times New Roman"/>
              </w:rPr>
              <w:t>. E.W12.</w:t>
            </w:r>
          </w:p>
          <w:p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W4: zasady pobierania krwi, szpiku, fibroblastów, płynu owo</w:t>
            </w:r>
            <w:r w:rsidR="00706B39">
              <w:rPr>
                <w:rFonts w:ascii="Times" w:eastAsia="Times New Roman" w:hAnsi="Times" w:cs="Times New Roman"/>
              </w:rPr>
              <w:t>dniowego do badań genetycznych. E.W12.</w:t>
            </w:r>
          </w:p>
          <w:p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W5: zasady przechowywania i transportu materiału biolo</w:t>
            </w:r>
            <w:r w:rsidR="00706B39">
              <w:rPr>
                <w:rFonts w:ascii="Times" w:eastAsia="Times New Roman" w:hAnsi="Times" w:cs="Times New Roman"/>
              </w:rPr>
              <w:t>gicznego do badań genetycznych. E.W12.</w:t>
            </w:r>
          </w:p>
          <w:p w:rsidR="00646B24" w:rsidRPr="005A5767"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W6: właściwy materiał biologiczny do analizy, zależnie od wsk</w:t>
            </w:r>
            <w:r w:rsidR="005A5767">
              <w:rPr>
                <w:rFonts w:ascii="Times" w:eastAsia="Times New Roman" w:hAnsi="Times" w:cs="Times New Roman"/>
              </w:rPr>
              <w:t>azania do badania genetycznego. E.W12.</w:t>
            </w:r>
          </w:p>
          <w:p w:rsidR="00646B24" w:rsidRPr="003E0010"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W7: znaczenie badań genetycznych w rokowaniu oraz w</w:t>
            </w:r>
            <w:r w:rsidR="003E0010">
              <w:rPr>
                <w:rFonts w:ascii="Times" w:eastAsia="Times New Roman" w:hAnsi="Times" w:cs="Times New Roman"/>
              </w:rPr>
              <w:t xml:space="preserve"> personifikacji farmakoterapii. E.W27.</w:t>
            </w:r>
          </w:p>
          <w:p w:rsidR="00646B24" w:rsidRPr="003E0010"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W8: technikę GTG, CBG, NOR, FISH, HR-CGH, </w:t>
            </w:r>
            <w:proofErr w:type="spellStart"/>
            <w:r w:rsidRPr="006E18F2">
              <w:rPr>
                <w:rFonts w:ascii="Times" w:eastAsia="Times New Roman" w:hAnsi="Times" w:cs="Times New Roman"/>
              </w:rPr>
              <w:t>aCGH</w:t>
            </w:r>
            <w:proofErr w:type="spellEnd"/>
            <w:r w:rsidRPr="006E18F2">
              <w:rPr>
                <w:rFonts w:ascii="Times" w:eastAsia="Times New Roman" w:hAnsi="Times" w:cs="Times New Roman"/>
              </w:rPr>
              <w:t xml:space="preserve">, PCR, RFLP, </w:t>
            </w:r>
            <w:r w:rsidR="003E0010">
              <w:rPr>
                <w:rFonts w:ascii="Times" w:eastAsia="Times New Roman" w:hAnsi="Times" w:cs="Times New Roman"/>
              </w:rPr>
              <w:t>MLPA, NGS. E.W09, E.W12.</w:t>
            </w:r>
          </w:p>
          <w:p w:rsidR="00646B24" w:rsidRPr="003E0010"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W9: zasady pr</w:t>
            </w:r>
            <w:r w:rsidR="003E0010">
              <w:rPr>
                <w:rFonts w:ascii="Times" w:eastAsia="Times New Roman" w:hAnsi="Times" w:cs="Times New Roman"/>
              </w:rPr>
              <w:t>owadzenia hodowli komórkowych. E.W12.</w:t>
            </w:r>
          </w:p>
          <w:p w:rsidR="00646B24" w:rsidRPr="003E0010" w:rsidRDefault="003E0010" w:rsidP="003E0010">
            <w:pPr>
              <w:pStyle w:val="Normalny1"/>
              <w:spacing w:line="240" w:lineRule="auto"/>
              <w:jc w:val="both"/>
              <w:rPr>
                <w:rFonts w:ascii="Times New Roman" w:eastAsia="Times New Roman" w:hAnsi="Times New Roman" w:cs="Times New Roman"/>
                <w:b/>
              </w:rPr>
            </w:pPr>
            <w:r w:rsidRPr="00F67A6E">
              <w:rPr>
                <w:rFonts w:ascii="Times" w:eastAsia="Times New Roman" w:hAnsi="Times" w:cs="Times New Roman"/>
                <w:b/>
              </w:rPr>
              <w:t>Wykłady</w:t>
            </w:r>
            <w:r>
              <w:rPr>
                <w:rFonts w:ascii="Times New Roman" w:eastAsia="Times New Roman" w:hAnsi="Times New Roman" w:cs="Times New Roman"/>
                <w:b/>
              </w:rPr>
              <w:t xml:space="preserve"> i Laboratoria</w:t>
            </w:r>
            <w:r w:rsidRPr="00F67A6E">
              <w:rPr>
                <w:rFonts w:ascii="Times" w:eastAsia="Times New Roman" w:hAnsi="Times" w:cs="Times New Roman"/>
                <w:b/>
              </w:rPr>
              <w:t xml:space="preserve"> </w:t>
            </w:r>
            <w:r>
              <w:rPr>
                <w:rFonts w:ascii="Times New Roman" w:eastAsia="Times New Roman" w:hAnsi="Times New Roman" w:cs="Times New Roman"/>
                <w:b/>
              </w:rPr>
              <w:t>student</w:t>
            </w:r>
            <w:r w:rsidRPr="00F67A6E">
              <w:rPr>
                <w:rFonts w:ascii="Times" w:eastAsia="Times New Roman" w:hAnsi="Times" w:cs="Times New Roman"/>
                <w:b/>
              </w:rPr>
              <w:t xml:space="preserve">  potrafi</w:t>
            </w:r>
            <w:r>
              <w:rPr>
                <w:rFonts w:ascii="Times New Roman" w:eastAsia="Times New Roman" w:hAnsi="Times New Roman" w:cs="Times New Roman"/>
                <w:b/>
              </w:rPr>
              <w:t>:</w:t>
            </w:r>
          </w:p>
          <w:p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U1: dobiera</w:t>
            </w:r>
            <w:r w:rsidR="00ED3612">
              <w:rPr>
                <w:rFonts w:ascii="Times New Roman" w:eastAsia="Times New Roman" w:hAnsi="Times New Roman" w:cs="Times New Roman"/>
              </w:rPr>
              <w:t>ć</w:t>
            </w:r>
            <w:r w:rsidRPr="006E18F2">
              <w:rPr>
                <w:rFonts w:ascii="Times" w:eastAsia="Times New Roman" w:hAnsi="Times" w:cs="Times New Roman"/>
              </w:rPr>
              <w:t xml:space="preserve"> właściwą metodę</w:t>
            </w:r>
            <w:r w:rsidRPr="006E18F2">
              <w:rPr>
                <w:rFonts w:ascii="Times" w:eastAsia="Times New Roman" w:hAnsi="Times" w:cs="Times New Roman"/>
                <w:b/>
              </w:rPr>
              <w:t xml:space="preserve"> </w:t>
            </w:r>
            <w:r w:rsidRPr="006E18F2">
              <w:rPr>
                <w:rFonts w:ascii="Times" w:eastAsia="Times New Roman" w:hAnsi="Times" w:cs="Times New Roman"/>
              </w:rPr>
              <w:t xml:space="preserve">diagnostyczną, aby potwierdzić lub wykluczyć podejrzewaną </w:t>
            </w:r>
            <w:r w:rsidR="003F72E1">
              <w:rPr>
                <w:rFonts w:ascii="Times" w:eastAsia="Times New Roman" w:hAnsi="Times" w:cs="Times New Roman"/>
              </w:rPr>
              <w:t>u pacjenta chorobę genetyczną. E.U20., E.U21.</w:t>
            </w:r>
          </w:p>
          <w:p w:rsidR="00646B24" w:rsidRPr="003F72E1" w:rsidRDefault="00ED3612" w:rsidP="00193136">
            <w:pPr>
              <w:pStyle w:val="Normalny1"/>
              <w:spacing w:line="240" w:lineRule="auto"/>
              <w:jc w:val="both"/>
              <w:rPr>
                <w:rFonts w:ascii="Times New Roman" w:eastAsia="Times New Roman" w:hAnsi="Times New Roman" w:cs="Times New Roman"/>
              </w:rPr>
            </w:pPr>
            <w:r>
              <w:rPr>
                <w:rFonts w:ascii="Times" w:eastAsia="Times New Roman" w:hAnsi="Times" w:cs="Times New Roman"/>
              </w:rPr>
              <w:t>U2: posługiwać</w:t>
            </w:r>
            <w:r w:rsidR="00646B24" w:rsidRPr="006E18F2">
              <w:rPr>
                <w:rFonts w:ascii="Times" w:eastAsia="Times New Roman" w:hAnsi="Times" w:cs="Times New Roman"/>
              </w:rPr>
              <w:t xml:space="preserve"> się mikroskope</w:t>
            </w:r>
            <w:r w:rsidR="003F72E1">
              <w:rPr>
                <w:rFonts w:ascii="Times" w:eastAsia="Times New Roman" w:hAnsi="Times" w:cs="Times New Roman"/>
              </w:rPr>
              <w:t>m optycznym, fluorescencyjnym. E.U12.</w:t>
            </w:r>
          </w:p>
          <w:p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oznacza k</w:t>
            </w:r>
            <w:r w:rsidR="003F72E1">
              <w:rPr>
                <w:rFonts w:ascii="Times" w:eastAsia="Times New Roman" w:hAnsi="Times" w:cs="Times New Roman"/>
              </w:rPr>
              <w:t>ariotyp konstytucyjny i nabyty. E.U12.</w:t>
            </w:r>
          </w:p>
          <w:p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prowadzi</w:t>
            </w:r>
            <w:r w:rsidR="00ED3612">
              <w:rPr>
                <w:rFonts w:ascii="Times New Roman" w:eastAsia="Times New Roman" w:hAnsi="Times New Roman" w:cs="Times New Roman"/>
              </w:rPr>
              <w:t>ć</w:t>
            </w:r>
            <w:r w:rsidRPr="006E18F2">
              <w:rPr>
                <w:rFonts w:ascii="Times" w:eastAsia="Times New Roman" w:hAnsi="Times" w:cs="Times New Roman"/>
              </w:rPr>
              <w:t xml:space="preserve"> hodowle komórkowe i uzyskuje prepar</w:t>
            </w:r>
            <w:r w:rsidR="003F72E1">
              <w:rPr>
                <w:rFonts w:ascii="Times" w:eastAsia="Times New Roman" w:hAnsi="Times" w:cs="Times New Roman"/>
              </w:rPr>
              <w:t>aty do analiz cytogenetycznych. E.U12.</w:t>
            </w:r>
          </w:p>
          <w:p w:rsidR="00646B24" w:rsidRPr="003F72E1" w:rsidRDefault="003F72E1" w:rsidP="00193136">
            <w:pPr>
              <w:pStyle w:val="Normalny1"/>
              <w:spacing w:line="240" w:lineRule="auto"/>
              <w:jc w:val="both"/>
              <w:rPr>
                <w:rFonts w:ascii="Times New Roman" w:eastAsia="Times New Roman" w:hAnsi="Times New Roman" w:cs="Times New Roman"/>
              </w:rPr>
            </w:pPr>
            <w:r>
              <w:rPr>
                <w:rFonts w:ascii="Times" w:eastAsia="Times New Roman" w:hAnsi="Times" w:cs="Times New Roman"/>
              </w:rPr>
              <w:t>U5: wyizolować DNA. E.U12.</w:t>
            </w:r>
          </w:p>
          <w:p w:rsidR="00646B24" w:rsidRPr="003F72E1" w:rsidRDefault="00ED3612" w:rsidP="00193136">
            <w:pPr>
              <w:pStyle w:val="Normalny1"/>
              <w:spacing w:line="240" w:lineRule="auto"/>
              <w:jc w:val="both"/>
              <w:rPr>
                <w:rFonts w:ascii="Times New Roman" w:eastAsia="Times New Roman" w:hAnsi="Times New Roman" w:cs="Times New Roman"/>
              </w:rPr>
            </w:pPr>
            <w:r>
              <w:rPr>
                <w:rFonts w:ascii="Times" w:eastAsia="Times New Roman" w:hAnsi="Times" w:cs="Times New Roman"/>
              </w:rPr>
              <w:lastRenderedPageBreak/>
              <w:t xml:space="preserve">U6: </w:t>
            </w:r>
            <w:proofErr w:type="spellStart"/>
            <w:r>
              <w:rPr>
                <w:rFonts w:ascii="Times" w:eastAsia="Times New Roman" w:hAnsi="Times" w:cs="Times New Roman"/>
              </w:rPr>
              <w:t>rozrysowwać</w:t>
            </w:r>
            <w:proofErr w:type="spellEnd"/>
            <w:r>
              <w:rPr>
                <w:rFonts w:ascii="Times" w:eastAsia="Times New Roman" w:hAnsi="Times" w:cs="Times New Roman"/>
              </w:rPr>
              <w:t xml:space="preserve"> i analizować</w:t>
            </w:r>
            <w:r w:rsidR="00646B24" w:rsidRPr="006E18F2">
              <w:rPr>
                <w:rFonts w:ascii="Times" w:eastAsia="Times New Roman" w:hAnsi="Times" w:cs="Times New Roman"/>
              </w:rPr>
              <w:t xml:space="preserve"> rodo</w:t>
            </w:r>
            <w:r w:rsidR="003F72E1">
              <w:rPr>
                <w:rFonts w:ascii="Times" w:eastAsia="Times New Roman" w:hAnsi="Times" w:cs="Times New Roman"/>
              </w:rPr>
              <w:t>wody. E.U12.</w:t>
            </w:r>
          </w:p>
          <w:p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U7: sporządza</w:t>
            </w:r>
            <w:r w:rsidR="00123DE7">
              <w:rPr>
                <w:rFonts w:ascii="Times New Roman" w:eastAsia="Times New Roman" w:hAnsi="Times New Roman" w:cs="Times New Roman"/>
              </w:rPr>
              <w:t>ć</w:t>
            </w:r>
            <w:r w:rsidRPr="006E18F2">
              <w:rPr>
                <w:rFonts w:ascii="Times" w:eastAsia="Times New Roman" w:hAnsi="Times" w:cs="Times New Roman"/>
              </w:rPr>
              <w:t xml:space="preserve"> wyniki analiz z wykorzystaniem technik: GTG, FISH,</w:t>
            </w:r>
            <w:r w:rsidRPr="006E18F2">
              <w:rPr>
                <w:rFonts w:ascii="Times" w:eastAsia="Times New Roman" w:hAnsi="Times" w:cs="Times New Roman"/>
                <w:b/>
              </w:rPr>
              <w:t xml:space="preserve"> </w:t>
            </w:r>
            <w:r w:rsidRPr="006E18F2">
              <w:rPr>
                <w:rFonts w:ascii="Times" w:eastAsia="Times New Roman" w:hAnsi="Times" w:cs="Times New Roman"/>
              </w:rPr>
              <w:t>PCR, RT-PCR oraz</w:t>
            </w:r>
            <w:r w:rsidR="003F72E1">
              <w:rPr>
                <w:rFonts w:ascii="Times" w:eastAsia="Times New Roman" w:hAnsi="Times" w:cs="Times New Roman"/>
              </w:rPr>
              <w:t xml:space="preserve"> prawidłowo je zinterpretować. E.U16.</w:t>
            </w:r>
          </w:p>
          <w:p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U8: stawia</w:t>
            </w:r>
            <w:r w:rsidR="00123DE7">
              <w:rPr>
                <w:rFonts w:ascii="Times New Roman" w:eastAsia="Times New Roman" w:hAnsi="Times New Roman" w:cs="Times New Roman"/>
              </w:rPr>
              <w:t>ć</w:t>
            </w:r>
            <w:r w:rsidRPr="006E18F2">
              <w:rPr>
                <w:rFonts w:ascii="Times" w:eastAsia="Times New Roman" w:hAnsi="Times" w:cs="Times New Roman"/>
              </w:rPr>
              <w:t xml:space="preserve"> wnioski na bazie dostępnych wyników badań naukowych w</w:t>
            </w:r>
            <w:r w:rsidR="003F72E1">
              <w:rPr>
                <w:rFonts w:ascii="Times" w:eastAsia="Times New Roman" w:hAnsi="Times" w:cs="Times New Roman"/>
              </w:rPr>
              <w:t xml:space="preserve"> dziedzinie genetyki medycznej. E.U13.</w:t>
            </w:r>
          </w:p>
          <w:p w:rsidR="00646B24" w:rsidRPr="001B57F0" w:rsidRDefault="00123DE7" w:rsidP="00193136">
            <w:pPr>
              <w:pStyle w:val="Normalny1"/>
              <w:spacing w:line="240" w:lineRule="auto"/>
              <w:jc w:val="both"/>
              <w:rPr>
                <w:rFonts w:ascii="Times New Roman" w:eastAsia="Times New Roman" w:hAnsi="Times New Roman" w:cs="Times New Roman"/>
              </w:rPr>
            </w:pPr>
            <w:r>
              <w:rPr>
                <w:rFonts w:ascii="Times" w:eastAsia="Times New Roman" w:hAnsi="Times" w:cs="Times New Roman"/>
              </w:rPr>
              <w:t>U9: opracować</w:t>
            </w:r>
            <w:r w:rsidR="00646B24" w:rsidRPr="006E18F2">
              <w:rPr>
                <w:rFonts w:ascii="Times" w:eastAsia="Times New Roman" w:hAnsi="Times" w:cs="Times New Roman"/>
              </w:rPr>
              <w:t xml:space="preserve"> i </w:t>
            </w:r>
            <w:r>
              <w:rPr>
                <w:rFonts w:ascii="Times New Roman" w:eastAsia="Times New Roman" w:hAnsi="Times New Roman" w:cs="Times New Roman"/>
              </w:rPr>
              <w:t>zaprezentować</w:t>
            </w:r>
            <w:r w:rsidR="00646B24" w:rsidRPr="006E18F2">
              <w:rPr>
                <w:rFonts w:ascii="Times" w:eastAsia="Times New Roman" w:hAnsi="Times" w:cs="Times New Roman"/>
              </w:rPr>
              <w:t xml:space="preserve"> zagadnienia z zakresu lab</w:t>
            </w:r>
            <w:r w:rsidR="001B57F0">
              <w:rPr>
                <w:rFonts w:ascii="Times" w:eastAsia="Times New Roman" w:hAnsi="Times" w:cs="Times New Roman"/>
              </w:rPr>
              <w:t>oratoryjnej genetyki medycznej. E.U15.</w:t>
            </w:r>
          </w:p>
          <w:p w:rsidR="00123DE7" w:rsidRPr="007C6914" w:rsidRDefault="00123DE7" w:rsidP="00123DE7">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F1715" w:rsidRPr="006F1715" w:rsidRDefault="00646B24" w:rsidP="00193136">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 xml:space="preserve">K1: </w:t>
            </w:r>
            <w:r w:rsidR="003D095C">
              <w:rPr>
                <w:rFonts w:ascii="Times" w:eastAsia="Times New Roman" w:hAnsi="Times"/>
              </w:rPr>
              <w:t>samodzielnego</w:t>
            </w:r>
            <w:r w:rsidR="006F1715" w:rsidRPr="006E18F2">
              <w:rPr>
                <w:rFonts w:ascii="Times" w:eastAsia="Times New Roman" w:hAnsi="Times"/>
              </w:rPr>
              <w:t xml:space="preserve"> </w:t>
            </w:r>
            <w:r w:rsidR="003D095C">
              <w:rPr>
                <w:rFonts w:ascii="Times New Roman" w:eastAsia="Times New Roman" w:hAnsi="Times New Roman" w:cs="Times New Roman"/>
              </w:rPr>
              <w:t>poszukiwania dostępu</w:t>
            </w:r>
            <w:r w:rsidR="006F1715" w:rsidRPr="006E18F2">
              <w:rPr>
                <w:rFonts w:ascii="Times" w:eastAsia="Times New Roman" w:hAnsi="Times"/>
              </w:rPr>
              <w:t xml:space="preserve"> do najnowszej wiedzy </w:t>
            </w:r>
            <w:r w:rsidR="006F1715">
              <w:rPr>
                <w:rFonts w:ascii="Times" w:eastAsia="Times New Roman" w:hAnsi="Times"/>
              </w:rPr>
              <w:t xml:space="preserve">z dziedziny genetyki medycznej. </w:t>
            </w:r>
            <w:r w:rsidR="006F1715" w:rsidRPr="006E18F2">
              <w:rPr>
                <w:rFonts w:ascii="Times" w:eastAsia="Times New Roman" w:hAnsi="Times"/>
              </w:rPr>
              <w:t>E.K01.</w:t>
            </w:r>
          </w:p>
          <w:p w:rsidR="00646B24" w:rsidRPr="006F1715" w:rsidRDefault="00646B24" w:rsidP="00193136">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K2: posiada</w:t>
            </w:r>
            <w:r w:rsidR="00B7308C">
              <w:rPr>
                <w:rFonts w:ascii="Times New Roman" w:eastAsia="Times New Roman" w:hAnsi="Times New Roman" w:cs="Times New Roman"/>
              </w:rPr>
              <w:t>nia</w:t>
            </w:r>
            <w:r w:rsidR="00B7308C">
              <w:rPr>
                <w:rFonts w:ascii="Times" w:eastAsia="Times New Roman" w:hAnsi="Times" w:cs="Times New Roman"/>
              </w:rPr>
              <w:t xml:space="preserve"> umiejętności</w:t>
            </w:r>
            <w:r w:rsidRPr="006E18F2">
              <w:rPr>
                <w:rFonts w:ascii="Times" w:eastAsia="Times New Roman" w:hAnsi="Times" w:cs="Times New Roman"/>
              </w:rPr>
              <w:t xml:space="preserve"> współpracy przy wykonywaniu badań genetycznych i analizowaniu uzyskanych wyników oraz formułowani</w:t>
            </w:r>
            <w:r w:rsidR="006F1715">
              <w:rPr>
                <w:rFonts w:ascii="Times" w:eastAsia="Times New Roman" w:hAnsi="Times" w:cs="Times New Roman"/>
              </w:rPr>
              <w:t>u interpretacji diagnostycznej. E.K02.</w:t>
            </w:r>
          </w:p>
          <w:p w:rsidR="00646B24" w:rsidRPr="006F1715" w:rsidRDefault="00B7308C" w:rsidP="00B7308C">
            <w:pPr>
              <w:pStyle w:val="Normalny1"/>
              <w:spacing w:line="240" w:lineRule="auto"/>
              <w:ind w:right="120"/>
              <w:jc w:val="both"/>
              <w:rPr>
                <w:rFonts w:ascii="Times New Roman" w:eastAsia="Times New Roman" w:hAnsi="Times New Roman" w:cs="Times New Roman"/>
              </w:rPr>
            </w:pPr>
            <w:r>
              <w:rPr>
                <w:rFonts w:ascii="Times" w:eastAsia="Times New Roman" w:hAnsi="Times" w:cs="Times New Roman"/>
              </w:rPr>
              <w:t>K3:</w:t>
            </w:r>
            <w:r>
              <w:rPr>
                <w:rFonts w:ascii="Times New Roman" w:eastAsia="Times New Roman" w:hAnsi="Times New Roman" w:cs="Times New Roman"/>
              </w:rPr>
              <w:t xml:space="preserve"> </w:t>
            </w:r>
            <w:r w:rsidR="00646B24" w:rsidRPr="006E18F2">
              <w:rPr>
                <w:rFonts w:ascii="Times" w:eastAsia="Times New Roman" w:hAnsi="Times" w:cs="Times New Roman"/>
              </w:rPr>
              <w:t xml:space="preserve">współpraca </w:t>
            </w:r>
            <w:r>
              <w:rPr>
                <w:rFonts w:ascii="Times New Roman" w:eastAsia="Times New Roman" w:hAnsi="Times New Roman" w:cs="Times New Roman"/>
              </w:rPr>
              <w:t>z</w:t>
            </w:r>
            <w:r w:rsidR="00646B24" w:rsidRPr="006E18F2">
              <w:rPr>
                <w:rFonts w:ascii="Times" w:eastAsia="Times New Roman" w:hAnsi="Times" w:cs="Times New Roman"/>
              </w:rPr>
              <w:t xml:space="preserve"> lekarza</w:t>
            </w:r>
            <w:r>
              <w:rPr>
                <w:rFonts w:ascii="Times New Roman" w:eastAsia="Times New Roman" w:hAnsi="Times New Roman" w:cs="Times New Roman"/>
              </w:rPr>
              <w:t>mi</w:t>
            </w:r>
            <w:r w:rsidR="00646B24" w:rsidRPr="006E18F2">
              <w:rPr>
                <w:rFonts w:ascii="Times" w:eastAsia="Times New Roman" w:hAnsi="Times" w:cs="Times New Roman"/>
              </w:rPr>
              <w:t xml:space="preserve"> w zakresie profilaktyki i leczenia pacjentów z c</w:t>
            </w:r>
            <w:r w:rsidR="006F1715">
              <w:rPr>
                <w:rFonts w:ascii="Times" w:eastAsia="Times New Roman" w:hAnsi="Times" w:cs="Times New Roman"/>
              </w:rPr>
              <w:t xml:space="preserve">horobami o podłożu genetycznym. </w:t>
            </w:r>
            <w:r w:rsidR="00646B24" w:rsidRPr="006E18F2">
              <w:rPr>
                <w:rFonts w:ascii="Times" w:eastAsia="Times New Roman" w:hAnsi="Times" w:cs="Times New Roman"/>
              </w:rPr>
              <w:t>E.K02.</w:t>
            </w:r>
          </w:p>
        </w:tc>
        <w:tc>
          <w:tcPr>
            <w:tcW w:w="2467" w:type="dxa"/>
            <w:gridSpan w:val="4"/>
          </w:tcPr>
          <w:p w:rsidR="00646B24" w:rsidRPr="006E18F2" w:rsidRDefault="00646B24" w:rsidP="00193136">
            <w:pPr>
              <w:pStyle w:val="Normalny1"/>
              <w:spacing w:line="240" w:lineRule="auto"/>
              <w:jc w:val="both"/>
              <w:rPr>
                <w:rFonts w:ascii="Times" w:eastAsia="Times New Roman" w:hAnsi="Times" w:cs="Times New Roman"/>
                <w:b/>
              </w:rPr>
            </w:pPr>
            <w:r w:rsidRPr="006E18F2">
              <w:rPr>
                <w:rFonts w:ascii="Times" w:eastAsia="Times New Roman" w:hAnsi="Times" w:cs="Times New Roman"/>
                <w:b/>
              </w:rPr>
              <w:lastRenderedPageBreak/>
              <w:t>Wykłady:</w:t>
            </w:r>
          </w:p>
          <w:p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646B24"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wykład problemowy</w:t>
            </w:r>
            <w:r>
              <w:rPr>
                <w:rFonts w:ascii="Times New Roman" w:eastAsia="Times New Roman" w:hAnsi="Times New Roman" w:cs="Times New Roman"/>
              </w:rPr>
              <w:t>;</w:t>
            </w:r>
          </w:p>
          <w:p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3.</w:t>
            </w:r>
            <w:r w:rsidR="00646B24" w:rsidRPr="006E18F2">
              <w:rPr>
                <w:rFonts w:ascii="Times" w:eastAsia="Times New Roman" w:hAnsi="Times" w:cs="Times New Roman"/>
              </w:rPr>
              <w:t xml:space="preserve">wykład </w:t>
            </w:r>
            <w:r w:rsidR="00646B24" w:rsidRPr="006E18F2">
              <w:rPr>
                <w:rFonts w:ascii="Times" w:eastAsia="Times New Roman" w:hAnsi="Times" w:cs="Times New Roman"/>
              </w:rPr>
              <w:lastRenderedPageBreak/>
              <w:t>konwersatoryjny</w:t>
            </w:r>
            <w:r>
              <w:rPr>
                <w:rFonts w:ascii="Times New Roman" w:eastAsia="Times New Roman" w:hAnsi="Times New Roman" w:cs="Times New Roman"/>
              </w:rPr>
              <w:t>.</w:t>
            </w:r>
          </w:p>
          <w:p w:rsidR="00646B24" w:rsidRPr="006E18F2" w:rsidRDefault="00646B24" w:rsidP="00193136">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E5544F" w:rsidRDefault="00646B24" w:rsidP="00E5544F">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rsidR="00646B24" w:rsidRPr="00E5544F" w:rsidRDefault="00E5544F" w:rsidP="00E5544F">
            <w:pPr>
              <w:pStyle w:val="Normalny1"/>
              <w:spacing w:line="240" w:lineRule="auto"/>
              <w:jc w:val="both"/>
              <w:rPr>
                <w:rFonts w:ascii="Times New Roman" w:eastAsia="Times New Roman" w:hAnsi="Times New Roman" w:cs="Times New Roman"/>
                <w:b/>
              </w:rPr>
            </w:pPr>
            <w:r w:rsidRPr="00E5544F">
              <w:rPr>
                <w:rFonts w:ascii="Times" w:eastAsia="Times New Roman" w:hAnsi="Times" w:cs="Times New Roman"/>
              </w:rPr>
              <w:t>1.</w:t>
            </w:r>
            <w:r>
              <w:rPr>
                <w:rFonts w:ascii="Times" w:eastAsia="Times New Roman" w:hAnsi="Times" w:cs="Times New Roman"/>
                <w:b/>
              </w:rPr>
              <w:t xml:space="preserve">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studium przypadku</w:t>
            </w:r>
            <w:r>
              <w:rPr>
                <w:rFonts w:ascii="Times New Roman" w:eastAsia="Times New Roman" w:hAnsi="Times New Roman" w:cs="Times New Roman"/>
              </w:rPr>
              <w:t>;</w:t>
            </w:r>
          </w:p>
          <w:p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646B24" w:rsidRPr="006E18F2">
              <w:rPr>
                <w:rFonts w:ascii="Times" w:eastAsia="Times New Roman" w:hAnsi="Times" w:cs="Times New Roman"/>
              </w:rPr>
              <w:t>analiza wyników badań cytogenetycznych i molekularnych</w:t>
            </w:r>
            <w:r>
              <w:rPr>
                <w:rFonts w:ascii="Times New Roman" w:eastAsia="Times New Roman" w:hAnsi="Times New Roman" w:cs="Times New Roman"/>
              </w:rPr>
              <w:t>;</w:t>
            </w:r>
          </w:p>
          <w:p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5. </w:t>
            </w:r>
            <w:r w:rsidR="00646B24" w:rsidRPr="006E18F2">
              <w:rPr>
                <w:rFonts w:ascii="Times" w:eastAsia="Times New Roman" w:hAnsi="Times" w:cs="Times New Roman"/>
              </w:rPr>
              <w:t>dyskusja</w:t>
            </w:r>
            <w:r>
              <w:rPr>
                <w:rFonts w:ascii="Times New Roman" w:eastAsia="Times New Roman" w:hAnsi="Times New Roman" w:cs="Times New Roman"/>
              </w:rPr>
              <w:t>.</w:t>
            </w:r>
          </w:p>
          <w:p w:rsidR="00646B24" w:rsidRPr="006E18F2" w:rsidRDefault="00646B24" w:rsidP="00193136">
            <w:pPr>
              <w:autoSpaceDE w:val="0"/>
              <w:autoSpaceDN w:val="0"/>
              <w:adjustRightInd w:val="0"/>
              <w:spacing w:after="0" w:line="240" w:lineRule="auto"/>
              <w:jc w:val="both"/>
              <w:rPr>
                <w:rFonts w:ascii="Times" w:hAnsi="Times"/>
                <w:b/>
              </w:rPr>
            </w:pPr>
          </w:p>
        </w:tc>
        <w:tc>
          <w:tcPr>
            <w:tcW w:w="5101" w:type="dxa"/>
            <w:gridSpan w:val="5"/>
          </w:tcPr>
          <w:p w:rsidR="00646B24" w:rsidRPr="006E18F2" w:rsidRDefault="00646B24" w:rsidP="00193136">
            <w:pPr>
              <w:pStyle w:val="Normalny1"/>
              <w:spacing w:line="240" w:lineRule="auto"/>
              <w:ind w:left="840" w:hanging="440"/>
              <w:jc w:val="both"/>
              <w:rPr>
                <w:rFonts w:ascii="Times" w:eastAsia="Times New Roman" w:hAnsi="Times" w:cs="Times New Roman"/>
                <w:b/>
              </w:rPr>
            </w:pPr>
            <w:r w:rsidRPr="006E18F2">
              <w:rPr>
                <w:rFonts w:ascii="Times" w:eastAsia="Times New Roman" w:hAnsi="Times" w:cs="Times New Roman"/>
                <w:b/>
              </w:rPr>
              <w:lastRenderedPageBreak/>
              <w:t>Wykłady:</w:t>
            </w:r>
          </w:p>
          <w:p w:rsidR="00646B24" w:rsidRPr="006E18F2" w:rsidRDefault="00646B24" w:rsidP="00193136">
            <w:pPr>
              <w:pStyle w:val="Normalny1"/>
              <w:spacing w:line="240" w:lineRule="auto"/>
              <w:ind w:firstLine="40"/>
              <w:jc w:val="both"/>
              <w:rPr>
                <w:rFonts w:ascii="Times" w:eastAsia="Times New Roman" w:hAnsi="Times" w:cs="Times New Roman"/>
              </w:rPr>
            </w:pPr>
            <w:r w:rsidRPr="006E18F2">
              <w:rPr>
                <w:rFonts w:ascii="Times" w:eastAsia="Times New Roman" w:hAnsi="Times" w:cs="Times New Roman"/>
              </w:rPr>
              <w:t>Zaliczenie na podstawie obecności na minimum 90% wykładów i podczas kolokwium końcowego uzyskanie oceny pozytywnej z pytania obejmującego zakres tematyczny przekazywany podczas wykładów.</w:t>
            </w:r>
          </w:p>
          <w:p w:rsidR="00646B24" w:rsidRPr="006E18F2" w:rsidRDefault="00646B24" w:rsidP="00193136">
            <w:pPr>
              <w:pStyle w:val="Normalny1"/>
              <w:spacing w:line="240" w:lineRule="auto"/>
              <w:ind w:left="840" w:hanging="440"/>
              <w:jc w:val="both"/>
              <w:rPr>
                <w:rFonts w:ascii="Times" w:eastAsia="Times New Roman" w:hAnsi="Times" w:cs="Times New Roman"/>
                <w:b/>
              </w:rPr>
            </w:pPr>
            <w:r w:rsidRPr="006E18F2">
              <w:rPr>
                <w:rFonts w:ascii="Times" w:eastAsia="Times New Roman" w:hAnsi="Times" w:cs="Times New Roman"/>
                <w:b/>
              </w:rPr>
              <w:t xml:space="preserve"> </w:t>
            </w:r>
          </w:p>
          <w:p w:rsidR="00646B24" w:rsidRPr="006E18F2" w:rsidRDefault="00646B24" w:rsidP="00BC0867">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rsidR="00646B24"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lastRenderedPageBreak/>
              <w:t>Zaliczenie na podstawie obecności na wszystkich zajęciach i zdobycie ≥ 60% punktów ze sprawdzianów pisemnych oraz podczas kolokwium końcowego uzyskanie ocen pozytywnych z dwóch pytań obejmujących zakres tematyczny przekazywany podczas laboratoriów.</w:t>
            </w:r>
          </w:p>
          <w:p w:rsidR="00BC0867" w:rsidRPr="00BC0867" w:rsidRDefault="00BC0867" w:rsidP="00193136">
            <w:pPr>
              <w:pStyle w:val="Normalny1"/>
              <w:spacing w:line="240" w:lineRule="auto"/>
              <w:jc w:val="both"/>
              <w:rPr>
                <w:rFonts w:ascii="Times New Roman" w:eastAsia="Times New Roman" w:hAnsi="Times New Roman" w:cs="Times New Roman"/>
              </w:rPr>
            </w:pPr>
          </w:p>
          <w:p w:rsidR="00646B24" w:rsidRPr="006E18F2" w:rsidRDefault="00646B24" w:rsidP="00193136">
            <w:pPr>
              <w:pStyle w:val="Normalny1"/>
              <w:spacing w:line="240" w:lineRule="auto"/>
              <w:jc w:val="both"/>
              <w:rPr>
                <w:rFonts w:ascii="Times" w:eastAsia="Times New Roman" w:hAnsi="Times" w:cs="Times New Roman"/>
              </w:rPr>
            </w:pPr>
            <w:r w:rsidRPr="006E18F2">
              <w:rPr>
                <w:rFonts w:ascii="Times" w:eastAsia="Times New Roman" w:hAnsi="Times" w:cs="Times New Roman"/>
              </w:rPr>
              <w:t>Podczas każdego laboratorium studenci piszą sprawdzian pisemny, z maksymalną liczbą 2,5; punktów/ sprawdzian. Studenci z 7 sprawdzianów pisemnych mogą zdobyć maksymalnie 17,5 punktów. Studenci, którzy zdobędą &lt; 60% punktów (&lt; 10,5 pkt.) ze sprawdzianów pisemnych piszą kolokwium ze wszystkich laboratoriów na minimum 60% punktów.</w:t>
            </w:r>
          </w:p>
          <w:p w:rsidR="00646B24" w:rsidRPr="006E18F2" w:rsidRDefault="00646B24" w:rsidP="00193136">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193136">
            <w:pPr>
              <w:autoSpaceDE w:val="0"/>
              <w:autoSpaceDN w:val="0"/>
              <w:adjustRightInd w:val="0"/>
              <w:spacing w:after="0" w:line="240" w:lineRule="auto"/>
              <w:jc w:val="both"/>
              <w:rPr>
                <w:rFonts w:ascii="Times" w:hAnsi="Times"/>
                <w:b/>
              </w:rPr>
            </w:pPr>
            <w:r w:rsidRPr="00BC0867">
              <w:rPr>
                <w:rFonts w:ascii="Times" w:eastAsia="Times New Roman" w:hAnsi="Times"/>
                <w:b/>
              </w:rPr>
              <w:t>Warunkiem zaliczenia</w:t>
            </w:r>
            <w:r w:rsidRPr="006E18F2">
              <w:rPr>
                <w:rFonts w:ascii="Times" w:eastAsia="Times New Roman" w:hAnsi="Times"/>
              </w:rPr>
              <w:t xml:space="preserve"> przedmiotu jest uzyskanie oceny pozytywnej z kolokwium końcowego obejmującego zagadnienia przekazywane podczas wykładów i podczas laboratoriów (zagadnienia teoretyczne i praktyczne): trzy pytania opisowe z trzech zakresów tematycznych przekazanych na wykładach i podczas laboratoriów (diagnostyka cytogenetyczna, diagnostyka molekularna, zespoły i choroby genetyczne). Dwa pytania dotyczą materiału przekazanego studentom podczas laboratoriów i jedno pytanie dotyczy zagadnień przekazanych podczas wykładów. Każde pytanie jest oceniane. Średnia trzech ocen pozytywnych stanowi ocenę końcową z kolokwium końcowego. Student nie zdaje kolokwium końcowego w przypadku uzyskania chociażby z jednego zakresu tematycznego oceny negatywnej.</w:t>
            </w:r>
          </w:p>
        </w:tc>
      </w:tr>
      <w:tr w:rsidR="00646B24" w:rsidRPr="00423DF3" w:rsidTr="003236E9">
        <w:trPr>
          <w:gridAfter w:val="2"/>
          <w:wAfter w:w="1601" w:type="dxa"/>
          <w:trHeight w:val="157"/>
          <w:jc w:val="center"/>
        </w:trPr>
        <w:tc>
          <w:tcPr>
            <w:tcW w:w="2150" w:type="dxa"/>
            <w:gridSpan w:val="2"/>
            <w:vMerge/>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lang w:eastAsia="pl-PL"/>
              </w:rPr>
            </w:pPr>
            <w:r>
              <w:rPr>
                <w:rFonts w:ascii="Times New Roman" w:hAnsi="Times New Roman"/>
                <w:b/>
                <w:sz w:val="20"/>
                <w:szCs w:val="20"/>
                <w:lang w:eastAsia="pl-PL"/>
              </w:rPr>
              <w:t>Diagnostyka</w:t>
            </w:r>
            <w:r w:rsidRPr="00423DF3">
              <w:rPr>
                <w:rFonts w:ascii="Times" w:hAnsi="Times"/>
                <w:b/>
                <w:sz w:val="20"/>
                <w:szCs w:val="20"/>
                <w:lang w:eastAsia="pl-PL"/>
              </w:rPr>
              <w:t xml:space="preserve"> molekularna</w:t>
            </w:r>
          </w:p>
        </w:tc>
        <w:tc>
          <w:tcPr>
            <w:tcW w:w="3805" w:type="dxa"/>
            <w:gridSpan w:val="3"/>
          </w:tcPr>
          <w:p w:rsidR="00646B24" w:rsidRPr="001B57F0" w:rsidRDefault="00157244" w:rsidP="00D655FC">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646B24" w:rsidRPr="001B57F0">
              <w:rPr>
                <w:rFonts w:ascii="Times" w:eastAsia="Times New Roman" w:hAnsi="Times" w:cs="Times New Roman"/>
                <w:b/>
              </w:rPr>
              <w:t xml:space="preserve"> </w:t>
            </w:r>
            <w:r w:rsidR="001B57F0" w:rsidRPr="001B57F0">
              <w:rPr>
                <w:rFonts w:ascii="Times New Roman" w:eastAsia="Times New Roman" w:hAnsi="Times New Roman" w:cs="Times New Roman"/>
                <w:b/>
              </w:rPr>
              <w:t>student</w:t>
            </w:r>
            <w:r w:rsidR="00646B24" w:rsidRPr="001B57F0">
              <w:rPr>
                <w:rFonts w:ascii="Times" w:eastAsia="Times New Roman" w:hAnsi="Times" w:cs="Times New Roman"/>
                <w:b/>
              </w:rPr>
              <w:t xml:space="preserve"> zna i rozumie:</w:t>
            </w:r>
          </w:p>
          <w:p w:rsidR="00646B24" w:rsidRPr="00AD10FA" w:rsidRDefault="00646B24" w:rsidP="00D655F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podstawy genetyki klasycznej i molekularnej, a także genety</w:t>
            </w:r>
            <w:r w:rsidR="00AD10FA">
              <w:rPr>
                <w:rFonts w:ascii="Times" w:eastAsia="Times New Roman" w:hAnsi="Times" w:cs="Times New Roman"/>
              </w:rPr>
              <w:t>ki populacyjnej i filogenetyki. E.W10.</w:t>
            </w:r>
          </w:p>
          <w:p w:rsidR="00646B24" w:rsidRPr="00E81873" w:rsidRDefault="00646B24" w:rsidP="00D655F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W2: </w:t>
            </w:r>
            <w:r w:rsidR="00BD47C6">
              <w:rPr>
                <w:rFonts w:ascii="Times" w:eastAsia="Times New Roman" w:hAnsi="Times" w:cs="Times New Roman"/>
              </w:rPr>
              <w:t>zaburzenia genetyczn</w:t>
            </w:r>
            <w:r w:rsidR="00BD47C6">
              <w:rPr>
                <w:rFonts w:ascii="Times New Roman" w:eastAsia="Times New Roman" w:hAnsi="Times New Roman" w:cs="Times New Roman"/>
              </w:rPr>
              <w:t>e</w:t>
            </w:r>
            <w:r w:rsidRPr="006E18F2">
              <w:rPr>
                <w:rFonts w:ascii="Times" w:eastAsia="Times New Roman" w:hAnsi="Times" w:cs="Times New Roman"/>
              </w:rPr>
              <w:t xml:space="preserve"> człowieka oraz mechanizmów ich dziedz</w:t>
            </w:r>
            <w:r w:rsidR="00E81873">
              <w:rPr>
                <w:rFonts w:ascii="Times" w:eastAsia="Times New Roman" w:hAnsi="Times" w:cs="Times New Roman"/>
              </w:rPr>
              <w:t>iczenia. E.W11.</w:t>
            </w:r>
          </w:p>
          <w:p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zasad</w:t>
            </w:r>
            <w:r w:rsidR="00A5290A">
              <w:rPr>
                <w:rFonts w:ascii="Times New Roman" w:eastAsia="Times New Roman" w:hAnsi="Times New Roman" w:cs="Times New Roman"/>
              </w:rPr>
              <w:t>y</w:t>
            </w:r>
            <w:r w:rsidR="00A5290A">
              <w:rPr>
                <w:rFonts w:ascii="Times" w:eastAsia="Times New Roman" w:hAnsi="Times" w:cs="Times New Roman"/>
              </w:rPr>
              <w:t xml:space="preserve"> i zastosowanie</w:t>
            </w:r>
            <w:r w:rsidR="00E81873">
              <w:rPr>
                <w:rFonts w:ascii="Times" w:eastAsia="Times New Roman" w:hAnsi="Times" w:cs="Times New Roman"/>
              </w:rPr>
              <w:t xml:space="preserve"> technik </w:t>
            </w:r>
            <w:r w:rsidR="00E81873">
              <w:rPr>
                <w:rFonts w:ascii="Times" w:eastAsia="Times New Roman" w:hAnsi="Times" w:cs="Times New Roman"/>
              </w:rPr>
              <w:lastRenderedPageBreak/>
              <w:t xml:space="preserve">biologii molekularnej. </w:t>
            </w:r>
            <w:r w:rsidRPr="006E18F2">
              <w:rPr>
                <w:rFonts w:ascii="Times" w:eastAsia="Times New Roman" w:hAnsi="Times" w:cs="Times New Roman"/>
              </w:rPr>
              <w:t>E.W</w:t>
            </w:r>
            <w:r w:rsidR="00E81873">
              <w:rPr>
                <w:rFonts w:ascii="Times New Roman" w:eastAsia="Times New Roman" w:hAnsi="Times New Roman" w:cs="Times New Roman"/>
              </w:rPr>
              <w:t>0</w:t>
            </w:r>
            <w:r w:rsidR="00E81873">
              <w:rPr>
                <w:rFonts w:ascii="Times" w:eastAsia="Times New Roman" w:hAnsi="Times" w:cs="Times New Roman"/>
              </w:rPr>
              <w:t>8.</w:t>
            </w:r>
          </w:p>
          <w:p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W4: podstawy genetyczne różnych chorób oraz znaczenie </w:t>
            </w:r>
            <w:proofErr w:type="spellStart"/>
            <w:r w:rsidRPr="006E18F2">
              <w:rPr>
                <w:rFonts w:ascii="Times" w:eastAsia="Times New Roman" w:hAnsi="Times" w:cs="Times New Roman"/>
              </w:rPr>
              <w:t>fa</w:t>
            </w:r>
            <w:r w:rsidR="00E81873">
              <w:rPr>
                <w:rFonts w:ascii="Times" w:eastAsia="Times New Roman" w:hAnsi="Times" w:cs="Times New Roman"/>
              </w:rPr>
              <w:t>rmakogenomiki</w:t>
            </w:r>
            <w:proofErr w:type="spellEnd"/>
            <w:r w:rsidR="00E81873">
              <w:rPr>
                <w:rFonts w:ascii="Times" w:eastAsia="Times New Roman" w:hAnsi="Times" w:cs="Times New Roman"/>
              </w:rPr>
              <w:t xml:space="preserve"> w farmakoterapii. E.W13.</w:t>
            </w:r>
          </w:p>
          <w:p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W5: </w:t>
            </w:r>
            <w:r w:rsidR="005E49F9">
              <w:rPr>
                <w:rFonts w:ascii="Times" w:eastAsia="Times New Roman" w:hAnsi="Times" w:cs="Times New Roman"/>
              </w:rPr>
              <w:t>zaburzenia genetyczne</w:t>
            </w:r>
            <w:r w:rsidRPr="006E18F2">
              <w:rPr>
                <w:rFonts w:ascii="Times" w:eastAsia="Times New Roman" w:hAnsi="Times" w:cs="Times New Roman"/>
              </w:rPr>
              <w:t xml:space="preserve"> w chorobach nowotworowych; </w:t>
            </w:r>
            <w:r w:rsidR="005E49F9">
              <w:rPr>
                <w:rFonts w:ascii="Times New Roman" w:eastAsia="Times New Roman" w:hAnsi="Times New Roman" w:cs="Times New Roman"/>
              </w:rPr>
              <w:t>oraz</w:t>
            </w:r>
            <w:r w:rsidRPr="006E18F2">
              <w:rPr>
                <w:rFonts w:ascii="Times" w:eastAsia="Times New Roman" w:hAnsi="Times" w:cs="Times New Roman"/>
              </w:rPr>
              <w:t xml:space="preserve"> rolę badań genetycznych w rozpoznaniu, rokowaniu i pro</w:t>
            </w:r>
            <w:r w:rsidR="00E81873">
              <w:rPr>
                <w:rFonts w:ascii="Times" w:eastAsia="Times New Roman" w:hAnsi="Times" w:cs="Times New Roman"/>
              </w:rPr>
              <w:t>filaktyce chorób nowotworowych. E.W23.</w:t>
            </w:r>
          </w:p>
          <w:p w:rsid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W6: zasady interpretacji wyników badań </w:t>
            </w:r>
            <w:proofErr w:type="spellStart"/>
            <w:r w:rsidRPr="006E18F2">
              <w:rPr>
                <w:rFonts w:ascii="Times" w:eastAsia="Times New Roman" w:hAnsi="Times" w:cs="Times New Roman"/>
              </w:rPr>
              <w:t>geentycznych</w:t>
            </w:r>
            <w:proofErr w:type="spellEnd"/>
            <w:r w:rsidRPr="006E18F2">
              <w:rPr>
                <w:rFonts w:ascii="Times" w:eastAsia="Times New Roman" w:hAnsi="Times" w:cs="Times New Roman"/>
              </w:rPr>
              <w:t xml:space="preserve"> w celu zróżnicowania stanów fi</w:t>
            </w:r>
            <w:r w:rsidR="00E81873">
              <w:rPr>
                <w:rFonts w:ascii="Times" w:eastAsia="Times New Roman" w:hAnsi="Times" w:cs="Times New Roman"/>
              </w:rPr>
              <w:t>zjologicznych i patologicznych. E.W27.</w:t>
            </w:r>
          </w:p>
          <w:p w:rsidR="00646B24" w:rsidRPr="00E81873" w:rsidRDefault="00D05E45" w:rsidP="00E81873">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646B24" w:rsidRPr="00E81873">
              <w:rPr>
                <w:rFonts w:ascii="Times" w:eastAsia="Times New Roman" w:hAnsi="Times" w:cs="Times New Roman"/>
                <w:b/>
              </w:rPr>
              <w:t xml:space="preserve"> </w:t>
            </w:r>
            <w:r w:rsidR="00E81873" w:rsidRPr="00E81873">
              <w:rPr>
                <w:rFonts w:ascii="Times New Roman" w:eastAsia="Times New Roman" w:hAnsi="Times New Roman" w:cs="Times New Roman"/>
                <w:b/>
              </w:rPr>
              <w:t>student</w:t>
            </w:r>
            <w:r w:rsidR="00646B24" w:rsidRPr="00E81873">
              <w:rPr>
                <w:rFonts w:ascii="Times" w:eastAsia="Times New Roman" w:hAnsi="Times" w:cs="Times New Roman"/>
                <w:b/>
              </w:rPr>
              <w:t xml:space="preserve"> potrafi:</w:t>
            </w:r>
          </w:p>
          <w:p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posługiwać się technikami biologii molekularnej, a także </w:t>
            </w:r>
            <w:r w:rsidR="00E81873">
              <w:rPr>
                <w:rFonts w:ascii="Times" w:eastAsia="Times New Roman" w:hAnsi="Times" w:cs="Times New Roman"/>
              </w:rPr>
              <w:t>zinterpretować uzyskane wyniki. E.U12.</w:t>
            </w:r>
          </w:p>
          <w:p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korzystać z genetycznych baz danych dostępnych w intrenecie oraz wyszukiwać potrzebne informacje za pomocą dostępnych nar</w:t>
            </w:r>
            <w:r w:rsidR="00E81873">
              <w:rPr>
                <w:rFonts w:ascii="Times" w:eastAsia="Times New Roman" w:hAnsi="Times" w:cs="Times New Roman"/>
              </w:rPr>
              <w:t>zędzi. E.U13.</w:t>
            </w:r>
          </w:p>
          <w:p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ocenić ryzyko ujawnienia się chorób dziedzicznych o p</w:t>
            </w:r>
            <w:r w:rsidR="00E81873">
              <w:rPr>
                <w:rFonts w:ascii="Times" w:eastAsia="Times New Roman" w:hAnsi="Times" w:cs="Times New Roman"/>
              </w:rPr>
              <w:t>odłożu genetycznym u potomstwa. E.U15.</w:t>
            </w:r>
          </w:p>
          <w:p w:rsidR="00646B24" w:rsidRPr="00E81873" w:rsidRDefault="00646B24" w:rsidP="00D655F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zaproponować badania genetyczne w celu określenia mutacji genetycznych oraz zi</w:t>
            </w:r>
            <w:r w:rsidR="00E81873">
              <w:rPr>
                <w:rFonts w:ascii="Times" w:eastAsia="Times New Roman" w:hAnsi="Times" w:cs="Times New Roman"/>
              </w:rPr>
              <w:t xml:space="preserve">nterpretować wyniki tych badań. </w:t>
            </w:r>
            <w:r w:rsidRPr="006E18F2">
              <w:rPr>
                <w:rFonts w:ascii="Times" w:eastAsia="Times New Roman" w:hAnsi="Times" w:cs="Times New Roman"/>
              </w:rPr>
              <w:t>E.U15., E.U16.,</w:t>
            </w:r>
            <w:r w:rsidR="00E81873">
              <w:rPr>
                <w:rFonts w:ascii="Times" w:eastAsia="Times New Roman" w:hAnsi="Times" w:cs="Times New Roman"/>
              </w:rPr>
              <w:t xml:space="preserve"> E.U17., E.U20., E.U21.</w:t>
            </w:r>
          </w:p>
          <w:p w:rsidR="005E49F9" w:rsidRPr="007C6914" w:rsidRDefault="005E49F9" w:rsidP="005E49F9">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46B24" w:rsidRDefault="00646B24" w:rsidP="00E81873">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 xml:space="preserve">K1: </w:t>
            </w:r>
            <w:r w:rsidR="00752226">
              <w:rPr>
                <w:rFonts w:ascii="Times" w:eastAsia="Times New Roman" w:hAnsi="Times" w:cs="Times New Roman"/>
              </w:rPr>
              <w:t>wykazywania</w:t>
            </w:r>
            <w:r w:rsidRPr="006E18F2">
              <w:rPr>
                <w:rFonts w:ascii="Times" w:eastAsia="Times New Roman" w:hAnsi="Times" w:cs="Times New Roman"/>
              </w:rPr>
              <w:t xml:space="preserve"> się kreatywnością w działaniu związanym z realizacją z</w:t>
            </w:r>
            <w:r w:rsidR="00E81873">
              <w:rPr>
                <w:rFonts w:ascii="Times" w:eastAsia="Times New Roman" w:hAnsi="Times" w:cs="Times New Roman"/>
              </w:rPr>
              <w:t xml:space="preserve">adań diagnosty laboratoryjnego. </w:t>
            </w:r>
            <w:r w:rsidRPr="006E18F2">
              <w:rPr>
                <w:rFonts w:ascii="Times" w:eastAsia="Times New Roman" w:hAnsi="Times" w:cs="Times New Roman"/>
              </w:rPr>
              <w:t>E.K</w:t>
            </w:r>
            <w:r w:rsidR="00E81873">
              <w:rPr>
                <w:rFonts w:ascii="Times New Roman" w:eastAsia="Times New Roman" w:hAnsi="Times New Roman" w:cs="Times New Roman"/>
              </w:rPr>
              <w:t>0</w:t>
            </w:r>
            <w:r w:rsidR="00E81873">
              <w:rPr>
                <w:rFonts w:ascii="Times" w:eastAsia="Times New Roman" w:hAnsi="Times" w:cs="Times New Roman"/>
              </w:rPr>
              <w:t>1.</w:t>
            </w:r>
          </w:p>
          <w:p w:rsidR="00E81873" w:rsidRPr="00E81873" w:rsidRDefault="00E81873" w:rsidP="00E81873">
            <w:pPr>
              <w:pStyle w:val="Normalny1"/>
              <w:spacing w:line="240" w:lineRule="auto"/>
              <w:ind w:right="120"/>
              <w:jc w:val="both"/>
              <w:rPr>
                <w:rFonts w:ascii="Times New Roman" w:eastAsia="Times New Roman" w:hAnsi="Times New Roman" w:cs="Times New Roman"/>
              </w:rPr>
            </w:pPr>
            <w:r>
              <w:rPr>
                <w:rFonts w:ascii="Times New Roman" w:eastAsia="Times New Roman" w:hAnsi="Times New Roman" w:cs="Times New Roman"/>
              </w:rPr>
              <w:t>K2:</w:t>
            </w:r>
            <w:r w:rsidR="003B5CF3">
              <w:rPr>
                <w:rFonts w:ascii="Times" w:eastAsia="Times New Roman" w:hAnsi="Times" w:cs="Times New Roman"/>
              </w:rPr>
              <w:t xml:space="preserve"> </w:t>
            </w:r>
            <w:r w:rsidRPr="006E18F2">
              <w:rPr>
                <w:rFonts w:ascii="Times" w:eastAsia="Times New Roman" w:hAnsi="Times" w:cs="Times New Roman"/>
              </w:rPr>
              <w:t>świ</w:t>
            </w:r>
            <w:r w:rsidR="003B5CF3">
              <w:rPr>
                <w:rFonts w:ascii="Times" w:eastAsia="Times New Roman" w:hAnsi="Times" w:cs="Times New Roman"/>
              </w:rPr>
              <w:t>adomej</w:t>
            </w:r>
            <w:r w:rsidRPr="006E18F2">
              <w:rPr>
                <w:rFonts w:ascii="Times" w:eastAsia="Times New Roman" w:hAnsi="Times" w:cs="Times New Roman"/>
              </w:rPr>
              <w:t xml:space="preserve"> odpowiedzialności związanej z decyzjami </w:t>
            </w:r>
            <w:r w:rsidRPr="006E18F2">
              <w:rPr>
                <w:rFonts w:ascii="Times" w:eastAsia="Times New Roman" w:hAnsi="Times" w:cs="Times New Roman"/>
              </w:rPr>
              <w:lastRenderedPageBreak/>
              <w:t>podejmowanymi w ramach działalności zawodowe również  w kategoriach bezpiec</w:t>
            </w:r>
            <w:r>
              <w:rPr>
                <w:rFonts w:ascii="Times" w:eastAsia="Times New Roman" w:hAnsi="Times" w:cs="Times New Roman"/>
              </w:rPr>
              <w:t>zeństwa własnego i innych osób. E.K</w:t>
            </w:r>
            <w:r>
              <w:rPr>
                <w:rFonts w:ascii="Times New Roman" w:eastAsia="Times New Roman" w:hAnsi="Times New Roman" w:cs="Times New Roman"/>
              </w:rPr>
              <w:t>0</w:t>
            </w:r>
            <w:r>
              <w:rPr>
                <w:rFonts w:ascii="Times" w:eastAsia="Times New Roman" w:hAnsi="Times" w:cs="Times New Roman"/>
              </w:rPr>
              <w:t>1.</w:t>
            </w:r>
          </w:p>
          <w:p w:rsidR="00646B24" w:rsidRPr="00E81873" w:rsidRDefault="00E81873" w:rsidP="00E81873">
            <w:pPr>
              <w:pStyle w:val="Normalny1"/>
              <w:spacing w:line="240" w:lineRule="auto"/>
              <w:ind w:right="120"/>
              <w:jc w:val="both"/>
              <w:rPr>
                <w:rFonts w:ascii="Times" w:eastAsia="Times New Roman" w:hAnsi="Times" w:cs="Times New Roman"/>
              </w:rPr>
            </w:pPr>
            <w:r>
              <w:rPr>
                <w:rFonts w:ascii="Times" w:eastAsia="Times New Roman" w:hAnsi="Times" w:cs="Times New Roman"/>
              </w:rPr>
              <w:t>K3</w:t>
            </w:r>
            <w:r w:rsidR="00646B24" w:rsidRPr="006E18F2">
              <w:rPr>
                <w:rFonts w:ascii="Times" w:eastAsia="Times New Roman" w:hAnsi="Times" w:cs="Times New Roman"/>
              </w:rPr>
              <w:t xml:space="preserve">: </w:t>
            </w:r>
            <w:r w:rsidR="00CF42F6">
              <w:rPr>
                <w:rFonts w:ascii="Times New Roman" w:eastAsia="Times New Roman" w:hAnsi="Times New Roman" w:cs="Times New Roman"/>
              </w:rPr>
              <w:t>określenia</w:t>
            </w:r>
            <w:r w:rsidR="00CF42F6">
              <w:rPr>
                <w:rFonts w:ascii="Times" w:eastAsia="Times New Roman" w:hAnsi="Times" w:cs="Times New Roman"/>
              </w:rPr>
              <w:t xml:space="preserve"> ważności</w:t>
            </w:r>
            <w:r w:rsidR="007D5062">
              <w:rPr>
                <w:rFonts w:ascii="Times" w:eastAsia="Times New Roman" w:hAnsi="Times" w:cs="Times New Roman"/>
              </w:rPr>
              <w:t xml:space="preserve"> działań zespołu</w:t>
            </w:r>
            <w:r w:rsidR="00646B24" w:rsidRPr="006E18F2">
              <w:rPr>
                <w:rFonts w:ascii="Times" w:eastAsia="Times New Roman" w:hAnsi="Times" w:cs="Times New Roman"/>
              </w:rPr>
              <w:t xml:space="preserve"> i potrafi brać odpowiedzialno</w:t>
            </w:r>
            <w:r>
              <w:rPr>
                <w:rFonts w:ascii="Times" w:eastAsia="Times New Roman" w:hAnsi="Times" w:cs="Times New Roman"/>
              </w:rPr>
              <w:t xml:space="preserve">ść za wyniki wspólnych działań. </w:t>
            </w:r>
            <w:r w:rsidR="00646B24" w:rsidRPr="006E18F2">
              <w:rPr>
                <w:rFonts w:ascii="Times" w:eastAsia="Times New Roman" w:hAnsi="Times" w:cs="Times New Roman"/>
              </w:rPr>
              <w:t>E.K</w:t>
            </w:r>
            <w:r>
              <w:rPr>
                <w:rFonts w:ascii="Times New Roman" w:eastAsia="Times New Roman" w:hAnsi="Times New Roman" w:cs="Times New Roman"/>
              </w:rPr>
              <w:t>0</w:t>
            </w:r>
            <w:r w:rsidR="00646B24" w:rsidRPr="006E18F2">
              <w:rPr>
                <w:rFonts w:ascii="Times" w:eastAsia="Times New Roman" w:hAnsi="Times" w:cs="Times New Roman"/>
              </w:rPr>
              <w:t>2</w:t>
            </w:r>
            <w:r>
              <w:rPr>
                <w:rFonts w:ascii="Times" w:eastAsia="Times New Roman" w:hAnsi="Times" w:cs="Times New Roman"/>
              </w:rPr>
              <w:t>.</w:t>
            </w:r>
          </w:p>
          <w:p w:rsidR="00646B24" w:rsidRPr="00E81873" w:rsidRDefault="00646B24" w:rsidP="00D655F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K4: </w:t>
            </w:r>
            <w:r w:rsidR="007D5062">
              <w:rPr>
                <w:rFonts w:ascii="Times" w:eastAsia="Times New Roman" w:hAnsi="Times" w:cs="Times New Roman"/>
              </w:rPr>
              <w:t>formułowania opinii</w:t>
            </w:r>
            <w:r w:rsidRPr="006E18F2">
              <w:rPr>
                <w:rFonts w:ascii="Times" w:eastAsia="Times New Roman" w:hAnsi="Times" w:cs="Times New Roman"/>
              </w:rPr>
              <w:t xml:space="preserve"> do</w:t>
            </w:r>
            <w:r w:rsidR="007D5062">
              <w:rPr>
                <w:rFonts w:ascii="Times" w:eastAsia="Times New Roman" w:hAnsi="Times" w:cs="Times New Roman"/>
              </w:rPr>
              <w:t>tyczących</w:t>
            </w:r>
            <w:r w:rsidR="00E81873">
              <w:rPr>
                <w:rFonts w:ascii="Times" w:eastAsia="Times New Roman" w:hAnsi="Times" w:cs="Times New Roman"/>
              </w:rPr>
              <w:t xml:space="preserve"> działalności zawodowej. </w:t>
            </w:r>
            <w:r w:rsidRPr="006E18F2">
              <w:rPr>
                <w:rFonts w:ascii="Times" w:eastAsia="Times New Roman" w:hAnsi="Times" w:cs="Times New Roman"/>
              </w:rPr>
              <w:t>E.K</w:t>
            </w:r>
            <w:r w:rsidR="00E81873">
              <w:rPr>
                <w:rFonts w:ascii="Times New Roman" w:eastAsia="Times New Roman" w:hAnsi="Times New Roman" w:cs="Times New Roman"/>
              </w:rPr>
              <w:t>0</w:t>
            </w:r>
            <w:r w:rsidR="00E81873">
              <w:rPr>
                <w:rFonts w:ascii="Times" w:eastAsia="Times New Roman" w:hAnsi="Times" w:cs="Times New Roman"/>
              </w:rPr>
              <w:t>2.</w:t>
            </w:r>
          </w:p>
          <w:p w:rsidR="00646B24" w:rsidRPr="006E18F2" w:rsidRDefault="00646B24" w:rsidP="00D655FC">
            <w:pPr>
              <w:pStyle w:val="Normalny1"/>
              <w:spacing w:line="240" w:lineRule="auto"/>
              <w:jc w:val="both"/>
              <w:rPr>
                <w:rFonts w:ascii="Times" w:eastAsia="Times New Roman" w:hAnsi="Times" w:cs="Times New Roman"/>
              </w:rPr>
            </w:pPr>
            <w:r w:rsidRPr="00E81873">
              <w:rPr>
                <w:rFonts w:ascii="Times" w:eastAsia="Times New Roman" w:hAnsi="Times" w:cs="Times New Roman"/>
                <w:b/>
              </w:rPr>
              <w:t>Praktyki zawodowe</w:t>
            </w:r>
            <w:r w:rsidRPr="006E18F2">
              <w:rPr>
                <w:rFonts w:ascii="Times" w:eastAsia="Times New Roman" w:hAnsi="Times" w:cs="Times New Roman"/>
              </w:rPr>
              <w:t>: nie dotyczy</w:t>
            </w:r>
          </w:p>
        </w:tc>
        <w:tc>
          <w:tcPr>
            <w:tcW w:w="2467" w:type="dxa"/>
            <w:gridSpan w:val="4"/>
          </w:tcPr>
          <w:p w:rsidR="00646B24" w:rsidRPr="006E18F2" w:rsidRDefault="00646B24" w:rsidP="00D655FC">
            <w:pPr>
              <w:pStyle w:val="Normalny1"/>
              <w:spacing w:line="240" w:lineRule="auto"/>
              <w:ind w:left="60"/>
              <w:jc w:val="both"/>
              <w:rPr>
                <w:rFonts w:ascii="Times" w:eastAsia="Times New Roman" w:hAnsi="Times" w:cs="Times New Roman"/>
              </w:rPr>
            </w:pPr>
            <w:r w:rsidRPr="006E18F2">
              <w:rPr>
                <w:rFonts w:ascii="Times" w:eastAsia="Times New Roman" w:hAnsi="Times" w:cs="Times New Roman"/>
                <w:b/>
              </w:rPr>
              <w:lastRenderedPageBreak/>
              <w:t>Wykład</w:t>
            </w:r>
            <w:r w:rsidRPr="00812E31">
              <w:rPr>
                <w:rFonts w:ascii="Times" w:eastAsia="Times New Roman" w:hAnsi="Times" w:cs="Times New Roman"/>
                <w:b/>
              </w:rPr>
              <w:t>y:</w:t>
            </w:r>
          </w:p>
          <w:p w:rsidR="00646B24" w:rsidRPr="00AD10FA" w:rsidRDefault="004D60ED" w:rsidP="00D655F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wykład informacyjny (konwencjonalny) z prezentacją multimedialną</w:t>
            </w:r>
            <w:r w:rsidR="00AD10FA">
              <w:rPr>
                <w:rFonts w:ascii="Times New Roman" w:eastAsia="Times New Roman" w:hAnsi="Times New Roman" w:cs="Times New Roman"/>
              </w:rPr>
              <w:t>.</w:t>
            </w:r>
          </w:p>
          <w:p w:rsidR="00646B24" w:rsidRPr="006E18F2" w:rsidRDefault="00646B24" w:rsidP="00D655FC">
            <w:pPr>
              <w:pStyle w:val="Normalny1"/>
              <w:spacing w:line="240" w:lineRule="auto"/>
              <w:ind w:left="60"/>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D655FC">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t>Laboratoria:</w:t>
            </w:r>
          </w:p>
          <w:p w:rsidR="00646B24" w:rsidRPr="00AD10FA" w:rsidRDefault="00AD10FA" w:rsidP="00AD10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rsidR="00646B24" w:rsidRPr="00AD10FA" w:rsidRDefault="00AD10FA" w:rsidP="00AD10FA">
            <w:pPr>
              <w:pStyle w:val="Normalny1"/>
              <w:spacing w:line="240" w:lineRule="auto"/>
              <w:jc w:val="both"/>
              <w:rPr>
                <w:rFonts w:ascii="Times New Roman" w:eastAsia="Times New Roman" w:hAnsi="Times New Roman" w:cs="Times New Roman"/>
              </w:rPr>
            </w:pPr>
            <w:r>
              <w:rPr>
                <w:rFonts w:ascii="Times New Roman" w:hAnsi="Times New Roman" w:cs="Times New Roman"/>
              </w:rPr>
              <w:lastRenderedPageBreak/>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rsidR="00646B24" w:rsidRPr="00AD10FA" w:rsidRDefault="00AD10FA" w:rsidP="00AD10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646B24" w:rsidRPr="006E18F2">
              <w:rPr>
                <w:rFonts w:ascii="Times" w:eastAsia="Times New Roman" w:hAnsi="Times" w:cs="Times New Roman"/>
              </w:rPr>
              <w:t>analiza wyników badań genetycznych</w:t>
            </w:r>
            <w:r>
              <w:rPr>
                <w:rFonts w:ascii="Times New Roman" w:eastAsia="Times New Roman" w:hAnsi="Times New Roman" w:cs="Times New Roman"/>
              </w:rPr>
              <w:t>;</w:t>
            </w:r>
          </w:p>
          <w:p w:rsidR="00646B24" w:rsidRPr="00AD10FA" w:rsidRDefault="00AD10FA" w:rsidP="00AD10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rsidR="00646B24" w:rsidRPr="00AD10FA" w:rsidRDefault="00AD10FA" w:rsidP="00D655FC">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5. </w:t>
            </w:r>
            <w:r w:rsidR="00646B24" w:rsidRPr="006E18F2">
              <w:rPr>
                <w:rFonts w:ascii="Times" w:hAnsi="Times"/>
              </w:rPr>
              <w:t>dyskusja</w:t>
            </w:r>
            <w:r>
              <w:rPr>
                <w:rFonts w:ascii="Times New Roman" w:hAnsi="Times New Roman"/>
              </w:rPr>
              <w:t>.</w:t>
            </w:r>
          </w:p>
        </w:tc>
        <w:tc>
          <w:tcPr>
            <w:tcW w:w="5101" w:type="dxa"/>
            <w:gridSpan w:val="5"/>
            <w:tcBorders>
              <w:bottom w:val="single" w:sz="4" w:space="0" w:color="000000"/>
            </w:tcBorders>
          </w:tcPr>
          <w:p w:rsidR="00646B24" w:rsidRPr="006E18F2" w:rsidRDefault="00646B24" w:rsidP="00D655FC">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lastRenderedPageBreak/>
              <w:t>Podstawą do zaliczenia przedmiotu Diagnostyka molekularna jest przestrzeganie zasad ujętych w Regulaminie Dydaktycznym Katedry Medycyny Sądowej.</w:t>
            </w:r>
          </w:p>
          <w:p w:rsidR="00646B24" w:rsidRPr="006E18F2" w:rsidRDefault="00646B24" w:rsidP="00D655FC">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zaliczeń pisemnych (testy na wejściówkach, kolokwiach i zaliczeniu końcowym) uzyskane punkty przelicza się na stopnie według następującej skali:</w:t>
            </w:r>
          </w:p>
          <w:p w:rsidR="00646B24" w:rsidRPr="006E18F2" w:rsidRDefault="00646B24" w:rsidP="00D655FC">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lastRenderedPageBreak/>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pacing w:line="240" w:lineRule="auto"/>
                    <w:ind w:left="-540" w:firstLine="700"/>
                    <w:jc w:val="both"/>
                    <w:rPr>
                      <w:rFonts w:ascii="Times" w:eastAsia="Times New Roman" w:hAnsi="Times" w:cs="Times New Roman"/>
                      <w:b/>
                    </w:rPr>
                  </w:pPr>
                  <w:r w:rsidRPr="006E18F2">
                    <w:rPr>
                      <w:rFonts w:ascii="Times" w:eastAsia="Times New Roman" w:hAnsi="Times" w:cs="Times New Roman"/>
                      <w:b/>
                    </w:rPr>
                    <w:t>Ocena</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Bardzo 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Niedostateczny</w:t>
                  </w:r>
                </w:p>
              </w:tc>
            </w:tr>
          </w:tbl>
          <w:p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rPr>
              <w:t>Nie zaliczenie laboratoriów (części praktycznej i teoretycznej) skutkuje niedopuszczeniem do kolokwium końcowego jest równoznaczne z otrzymaniem oceny niedostatecznej.</w:t>
            </w:r>
          </w:p>
          <w:p w:rsidR="00646B24" w:rsidRPr="006E18F2" w:rsidRDefault="00646B24" w:rsidP="00D655FC">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rsidR="00646B24" w:rsidRPr="006E18F2" w:rsidRDefault="00646B24" w:rsidP="00D655FC">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Kolokwium końcowe</w:t>
            </w:r>
            <w:r w:rsidRPr="006E18F2">
              <w:rPr>
                <w:rFonts w:ascii="Times" w:eastAsia="Times New Roman" w:hAnsi="Times" w:cs="Times New Roman"/>
              </w:rPr>
              <w:t>: zaliczenie na ocenę na podstawie testów (testy pisemne, pytania zamknięte jednokrotnego wyboru); zaliczenie ≥ 60%.</w:t>
            </w:r>
          </w:p>
          <w:p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D655FC">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Kolokwia, wejściówki (sprawdziany pisemne):</w:t>
            </w:r>
            <w:r w:rsidRPr="006E18F2">
              <w:rPr>
                <w:rFonts w:ascii="Times" w:eastAsia="Times New Roman" w:hAnsi="Times" w:cs="Times New Roman"/>
              </w:rPr>
              <w:t xml:space="preserve"> zaliczenie na ocenę na podstawie testu (test pisemny: pytania otwarte ((tylko na sprawdzianach pisemnych, wejściówkach)</w:t>
            </w:r>
          </w:p>
          <w:p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rPr>
              <w:t>i zamknięte</w:t>
            </w:r>
            <w:r w:rsidRPr="006E18F2">
              <w:rPr>
                <w:rFonts w:ascii="Times" w:eastAsia="Times New Roman" w:hAnsi="Times" w:cs="Times New Roman"/>
                <w:strike/>
              </w:rPr>
              <w:t xml:space="preserve"> </w:t>
            </w:r>
            <w:r w:rsidRPr="006E18F2">
              <w:rPr>
                <w:rFonts w:ascii="Times" w:eastAsia="Gungsuh" w:hAnsi="Times" w:cs="Gungsuh"/>
              </w:rPr>
              <w:t>jednokrotnego wyboru) zaliczenie ≥ 60%.</w:t>
            </w:r>
          </w:p>
          <w:p w:rsidR="00646B24" w:rsidRPr="006E18F2" w:rsidRDefault="00646B24" w:rsidP="00D655FC">
            <w:pPr>
              <w:pStyle w:val="Akapitzlist1"/>
              <w:autoSpaceDE w:val="0"/>
              <w:autoSpaceDN w:val="0"/>
              <w:adjustRightInd w:val="0"/>
              <w:spacing w:after="0" w:line="240" w:lineRule="auto"/>
              <w:ind w:left="0"/>
              <w:jc w:val="both"/>
              <w:rPr>
                <w:rFonts w:ascii="Times" w:hAnsi="Times"/>
                <w:b/>
              </w:rPr>
            </w:pPr>
            <w:r w:rsidRPr="006E18F2">
              <w:rPr>
                <w:rFonts w:ascii="Times" w:hAnsi="Times"/>
                <w:b/>
              </w:rPr>
              <w:lastRenderedPageBreak/>
              <w:t>Raporty/ karty pracy</w:t>
            </w:r>
            <w:r w:rsidRPr="006E18F2">
              <w:rPr>
                <w:rFonts w:ascii="Times" w:eastAsia="Gungsuh" w:hAnsi="Times" w:cs="Gungsuh"/>
              </w:rPr>
              <w:t>: ≥ 60%.</w:t>
            </w:r>
          </w:p>
        </w:tc>
      </w:tr>
      <w:tr w:rsidR="00646B24" w:rsidRPr="00423DF3" w:rsidTr="003236E9">
        <w:trPr>
          <w:gridAfter w:val="2"/>
          <w:wAfter w:w="1601" w:type="dxa"/>
          <w:trHeight w:val="157"/>
          <w:jc w:val="center"/>
        </w:trPr>
        <w:tc>
          <w:tcPr>
            <w:tcW w:w="2150" w:type="dxa"/>
            <w:gridSpan w:val="2"/>
            <w:vMerge/>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Immunopatologia z immunodiagnostyką</w:t>
            </w:r>
          </w:p>
        </w:tc>
        <w:tc>
          <w:tcPr>
            <w:tcW w:w="3805" w:type="dxa"/>
            <w:gridSpan w:val="3"/>
          </w:tcPr>
          <w:p w:rsidR="002C2F83" w:rsidRDefault="00157244" w:rsidP="005D6910">
            <w:pPr>
              <w:pStyle w:val="Normalny1"/>
              <w:spacing w:line="240" w:lineRule="auto"/>
              <w:ind w:left="-20" w:right="120"/>
              <w:jc w:val="both"/>
              <w:rPr>
                <w:rFonts w:ascii="Times" w:eastAsia="Times New Roman" w:hAnsi="Times" w:cs="Times New Roman"/>
                <w:b/>
              </w:rPr>
            </w:pPr>
            <w:r>
              <w:rPr>
                <w:rFonts w:ascii="Times" w:eastAsia="Times New Roman" w:hAnsi="Times" w:cs="Times New Roman"/>
                <w:b/>
              </w:rPr>
              <w:t>Wykłady</w:t>
            </w:r>
            <w:r w:rsidR="00646B24" w:rsidRPr="00572809">
              <w:rPr>
                <w:rFonts w:ascii="Times" w:eastAsia="Times New Roman" w:hAnsi="Times" w:cs="Times New Roman"/>
                <w:b/>
              </w:rPr>
              <w:t xml:space="preserve"> </w:t>
            </w:r>
            <w:r w:rsidR="00572809">
              <w:rPr>
                <w:rFonts w:ascii="Times New Roman" w:eastAsia="Times New Roman" w:hAnsi="Times New Roman" w:cs="Times New Roman"/>
                <w:b/>
              </w:rPr>
              <w:t>student</w:t>
            </w:r>
            <w:r w:rsidR="00646B24" w:rsidRPr="00572809">
              <w:rPr>
                <w:rFonts w:ascii="Times" w:eastAsia="Times New Roman" w:hAnsi="Times" w:cs="Times New Roman"/>
                <w:b/>
              </w:rPr>
              <w:t xml:space="preserve"> zna i rozumie:</w:t>
            </w:r>
          </w:p>
          <w:p w:rsidR="00646B24" w:rsidRPr="002C2F83" w:rsidRDefault="00646B24" w:rsidP="005D6910">
            <w:pPr>
              <w:pStyle w:val="Normalny1"/>
              <w:spacing w:line="240" w:lineRule="auto"/>
              <w:ind w:left="-20" w:right="120"/>
              <w:jc w:val="both"/>
              <w:rPr>
                <w:rFonts w:ascii="Times" w:eastAsia="Times New Roman" w:hAnsi="Times" w:cs="Times New Roman"/>
                <w:b/>
              </w:rPr>
            </w:pPr>
            <w:r w:rsidRPr="006E18F2">
              <w:rPr>
                <w:rFonts w:ascii="Times" w:eastAsia="Times New Roman" w:hAnsi="Times" w:cs="Times New Roman"/>
              </w:rPr>
              <w:t>W8:  mechanizmy  immunologiczne  wszystkich typów  n</w:t>
            </w:r>
            <w:r w:rsidR="002C2F83">
              <w:rPr>
                <w:rFonts w:ascii="Times" w:eastAsia="Times New Roman" w:hAnsi="Times" w:cs="Times New Roman"/>
              </w:rPr>
              <w:t>adwrażliwości (typ I,II,III,IV).</w:t>
            </w:r>
            <w:r w:rsidRPr="006E18F2">
              <w:rPr>
                <w:rFonts w:ascii="Times" w:eastAsia="Times New Roman" w:hAnsi="Times" w:cs="Times New Roman"/>
              </w:rPr>
              <w:t xml:space="preserve">  E.W19.</w:t>
            </w:r>
          </w:p>
          <w:p w:rsidR="00646B24" w:rsidRPr="006E18F2" w:rsidRDefault="002C2F83" w:rsidP="005D6910">
            <w:pPr>
              <w:pStyle w:val="Normalny1"/>
              <w:spacing w:line="240" w:lineRule="auto"/>
              <w:ind w:right="120"/>
              <w:jc w:val="both"/>
              <w:rPr>
                <w:rFonts w:ascii="Times" w:eastAsia="Times New Roman" w:hAnsi="Times" w:cs="Times New Roman"/>
              </w:rPr>
            </w:pPr>
            <w:r>
              <w:rPr>
                <w:rFonts w:ascii="Times" w:eastAsia="Times New Roman" w:hAnsi="Times" w:cs="Times New Roman"/>
              </w:rPr>
              <w:t xml:space="preserve">W9: przykłady chorób </w:t>
            </w:r>
            <w:proofErr w:type="spellStart"/>
            <w:r>
              <w:rPr>
                <w:rFonts w:ascii="Times" w:eastAsia="Times New Roman" w:hAnsi="Times" w:cs="Times New Roman"/>
              </w:rPr>
              <w:t>z</w:t>
            </w:r>
            <w:r w:rsidR="00646B24" w:rsidRPr="006E18F2">
              <w:rPr>
                <w:rFonts w:ascii="Times" w:eastAsia="Times New Roman" w:hAnsi="Times" w:cs="Times New Roman"/>
              </w:rPr>
              <w:t>nadwrażliwości</w:t>
            </w:r>
            <w:proofErr w:type="spellEnd"/>
            <w:r w:rsidR="00646B24" w:rsidRPr="006E18F2">
              <w:rPr>
                <w:rFonts w:ascii="Times" w:eastAsia="Times New Roman" w:hAnsi="Times" w:cs="Times New Roman"/>
              </w:rPr>
              <w:t>:</w:t>
            </w:r>
            <w:r w:rsidR="005D6910">
              <w:rPr>
                <w:rFonts w:ascii="Times New Roman" w:eastAsia="Times New Roman" w:hAnsi="Times New Roman" w:cs="Times New Roman"/>
              </w:rPr>
              <w:t>.</w:t>
            </w:r>
            <w:r w:rsidR="00646B24" w:rsidRPr="006E18F2">
              <w:rPr>
                <w:rFonts w:ascii="Times" w:eastAsia="Times New Roman" w:hAnsi="Times" w:cs="Times New Roman"/>
              </w:rPr>
              <w:t xml:space="preserve"> E.W19.</w:t>
            </w:r>
          </w:p>
          <w:p w:rsidR="00646B24" w:rsidRPr="006E18F2" w:rsidRDefault="00646B24" w:rsidP="005D6910">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W10: pojęcia:</w:t>
            </w:r>
            <w:r w:rsidR="005D6910">
              <w:rPr>
                <w:rFonts w:ascii="Times" w:eastAsia="Times New Roman" w:hAnsi="Times" w:cs="Times New Roman"/>
              </w:rPr>
              <w:t xml:space="preserve"> autoagresja i </w:t>
            </w:r>
            <w:proofErr w:type="spellStart"/>
            <w:r w:rsidR="005D6910">
              <w:rPr>
                <w:rFonts w:ascii="Times" w:eastAsia="Times New Roman" w:hAnsi="Times" w:cs="Times New Roman"/>
              </w:rPr>
              <w:t>autoimmunizacja.</w:t>
            </w:r>
            <w:r w:rsidRPr="006E18F2">
              <w:rPr>
                <w:rFonts w:ascii="Times" w:eastAsia="Times New Roman" w:hAnsi="Times" w:cs="Times New Roman"/>
              </w:rPr>
              <w:t>Opisuje</w:t>
            </w:r>
            <w:proofErr w:type="spellEnd"/>
            <w:r w:rsidRPr="006E18F2">
              <w:rPr>
                <w:rFonts w:ascii="Times" w:eastAsia="Times New Roman" w:hAnsi="Times" w:cs="Times New Roman"/>
              </w:rPr>
              <w:t xml:space="preserve"> mechanizmy tolerancji immunol</w:t>
            </w:r>
            <w:r w:rsidR="005D6910">
              <w:rPr>
                <w:rFonts w:ascii="Times" w:eastAsia="Times New Roman" w:hAnsi="Times" w:cs="Times New Roman"/>
              </w:rPr>
              <w:t xml:space="preserve">ogicznej: centralne i obwodowe. </w:t>
            </w:r>
            <w:r w:rsidRPr="006E18F2">
              <w:rPr>
                <w:rFonts w:ascii="Times" w:eastAsia="Times New Roman" w:hAnsi="Times" w:cs="Times New Roman"/>
              </w:rPr>
              <w:t>E.W19.</w:t>
            </w:r>
          </w:p>
          <w:p w:rsidR="00646B24" w:rsidRPr="006E18F2" w:rsidRDefault="00646B24" w:rsidP="005D6910">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 xml:space="preserve">W11: przyczyny chorób autoimmunologicznych. Zna podział chorób z autoagresji </w:t>
            </w:r>
            <w:r w:rsidR="005D6910">
              <w:rPr>
                <w:rFonts w:ascii="Times" w:eastAsia="Times New Roman" w:hAnsi="Times" w:cs="Times New Roman"/>
              </w:rPr>
              <w:t xml:space="preserve">i omawia przykłady tych chorób. </w:t>
            </w:r>
            <w:r w:rsidRPr="006E18F2">
              <w:rPr>
                <w:rFonts w:ascii="Times" w:eastAsia="Times New Roman" w:hAnsi="Times" w:cs="Times New Roman"/>
              </w:rPr>
              <w:t>E.W19.</w:t>
            </w:r>
          </w:p>
          <w:p w:rsidR="00646B24" w:rsidRPr="005D6910" w:rsidRDefault="00157244" w:rsidP="005D6910">
            <w:pPr>
              <w:pStyle w:val="Normalny1"/>
              <w:spacing w:line="240" w:lineRule="auto"/>
              <w:ind w:right="120"/>
              <w:jc w:val="both"/>
              <w:rPr>
                <w:rFonts w:ascii="Times" w:eastAsia="Times New Roman" w:hAnsi="Times" w:cs="Times New Roman"/>
                <w:b/>
              </w:rPr>
            </w:pPr>
            <w:r>
              <w:rPr>
                <w:rFonts w:ascii="Times" w:eastAsia="Times New Roman" w:hAnsi="Times" w:cs="Times New Roman"/>
                <w:b/>
              </w:rPr>
              <w:t>Wykłady</w:t>
            </w:r>
            <w:r w:rsidR="00646B24" w:rsidRPr="005D6910">
              <w:rPr>
                <w:rFonts w:ascii="Times" w:eastAsia="Times New Roman" w:hAnsi="Times" w:cs="Times New Roman"/>
                <w:b/>
              </w:rPr>
              <w:t xml:space="preserve"> </w:t>
            </w:r>
            <w:r w:rsidR="005D6910">
              <w:rPr>
                <w:rFonts w:ascii="Times New Roman" w:eastAsia="Times New Roman" w:hAnsi="Times New Roman" w:cs="Times New Roman"/>
                <w:b/>
              </w:rPr>
              <w:t>student</w:t>
            </w:r>
            <w:r w:rsidR="00646B24" w:rsidRPr="005D6910">
              <w:rPr>
                <w:rFonts w:ascii="Times" w:eastAsia="Times New Roman" w:hAnsi="Times" w:cs="Times New Roman"/>
                <w:b/>
              </w:rPr>
              <w:t xml:space="preserve"> potrafi:</w:t>
            </w:r>
          </w:p>
          <w:p w:rsidR="005D6910" w:rsidRDefault="00646B24" w:rsidP="005D691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U1: wykonać i ocenić wynik testów stosowanych do oceny funkcji przeciwnowotworowej układu odpornościowego (funkcje</w:t>
            </w:r>
            <w:r w:rsidR="005D6910">
              <w:rPr>
                <w:rFonts w:ascii="Times" w:eastAsia="Times New Roman" w:hAnsi="Times" w:cs="Times New Roman"/>
              </w:rPr>
              <w:t xml:space="preserve"> cytotoksyczne komórek Tc i NK).</w:t>
            </w:r>
            <w:r w:rsidRPr="006E18F2">
              <w:rPr>
                <w:rFonts w:ascii="Times" w:eastAsia="Times New Roman" w:hAnsi="Times" w:cs="Times New Roman"/>
              </w:rPr>
              <w:t xml:space="preserve"> E.U05.</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U2:  dobierać i przeprowadzać badania oparte na technikach immunochemicznych (test </w:t>
            </w:r>
            <w:proofErr w:type="spellStart"/>
            <w:r w:rsidRPr="006E18F2">
              <w:rPr>
                <w:rFonts w:ascii="Times" w:eastAsia="Times New Roman" w:hAnsi="Times" w:cs="Times New Roman"/>
              </w:rPr>
              <w:t>elisa</w:t>
            </w:r>
            <w:proofErr w:type="spellEnd"/>
            <w:r w:rsidRPr="006E18F2">
              <w:rPr>
                <w:rFonts w:ascii="Times" w:eastAsia="Times New Roman" w:hAnsi="Times" w:cs="Times New Roman"/>
              </w:rPr>
              <w:t>) oraz zinterp</w:t>
            </w:r>
            <w:r w:rsidR="005D6910">
              <w:rPr>
                <w:rFonts w:ascii="Times" w:eastAsia="Times New Roman" w:hAnsi="Times" w:cs="Times New Roman"/>
              </w:rPr>
              <w:t xml:space="preserve">retować uzyskane wyniki badań. </w:t>
            </w:r>
            <w:r w:rsidRPr="006E18F2">
              <w:rPr>
                <w:rFonts w:ascii="Times" w:eastAsia="Times New Roman" w:hAnsi="Times" w:cs="Times New Roman"/>
              </w:rPr>
              <w:lastRenderedPageBreak/>
              <w:t>E.U06.</w:t>
            </w:r>
          </w:p>
          <w:p w:rsidR="00646B24" w:rsidRPr="005D6910" w:rsidRDefault="00157244" w:rsidP="005D6910">
            <w:pPr>
              <w:pStyle w:val="Normalny1"/>
              <w:spacing w:line="240" w:lineRule="auto"/>
              <w:ind w:right="120"/>
              <w:jc w:val="both"/>
              <w:rPr>
                <w:rFonts w:ascii="Times" w:eastAsia="Times New Roman" w:hAnsi="Times" w:cs="Times New Roman"/>
                <w:b/>
              </w:rPr>
            </w:pPr>
            <w:r>
              <w:rPr>
                <w:rFonts w:ascii="Times" w:eastAsia="Times New Roman" w:hAnsi="Times" w:cs="Times New Roman"/>
                <w:b/>
              </w:rPr>
              <w:t>Seminaria</w:t>
            </w:r>
            <w:r w:rsidR="005D6910" w:rsidRPr="005D6910">
              <w:rPr>
                <w:rFonts w:ascii="Times" w:eastAsia="Times New Roman" w:hAnsi="Times" w:cs="Times New Roman"/>
                <w:b/>
              </w:rPr>
              <w:t xml:space="preserve"> </w:t>
            </w:r>
            <w:r w:rsidR="005D6910" w:rsidRPr="005D6910">
              <w:rPr>
                <w:rFonts w:ascii="Times New Roman" w:eastAsia="Times New Roman" w:hAnsi="Times New Roman" w:cs="Times New Roman"/>
                <w:b/>
              </w:rPr>
              <w:t>student</w:t>
            </w:r>
            <w:r w:rsidR="00646B24" w:rsidRPr="005D6910">
              <w:rPr>
                <w:rFonts w:ascii="Times" w:eastAsia="Times New Roman" w:hAnsi="Times" w:cs="Times New Roman"/>
                <w:b/>
              </w:rPr>
              <w:t xml:space="preserve"> zna i rozumie:</w:t>
            </w:r>
          </w:p>
          <w:p w:rsidR="002E39B7" w:rsidRDefault="00646B24" w:rsidP="002E39B7">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W6:</w:t>
            </w:r>
            <w:r w:rsidR="00582C8C">
              <w:rPr>
                <w:rFonts w:ascii="Times New Roman" w:eastAsia="Times New Roman" w:hAnsi="Times New Roman" w:cs="Times New Roman"/>
              </w:rPr>
              <w:t xml:space="preserve"> </w:t>
            </w:r>
            <w:r w:rsidRPr="006E18F2">
              <w:rPr>
                <w:rFonts w:ascii="Times" w:eastAsia="Times New Roman" w:hAnsi="Times" w:cs="Times New Roman"/>
              </w:rPr>
              <w:t>podział niedoborów od</w:t>
            </w:r>
            <w:r w:rsidR="005D6910">
              <w:rPr>
                <w:rFonts w:ascii="Times" w:eastAsia="Times New Roman" w:hAnsi="Times" w:cs="Times New Roman"/>
              </w:rPr>
              <w:t>porności na  pierwotne i wtórne</w:t>
            </w:r>
            <w:r w:rsidR="005D6910">
              <w:rPr>
                <w:rFonts w:ascii="Times New Roman" w:eastAsia="Times New Roman" w:hAnsi="Times New Roman" w:cs="Times New Roman"/>
              </w:rPr>
              <w:t>.</w:t>
            </w:r>
            <w:r w:rsidR="005D6910">
              <w:rPr>
                <w:rFonts w:ascii="Times" w:eastAsia="Times New Roman" w:hAnsi="Times" w:cs="Times New Roman"/>
              </w:rPr>
              <w:t xml:space="preserve"> </w:t>
            </w:r>
            <w:r w:rsidRPr="006E18F2">
              <w:rPr>
                <w:rFonts w:ascii="Times" w:eastAsia="Times New Roman" w:hAnsi="Times" w:cs="Times New Roman"/>
              </w:rPr>
              <w:t>E.W19.</w:t>
            </w:r>
          </w:p>
          <w:p w:rsidR="00646B24" w:rsidRPr="006E18F2" w:rsidRDefault="00646B24" w:rsidP="002E39B7">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 xml:space="preserve">W7:  immunologiczne metody rozpoznawania niedoborów </w:t>
            </w:r>
            <w:r w:rsidR="002E39B7">
              <w:rPr>
                <w:rFonts w:ascii="Times" w:eastAsia="Times New Roman" w:hAnsi="Times" w:cs="Times New Roman"/>
              </w:rPr>
              <w:t>odporności.</w:t>
            </w:r>
            <w:r w:rsidRPr="006E18F2">
              <w:rPr>
                <w:rFonts w:ascii="Times" w:eastAsia="Times New Roman" w:hAnsi="Times" w:cs="Times New Roman"/>
              </w:rPr>
              <w:t xml:space="preserve"> E.W19.</w:t>
            </w:r>
          </w:p>
          <w:p w:rsidR="00646B24" w:rsidRPr="006E18F2" w:rsidRDefault="00646B24" w:rsidP="00014D62">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W12:  p</w:t>
            </w:r>
            <w:r w:rsidR="00014D62">
              <w:rPr>
                <w:rFonts w:ascii="Times" w:eastAsia="Times New Roman" w:hAnsi="Times" w:cs="Times New Roman"/>
              </w:rPr>
              <w:t>odstawy immunologii nowotworów.</w:t>
            </w:r>
            <w:r w:rsidRPr="006E18F2">
              <w:rPr>
                <w:rFonts w:ascii="Times" w:eastAsia="Times New Roman" w:hAnsi="Times" w:cs="Times New Roman"/>
              </w:rPr>
              <w:t xml:space="preserve"> E.W20.</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W13:</w:t>
            </w:r>
            <w:r w:rsidR="00014D62">
              <w:rPr>
                <w:rFonts w:ascii="Times New Roman" w:eastAsia="Times New Roman" w:hAnsi="Times New Roman" w:cs="Times New Roman"/>
              </w:rPr>
              <w:t xml:space="preserve"> </w:t>
            </w:r>
            <w:r w:rsidRPr="006E18F2">
              <w:rPr>
                <w:rFonts w:ascii="Times" w:eastAsia="Times New Roman" w:hAnsi="Times" w:cs="Times New Roman"/>
              </w:rPr>
              <w:t>podstawy immunologii transplantacyjnej;  zasady doboru dawcy i biorcy, stosowa</w:t>
            </w:r>
            <w:r w:rsidR="00014D62">
              <w:rPr>
                <w:rFonts w:ascii="Times" w:eastAsia="Times New Roman" w:hAnsi="Times" w:cs="Times New Roman"/>
              </w:rPr>
              <w:t xml:space="preserve">ne przy transplantacji narządów. </w:t>
            </w:r>
            <w:r w:rsidRPr="006E18F2">
              <w:rPr>
                <w:rFonts w:ascii="Times" w:eastAsia="Times New Roman" w:hAnsi="Times" w:cs="Times New Roman"/>
              </w:rPr>
              <w:t>E.W21.</w:t>
            </w:r>
          </w:p>
          <w:p w:rsidR="00646B24" w:rsidRPr="006E18F2" w:rsidRDefault="00646B24" w:rsidP="005D6910">
            <w:pPr>
              <w:pStyle w:val="Normalny1"/>
              <w:spacing w:line="240" w:lineRule="auto"/>
              <w:ind w:left="-20" w:right="120"/>
              <w:jc w:val="both"/>
              <w:rPr>
                <w:rFonts w:ascii="Times" w:eastAsia="Times New Roman" w:hAnsi="Times" w:cs="Times New Roman"/>
              </w:rPr>
            </w:pPr>
            <w:r w:rsidRPr="006E18F2">
              <w:rPr>
                <w:rFonts w:ascii="Times" w:eastAsia="Times New Roman" w:hAnsi="Times" w:cs="Times New Roman"/>
              </w:rPr>
              <w:t>W14: przeszczep krwiotwórczy i zasady doboru dawcy i biorcy w prz</w:t>
            </w:r>
            <w:r w:rsidR="00014D62">
              <w:rPr>
                <w:rFonts w:ascii="Times" w:eastAsia="Times New Roman" w:hAnsi="Times" w:cs="Times New Roman"/>
              </w:rPr>
              <w:t>eszczepie komórek macierzystych</w:t>
            </w:r>
            <w:r w:rsidR="00014D62">
              <w:rPr>
                <w:rFonts w:ascii="Times New Roman" w:eastAsia="Times New Roman" w:hAnsi="Times New Roman" w:cs="Times New Roman"/>
              </w:rPr>
              <w:t>.</w:t>
            </w:r>
            <w:r w:rsidRPr="006E18F2">
              <w:rPr>
                <w:rFonts w:ascii="Times" w:eastAsia="Times New Roman" w:hAnsi="Times" w:cs="Times New Roman"/>
              </w:rPr>
              <w:t xml:space="preserve"> E.W21.</w:t>
            </w:r>
          </w:p>
          <w:p w:rsidR="00646B24" w:rsidRPr="006E18F2" w:rsidRDefault="00646B24" w:rsidP="00014D62">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W15: rodzaje przeszczepów oraz mechanizmy immunologiczne reakcji odrzucenia przeszczepu (</w:t>
            </w:r>
            <w:proofErr w:type="spellStart"/>
            <w:r w:rsidRPr="006E18F2">
              <w:rPr>
                <w:rFonts w:ascii="Times" w:eastAsia="Times New Roman" w:hAnsi="Times" w:cs="Times New Roman"/>
              </w:rPr>
              <w:t>nadostre</w:t>
            </w:r>
            <w:proofErr w:type="spellEnd"/>
            <w:r w:rsidRPr="006E18F2">
              <w:rPr>
                <w:rFonts w:ascii="Times" w:eastAsia="Times New Roman" w:hAnsi="Times" w:cs="Times New Roman"/>
              </w:rPr>
              <w:t>, ostre przy</w:t>
            </w:r>
            <w:r w:rsidR="00014D62">
              <w:rPr>
                <w:rFonts w:ascii="Times" w:eastAsia="Times New Roman" w:hAnsi="Times" w:cs="Times New Roman"/>
              </w:rPr>
              <w:t>spieszone i ostre, przewlekłe</w:t>
            </w:r>
            <w:r w:rsidR="00014D62">
              <w:rPr>
                <w:rFonts w:ascii="Times New Roman" w:eastAsia="Times New Roman" w:hAnsi="Times New Roman" w:cs="Times New Roman"/>
              </w:rPr>
              <w:t>).</w:t>
            </w:r>
            <w:r w:rsidRPr="006E18F2">
              <w:rPr>
                <w:rFonts w:ascii="Times" w:eastAsia="Times New Roman" w:hAnsi="Times" w:cs="Times New Roman"/>
              </w:rPr>
              <w:t xml:space="preserve"> E.W22.</w:t>
            </w:r>
          </w:p>
          <w:p w:rsidR="00646B24" w:rsidRPr="00014D62" w:rsidRDefault="00784CBD" w:rsidP="00014D62">
            <w:pPr>
              <w:pStyle w:val="Normalny1"/>
              <w:spacing w:line="240" w:lineRule="auto"/>
              <w:ind w:right="120"/>
              <w:jc w:val="both"/>
              <w:rPr>
                <w:rFonts w:ascii="Times" w:eastAsia="Times New Roman" w:hAnsi="Times" w:cs="Times New Roman"/>
                <w:b/>
              </w:rPr>
            </w:pPr>
            <w:r>
              <w:rPr>
                <w:rFonts w:ascii="Times" w:eastAsia="Times New Roman" w:hAnsi="Times" w:cs="Times New Roman"/>
                <w:b/>
              </w:rPr>
              <w:t>Seminaria</w:t>
            </w:r>
            <w:r w:rsidR="00646B24" w:rsidRPr="00014D62">
              <w:rPr>
                <w:rFonts w:ascii="Times" w:eastAsia="Times New Roman" w:hAnsi="Times" w:cs="Times New Roman"/>
                <w:b/>
              </w:rPr>
              <w:t xml:space="preserve"> </w:t>
            </w:r>
            <w:r w:rsidR="00014D62" w:rsidRPr="00014D62">
              <w:rPr>
                <w:rFonts w:ascii="Times New Roman" w:eastAsia="Times New Roman" w:hAnsi="Times New Roman" w:cs="Times New Roman"/>
                <w:b/>
              </w:rPr>
              <w:t>student</w:t>
            </w:r>
            <w:r w:rsidR="00646B24" w:rsidRPr="00014D62">
              <w:rPr>
                <w:rFonts w:ascii="Times" w:eastAsia="Times New Roman" w:hAnsi="Times" w:cs="Times New Roman"/>
                <w:b/>
              </w:rPr>
              <w:t xml:space="preserve"> potrafi:</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U1: wykonać i ocenić wynik testów stosowanych do oceny funkcji przeciwnowotworowej układu odpornościowego (funkcje</w:t>
            </w:r>
            <w:r w:rsidR="00072749">
              <w:rPr>
                <w:rFonts w:ascii="Times" w:eastAsia="Times New Roman" w:hAnsi="Times" w:cs="Times New Roman"/>
              </w:rPr>
              <w:t xml:space="preserve"> cytotoksyczne komórek Tc i NK)</w:t>
            </w:r>
            <w:r w:rsidR="00072749">
              <w:rPr>
                <w:rFonts w:ascii="Times New Roman" w:eastAsia="Times New Roman" w:hAnsi="Times New Roman" w:cs="Times New Roman"/>
              </w:rPr>
              <w:t>.</w:t>
            </w:r>
            <w:r w:rsidRPr="006E18F2">
              <w:rPr>
                <w:rFonts w:ascii="Times" w:eastAsia="Times New Roman" w:hAnsi="Times" w:cs="Times New Roman"/>
              </w:rPr>
              <w:t xml:space="preserve"> E.U05.</w:t>
            </w:r>
          </w:p>
          <w:p w:rsidR="00646B24" w:rsidRPr="006E18F2" w:rsidRDefault="00646B24" w:rsidP="005D6910">
            <w:pPr>
              <w:pStyle w:val="Normalny1"/>
              <w:spacing w:line="240" w:lineRule="auto"/>
              <w:ind w:left="-20" w:right="120"/>
              <w:jc w:val="both"/>
              <w:rPr>
                <w:rFonts w:ascii="Times" w:eastAsia="Times New Roman" w:hAnsi="Times" w:cs="Times New Roman"/>
              </w:rPr>
            </w:pPr>
            <w:r w:rsidRPr="006E18F2">
              <w:rPr>
                <w:rFonts w:ascii="Times" w:eastAsia="Times New Roman" w:hAnsi="Times" w:cs="Times New Roman"/>
              </w:rPr>
              <w:t xml:space="preserve">U2:  dobierać i przeprowadzać badania oparte na technikach immunochemicznych (test </w:t>
            </w:r>
            <w:proofErr w:type="spellStart"/>
            <w:r w:rsidRPr="006E18F2">
              <w:rPr>
                <w:rFonts w:ascii="Times" w:eastAsia="Times New Roman" w:hAnsi="Times" w:cs="Times New Roman"/>
              </w:rPr>
              <w:t>elisa</w:t>
            </w:r>
            <w:proofErr w:type="spellEnd"/>
            <w:r w:rsidRPr="006E18F2">
              <w:rPr>
                <w:rFonts w:ascii="Times" w:eastAsia="Times New Roman" w:hAnsi="Times" w:cs="Times New Roman"/>
              </w:rPr>
              <w:t>) oraz zinterp</w:t>
            </w:r>
            <w:r w:rsidR="00072749">
              <w:rPr>
                <w:rFonts w:ascii="Times" w:eastAsia="Times New Roman" w:hAnsi="Times" w:cs="Times New Roman"/>
              </w:rPr>
              <w:t xml:space="preserve">retować uzyskane wyniki badań. </w:t>
            </w:r>
            <w:r w:rsidRPr="006E18F2">
              <w:rPr>
                <w:rFonts w:ascii="Times" w:eastAsia="Times New Roman" w:hAnsi="Times" w:cs="Times New Roman"/>
              </w:rPr>
              <w:t>E.U06.</w:t>
            </w:r>
          </w:p>
          <w:p w:rsidR="00646B24" w:rsidRPr="00072749" w:rsidRDefault="00157244" w:rsidP="00072749">
            <w:pPr>
              <w:pStyle w:val="Normalny1"/>
              <w:spacing w:line="240" w:lineRule="auto"/>
              <w:ind w:right="120"/>
              <w:jc w:val="both"/>
              <w:rPr>
                <w:rFonts w:ascii="Times" w:eastAsia="Times New Roman" w:hAnsi="Times" w:cs="Times New Roman"/>
                <w:b/>
              </w:rPr>
            </w:pPr>
            <w:r>
              <w:rPr>
                <w:rFonts w:ascii="Times" w:eastAsia="Times New Roman" w:hAnsi="Times" w:cs="Times New Roman"/>
                <w:b/>
              </w:rPr>
              <w:t>Laboratoria</w:t>
            </w:r>
            <w:r w:rsidR="00646B24" w:rsidRPr="00072749">
              <w:rPr>
                <w:rFonts w:ascii="Times" w:eastAsia="Times New Roman" w:hAnsi="Times" w:cs="Times New Roman"/>
                <w:b/>
              </w:rPr>
              <w:t xml:space="preserve"> </w:t>
            </w:r>
            <w:r w:rsidR="00072749" w:rsidRPr="00072749">
              <w:rPr>
                <w:rFonts w:ascii="Times New Roman" w:eastAsia="Times New Roman" w:hAnsi="Times New Roman" w:cs="Times New Roman"/>
                <w:b/>
              </w:rPr>
              <w:t>student</w:t>
            </w:r>
            <w:r w:rsidR="00646B24" w:rsidRPr="00072749">
              <w:rPr>
                <w:rFonts w:ascii="Times" w:eastAsia="Times New Roman" w:hAnsi="Times" w:cs="Times New Roman"/>
                <w:b/>
              </w:rPr>
              <w:t xml:space="preserve"> zna i rozumie:</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W1:</w:t>
            </w:r>
            <w:r w:rsidR="00072749">
              <w:rPr>
                <w:rFonts w:ascii="Times New Roman" w:eastAsia="Times New Roman" w:hAnsi="Times New Roman" w:cs="Times New Roman"/>
              </w:rPr>
              <w:t xml:space="preserve"> </w:t>
            </w:r>
            <w:r w:rsidRPr="006E18F2">
              <w:rPr>
                <w:rFonts w:ascii="Times" w:eastAsia="Times New Roman" w:hAnsi="Times" w:cs="Times New Roman"/>
              </w:rPr>
              <w:t xml:space="preserve">mechanizmy obronne układu </w:t>
            </w:r>
            <w:r w:rsidRPr="006E18F2">
              <w:rPr>
                <w:rFonts w:ascii="Times" w:eastAsia="Times New Roman" w:hAnsi="Times" w:cs="Times New Roman"/>
              </w:rPr>
              <w:lastRenderedPageBreak/>
              <w:t>odpornościowego w różnych typach infekcji (wirusowa, bakteryjna, pasożytnicza, grzybicza). Wy</w:t>
            </w:r>
            <w:r w:rsidR="00072749">
              <w:rPr>
                <w:rFonts w:ascii="Times" w:eastAsia="Times New Roman" w:hAnsi="Times" w:cs="Times New Roman"/>
              </w:rPr>
              <w:t>jaśnia rozwój procesu zapalnego.</w:t>
            </w:r>
            <w:r w:rsidRPr="006E18F2">
              <w:rPr>
                <w:rFonts w:ascii="Times" w:eastAsia="Times New Roman" w:hAnsi="Times" w:cs="Times New Roman"/>
              </w:rPr>
              <w:t xml:space="preserve"> E.W16.</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W2:</w:t>
            </w:r>
            <w:r w:rsidR="00072749">
              <w:rPr>
                <w:rFonts w:ascii="Times New Roman" w:eastAsia="Times New Roman" w:hAnsi="Times New Roman" w:cs="Times New Roman"/>
              </w:rPr>
              <w:t xml:space="preserve"> </w:t>
            </w:r>
            <w:r w:rsidRPr="006E18F2">
              <w:rPr>
                <w:rFonts w:ascii="Times" w:eastAsia="Times New Roman" w:hAnsi="Times" w:cs="Times New Roman"/>
              </w:rPr>
              <w:t xml:space="preserve">metody immunodiagnostyczne, pozwalające na potwierdzenie i ocenę </w:t>
            </w:r>
            <w:r w:rsidR="00072749">
              <w:rPr>
                <w:rFonts w:ascii="Times" w:eastAsia="Times New Roman" w:hAnsi="Times" w:cs="Times New Roman"/>
              </w:rPr>
              <w:t>przebiegu procesu zapalnego.</w:t>
            </w:r>
            <w:r w:rsidRPr="006E18F2">
              <w:rPr>
                <w:rFonts w:ascii="Times" w:eastAsia="Times New Roman" w:hAnsi="Times" w:cs="Times New Roman"/>
              </w:rPr>
              <w:t xml:space="preserve">  E.W16.</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W3:</w:t>
            </w:r>
            <w:r w:rsidR="00072749">
              <w:rPr>
                <w:rFonts w:ascii="Times New Roman" w:eastAsia="Times New Roman" w:hAnsi="Times New Roman" w:cs="Times New Roman"/>
              </w:rPr>
              <w:t xml:space="preserve"> </w:t>
            </w:r>
            <w:r w:rsidRPr="006E18F2">
              <w:rPr>
                <w:rFonts w:ascii="Times" w:eastAsia="Times New Roman" w:hAnsi="Times" w:cs="Times New Roman"/>
              </w:rPr>
              <w:t>właściwości i sposób otrzymyw</w:t>
            </w:r>
            <w:r w:rsidR="00072749">
              <w:rPr>
                <w:rFonts w:ascii="Times" w:eastAsia="Times New Roman" w:hAnsi="Times" w:cs="Times New Roman"/>
              </w:rPr>
              <w:t xml:space="preserve">ania przeciwciał monoklonalnych. </w:t>
            </w:r>
            <w:r w:rsidRPr="006E18F2">
              <w:rPr>
                <w:rFonts w:ascii="Times" w:eastAsia="Times New Roman" w:hAnsi="Times" w:cs="Times New Roman"/>
              </w:rPr>
              <w:t>E.W17.</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W4: diagnostyczne i terapeutyczne zastosowanie przeciwciał m</w:t>
            </w:r>
            <w:r w:rsidR="00072749">
              <w:rPr>
                <w:rFonts w:ascii="Times" w:eastAsia="Times New Roman" w:hAnsi="Times" w:cs="Times New Roman"/>
              </w:rPr>
              <w:t xml:space="preserve">onoklonalnych i </w:t>
            </w:r>
            <w:proofErr w:type="spellStart"/>
            <w:r w:rsidR="00072749">
              <w:rPr>
                <w:rFonts w:ascii="Times" w:eastAsia="Times New Roman" w:hAnsi="Times" w:cs="Times New Roman"/>
              </w:rPr>
              <w:t>poliklonalnych</w:t>
            </w:r>
            <w:proofErr w:type="spellEnd"/>
            <w:r w:rsidR="00072749">
              <w:rPr>
                <w:rFonts w:ascii="Times" w:eastAsia="Times New Roman" w:hAnsi="Times" w:cs="Times New Roman"/>
              </w:rPr>
              <w:t>.</w:t>
            </w:r>
            <w:r w:rsidRPr="006E18F2">
              <w:rPr>
                <w:rFonts w:ascii="Times" w:eastAsia="Times New Roman" w:hAnsi="Times" w:cs="Times New Roman"/>
              </w:rPr>
              <w:t xml:space="preserve"> E.W17.</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W5:</w:t>
            </w:r>
            <w:r w:rsidR="00072749">
              <w:rPr>
                <w:rFonts w:ascii="Times New Roman" w:eastAsia="Times New Roman" w:hAnsi="Times New Roman" w:cs="Times New Roman"/>
              </w:rPr>
              <w:t xml:space="preserve"> </w:t>
            </w:r>
            <w:r w:rsidRPr="006E18F2">
              <w:rPr>
                <w:rFonts w:ascii="Times" w:eastAsia="Times New Roman" w:hAnsi="Times" w:cs="Times New Roman"/>
              </w:rPr>
              <w:t>metody immunodiagnostyczne, pozwalające na rozpoznawanie oraz monitorowanie zaburzeń funkcj</w:t>
            </w:r>
            <w:r w:rsidR="00072749">
              <w:rPr>
                <w:rFonts w:ascii="Times" w:eastAsia="Times New Roman" w:hAnsi="Times" w:cs="Times New Roman"/>
              </w:rPr>
              <w:t>onowania układu odpornościowego.</w:t>
            </w:r>
            <w:r w:rsidRPr="006E18F2">
              <w:rPr>
                <w:rFonts w:ascii="Times" w:eastAsia="Times New Roman" w:hAnsi="Times" w:cs="Times New Roman"/>
              </w:rPr>
              <w:t xml:space="preserve"> E.W18.</w:t>
            </w:r>
          </w:p>
          <w:p w:rsidR="00646B24" w:rsidRPr="00072749" w:rsidRDefault="00157244" w:rsidP="00072749">
            <w:pPr>
              <w:pStyle w:val="Normalny1"/>
              <w:spacing w:line="240" w:lineRule="auto"/>
              <w:ind w:right="120"/>
              <w:jc w:val="both"/>
              <w:rPr>
                <w:rFonts w:ascii="Times" w:eastAsia="Times New Roman" w:hAnsi="Times" w:cs="Times New Roman"/>
                <w:b/>
              </w:rPr>
            </w:pPr>
            <w:r>
              <w:rPr>
                <w:rFonts w:ascii="Times" w:eastAsia="Times New Roman" w:hAnsi="Times" w:cs="Times New Roman"/>
                <w:b/>
              </w:rPr>
              <w:t>Laboratoria</w:t>
            </w:r>
            <w:r w:rsidR="00072749" w:rsidRPr="00072749">
              <w:rPr>
                <w:rFonts w:ascii="Times" w:eastAsia="Times New Roman" w:hAnsi="Times" w:cs="Times New Roman"/>
                <w:b/>
              </w:rPr>
              <w:t xml:space="preserve"> student </w:t>
            </w:r>
            <w:r w:rsidR="00646B24" w:rsidRPr="00072749">
              <w:rPr>
                <w:rFonts w:ascii="Times" w:eastAsia="Times New Roman" w:hAnsi="Times" w:cs="Times New Roman"/>
                <w:b/>
              </w:rPr>
              <w:t>potrafi:</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U1: wykonać i ocenić wynik testów stosowanych do oceny funkcji przeciwnowotworowej układu odpornościowego (funkcje cytotoksyczne k</w:t>
            </w:r>
            <w:r w:rsidR="00072749">
              <w:rPr>
                <w:rFonts w:ascii="Times" w:eastAsia="Times New Roman" w:hAnsi="Times" w:cs="Times New Roman"/>
              </w:rPr>
              <w:t xml:space="preserve">omórek Tc i NK). </w:t>
            </w:r>
            <w:r w:rsidRPr="006E18F2">
              <w:rPr>
                <w:rFonts w:ascii="Times" w:eastAsia="Times New Roman" w:hAnsi="Times" w:cs="Times New Roman"/>
              </w:rPr>
              <w:t>E.U05.</w:t>
            </w:r>
          </w:p>
          <w:p w:rsidR="00646B24" w:rsidRPr="006E18F2" w:rsidRDefault="00646B24" w:rsidP="005D6910">
            <w:pPr>
              <w:pStyle w:val="Normalny1"/>
              <w:spacing w:line="240" w:lineRule="auto"/>
              <w:ind w:left="-20" w:right="120"/>
              <w:jc w:val="both"/>
              <w:rPr>
                <w:rFonts w:ascii="Times" w:eastAsia="Times New Roman" w:hAnsi="Times" w:cs="Times New Roman"/>
              </w:rPr>
            </w:pPr>
            <w:r w:rsidRPr="006E18F2">
              <w:rPr>
                <w:rFonts w:ascii="Times" w:eastAsia="Times New Roman" w:hAnsi="Times" w:cs="Times New Roman"/>
              </w:rPr>
              <w:t xml:space="preserve">U2:  dobierać i przeprowadzać badania oparte na technikach immunochemicznych (test </w:t>
            </w:r>
            <w:proofErr w:type="spellStart"/>
            <w:r w:rsidRPr="006E18F2">
              <w:rPr>
                <w:rFonts w:ascii="Times" w:eastAsia="Times New Roman" w:hAnsi="Times" w:cs="Times New Roman"/>
              </w:rPr>
              <w:t>elisa</w:t>
            </w:r>
            <w:proofErr w:type="spellEnd"/>
            <w:r w:rsidRPr="006E18F2">
              <w:rPr>
                <w:rFonts w:ascii="Times" w:eastAsia="Times New Roman" w:hAnsi="Times" w:cs="Times New Roman"/>
              </w:rPr>
              <w:t>) oraz zinter</w:t>
            </w:r>
            <w:r w:rsidR="00072749">
              <w:rPr>
                <w:rFonts w:ascii="Times" w:eastAsia="Times New Roman" w:hAnsi="Times" w:cs="Times New Roman"/>
              </w:rPr>
              <w:t>pretować uzyskane wyniki badań.</w:t>
            </w:r>
            <w:r w:rsidRPr="006E18F2">
              <w:rPr>
                <w:rFonts w:ascii="Times" w:eastAsia="Times New Roman" w:hAnsi="Times" w:cs="Times New Roman"/>
              </w:rPr>
              <w:t xml:space="preserve"> E.U06.</w:t>
            </w:r>
          </w:p>
          <w:p w:rsidR="00784CBD" w:rsidRPr="007C6914" w:rsidRDefault="00784CBD" w:rsidP="00784CBD">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Seminaria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K1:</w:t>
            </w:r>
            <w:r w:rsidR="00072749">
              <w:rPr>
                <w:rFonts w:ascii="Times New Roman" w:eastAsia="Times New Roman" w:hAnsi="Times New Roman" w:cs="Times New Roman"/>
              </w:rPr>
              <w:t xml:space="preserve"> </w:t>
            </w:r>
            <w:r w:rsidRPr="006E18F2">
              <w:rPr>
                <w:rFonts w:ascii="Times" w:eastAsia="Times New Roman" w:hAnsi="Times" w:cs="Times New Roman"/>
              </w:rPr>
              <w:t>przyjąć odpowiedzialność za podjęte decyzje zawodowe również w zakresie bezpieczeńst</w:t>
            </w:r>
            <w:r w:rsidR="00072749">
              <w:rPr>
                <w:rFonts w:ascii="Times" w:eastAsia="Times New Roman" w:hAnsi="Times" w:cs="Times New Roman"/>
              </w:rPr>
              <w:t xml:space="preserve">wa własnego i </w:t>
            </w:r>
            <w:r w:rsidR="00072749">
              <w:rPr>
                <w:rFonts w:ascii="Times" w:eastAsia="Times New Roman" w:hAnsi="Times" w:cs="Times New Roman"/>
              </w:rPr>
              <w:lastRenderedPageBreak/>
              <w:t xml:space="preserve">współpracowników. </w:t>
            </w:r>
            <w:r w:rsidRPr="006E18F2">
              <w:rPr>
                <w:rFonts w:ascii="Times" w:eastAsia="Times New Roman" w:hAnsi="Times" w:cs="Times New Roman"/>
              </w:rPr>
              <w:t>E.K01.</w:t>
            </w:r>
          </w:p>
          <w:p w:rsidR="00646B24" w:rsidRPr="00C83080" w:rsidRDefault="00646B24" w:rsidP="005D691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K2: jest gotów do organizacji pracy zespołu, współpracując z innymi i dbając o bezpieczeńst</w:t>
            </w:r>
            <w:r w:rsidR="00072749">
              <w:rPr>
                <w:rFonts w:ascii="Times" w:eastAsia="Times New Roman" w:hAnsi="Times" w:cs="Times New Roman"/>
              </w:rPr>
              <w:t xml:space="preserve">wo własne oraz współpracowników. </w:t>
            </w:r>
            <w:r w:rsidRPr="006E18F2">
              <w:rPr>
                <w:rFonts w:ascii="Times" w:eastAsia="Times New Roman" w:hAnsi="Times" w:cs="Times New Roman"/>
              </w:rPr>
              <w:t>E.K02</w:t>
            </w:r>
            <w:r w:rsidR="00C83080">
              <w:rPr>
                <w:rFonts w:ascii="Times New Roman" w:eastAsia="Times New Roman" w:hAnsi="Times New Roman" w:cs="Times New Roman"/>
              </w:rPr>
              <w:t>.</w:t>
            </w:r>
          </w:p>
          <w:p w:rsidR="00646B24" w:rsidRPr="006E18F2" w:rsidRDefault="00646B24" w:rsidP="005D6910">
            <w:pPr>
              <w:pStyle w:val="Normalny1"/>
              <w:spacing w:line="240" w:lineRule="auto"/>
              <w:ind w:left="-20" w:right="120"/>
              <w:jc w:val="both"/>
              <w:rPr>
                <w:rFonts w:ascii="Times" w:eastAsia="Times New Roman" w:hAnsi="Times" w:cs="Times New Roman"/>
              </w:rPr>
            </w:pPr>
          </w:p>
          <w:p w:rsidR="00646B24" w:rsidRPr="006E18F2" w:rsidRDefault="00646B24" w:rsidP="005D6910">
            <w:pPr>
              <w:tabs>
                <w:tab w:val="left" w:pos="406"/>
              </w:tabs>
              <w:autoSpaceDE w:val="0"/>
              <w:autoSpaceDN w:val="0"/>
              <w:adjustRightInd w:val="0"/>
              <w:spacing w:after="0" w:line="240" w:lineRule="auto"/>
              <w:ind w:left="-19" w:right="113"/>
              <w:jc w:val="both"/>
              <w:rPr>
                <w:rFonts w:ascii="Times" w:hAnsi="Times"/>
              </w:rPr>
            </w:pPr>
            <w:r w:rsidRPr="00072749">
              <w:rPr>
                <w:rFonts w:ascii="Times" w:eastAsia="Times New Roman" w:hAnsi="Times"/>
                <w:b/>
              </w:rPr>
              <w:t>Praktyki zawodowe</w:t>
            </w:r>
            <w:r w:rsidRPr="006E18F2">
              <w:rPr>
                <w:rFonts w:ascii="Times" w:eastAsia="Times New Roman" w:hAnsi="Times"/>
              </w:rPr>
              <w:t>: nie dotyczy</w:t>
            </w:r>
          </w:p>
        </w:tc>
        <w:tc>
          <w:tcPr>
            <w:tcW w:w="2467" w:type="dxa"/>
            <w:gridSpan w:val="4"/>
          </w:tcPr>
          <w:p w:rsidR="00646B24" w:rsidRPr="006E18F2" w:rsidRDefault="00646B24" w:rsidP="005D6910">
            <w:pPr>
              <w:pStyle w:val="Normalny1"/>
              <w:spacing w:line="240" w:lineRule="auto"/>
              <w:jc w:val="both"/>
              <w:rPr>
                <w:rFonts w:ascii="Times" w:eastAsia="Times New Roman" w:hAnsi="Times" w:cs="Times New Roman"/>
                <w:b/>
              </w:rPr>
            </w:pPr>
            <w:r w:rsidRPr="006E18F2">
              <w:rPr>
                <w:rFonts w:ascii="Times" w:eastAsia="Times New Roman" w:hAnsi="Times" w:cs="Times New Roman"/>
                <w:b/>
              </w:rPr>
              <w:lastRenderedPageBreak/>
              <w:t>Wykłady:</w:t>
            </w:r>
          </w:p>
          <w:p w:rsidR="00646B24" w:rsidRPr="00462BFE" w:rsidRDefault="00462BFE" w:rsidP="00462BFE">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t xml:space="preserve">1. </w:t>
            </w:r>
            <w:r w:rsidR="00646B24" w:rsidRPr="006E18F2">
              <w:rPr>
                <w:rFonts w:ascii="Times" w:eastAsia="Times New Roman" w:hAnsi="Times" w:cs="Times New Roman"/>
              </w:rPr>
              <w:t>metody podające: wykład informacyjny, wykład problemowy z prezentacją multimedialną</w:t>
            </w:r>
            <w:r>
              <w:rPr>
                <w:rFonts w:ascii="Times New Roman" w:eastAsia="Times New Roman" w:hAnsi="Times New Roman" w:cs="Times New Roman"/>
              </w:rPr>
              <w:t>;</w:t>
            </w:r>
          </w:p>
          <w:p w:rsidR="00646B24" w:rsidRPr="00462BFE" w:rsidRDefault="00462BFE" w:rsidP="00462BFE">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t>2.</w:t>
            </w:r>
            <w:r w:rsidR="00646B24" w:rsidRPr="006E18F2">
              <w:rPr>
                <w:rFonts w:ascii="Times" w:eastAsia="Times New Roman" w:hAnsi="Times" w:cs="Times New Roman"/>
              </w:rPr>
              <w:t>wykład konwersatoryjny</w:t>
            </w:r>
            <w:r>
              <w:rPr>
                <w:rFonts w:ascii="Times New Roman" w:eastAsia="Times New Roman" w:hAnsi="Times New Roman" w:cs="Times New Roman"/>
              </w:rPr>
              <w:t>.</w:t>
            </w:r>
          </w:p>
          <w:p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5D6910">
            <w:pPr>
              <w:pStyle w:val="Normalny1"/>
              <w:spacing w:line="240" w:lineRule="auto"/>
              <w:jc w:val="both"/>
              <w:rPr>
                <w:rFonts w:ascii="Times" w:eastAsia="Times New Roman" w:hAnsi="Times" w:cs="Times New Roman"/>
                <w:u w:val="single"/>
              </w:rPr>
            </w:pPr>
            <w:r w:rsidRPr="006E18F2">
              <w:rPr>
                <w:rFonts w:ascii="Times" w:eastAsia="Times New Roman" w:hAnsi="Times" w:cs="Times New Roman"/>
                <w:b/>
              </w:rPr>
              <w:t>Seminaria</w:t>
            </w:r>
            <w:r w:rsidRPr="006E18F2">
              <w:rPr>
                <w:rFonts w:ascii="Times" w:eastAsia="Times New Roman" w:hAnsi="Times" w:cs="Times New Roman"/>
                <w:u w:val="single"/>
              </w:rPr>
              <w:t>:</w:t>
            </w:r>
          </w:p>
          <w:p w:rsidR="0022524C" w:rsidRDefault="0022524C" w:rsidP="0022524C">
            <w:pPr>
              <w:pStyle w:val="Normalny1"/>
              <w:spacing w:line="240" w:lineRule="auto"/>
              <w:jc w:val="both"/>
              <w:rPr>
                <w:rFonts w:ascii="Times" w:eastAsia="Times New Roman" w:hAnsi="Times" w:cs="Times New Roman"/>
              </w:rPr>
            </w:pPr>
            <w:r>
              <w:rPr>
                <w:rFonts w:ascii="Times New Roman" w:hAnsi="Times New Roman" w:cs="Times New Roman"/>
              </w:rPr>
              <w:t xml:space="preserve">1. </w:t>
            </w:r>
            <w:r>
              <w:rPr>
                <w:rFonts w:ascii="Times" w:eastAsia="Times New Roman" w:hAnsi="Times" w:cs="Times New Roman"/>
              </w:rPr>
              <w:t>metoda dyskusji okrągłego stołu;</w:t>
            </w:r>
          </w:p>
          <w:p w:rsidR="0022524C" w:rsidRDefault="0022524C" w:rsidP="0022524C">
            <w:pPr>
              <w:pStyle w:val="Normalny1"/>
              <w:spacing w:line="240" w:lineRule="auto"/>
              <w:jc w:val="both"/>
              <w:rPr>
                <w:rFonts w:ascii="Times" w:eastAsia="Times New Roman" w:hAnsi="Times" w:cs="Times New Roman"/>
              </w:rPr>
            </w:pPr>
            <w:r>
              <w:rPr>
                <w:rFonts w:ascii="Times New Roman" w:eastAsia="Times New Roman" w:hAnsi="Times New Roman" w:cs="Times New Roman"/>
              </w:rPr>
              <w:t>2.</w:t>
            </w:r>
            <w:r w:rsidR="00646B24" w:rsidRPr="006E18F2">
              <w:rPr>
                <w:rFonts w:ascii="Times" w:eastAsia="Times New Roman" w:hAnsi="Times" w:cs="Times New Roman"/>
              </w:rPr>
              <w:t xml:space="preserve"> rozmowa pod</w:t>
            </w:r>
            <w:r>
              <w:rPr>
                <w:rFonts w:ascii="Times" w:eastAsia="Times New Roman" w:hAnsi="Times" w:cs="Times New Roman"/>
              </w:rPr>
              <w:t>parta prezentacja multimedialną;</w:t>
            </w:r>
          </w:p>
          <w:p w:rsidR="00646B24" w:rsidRPr="0022524C" w:rsidRDefault="0022524C" w:rsidP="0022524C">
            <w:pPr>
              <w:pStyle w:val="Normalny1"/>
              <w:spacing w:line="240" w:lineRule="auto"/>
              <w:jc w:val="both"/>
              <w:rPr>
                <w:rFonts w:ascii="Times New Roman" w:eastAsia="Times New Roman" w:hAnsi="Times New Roman" w:cs="Times New Roman"/>
              </w:rPr>
            </w:pPr>
            <w:r>
              <w:rPr>
                <w:rFonts w:ascii="Times" w:eastAsia="Times New Roman" w:hAnsi="Times" w:cs="Times New Roman"/>
              </w:rPr>
              <w:t>3.</w:t>
            </w:r>
            <w:r w:rsidR="00646B24" w:rsidRPr="006E18F2">
              <w:rPr>
                <w:rFonts w:ascii="Times" w:eastAsia="Times New Roman" w:hAnsi="Times" w:cs="Times New Roman"/>
              </w:rPr>
              <w:t xml:space="preserve"> analiza i interpretacja wyników- praca w podgrupach</w:t>
            </w:r>
            <w:r>
              <w:rPr>
                <w:rFonts w:ascii="Times New Roman" w:eastAsia="Times New Roman" w:hAnsi="Times New Roman" w:cs="Times New Roman"/>
              </w:rPr>
              <w:t>.</w:t>
            </w:r>
          </w:p>
          <w:p w:rsidR="00646B24" w:rsidRPr="006E18F2" w:rsidRDefault="00646B24" w:rsidP="005D6910">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rsidR="00646B24" w:rsidRPr="006E18F2" w:rsidRDefault="00646B24" w:rsidP="005D6910">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rsidR="0022524C" w:rsidRDefault="0022524C" w:rsidP="005D6910">
            <w:pPr>
              <w:spacing w:after="0" w:line="240" w:lineRule="auto"/>
              <w:jc w:val="both"/>
              <w:rPr>
                <w:rFonts w:ascii="Times New Roman" w:eastAsia="Times New Roman" w:hAnsi="Times New Roman"/>
              </w:rPr>
            </w:pPr>
            <w:r>
              <w:rPr>
                <w:rFonts w:ascii="Times New Roman" w:eastAsia="Times New Roman" w:hAnsi="Times New Roman"/>
              </w:rPr>
              <w:t xml:space="preserve">1. </w:t>
            </w:r>
            <w:r>
              <w:rPr>
                <w:rFonts w:ascii="Times" w:eastAsia="Times New Roman" w:hAnsi="Times"/>
              </w:rPr>
              <w:t xml:space="preserve">metody: </w:t>
            </w:r>
          </w:p>
          <w:p w:rsidR="0022524C" w:rsidRDefault="0022524C" w:rsidP="005D6910">
            <w:pPr>
              <w:spacing w:after="0" w:line="240" w:lineRule="auto"/>
              <w:jc w:val="both"/>
              <w:rPr>
                <w:rFonts w:ascii="Times New Roman" w:eastAsia="Times New Roman" w:hAnsi="Times New Roman"/>
              </w:rPr>
            </w:pPr>
            <w:r>
              <w:rPr>
                <w:rFonts w:ascii="Times New Roman" w:eastAsia="Times New Roman" w:hAnsi="Times New Roman"/>
              </w:rPr>
              <w:t xml:space="preserve">a) </w:t>
            </w:r>
            <w:r>
              <w:rPr>
                <w:rFonts w:ascii="Times" w:eastAsia="Times New Roman" w:hAnsi="Times"/>
              </w:rPr>
              <w:t>ćwiczeniowa;</w:t>
            </w:r>
          </w:p>
          <w:p w:rsidR="0022524C" w:rsidRDefault="0022524C" w:rsidP="005D6910">
            <w:pPr>
              <w:spacing w:after="0" w:line="240" w:lineRule="auto"/>
              <w:jc w:val="both"/>
              <w:rPr>
                <w:rFonts w:ascii="Times" w:eastAsia="Times New Roman" w:hAnsi="Times"/>
              </w:rPr>
            </w:pPr>
            <w:r>
              <w:rPr>
                <w:rFonts w:ascii="Times New Roman" w:eastAsia="Times New Roman" w:hAnsi="Times New Roman"/>
              </w:rPr>
              <w:t xml:space="preserve">b) </w:t>
            </w:r>
            <w:r>
              <w:rPr>
                <w:rFonts w:ascii="Times" w:eastAsia="Times New Roman" w:hAnsi="Times"/>
              </w:rPr>
              <w:t>laboratoryjna;</w:t>
            </w:r>
          </w:p>
          <w:p w:rsidR="0022524C" w:rsidRDefault="0022524C" w:rsidP="005D6910">
            <w:pPr>
              <w:spacing w:after="0" w:line="240" w:lineRule="auto"/>
              <w:jc w:val="both"/>
              <w:rPr>
                <w:rFonts w:ascii="Times New Roman" w:eastAsia="Times New Roman" w:hAnsi="Times New Roman"/>
              </w:rPr>
            </w:pPr>
            <w:r>
              <w:rPr>
                <w:rFonts w:ascii="Times" w:eastAsia="Times New Roman" w:hAnsi="Times"/>
              </w:rPr>
              <w:t>c)klasyczna problemowa;</w:t>
            </w:r>
            <w:r w:rsidR="00646B24" w:rsidRPr="006E18F2">
              <w:rPr>
                <w:rFonts w:ascii="Times" w:eastAsia="Times New Roman" w:hAnsi="Times"/>
              </w:rPr>
              <w:t xml:space="preserve"> </w:t>
            </w:r>
          </w:p>
          <w:p w:rsidR="00646B24" w:rsidRPr="0022524C" w:rsidRDefault="0022524C" w:rsidP="005D6910">
            <w:pPr>
              <w:spacing w:after="0" w:line="240" w:lineRule="auto"/>
              <w:jc w:val="both"/>
              <w:rPr>
                <w:rFonts w:ascii="Times New Roman" w:eastAsia="Times New Roman" w:hAnsi="Times New Roman"/>
              </w:rPr>
            </w:pPr>
            <w:r>
              <w:rPr>
                <w:rFonts w:ascii="Times New Roman" w:eastAsia="Times New Roman" w:hAnsi="Times New Roman"/>
              </w:rPr>
              <w:lastRenderedPageBreak/>
              <w:t xml:space="preserve">d) </w:t>
            </w:r>
            <w:r w:rsidR="00646B24" w:rsidRPr="006E18F2">
              <w:rPr>
                <w:rFonts w:ascii="Times" w:eastAsia="Times New Roman" w:hAnsi="Times"/>
              </w:rPr>
              <w:t>pokazu (zaplanowanie i wykonanie podstawo</w:t>
            </w:r>
            <w:r>
              <w:rPr>
                <w:rFonts w:ascii="Times" w:eastAsia="Times New Roman" w:hAnsi="Times"/>
              </w:rPr>
              <w:t xml:space="preserve">wych metod </w:t>
            </w:r>
            <w:proofErr w:type="spellStart"/>
            <w:r>
              <w:rPr>
                <w:rFonts w:ascii="Times" w:eastAsia="Times New Roman" w:hAnsi="Times"/>
              </w:rPr>
              <w:t>immunodiagnostycznyc</w:t>
            </w:r>
            <w:r w:rsidR="00582C8C">
              <w:rPr>
                <w:rFonts w:ascii="Times" w:eastAsia="Times New Roman" w:hAnsi="Times"/>
              </w:rPr>
              <w:t>h</w:t>
            </w:r>
            <w:r>
              <w:rPr>
                <w:rFonts w:ascii="Times" w:eastAsia="Times New Roman" w:hAnsi="Times"/>
              </w:rPr>
              <w:t>e</w:t>
            </w:r>
            <w:proofErr w:type="spellEnd"/>
            <w:r>
              <w:rPr>
                <w:rFonts w:ascii="Times" w:eastAsia="Times New Roman" w:hAnsi="Times"/>
              </w:rPr>
              <w:t>)</w:t>
            </w:r>
            <w:r w:rsidR="00646B24" w:rsidRPr="006E18F2">
              <w:rPr>
                <w:rFonts w:ascii="Times" w:eastAsia="Times New Roman" w:hAnsi="Times"/>
              </w:rPr>
              <w:t xml:space="preserve"> odczyt i prawidłowa interpretacja wyniku)</w:t>
            </w:r>
            <w:r>
              <w:rPr>
                <w:rFonts w:ascii="Times New Roman" w:eastAsia="Times New Roman" w:hAnsi="Times New Roman"/>
              </w:rPr>
              <w:t>.</w:t>
            </w:r>
          </w:p>
        </w:tc>
        <w:tc>
          <w:tcPr>
            <w:tcW w:w="5101" w:type="dxa"/>
            <w:gridSpan w:val="5"/>
            <w:tcBorders>
              <w:top w:val="single" w:sz="4" w:space="0" w:color="000000"/>
              <w:left w:val="single" w:sz="4" w:space="0" w:color="00000A"/>
              <w:bottom w:val="single" w:sz="4" w:space="0" w:color="000000"/>
              <w:right w:val="single" w:sz="4" w:space="0" w:color="000000"/>
            </w:tcBorders>
            <w:shd w:val="clear" w:color="auto" w:fill="FFFFFF"/>
          </w:tcPr>
          <w:p w:rsidR="00646B24" w:rsidRDefault="00646B24" w:rsidP="002C2F83">
            <w:pPr>
              <w:pStyle w:val="Normalny1"/>
              <w:spacing w:line="240" w:lineRule="auto"/>
              <w:ind w:right="180"/>
              <w:jc w:val="both"/>
              <w:rPr>
                <w:rFonts w:ascii="Times New Roman" w:eastAsia="Times New Roman" w:hAnsi="Times New Roman" w:cs="Times New Roman"/>
              </w:rPr>
            </w:pPr>
            <w:r w:rsidRPr="006E18F2">
              <w:rPr>
                <w:rFonts w:ascii="Times" w:eastAsia="Times New Roman" w:hAnsi="Times" w:cs="Times New Roman"/>
              </w:rPr>
              <w:lastRenderedPageBreak/>
              <w:t>Podstawy zaliczenia przedmiotu Immunopatologia z immunodiagnostyką zostały dokładnie opisane w Regulaminie Dydaktycznym Katedry Immunologii.</w:t>
            </w:r>
          </w:p>
          <w:p w:rsidR="002C2F83" w:rsidRPr="002C2F83" w:rsidRDefault="002C2F83" w:rsidP="002C2F83">
            <w:pPr>
              <w:pStyle w:val="Normalny1"/>
              <w:spacing w:line="240" w:lineRule="auto"/>
              <w:ind w:right="180"/>
              <w:jc w:val="both"/>
              <w:rPr>
                <w:rFonts w:ascii="Times New Roman" w:eastAsia="Times New Roman" w:hAnsi="Times New Roman" w:cs="Times New Roman"/>
              </w:rPr>
            </w:pPr>
          </w:p>
          <w:p w:rsidR="00646B24" w:rsidRDefault="00646B24" w:rsidP="002C2F83">
            <w:pPr>
              <w:pStyle w:val="Normalny1"/>
              <w:spacing w:line="240" w:lineRule="auto"/>
              <w:ind w:right="180"/>
              <w:jc w:val="both"/>
              <w:rPr>
                <w:rFonts w:ascii="Times New Roman" w:eastAsia="Times New Roman" w:hAnsi="Times New Roman" w:cs="Times New Roman"/>
                <w:b/>
              </w:rPr>
            </w:pPr>
            <w:r w:rsidRPr="006E18F2">
              <w:rPr>
                <w:rFonts w:ascii="Times" w:eastAsia="Times New Roman" w:hAnsi="Times" w:cs="Times New Roman"/>
                <w:b/>
              </w:rPr>
              <w:t>Zaliczenie wykładów</w:t>
            </w:r>
          </w:p>
          <w:p w:rsidR="002C2F83" w:rsidRPr="002C2F83" w:rsidRDefault="002C2F83" w:rsidP="002C2F83">
            <w:pPr>
              <w:pStyle w:val="Normalny1"/>
              <w:spacing w:line="240" w:lineRule="auto"/>
              <w:ind w:right="180"/>
              <w:jc w:val="both"/>
              <w:rPr>
                <w:rFonts w:ascii="Times New Roman" w:eastAsia="Times New Roman" w:hAnsi="Times New Roman" w:cs="Times New Roman"/>
                <w:b/>
              </w:rPr>
            </w:pPr>
          </w:p>
          <w:p w:rsidR="00646B24" w:rsidRDefault="00646B24" w:rsidP="002C2F8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Egzamin końcowy</w:t>
            </w:r>
            <w:r w:rsidRPr="006E18F2">
              <w:rPr>
                <w:rFonts w:ascii="Times" w:eastAsia="Times New Roman" w:hAnsi="Times" w:cs="Times New Roman"/>
              </w:rPr>
              <w:t>: warunkiem przystąpienia do egzaminu końcowego jest uzyskanie zaliczenia ćwiczeń laboratoryjnych i seminariów. Egzamin odbywa się w formie ustnej.</w:t>
            </w:r>
          </w:p>
          <w:p w:rsidR="002C2F83" w:rsidRPr="002C2F83" w:rsidRDefault="002C2F83" w:rsidP="002C2F83">
            <w:pPr>
              <w:pStyle w:val="Normalny1"/>
              <w:spacing w:line="240" w:lineRule="auto"/>
              <w:jc w:val="both"/>
              <w:rPr>
                <w:rFonts w:ascii="Times New Roman" w:eastAsia="Times New Roman" w:hAnsi="Times New Roman" w:cs="Times New Roman"/>
              </w:rPr>
            </w:pP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Na </w:t>
            </w:r>
            <w:r w:rsidRPr="006E18F2">
              <w:rPr>
                <w:rFonts w:ascii="Times" w:eastAsia="Times New Roman" w:hAnsi="Times" w:cs="Times New Roman"/>
                <w:u w:val="single"/>
              </w:rPr>
              <w:t>egzaminie praktycznym</w:t>
            </w:r>
            <w:r w:rsidRPr="006E18F2">
              <w:rPr>
                <w:rFonts w:ascii="Times" w:eastAsia="Times New Roman" w:hAnsi="Times" w:cs="Times New Roman"/>
              </w:rPr>
              <w:t xml:space="preserve"> student losowo wybiera kartkę, na której znajdują się wyniki badań immunodiagnostycznych. Student ma za zadanie zinterpretować przedstawione wyniki badań oraz opisać metodę immunodiagnostyczna, którą posłużono się w celu uzyskania wyników. Za egzamin praktyczny student otrzymuje punkt. dodatkowe (-1 do +1), które zostaną uwzględnione w ocenie końcowej z egzaminu.</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1700"/>
              <w:gridCol w:w="1701"/>
              <w:gridCol w:w="1701"/>
            </w:tblGrid>
            <w:tr w:rsidR="00646B24" w:rsidRPr="006E18F2" w:rsidTr="001D59CF">
              <w:trPr>
                <w:trHeight w:val="920"/>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Liczba pytań</w:t>
                  </w:r>
                </w:p>
              </w:tc>
              <w:tc>
                <w:tcPr>
                  <w:tcW w:w="17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Liczba poprawnych odpowiedzi</w:t>
                  </w:r>
                </w:p>
              </w:tc>
              <w:tc>
                <w:tcPr>
                  <w:tcW w:w="17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Punkty dodatkowe do egzaminu teoretycznego</w:t>
                  </w:r>
                </w:p>
              </w:tc>
            </w:tr>
            <w:tr w:rsidR="00646B24" w:rsidRPr="006E18F2"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lastRenderedPageBreak/>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+1</w:t>
                  </w:r>
                </w:p>
              </w:tc>
            </w:tr>
            <w:tr w:rsidR="00646B24" w:rsidRPr="006E18F2"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1</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0</w:t>
                  </w:r>
                </w:p>
              </w:tc>
            </w:tr>
            <w:tr w:rsidR="00646B24" w:rsidRPr="006E18F2"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0</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-1</w:t>
                  </w:r>
                </w:p>
              </w:tc>
            </w:tr>
          </w:tbl>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Na egzaminie teoretycznym student otrzymuje 4 pytania. Ocena z egzaminu teoretycznego jest wystawiana według poniższego kryterium:</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1700"/>
              <w:gridCol w:w="1701"/>
              <w:gridCol w:w="1701"/>
            </w:tblGrid>
            <w:tr w:rsidR="00646B24" w:rsidRPr="006E18F2" w:rsidTr="001D59CF">
              <w:trPr>
                <w:trHeight w:val="880"/>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Liczba pytań</w:t>
                  </w:r>
                </w:p>
              </w:tc>
              <w:tc>
                <w:tcPr>
                  <w:tcW w:w="17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Liczba poprawnych odpowiedzi</w:t>
                  </w:r>
                </w:p>
              </w:tc>
              <w:tc>
                <w:tcPr>
                  <w:tcW w:w="17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Ocena</w:t>
                  </w:r>
                </w:p>
              </w:tc>
            </w:tr>
            <w:tr w:rsidR="00646B24" w:rsidRPr="006E18F2"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Bardzo dobra</w:t>
                  </w:r>
                </w:p>
              </w:tc>
            </w:tr>
            <w:tr w:rsidR="00646B24" w:rsidRPr="006E18F2"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3</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Dobra</w:t>
                  </w:r>
                </w:p>
              </w:tc>
            </w:tr>
            <w:tr w:rsidR="00646B24" w:rsidRPr="006E18F2"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Dostateczna</w:t>
                  </w:r>
                </w:p>
              </w:tc>
            </w:tr>
            <w:tr w:rsidR="00646B24" w:rsidRPr="006E18F2"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0-1</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Niedostateczna</w:t>
                  </w:r>
                </w:p>
              </w:tc>
            </w:tr>
          </w:tbl>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Default="00646B24" w:rsidP="002C2F8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Ocena końcowa z egzaminu zostaje podwyższona o 0,5 stopnia lub obniżona o 0,5 stopnia w zależności od punktacji uzyskanej na egzaminie praktycznym (w przypadku, gdy student otrzyma +1- ocena zostanie podwyższona, gdy otrzyma -1 ocena zostanie obniżona). Uzyskanie 0 pkt. na egzaminie praktycznym, nie wpłynie na ocenę końcową z egzaminu.</w:t>
            </w:r>
          </w:p>
          <w:p w:rsidR="00072749" w:rsidRPr="00072749" w:rsidRDefault="00072749" w:rsidP="002C2F83">
            <w:pPr>
              <w:pStyle w:val="Normalny1"/>
              <w:spacing w:line="240" w:lineRule="auto"/>
              <w:jc w:val="both"/>
              <w:rPr>
                <w:rFonts w:ascii="Times New Roman" w:eastAsia="Times New Roman" w:hAnsi="Times New Roman" w:cs="Times New Roman"/>
              </w:rPr>
            </w:pPr>
          </w:p>
          <w:p w:rsidR="00646B24" w:rsidRDefault="00646B24" w:rsidP="002C2F8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Egzamin teoretyczny</w:t>
            </w:r>
            <w:r w:rsidRPr="006E18F2">
              <w:rPr>
                <w:rFonts w:ascii="Times" w:eastAsia="Times New Roman" w:hAnsi="Times" w:cs="Times New Roman"/>
              </w:rPr>
              <w:t>: minimum 2 poprawne odpowiedzi.</w:t>
            </w:r>
          </w:p>
          <w:p w:rsidR="00072749" w:rsidRPr="00072749" w:rsidRDefault="00072749" w:rsidP="002C2F83">
            <w:pPr>
              <w:pStyle w:val="Normalny1"/>
              <w:spacing w:line="240" w:lineRule="auto"/>
              <w:jc w:val="both"/>
              <w:rPr>
                <w:rFonts w:ascii="Times New Roman" w:eastAsia="Times New Roman" w:hAnsi="Times New Roman" w:cs="Times New Roman"/>
              </w:rPr>
            </w:pPr>
          </w:p>
          <w:p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Zaliczenie seminariów i laboratoriów:</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na każdych zajęciach studenci piszą wejściówki z </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bieżącego tematu,</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w celu zaliczenia wejściówki należy uzyskać ≥ 60% pkt.,</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za niezaliczoną wejściówkę student otrzymuje punkt </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ujemny (-1),</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studenci uzyskują dodatkowe punkty za referaty   </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przygotowywane samodzielnie na zajęcia i za odpowiedzi </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ustne od +1 pkt. do -1 (brak odpowiedzi, brak zadanego </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referatu),</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obserwacja ciągła /aktywność na zajęciach: (punktowana 0-1 pkt).</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Podstawą uzyskania zaliczenia seminariów i laboratoriów jest kolokwium końcowe w formie testu (20 -25 pytań zamkniętych)</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835"/>
              <w:gridCol w:w="2267"/>
            </w:tblGrid>
            <w:tr w:rsidR="00646B24" w:rsidRPr="006E18F2" w:rsidTr="001D59CF">
              <w:trPr>
                <w:trHeight w:val="440"/>
              </w:trPr>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Kryterium zaliczenia testu</w:t>
                  </w:r>
                </w:p>
              </w:tc>
            </w:tr>
            <w:tr w:rsidR="00646B24" w:rsidRPr="006E18F2" w:rsidTr="001D59CF">
              <w:trPr>
                <w:trHeight w:val="440"/>
              </w:trPr>
              <w:tc>
                <w:tcPr>
                  <w:tcW w:w="28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 60% pkt</w:t>
                  </w:r>
                </w:p>
              </w:tc>
              <w:tc>
                <w:tcPr>
                  <w:tcW w:w="22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zaliczone</w:t>
                  </w:r>
                </w:p>
              </w:tc>
            </w:tr>
            <w:tr w:rsidR="00646B24" w:rsidRPr="006E18F2" w:rsidTr="001D59CF">
              <w:trPr>
                <w:trHeight w:val="440"/>
              </w:trPr>
              <w:tc>
                <w:tcPr>
                  <w:tcW w:w="28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&lt; 60% pkt</w:t>
                  </w:r>
                </w:p>
              </w:tc>
              <w:tc>
                <w:tcPr>
                  <w:tcW w:w="22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niezaliczone</w:t>
                  </w:r>
                </w:p>
              </w:tc>
            </w:tr>
          </w:tbl>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Uwaga: do punktów, uzyskanych z kolokwium doliczane są wszystkie punkty dodatnie oraz odejmowane są wszystkie punkty ujemne , które student uzyskał w ciągu całego semestru (za wejściówki, aktywność, referaty) - zgodnie z zasadami opisanymi w Regulaminie dydaktycznym Katedry Immunologii.</w:t>
            </w:r>
          </w:p>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lastRenderedPageBreak/>
              <w:t>W przypadku niezaliczenia kolokwium studentowi przysługuje jedna poprawka (forma testu, 20-25 pytań).</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rsidTr="001D59CF">
              <w:trPr>
                <w:trHeight w:val="680"/>
              </w:trPr>
              <w:tc>
                <w:tcPr>
                  <w:tcW w:w="5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Kryterium zaliczenia testu poprawkowego</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 60% pkt</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zaliczone</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&lt; 60% pkt</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niezaliczone</w:t>
                  </w:r>
                </w:p>
              </w:tc>
            </w:tr>
          </w:tbl>
          <w:p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2C2F83">
            <w:pPr>
              <w:autoSpaceDE w:val="0"/>
              <w:autoSpaceDN w:val="0"/>
              <w:adjustRightInd w:val="0"/>
              <w:spacing w:after="0" w:line="240" w:lineRule="auto"/>
              <w:jc w:val="both"/>
              <w:rPr>
                <w:rFonts w:ascii="Times" w:hAnsi="Times"/>
              </w:rPr>
            </w:pPr>
            <w:r w:rsidRPr="006E18F2">
              <w:rPr>
                <w:rFonts w:ascii="Times" w:eastAsia="Times New Roman" w:hAnsi="Times"/>
              </w:rPr>
              <w:t>Uwaga: W rozliczeniu kolokwium poprawkowego, nie są już brane pod uwagę żadne pkt. dodatkowe.</w:t>
            </w:r>
          </w:p>
        </w:tc>
      </w:tr>
      <w:tr w:rsidR="00646B24" w:rsidRPr="00423DF3" w:rsidTr="003236E9">
        <w:trPr>
          <w:gridAfter w:val="2"/>
          <w:wAfter w:w="1601" w:type="dxa"/>
          <w:trHeight w:val="157"/>
          <w:jc w:val="center"/>
        </w:trPr>
        <w:tc>
          <w:tcPr>
            <w:tcW w:w="2150" w:type="dxa"/>
            <w:gridSpan w:val="2"/>
            <w:vMerge/>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Patomorfologia</w:t>
            </w:r>
          </w:p>
        </w:tc>
        <w:tc>
          <w:tcPr>
            <w:tcW w:w="3805" w:type="dxa"/>
            <w:gridSpan w:val="3"/>
          </w:tcPr>
          <w:p w:rsidR="00646B24" w:rsidRPr="00517D60" w:rsidRDefault="00157244" w:rsidP="00517D60">
            <w:pPr>
              <w:pStyle w:val="Normalny1"/>
              <w:spacing w:line="240" w:lineRule="auto"/>
              <w:jc w:val="both"/>
              <w:rPr>
                <w:rFonts w:ascii="Times" w:eastAsia="Times New Roman" w:hAnsi="Times" w:cs="Times New Roman"/>
                <w:b/>
              </w:rPr>
            </w:pPr>
            <w:r>
              <w:rPr>
                <w:rFonts w:ascii="Times" w:eastAsia="Times New Roman" w:hAnsi="Times" w:cs="Times New Roman"/>
                <w:b/>
              </w:rPr>
              <w:t xml:space="preserve">Wykłady </w:t>
            </w:r>
            <w:r w:rsidR="00646B24" w:rsidRPr="00517D60">
              <w:rPr>
                <w:rFonts w:ascii="Times" w:eastAsia="Times New Roman" w:hAnsi="Times" w:cs="Times New Roman"/>
                <w:b/>
              </w:rPr>
              <w:t>student zna i rozumie:</w:t>
            </w:r>
          </w:p>
          <w:p w:rsidR="00646B24" w:rsidRPr="00A520E3"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W1: terminologię patomorfologiczną, zna definicję, patofizjologię oraz etiologię zmian wstecznych i zaburzeń w krążeniu; potrafi podać podział i zna definicję oraz przyczyny zapaleń; potrafi opisać proces transformacji i progresji nowotworowej, potrafi podać klasyfikację, opisać stopnie złośliwości, drogi szerzenia i czynniki ryzyka nowotworów</w:t>
            </w:r>
            <w:r w:rsidR="00A520E3">
              <w:rPr>
                <w:rFonts w:ascii="Times New Roman" w:eastAsia="Times New Roman" w:hAnsi="Times New Roman" w:cs="Times New Roman"/>
              </w:rPr>
              <w:t>.</w:t>
            </w:r>
            <w:r w:rsidRPr="00517D60">
              <w:rPr>
                <w:rFonts w:ascii="Times" w:eastAsia="Times New Roman" w:hAnsi="Times" w:cs="Times New Roman"/>
              </w:rPr>
              <w:t xml:space="preserve"> E.W</w:t>
            </w:r>
            <w:r w:rsidR="00A520E3">
              <w:rPr>
                <w:rFonts w:ascii="Times New Roman" w:eastAsia="Times New Roman" w:hAnsi="Times New Roman" w:cs="Times New Roman"/>
              </w:rPr>
              <w:t>0</w:t>
            </w:r>
            <w:r w:rsidRPr="00517D60">
              <w:rPr>
                <w:rFonts w:ascii="Times" w:eastAsia="Times New Roman" w:hAnsi="Times" w:cs="Times New Roman"/>
              </w:rPr>
              <w:t>3, E.W14</w:t>
            </w:r>
            <w:r w:rsidR="00A520E3">
              <w:rPr>
                <w:rFonts w:ascii="Times New Roman" w:eastAsia="Times New Roman" w:hAnsi="Times New Roman" w:cs="Times New Roman"/>
              </w:rPr>
              <w:t>.</w:t>
            </w:r>
          </w:p>
          <w:p w:rsidR="00646B24" w:rsidRPr="00A520E3"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W2:</w:t>
            </w:r>
            <w:r w:rsidRPr="009C11AE">
              <w:rPr>
                <w:rFonts w:ascii="Times New Roman" w:eastAsia="Times New Roman" w:hAnsi="Times New Roman" w:cs="Times New Roman"/>
              </w:rPr>
              <w:t xml:space="preserve"> </w:t>
            </w:r>
            <w:r w:rsidRPr="00517D60">
              <w:rPr>
                <w:rFonts w:ascii="Times" w:eastAsia="Times New Roman" w:hAnsi="Times" w:cs="Times New Roman"/>
              </w:rPr>
              <w:t>rolę badań z zakresu diagnostyki histopatologicznej w rozpoznawaniu, monitorowaniu, rokowaniu zaburzeń narządowych i układowych oraz kryteria doboru tych badań i zasady wykonywania w odniesieniu do diagnostyki histopatologicznej</w:t>
            </w:r>
            <w:r w:rsidR="00A520E3">
              <w:rPr>
                <w:rFonts w:ascii="Times New Roman" w:eastAsia="Times New Roman" w:hAnsi="Times New Roman" w:cs="Times New Roman"/>
              </w:rPr>
              <w:t>.</w:t>
            </w:r>
            <w:r w:rsidRPr="00517D60">
              <w:rPr>
                <w:rFonts w:ascii="Times" w:eastAsia="Times New Roman" w:hAnsi="Times" w:cs="Times New Roman"/>
              </w:rPr>
              <w:t xml:space="preserve"> E.W14, E.W15, E.W23</w:t>
            </w:r>
            <w:r w:rsidR="00A520E3">
              <w:rPr>
                <w:rFonts w:ascii="Times New Roman" w:eastAsia="Times New Roman" w:hAnsi="Times New Roman" w:cs="Times New Roman"/>
              </w:rPr>
              <w:t>.</w:t>
            </w:r>
          </w:p>
          <w:p w:rsidR="00646B24" w:rsidRPr="00E1131F"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W3:</w:t>
            </w:r>
            <w:r w:rsidR="00871D0F">
              <w:rPr>
                <w:rFonts w:ascii="Times New Roman" w:eastAsia="Times New Roman" w:hAnsi="Times New Roman" w:cs="Times New Roman"/>
              </w:rPr>
              <w:t xml:space="preserve"> </w:t>
            </w:r>
            <w:r w:rsidRPr="00517D60">
              <w:rPr>
                <w:rFonts w:ascii="Times" w:eastAsia="Times New Roman" w:hAnsi="Times" w:cs="Times New Roman"/>
              </w:rPr>
              <w:t xml:space="preserve">zasady przygotowania i opracowania materiału tkankowego do diagnostyki histopatologicznej, zarówno </w:t>
            </w:r>
            <w:r w:rsidRPr="00517D60">
              <w:rPr>
                <w:rFonts w:ascii="Times" w:eastAsia="Times New Roman" w:hAnsi="Times" w:cs="Times New Roman"/>
              </w:rPr>
              <w:lastRenderedPageBreak/>
              <w:t>do badań podstawowych, jak i badań z zakresu biologii molekularnej; potrafi opisać metody diagnostyki patomorfologicznej, tj.: badanie śródoperacyjne, badanie pooperacyjne, badanie biopsyjne (potrafi opisać szczegółowo rodzaje badań biopsyjnych), badanie autopsyjne</w:t>
            </w:r>
            <w:r w:rsidR="00C83080">
              <w:rPr>
                <w:rFonts w:ascii="Times New Roman" w:eastAsia="Times New Roman" w:hAnsi="Times New Roman" w:cs="Times New Roman"/>
              </w:rPr>
              <w:t>.</w:t>
            </w:r>
            <w:r w:rsidRPr="00517D60">
              <w:rPr>
                <w:rFonts w:ascii="Times" w:eastAsia="Times New Roman" w:hAnsi="Times" w:cs="Times New Roman"/>
                <w:b/>
              </w:rPr>
              <w:t xml:space="preserve"> </w:t>
            </w:r>
            <w:r w:rsidRPr="00517D60">
              <w:rPr>
                <w:rFonts w:ascii="Times" w:eastAsia="Times New Roman" w:hAnsi="Times" w:cs="Times New Roman"/>
              </w:rPr>
              <w:t>E.W</w:t>
            </w:r>
            <w:r w:rsidR="00C83080">
              <w:rPr>
                <w:rFonts w:ascii="Times New Roman" w:eastAsia="Times New Roman" w:hAnsi="Times New Roman" w:cs="Times New Roman"/>
              </w:rPr>
              <w:t>0</w:t>
            </w:r>
            <w:r w:rsidRPr="00517D60">
              <w:rPr>
                <w:rFonts w:ascii="Times" w:eastAsia="Times New Roman" w:hAnsi="Times" w:cs="Times New Roman"/>
              </w:rPr>
              <w:t>9, E.W14</w:t>
            </w:r>
            <w:r w:rsidR="00E1131F">
              <w:rPr>
                <w:rFonts w:ascii="Times New Roman" w:eastAsia="Times New Roman" w:hAnsi="Times New Roman" w:cs="Times New Roman"/>
              </w:rPr>
              <w:t>.</w:t>
            </w:r>
          </w:p>
          <w:p w:rsidR="00646B24" w:rsidRPr="00E1131F" w:rsidRDefault="00157244" w:rsidP="00517D60">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646B24" w:rsidRPr="00517D60">
              <w:rPr>
                <w:rFonts w:ascii="Times" w:eastAsia="Times New Roman" w:hAnsi="Times" w:cs="Times New Roman"/>
                <w:b/>
              </w:rPr>
              <w:t xml:space="preserve"> student potrafi</w:t>
            </w:r>
            <w:r w:rsidR="00E1131F">
              <w:rPr>
                <w:rFonts w:ascii="Times New Roman" w:eastAsia="Times New Roman" w:hAnsi="Times New Roman" w:cs="Times New Roman"/>
                <w:b/>
              </w:rPr>
              <w:t>:</w:t>
            </w:r>
          </w:p>
          <w:p w:rsidR="00646B24" w:rsidRPr="00157814"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U2:  wskazać</w:t>
            </w:r>
            <w:r w:rsidR="00646B24" w:rsidRPr="00517D60">
              <w:rPr>
                <w:rFonts w:ascii="Times" w:eastAsia="Times New Roman" w:hAnsi="Times" w:cs="Times New Roman"/>
              </w:rPr>
              <w:t xml:space="preserve"> związek między nieprawidłowościami morfologicznymi i biochemicznymi a funkcją zmienionych narządów i układów w stanach chorobowych, objawami klinicznymi i strategią diagnostyczną z zakresu diagnostyki patomorfologicznej</w:t>
            </w:r>
            <w:r w:rsidR="00C54BE3">
              <w:rPr>
                <w:rFonts w:ascii="Times New Roman" w:eastAsia="Times New Roman" w:hAnsi="Times New Roman" w:cs="Times New Roman"/>
              </w:rPr>
              <w:t>.</w:t>
            </w:r>
            <w:r w:rsidR="00646B24" w:rsidRPr="00517D60">
              <w:rPr>
                <w:rFonts w:ascii="Times" w:eastAsia="Times New Roman" w:hAnsi="Times" w:cs="Times New Roman"/>
              </w:rPr>
              <w:t xml:space="preserve"> E.U</w:t>
            </w:r>
            <w:r w:rsidR="00C54BE3">
              <w:rPr>
                <w:rFonts w:ascii="Times New Roman" w:eastAsia="Times New Roman" w:hAnsi="Times New Roman" w:cs="Times New Roman"/>
              </w:rPr>
              <w:t>0</w:t>
            </w:r>
            <w:r w:rsidR="00646B24" w:rsidRPr="00517D60">
              <w:rPr>
                <w:rFonts w:ascii="Times" w:eastAsia="Times New Roman" w:hAnsi="Times" w:cs="Times New Roman"/>
              </w:rPr>
              <w:t>1</w:t>
            </w:r>
            <w:r w:rsidR="00157814">
              <w:rPr>
                <w:rFonts w:ascii="Times New Roman" w:eastAsia="Times New Roman" w:hAnsi="Times New Roman" w:cs="Times New Roman"/>
              </w:rPr>
              <w:t>.</w:t>
            </w:r>
          </w:p>
          <w:p w:rsidR="00646B24" w:rsidRPr="00C54BE3"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U3:  </w:t>
            </w:r>
            <w:r w:rsidR="009E4D31">
              <w:rPr>
                <w:rFonts w:ascii="Times New Roman" w:eastAsia="Times New Roman" w:hAnsi="Times New Roman" w:cs="Times New Roman"/>
              </w:rPr>
              <w:t>zaproponować</w:t>
            </w:r>
            <w:r w:rsidRPr="00517D60">
              <w:rPr>
                <w:rFonts w:ascii="Times" w:eastAsia="Times New Roman" w:hAnsi="Times" w:cs="Times New Roman"/>
              </w:rPr>
              <w:t xml:space="preserve"> profile, schematy i algorytmy postępowania diagnostycznego w różnych stanach klinicznych, zgodnie z zasadami etyki zawodowej, wymogami dobrej praktyki laboratoryjnej i medycyny laboratoryjnej opartej na dowodach naukowych w odniesieniu do materiału tkankowego w diagnostyce histopatologicznej</w:t>
            </w:r>
            <w:r w:rsidR="005C0471">
              <w:rPr>
                <w:rFonts w:ascii="Times New Roman" w:eastAsia="Times New Roman" w:hAnsi="Times New Roman" w:cs="Times New Roman"/>
              </w:rPr>
              <w:t>.</w:t>
            </w:r>
            <w:r w:rsidRPr="00517D60">
              <w:rPr>
                <w:rFonts w:ascii="Times" w:eastAsia="Times New Roman" w:hAnsi="Times" w:cs="Times New Roman"/>
              </w:rPr>
              <w:t xml:space="preserve"> E.U19, E.U20</w:t>
            </w:r>
            <w:r w:rsidR="00C54BE3">
              <w:rPr>
                <w:rFonts w:ascii="Times New Roman" w:eastAsia="Times New Roman" w:hAnsi="Times New Roman" w:cs="Times New Roman"/>
              </w:rPr>
              <w:t>.</w:t>
            </w:r>
          </w:p>
          <w:p w:rsidR="00646B24" w:rsidRPr="00517D60" w:rsidRDefault="00157244" w:rsidP="00517D60">
            <w:pPr>
              <w:pStyle w:val="Normalny1"/>
              <w:spacing w:line="240" w:lineRule="auto"/>
              <w:jc w:val="both"/>
              <w:rPr>
                <w:rFonts w:ascii="Times" w:eastAsia="Times New Roman" w:hAnsi="Times" w:cs="Times New Roman"/>
                <w:b/>
              </w:rPr>
            </w:pPr>
            <w:r>
              <w:rPr>
                <w:rFonts w:ascii="Times" w:eastAsia="Times New Roman" w:hAnsi="Times" w:cs="Times New Roman"/>
                <w:b/>
              </w:rPr>
              <w:t>Laboratoria</w:t>
            </w:r>
            <w:r w:rsidR="00646B24" w:rsidRPr="00517D60">
              <w:rPr>
                <w:rFonts w:ascii="Times" w:eastAsia="Times New Roman" w:hAnsi="Times" w:cs="Times New Roman"/>
                <w:b/>
              </w:rPr>
              <w:t xml:space="preserve"> student zna i rozumie:</w:t>
            </w:r>
          </w:p>
          <w:p w:rsidR="00646B24" w:rsidRPr="00C54BE3" w:rsidRDefault="00871D0F"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W4:</w:t>
            </w:r>
            <w:r w:rsidR="00646B24" w:rsidRPr="00871D0F">
              <w:rPr>
                <w:rFonts w:ascii="Times New Roman" w:eastAsia="Times New Roman" w:hAnsi="Times New Roman" w:cs="Times New Roman"/>
              </w:rPr>
              <w:t xml:space="preserve"> </w:t>
            </w:r>
            <w:r w:rsidR="00646B24" w:rsidRPr="00517D60">
              <w:rPr>
                <w:rFonts w:ascii="Times" w:eastAsia="Times New Roman" w:hAnsi="Times" w:cs="Times New Roman"/>
              </w:rPr>
              <w:t xml:space="preserve">zasady i potrafi scharakteryzować barwienia i znakowania z zakresu histochemii, </w:t>
            </w:r>
            <w:proofErr w:type="spellStart"/>
            <w:r w:rsidR="00646B24" w:rsidRPr="00517D60">
              <w:rPr>
                <w:rFonts w:ascii="Times" w:eastAsia="Times New Roman" w:hAnsi="Times" w:cs="Times New Roman"/>
              </w:rPr>
              <w:t>immunohistochemii</w:t>
            </w:r>
            <w:proofErr w:type="spellEnd"/>
            <w:r w:rsidR="00646B24" w:rsidRPr="00517D60">
              <w:rPr>
                <w:rFonts w:ascii="Times" w:eastAsia="Times New Roman" w:hAnsi="Times" w:cs="Times New Roman"/>
              </w:rPr>
              <w:t xml:space="preserve"> oraz biologii molekularnej</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E.W</w:t>
            </w:r>
            <w:r w:rsidR="00C54BE3">
              <w:rPr>
                <w:rFonts w:ascii="Times New Roman" w:eastAsia="Times New Roman" w:hAnsi="Times New Roman" w:cs="Times New Roman"/>
              </w:rPr>
              <w:t>0</w:t>
            </w:r>
            <w:r w:rsidR="00646B24" w:rsidRPr="00517D60">
              <w:rPr>
                <w:rFonts w:ascii="Times" w:eastAsia="Times New Roman" w:hAnsi="Times" w:cs="Times New Roman"/>
              </w:rPr>
              <w:t>9</w:t>
            </w:r>
            <w:r w:rsidR="00C54BE3">
              <w:rPr>
                <w:rFonts w:ascii="Times New Roman" w:eastAsia="Times New Roman" w:hAnsi="Times New Roman" w:cs="Times New Roman"/>
              </w:rPr>
              <w:t>.</w:t>
            </w:r>
          </w:p>
          <w:p w:rsidR="00646B24" w:rsidRPr="00C54BE3" w:rsidRDefault="00871D0F"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W5:</w:t>
            </w:r>
            <w:r w:rsidR="00646B24" w:rsidRPr="00871D0F">
              <w:rPr>
                <w:rFonts w:ascii="Times New Roman" w:eastAsia="Times New Roman" w:hAnsi="Times New Roman" w:cs="Times New Roman"/>
              </w:rPr>
              <w:t xml:space="preserve"> </w:t>
            </w:r>
            <w:r w:rsidR="00646B24" w:rsidRPr="00517D60">
              <w:rPr>
                <w:rFonts w:ascii="Times" w:eastAsia="Times New Roman" w:hAnsi="Times" w:cs="Times New Roman"/>
              </w:rPr>
              <w:t xml:space="preserve">zasady interpretacji wyników badań patomorfologicznych w celu zróżnicowania stanów patologicznych. </w:t>
            </w:r>
            <w:r w:rsidR="00646B24" w:rsidRPr="00517D60">
              <w:rPr>
                <w:rFonts w:ascii="Times" w:eastAsia="Times New Roman" w:hAnsi="Times" w:cs="Times New Roman"/>
              </w:rPr>
              <w:lastRenderedPageBreak/>
              <w:t>Zna przyczyny powstawania artefaktów oraz metody ich zapobiegania, a także rozumie konieczność przeprowadzania kontroli dodatniej i ujemnej wykonywanych oznaczeń</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E.W27</w:t>
            </w:r>
            <w:r w:rsidR="00C54BE3">
              <w:rPr>
                <w:rFonts w:ascii="Times New Roman" w:eastAsia="Times New Roman" w:hAnsi="Times New Roman" w:cs="Times New Roman"/>
              </w:rPr>
              <w:t>.</w:t>
            </w:r>
          </w:p>
          <w:p w:rsidR="00646B24" w:rsidRPr="00C54BE3" w:rsidRDefault="00871D0F"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W6:</w:t>
            </w:r>
            <w:r w:rsidR="00646B24" w:rsidRPr="00871D0F">
              <w:rPr>
                <w:rFonts w:ascii="Times New Roman" w:eastAsia="Times New Roman" w:hAnsi="Times New Roman" w:cs="Times New Roman"/>
              </w:rPr>
              <w:t xml:space="preserve"> </w:t>
            </w:r>
            <w:r w:rsidR="00646B24" w:rsidRPr="00517D60">
              <w:rPr>
                <w:rFonts w:ascii="Times" w:eastAsia="Times New Roman" w:hAnsi="Times" w:cs="Times New Roman"/>
              </w:rPr>
              <w:t>rodzaje i charakterystykę materiału biologicznego, zasady i metodykę pobierania, transportu, przechowywania i przygotowania materiału tkankowego do diagnostyki histopatologicznej</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E.W</w:t>
            </w:r>
            <w:r w:rsidR="00157814">
              <w:rPr>
                <w:rFonts w:ascii="Times New Roman" w:eastAsia="Times New Roman" w:hAnsi="Times New Roman" w:cs="Times New Roman"/>
              </w:rPr>
              <w:t>0</w:t>
            </w:r>
            <w:r w:rsidR="00646B24" w:rsidRPr="00517D60">
              <w:rPr>
                <w:rFonts w:ascii="Times" w:eastAsia="Times New Roman" w:hAnsi="Times" w:cs="Times New Roman"/>
              </w:rPr>
              <w:t>9, E.W15</w:t>
            </w:r>
            <w:r w:rsidR="00C54BE3">
              <w:rPr>
                <w:rFonts w:ascii="Times New Roman" w:eastAsia="Times New Roman" w:hAnsi="Times New Roman" w:cs="Times New Roman"/>
              </w:rPr>
              <w:t>.</w:t>
            </w:r>
          </w:p>
          <w:p w:rsidR="00646B24" w:rsidRPr="00C54BE3" w:rsidRDefault="00157244" w:rsidP="00517D60">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Laboratoria</w:t>
            </w:r>
            <w:r w:rsidR="00646B24" w:rsidRPr="00517D60">
              <w:rPr>
                <w:rFonts w:ascii="Times" w:eastAsia="Times New Roman" w:hAnsi="Times" w:cs="Times New Roman"/>
                <w:b/>
              </w:rPr>
              <w:t xml:space="preserve"> student potrafi</w:t>
            </w:r>
            <w:r w:rsidR="00C54BE3">
              <w:rPr>
                <w:rFonts w:ascii="Times New Roman" w:eastAsia="Times New Roman" w:hAnsi="Times New Roman" w:cs="Times New Roman"/>
                <w:b/>
              </w:rPr>
              <w:t>:</w:t>
            </w:r>
          </w:p>
          <w:p w:rsidR="00646B24" w:rsidRPr="00C54BE3"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U1:  posługiwać</w:t>
            </w:r>
            <w:r w:rsidR="00646B24" w:rsidRPr="00517D60">
              <w:rPr>
                <w:rFonts w:ascii="Times" w:eastAsia="Times New Roman" w:hAnsi="Times" w:cs="Times New Roman"/>
              </w:rPr>
              <w:t xml:space="preserve"> się mikroskopem optycznym oraz technikami histochemicznymi w celu opisu cech morfologicznych w preparatach mikroskopowych tkanek prawidłowych i patologicznie zmienionych</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E.U</w:t>
            </w:r>
            <w:r w:rsidR="00C54BE3">
              <w:rPr>
                <w:rFonts w:ascii="Times New Roman" w:eastAsia="Times New Roman" w:hAnsi="Times New Roman" w:cs="Times New Roman"/>
              </w:rPr>
              <w:t>0</w:t>
            </w:r>
            <w:r w:rsidR="00646B24" w:rsidRPr="00517D60">
              <w:rPr>
                <w:rFonts w:ascii="Times" w:eastAsia="Times New Roman" w:hAnsi="Times" w:cs="Times New Roman"/>
              </w:rPr>
              <w:t>2</w:t>
            </w:r>
            <w:r w:rsidR="00C54BE3">
              <w:rPr>
                <w:rFonts w:ascii="Times New Roman" w:eastAsia="Times New Roman" w:hAnsi="Times New Roman" w:cs="Times New Roman"/>
              </w:rPr>
              <w:t>.</w:t>
            </w:r>
          </w:p>
          <w:p w:rsidR="00646B24" w:rsidRPr="00C54BE3"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U2:  wskazać</w:t>
            </w:r>
            <w:r w:rsidR="00646B24" w:rsidRPr="00517D60">
              <w:rPr>
                <w:rFonts w:ascii="Times" w:eastAsia="Times New Roman" w:hAnsi="Times" w:cs="Times New Roman"/>
              </w:rPr>
              <w:t xml:space="preserve"> związek między nieprawidłowościami morfologicznymi i biochemicznymi a funkcją zmienionych narządów i układów w stanach chorobowych, objawami klinicznymi i strategią diagnostyczną z zakresu diagnostyki patomorfologicznej</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E.U</w:t>
            </w:r>
            <w:r w:rsidR="00C54BE3">
              <w:rPr>
                <w:rFonts w:ascii="Times New Roman" w:eastAsia="Times New Roman" w:hAnsi="Times New Roman" w:cs="Times New Roman"/>
              </w:rPr>
              <w:t>0</w:t>
            </w:r>
            <w:r w:rsidR="00646B24" w:rsidRPr="00517D60">
              <w:rPr>
                <w:rFonts w:ascii="Times" w:eastAsia="Times New Roman" w:hAnsi="Times" w:cs="Times New Roman"/>
              </w:rPr>
              <w:t>1</w:t>
            </w:r>
            <w:r w:rsidR="00C54BE3">
              <w:rPr>
                <w:rFonts w:ascii="Times New Roman" w:eastAsia="Times New Roman" w:hAnsi="Times New Roman" w:cs="Times New Roman"/>
              </w:rPr>
              <w:t>.</w:t>
            </w:r>
          </w:p>
          <w:p w:rsidR="00646B24" w:rsidRPr="00C54BE3"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U3:  </w:t>
            </w:r>
            <w:r w:rsidR="009E4D31">
              <w:rPr>
                <w:rFonts w:ascii="Times New Roman" w:eastAsia="Times New Roman" w:hAnsi="Times New Roman" w:cs="Times New Roman"/>
              </w:rPr>
              <w:t>zaproponować</w:t>
            </w:r>
            <w:r w:rsidRPr="00517D60">
              <w:rPr>
                <w:rFonts w:ascii="Times" w:eastAsia="Times New Roman" w:hAnsi="Times" w:cs="Times New Roman"/>
              </w:rPr>
              <w:t xml:space="preserve"> profile, schematy i algorytmy postępowania diagnostycznego w różnych stanach klinicznych, zgodnie z zasadami etyki zawodowej, wymogami dobrej praktyki laboratoryjnej i medycyny laboratoryjnej opartej na dowodach naukowych w odniesieniu do materiału tkankowego w diagnostyce histopatologicznej</w:t>
            </w:r>
            <w:r w:rsidR="005C0471">
              <w:rPr>
                <w:rFonts w:ascii="Times New Roman" w:eastAsia="Times New Roman" w:hAnsi="Times New Roman" w:cs="Times New Roman"/>
              </w:rPr>
              <w:t>.</w:t>
            </w:r>
            <w:r w:rsidRPr="00517D60">
              <w:rPr>
                <w:rFonts w:ascii="Times" w:eastAsia="Times New Roman" w:hAnsi="Times" w:cs="Times New Roman"/>
              </w:rPr>
              <w:t xml:space="preserve"> E.U19, E.U20</w:t>
            </w:r>
            <w:r w:rsidR="00C54BE3">
              <w:rPr>
                <w:rFonts w:ascii="Times New Roman" w:eastAsia="Times New Roman" w:hAnsi="Times New Roman" w:cs="Times New Roman"/>
              </w:rPr>
              <w:t>.</w:t>
            </w:r>
          </w:p>
          <w:p w:rsidR="00646B24" w:rsidRPr="005C0471"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lastRenderedPageBreak/>
              <w:t>U4:  dobiera</w:t>
            </w:r>
            <w:r w:rsidR="009E4D31">
              <w:rPr>
                <w:rFonts w:ascii="Times New Roman" w:eastAsia="Times New Roman" w:hAnsi="Times New Roman" w:cs="Times New Roman"/>
              </w:rPr>
              <w:t>ć</w:t>
            </w:r>
            <w:r w:rsidR="009E4D31">
              <w:rPr>
                <w:rFonts w:ascii="Times" w:eastAsia="Times New Roman" w:hAnsi="Times" w:cs="Times New Roman"/>
              </w:rPr>
              <w:t xml:space="preserve"> i wykonywać</w:t>
            </w:r>
            <w:r w:rsidRPr="00517D60">
              <w:rPr>
                <w:rFonts w:ascii="Times" w:eastAsia="Times New Roman" w:hAnsi="Times" w:cs="Times New Roman"/>
              </w:rPr>
              <w:t xml:space="preserve"> barwienia histochemiczne (podstawowe i specjalne) dla postępowania diagnostycznego w różnych stanach klinicznych</w:t>
            </w:r>
            <w:r w:rsidR="005C0471">
              <w:rPr>
                <w:rFonts w:ascii="Times New Roman" w:eastAsia="Times New Roman" w:hAnsi="Times New Roman" w:cs="Times New Roman"/>
              </w:rPr>
              <w:t>.</w:t>
            </w:r>
            <w:r w:rsidRPr="00517D60">
              <w:rPr>
                <w:rFonts w:ascii="Times" w:eastAsia="Times New Roman" w:hAnsi="Times" w:cs="Times New Roman"/>
              </w:rPr>
              <w:t xml:space="preserve"> E.U19, E.U20</w:t>
            </w:r>
            <w:r w:rsidR="005C0471">
              <w:rPr>
                <w:rFonts w:ascii="Times New Roman" w:eastAsia="Times New Roman" w:hAnsi="Times New Roman" w:cs="Times New Roman"/>
              </w:rPr>
              <w:t>.</w:t>
            </w:r>
          </w:p>
          <w:p w:rsidR="005C0471"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U5:  rozpoznawać</w:t>
            </w:r>
            <w:r w:rsidR="00646B24" w:rsidRPr="00517D60">
              <w:rPr>
                <w:rFonts w:ascii="Times" w:eastAsia="Times New Roman" w:hAnsi="Times" w:cs="Times New Roman"/>
              </w:rPr>
              <w:t xml:space="preserve"> zmiany morfologiczne charakterystyczne dla określonej jednostki chorobowej</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E.U</w:t>
            </w:r>
            <w:r w:rsidR="005C0471">
              <w:rPr>
                <w:rFonts w:ascii="Times New Roman" w:eastAsia="Times New Roman" w:hAnsi="Times New Roman" w:cs="Times New Roman"/>
              </w:rPr>
              <w:t>0</w:t>
            </w:r>
            <w:r w:rsidR="00646B24" w:rsidRPr="00517D60">
              <w:rPr>
                <w:rFonts w:ascii="Times" w:eastAsia="Times New Roman" w:hAnsi="Times" w:cs="Times New Roman"/>
              </w:rPr>
              <w:t>3</w:t>
            </w:r>
            <w:r w:rsidR="005C0471">
              <w:rPr>
                <w:rFonts w:ascii="Times New Roman" w:eastAsia="Times New Roman" w:hAnsi="Times New Roman" w:cs="Times New Roman"/>
              </w:rPr>
              <w:t>.</w:t>
            </w:r>
          </w:p>
          <w:p w:rsidR="00646B24" w:rsidRPr="005C0471"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U6:  interpretować</w:t>
            </w:r>
            <w:r w:rsidR="00646B24" w:rsidRPr="00517D60">
              <w:rPr>
                <w:rFonts w:ascii="Times" w:eastAsia="Times New Roman" w:hAnsi="Times" w:cs="Times New Roman"/>
              </w:rPr>
              <w:t xml:space="preserve"> wyniki badań patomorfologicznych celem wykluczenia bądź rozpoznania schorzenia, diagnostyki różnicowej chorób, monitorowania przebiegu schorzenia i oceny efektów leczenia w różnych stanach klinicznych. Potrafi rozpoznawać i zapobiegać artefaktom</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E.U</w:t>
            </w:r>
            <w:r w:rsidR="005C0471">
              <w:rPr>
                <w:rFonts w:ascii="Times New Roman" w:eastAsia="Times New Roman" w:hAnsi="Times New Roman" w:cs="Times New Roman"/>
              </w:rPr>
              <w:t>0</w:t>
            </w:r>
            <w:r w:rsidR="00646B24" w:rsidRPr="00517D60">
              <w:rPr>
                <w:rFonts w:ascii="Times" w:eastAsia="Times New Roman" w:hAnsi="Times" w:cs="Times New Roman"/>
              </w:rPr>
              <w:t>4, E.U21</w:t>
            </w:r>
            <w:r w:rsidR="005C0471">
              <w:rPr>
                <w:rFonts w:ascii="Times New Roman" w:eastAsia="Times New Roman" w:hAnsi="Times New Roman" w:cs="Times New Roman"/>
              </w:rPr>
              <w:t>.</w:t>
            </w:r>
          </w:p>
          <w:p w:rsidR="00620273" w:rsidRPr="007C6914" w:rsidRDefault="00620273" w:rsidP="00620273">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46B24" w:rsidRDefault="002C01E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 xml:space="preserve">K1: </w:t>
            </w:r>
            <w:r w:rsidR="00646B24" w:rsidRPr="00517D60">
              <w:rPr>
                <w:rFonts w:ascii="Times" w:eastAsia="Times New Roman" w:hAnsi="Times" w:cs="Times New Roman"/>
              </w:rPr>
              <w:t>dba</w:t>
            </w:r>
            <w:r w:rsidR="007211FB">
              <w:rPr>
                <w:rFonts w:ascii="Times New Roman" w:eastAsia="Times New Roman" w:hAnsi="Times New Roman" w:cs="Times New Roman"/>
              </w:rPr>
              <w:t>nia</w:t>
            </w:r>
            <w:r w:rsidR="00646B24" w:rsidRPr="00517D60">
              <w:rPr>
                <w:rFonts w:ascii="Times" w:eastAsia="Times New Roman" w:hAnsi="Times" w:cs="Times New Roman"/>
              </w:rPr>
              <w:t xml:space="preserve"> o bezpieczeństwo własne i innych osób</w:t>
            </w:r>
            <w:r>
              <w:rPr>
                <w:rFonts w:ascii="Times New Roman" w:eastAsia="Times New Roman" w:hAnsi="Times New Roman" w:cs="Times New Roman"/>
              </w:rPr>
              <w:t>.</w:t>
            </w:r>
            <w:r w:rsidR="00646B24" w:rsidRPr="00517D60">
              <w:rPr>
                <w:rFonts w:ascii="Times" w:eastAsia="Times New Roman" w:hAnsi="Times" w:cs="Times New Roman"/>
              </w:rPr>
              <w:t xml:space="preserve"> E.K</w:t>
            </w:r>
            <w:r>
              <w:rPr>
                <w:rFonts w:ascii="Times New Roman" w:eastAsia="Times New Roman" w:hAnsi="Times New Roman" w:cs="Times New Roman"/>
              </w:rPr>
              <w:t>0</w:t>
            </w:r>
            <w:r w:rsidR="004E322F">
              <w:rPr>
                <w:rFonts w:ascii="Times" w:eastAsia="Times New Roman" w:hAnsi="Times" w:cs="Times New Roman"/>
              </w:rPr>
              <w:t>1</w:t>
            </w:r>
            <w:r>
              <w:rPr>
                <w:rFonts w:ascii="Times" w:eastAsia="Times New Roman" w:hAnsi="Times" w:cs="Times New Roman"/>
              </w:rPr>
              <w:t>.</w:t>
            </w:r>
          </w:p>
          <w:p w:rsidR="00BC5495" w:rsidRPr="00BC5495" w:rsidRDefault="00BC5495" w:rsidP="00517D60">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K2: </w:t>
            </w:r>
            <w:r w:rsidR="004A1001">
              <w:rPr>
                <w:rFonts w:ascii="Times" w:eastAsia="Times New Roman" w:hAnsi="Times" w:cs="Times New Roman"/>
              </w:rPr>
              <w:t>współpracy</w:t>
            </w:r>
            <w:r w:rsidRPr="00517D60">
              <w:rPr>
                <w:rFonts w:ascii="Times" w:eastAsia="Times New Roman" w:hAnsi="Times" w:cs="Times New Roman"/>
              </w:rPr>
              <w:t xml:space="preserve"> z członkami grupy i stosuje zasady koleżeństwa zawodowego oraz rozumie ważność</w:t>
            </w:r>
            <w:r w:rsidRPr="00517D60">
              <w:rPr>
                <w:rFonts w:ascii="Times" w:eastAsia="Times New Roman" w:hAnsi="Times" w:cs="Times New Roman"/>
                <w:b/>
              </w:rPr>
              <w:t xml:space="preserve"> </w:t>
            </w:r>
            <w:r w:rsidRPr="00517D60">
              <w:rPr>
                <w:rFonts w:ascii="Times" w:eastAsia="Times New Roman" w:hAnsi="Times" w:cs="Times New Roman"/>
              </w:rPr>
              <w:t>tych działań</w:t>
            </w:r>
            <w:r>
              <w:rPr>
                <w:rFonts w:ascii="Times New Roman" w:eastAsia="Times New Roman" w:hAnsi="Times New Roman" w:cs="Times New Roman"/>
              </w:rPr>
              <w:t>.</w:t>
            </w:r>
            <w:r w:rsidRPr="00517D60">
              <w:rPr>
                <w:rFonts w:ascii="Times" w:eastAsia="Times New Roman" w:hAnsi="Times" w:cs="Times New Roman"/>
              </w:rPr>
              <w:t xml:space="preserve"> E.K</w:t>
            </w:r>
            <w:r>
              <w:rPr>
                <w:rFonts w:ascii="Times New Roman" w:eastAsia="Times New Roman" w:hAnsi="Times New Roman" w:cs="Times New Roman"/>
              </w:rPr>
              <w:t>0</w:t>
            </w:r>
            <w:r>
              <w:rPr>
                <w:rFonts w:ascii="Times" w:eastAsia="Times New Roman" w:hAnsi="Times" w:cs="Times New Roman"/>
              </w:rPr>
              <w:t>1</w:t>
            </w:r>
            <w:r>
              <w:rPr>
                <w:rFonts w:ascii="Times New Roman" w:eastAsia="Times New Roman" w:hAnsi="Times New Roman" w:cs="Times New Roman"/>
              </w:rPr>
              <w:t>.</w:t>
            </w:r>
          </w:p>
          <w:p w:rsidR="00F61568" w:rsidRPr="00B52834" w:rsidRDefault="00BC5495" w:rsidP="00F61568">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K3</w:t>
            </w:r>
            <w:r w:rsidR="00F61568">
              <w:rPr>
                <w:rFonts w:ascii="Times New Roman" w:eastAsia="Times New Roman" w:hAnsi="Times New Roman" w:cs="Times New Roman"/>
              </w:rPr>
              <w:t xml:space="preserve">: </w:t>
            </w:r>
            <w:r w:rsidR="00F61568">
              <w:rPr>
                <w:rFonts w:ascii="Times" w:eastAsia="Times New Roman" w:hAnsi="Times" w:cs="Times New Roman"/>
              </w:rPr>
              <w:t>wykaz</w:t>
            </w:r>
            <w:r w:rsidR="004A1001">
              <w:rPr>
                <w:rFonts w:ascii="Times New Roman" w:eastAsia="Times New Roman" w:hAnsi="Times New Roman" w:cs="Times New Roman"/>
              </w:rPr>
              <w:t>yw</w:t>
            </w:r>
            <w:r w:rsidR="00F61568">
              <w:rPr>
                <w:rFonts w:ascii="Times" w:eastAsia="Times New Roman" w:hAnsi="Times" w:cs="Times New Roman"/>
              </w:rPr>
              <w:t>ania kreatywności</w:t>
            </w:r>
            <w:r w:rsidR="00F61568" w:rsidRPr="00517D60">
              <w:rPr>
                <w:rFonts w:ascii="Times" w:eastAsia="Times New Roman" w:hAnsi="Times" w:cs="Times New Roman"/>
              </w:rPr>
              <w:t xml:space="preserve"> w działaniu związanym z realizacją zadań diagnosty</w:t>
            </w:r>
            <w:r w:rsidR="00B52834">
              <w:rPr>
                <w:rFonts w:ascii="Times New Roman" w:eastAsia="Times New Roman" w:hAnsi="Times New Roman" w:cs="Times New Roman"/>
              </w:rPr>
              <w:t>.</w:t>
            </w:r>
            <w:r w:rsidR="00F61568" w:rsidRPr="00517D60">
              <w:rPr>
                <w:rFonts w:ascii="Times" w:eastAsia="Times New Roman" w:hAnsi="Times" w:cs="Times New Roman"/>
              </w:rPr>
              <w:t xml:space="preserve"> E.K</w:t>
            </w:r>
            <w:r w:rsidR="00B52834">
              <w:rPr>
                <w:rFonts w:ascii="Times New Roman" w:eastAsia="Times New Roman" w:hAnsi="Times New Roman" w:cs="Times New Roman"/>
              </w:rPr>
              <w:t>0</w:t>
            </w:r>
            <w:r w:rsidR="00F61568" w:rsidRPr="00517D60">
              <w:rPr>
                <w:rFonts w:ascii="Times" w:eastAsia="Times New Roman" w:hAnsi="Times" w:cs="Times New Roman"/>
              </w:rPr>
              <w:t>1</w:t>
            </w:r>
            <w:r w:rsidR="00B52834">
              <w:rPr>
                <w:rFonts w:ascii="Times New Roman" w:eastAsia="Times New Roman" w:hAnsi="Times New Roman" w:cs="Times New Roman"/>
              </w:rPr>
              <w:t>.</w:t>
            </w:r>
          </w:p>
          <w:p w:rsidR="00646B24" w:rsidRPr="00BC5495" w:rsidRDefault="004A100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K3:  prawidłowej identyfikacji</w:t>
            </w:r>
            <w:r w:rsidR="00646B24" w:rsidRPr="00517D60">
              <w:rPr>
                <w:rFonts w:ascii="Times" w:eastAsia="Times New Roman" w:hAnsi="Times" w:cs="Times New Roman"/>
              </w:rPr>
              <w:t xml:space="preserve"> i rozstrzyga</w:t>
            </w:r>
            <w:r>
              <w:rPr>
                <w:rFonts w:ascii="Times New Roman" w:eastAsia="Times New Roman" w:hAnsi="Times New Roman" w:cs="Times New Roman"/>
              </w:rPr>
              <w:t>nia</w:t>
            </w:r>
            <w:r>
              <w:rPr>
                <w:rFonts w:ascii="Times" w:eastAsia="Times New Roman" w:hAnsi="Times" w:cs="Times New Roman"/>
              </w:rPr>
              <w:t xml:space="preserve"> dylematów związanych</w:t>
            </w:r>
            <w:r w:rsidR="00646B24" w:rsidRPr="00517D60">
              <w:rPr>
                <w:rFonts w:ascii="Times" w:eastAsia="Times New Roman" w:hAnsi="Times" w:cs="Times New Roman"/>
              </w:rPr>
              <w:t xml:space="preserve"> z wykonywaniem zawodu diagnosty laboratoryjnego</w:t>
            </w:r>
            <w:r w:rsidR="00BC5495">
              <w:rPr>
                <w:rFonts w:ascii="Times" w:eastAsia="Times New Roman" w:hAnsi="Times" w:cs="Times New Roman"/>
              </w:rPr>
              <w:t xml:space="preserve"> w zakładach patomorfologii</w:t>
            </w:r>
            <w:r w:rsidR="00BC5495">
              <w:rPr>
                <w:rFonts w:ascii="Times New Roman" w:eastAsia="Times New Roman" w:hAnsi="Times New Roman" w:cs="Times New Roman"/>
              </w:rPr>
              <w:t>.</w:t>
            </w:r>
            <w:r w:rsidR="00BC5495">
              <w:rPr>
                <w:rFonts w:ascii="Times" w:eastAsia="Times New Roman" w:hAnsi="Times" w:cs="Times New Roman"/>
              </w:rPr>
              <w:t xml:space="preserve"> E.K02.</w:t>
            </w:r>
          </w:p>
          <w:p w:rsidR="00646B24" w:rsidRPr="00517D60" w:rsidRDefault="001262C2" w:rsidP="00517D60">
            <w:pPr>
              <w:pStyle w:val="Normalny1"/>
              <w:spacing w:line="240" w:lineRule="auto"/>
              <w:jc w:val="both"/>
              <w:rPr>
                <w:rFonts w:ascii="Times" w:eastAsia="Times New Roman" w:hAnsi="Times" w:cs="Times New Roman"/>
              </w:rPr>
            </w:pPr>
            <w:r>
              <w:rPr>
                <w:rFonts w:ascii="Times" w:eastAsia="Times New Roman" w:hAnsi="Times" w:cs="Times New Roman"/>
              </w:rPr>
              <w:t xml:space="preserve">K4: współpracy </w:t>
            </w:r>
            <w:r w:rsidR="00646B24" w:rsidRPr="00517D60">
              <w:rPr>
                <w:rFonts w:ascii="Times" w:eastAsia="Times New Roman" w:hAnsi="Times" w:cs="Times New Roman"/>
              </w:rPr>
              <w:t xml:space="preserve">z klinicystami w zakresie diagnostyki </w:t>
            </w:r>
          </w:p>
          <w:p w:rsidR="00646B24" w:rsidRPr="001262C2" w:rsidRDefault="001262C2"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lastRenderedPageBreak/>
              <w:t>P</w:t>
            </w:r>
            <w:r w:rsidR="00646B24" w:rsidRPr="00517D60">
              <w:rPr>
                <w:rFonts w:ascii="Times" w:eastAsia="Times New Roman" w:hAnsi="Times" w:cs="Times New Roman"/>
              </w:rPr>
              <w:t>atomorfologicznej</w:t>
            </w:r>
            <w:r>
              <w:rPr>
                <w:rFonts w:ascii="Times New Roman" w:eastAsia="Times New Roman" w:hAnsi="Times New Roman" w:cs="Times New Roman"/>
              </w:rPr>
              <w:t>.</w:t>
            </w:r>
            <w:r w:rsidR="00646B24" w:rsidRPr="00517D60">
              <w:rPr>
                <w:rFonts w:ascii="Times" w:eastAsia="Times New Roman" w:hAnsi="Times" w:cs="Times New Roman"/>
              </w:rPr>
              <w:t xml:space="preserve"> E.K</w:t>
            </w:r>
            <w:r>
              <w:rPr>
                <w:rFonts w:ascii="Times New Roman" w:eastAsia="Times New Roman" w:hAnsi="Times New Roman" w:cs="Times New Roman"/>
              </w:rPr>
              <w:t>0</w:t>
            </w:r>
            <w:r w:rsidR="00646B24" w:rsidRPr="00517D60">
              <w:rPr>
                <w:rFonts w:ascii="Times" w:eastAsia="Times New Roman" w:hAnsi="Times" w:cs="Times New Roman"/>
              </w:rPr>
              <w:t>2</w:t>
            </w:r>
            <w:r>
              <w:rPr>
                <w:rFonts w:ascii="Times New Roman" w:eastAsia="Times New Roman" w:hAnsi="Times New Roman" w:cs="Times New Roman"/>
              </w:rPr>
              <w:t>.</w:t>
            </w:r>
          </w:p>
          <w:p w:rsidR="00646B24" w:rsidRPr="002C01E1" w:rsidRDefault="00646B24" w:rsidP="002C01E1">
            <w:pPr>
              <w:pStyle w:val="Normalny1"/>
              <w:spacing w:line="240" w:lineRule="auto"/>
              <w:jc w:val="both"/>
              <w:rPr>
                <w:rFonts w:ascii="Times" w:eastAsia="Times New Roman" w:hAnsi="Times" w:cs="Times New Roman"/>
              </w:rPr>
            </w:pPr>
            <w:r w:rsidRPr="00517D60">
              <w:rPr>
                <w:rFonts w:ascii="Times" w:eastAsia="Times New Roman" w:hAnsi="Times"/>
                <w:b/>
              </w:rPr>
              <w:t xml:space="preserve">Praktyki zawodowe: </w:t>
            </w:r>
            <w:r w:rsidRPr="004673BA">
              <w:rPr>
                <w:rFonts w:ascii="Times" w:eastAsia="Times New Roman" w:hAnsi="Times"/>
              </w:rPr>
              <w:t>nie dotyczy</w:t>
            </w:r>
          </w:p>
        </w:tc>
        <w:tc>
          <w:tcPr>
            <w:tcW w:w="2467" w:type="dxa"/>
            <w:gridSpan w:val="4"/>
          </w:tcPr>
          <w:p w:rsidR="00646B24" w:rsidRPr="00517D60" w:rsidRDefault="00646B24" w:rsidP="00517D60">
            <w:pPr>
              <w:pStyle w:val="Normalny1"/>
              <w:spacing w:line="240" w:lineRule="auto"/>
              <w:ind w:left="60"/>
              <w:jc w:val="both"/>
              <w:rPr>
                <w:rFonts w:ascii="Times" w:eastAsia="Times New Roman" w:hAnsi="Times" w:cs="Times New Roman"/>
                <w:b/>
              </w:rPr>
            </w:pPr>
            <w:r w:rsidRPr="00517D60">
              <w:rPr>
                <w:rFonts w:ascii="Times" w:eastAsia="Times New Roman" w:hAnsi="Times" w:cs="Times New Roman"/>
                <w:b/>
              </w:rPr>
              <w:lastRenderedPageBreak/>
              <w:t>Wykłady:</w:t>
            </w:r>
          </w:p>
          <w:p w:rsidR="00A520E3" w:rsidRDefault="00847965" w:rsidP="00A520E3">
            <w:pPr>
              <w:pStyle w:val="Normalny1"/>
              <w:spacing w:line="240" w:lineRule="auto"/>
              <w:jc w:val="both"/>
              <w:rPr>
                <w:rFonts w:ascii="Times New Roman" w:eastAsia="Times New Roman" w:hAnsi="Times New Roman" w:cs="Times New Roman"/>
              </w:rPr>
            </w:pPr>
            <w:r w:rsidRPr="00517D60">
              <w:rPr>
                <w:rFonts w:ascii="Times New Roman" w:eastAsia="Times New Roman" w:hAnsi="Times New Roman" w:cs="Times New Roman"/>
              </w:rPr>
              <w:t xml:space="preserve">1. </w:t>
            </w:r>
            <w:r w:rsidR="00646B24" w:rsidRPr="00517D60">
              <w:rPr>
                <w:rFonts w:ascii="Times" w:eastAsia="Times New Roman" w:hAnsi="Times" w:cs="Times New Roman"/>
              </w:rPr>
              <w:t>wykład informacyjny (konwencjonalny) z prezentacją multimedialną</w:t>
            </w:r>
            <w:r w:rsidR="00A520E3">
              <w:rPr>
                <w:rFonts w:ascii="Times New Roman" w:eastAsia="Times New Roman" w:hAnsi="Times New Roman" w:cs="Times New Roman"/>
              </w:rPr>
              <w:t>;</w:t>
            </w:r>
          </w:p>
          <w:p w:rsid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517D60">
              <w:rPr>
                <w:rFonts w:ascii="Times" w:eastAsia="Times New Roman" w:hAnsi="Times" w:cs="Times New Roman"/>
              </w:rPr>
              <w:t>wykład problemowy</w:t>
            </w:r>
            <w:r>
              <w:rPr>
                <w:rFonts w:ascii="Times New Roman" w:eastAsia="Times New Roman" w:hAnsi="Times New Roman" w:cs="Times New Roman"/>
              </w:rPr>
              <w:t>;</w:t>
            </w:r>
          </w:p>
          <w:p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3.</w:t>
            </w:r>
            <w:r w:rsidR="00646B24" w:rsidRPr="00517D60">
              <w:rPr>
                <w:rFonts w:ascii="Times" w:eastAsia="Times New Roman" w:hAnsi="Times" w:cs="Times New Roman"/>
              </w:rPr>
              <w:t>wykład konwersatoryjny</w:t>
            </w:r>
          </w:p>
          <w:p w:rsidR="00646B24" w:rsidRPr="00517D60" w:rsidRDefault="00646B24" w:rsidP="00517D60">
            <w:pPr>
              <w:pStyle w:val="Normalny1"/>
              <w:spacing w:line="240" w:lineRule="auto"/>
              <w:ind w:left="520" w:right="100" w:hanging="280"/>
              <w:jc w:val="both"/>
              <w:rPr>
                <w:rFonts w:ascii="Times" w:eastAsia="Times New Roman" w:hAnsi="Times" w:cs="Times New Roman"/>
                <w:b/>
              </w:rPr>
            </w:pPr>
            <w:r w:rsidRPr="00517D60">
              <w:rPr>
                <w:rFonts w:ascii="Times" w:eastAsia="Times New Roman" w:hAnsi="Times" w:cs="Times New Roman"/>
                <w:b/>
              </w:rPr>
              <w:t xml:space="preserve"> </w:t>
            </w:r>
          </w:p>
          <w:p w:rsidR="00646B24" w:rsidRPr="00517D60" w:rsidRDefault="00646B24" w:rsidP="00517D60">
            <w:pPr>
              <w:pStyle w:val="Normalny1"/>
              <w:spacing w:line="240" w:lineRule="auto"/>
              <w:ind w:right="100"/>
              <w:jc w:val="both"/>
              <w:rPr>
                <w:rFonts w:ascii="Times" w:eastAsia="Times New Roman" w:hAnsi="Times" w:cs="Times New Roman"/>
                <w:b/>
              </w:rPr>
            </w:pPr>
            <w:r w:rsidRPr="00517D60">
              <w:rPr>
                <w:rFonts w:ascii="Times" w:eastAsia="Times New Roman" w:hAnsi="Times" w:cs="Times New Roman"/>
                <w:b/>
              </w:rPr>
              <w:t>Laboratoria:</w:t>
            </w:r>
          </w:p>
          <w:p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646B24" w:rsidRPr="00517D60">
              <w:rPr>
                <w:rFonts w:ascii="Times" w:eastAsia="Times New Roman" w:hAnsi="Times" w:cs="Times New Roman"/>
              </w:rPr>
              <w:t>ćwiczenia praktyczne</w:t>
            </w:r>
            <w:r>
              <w:rPr>
                <w:rFonts w:ascii="Times New Roman" w:eastAsia="Times New Roman" w:hAnsi="Times New Roman" w:cs="Times New Roman"/>
              </w:rPr>
              <w:t>;</w:t>
            </w:r>
          </w:p>
          <w:p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517D60">
              <w:rPr>
                <w:rFonts w:ascii="Times" w:eastAsia="Times New Roman" w:hAnsi="Times" w:cs="Times New Roman"/>
              </w:rPr>
              <w:t>dyskusja</w:t>
            </w:r>
            <w:r>
              <w:rPr>
                <w:rFonts w:ascii="Times New Roman" w:eastAsia="Times New Roman" w:hAnsi="Times New Roman" w:cs="Times New Roman"/>
              </w:rPr>
              <w:t>;</w:t>
            </w:r>
          </w:p>
          <w:p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646B24" w:rsidRPr="00517D60">
              <w:rPr>
                <w:rFonts w:ascii="Times" w:eastAsia="Times New Roman" w:hAnsi="Times" w:cs="Times New Roman"/>
              </w:rPr>
              <w:t>projektowanie i analiza badań naukowych</w:t>
            </w:r>
            <w:r>
              <w:rPr>
                <w:rFonts w:ascii="Times New Roman" w:eastAsia="Times New Roman" w:hAnsi="Times New Roman" w:cs="Times New Roman"/>
              </w:rPr>
              <w:t>;</w:t>
            </w:r>
          </w:p>
          <w:p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646B24" w:rsidRPr="00517D60">
              <w:rPr>
                <w:rFonts w:ascii="Times" w:eastAsia="Times New Roman" w:hAnsi="Times" w:cs="Times New Roman"/>
              </w:rPr>
              <w:t>analiza wyników badań patomorfologicznych</w:t>
            </w:r>
            <w:r>
              <w:rPr>
                <w:rFonts w:ascii="Times New Roman" w:eastAsia="Times New Roman" w:hAnsi="Times New Roman" w:cs="Times New Roman"/>
              </w:rPr>
              <w:t>;</w:t>
            </w:r>
          </w:p>
          <w:p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646B24" w:rsidRPr="00517D60">
              <w:rPr>
                <w:rFonts w:ascii="Times" w:eastAsia="Times New Roman" w:hAnsi="Times" w:cs="Times New Roman"/>
              </w:rPr>
              <w:t>studium przypadku</w:t>
            </w:r>
            <w:r>
              <w:rPr>
                <w:rFonts w:ascii="Times New Roman" w:eastAsia="Times New Roman" w:hAnsi="Times New Roman" w:cs="Times New Roman"/>
              </w:rPr>
              <w:t>.</w:t>
            </w:r>
          </w:p>
          <w:p w:rsidR="00646B24" w:rsidRPr="00517D60" w:rsidRDefault="00646B24" w:rsidP="00A520E3">
            <w:pPr>
              <w:pStyle w:val="Normalny1"/>
              <w:spacing w:line="240" w:lineRule="auto"/>
              <w:ind w:left="480" w:hanging="240"/>
              <w:jc w:val="both"/>
              <w:rPr>
                <w:rFonts w:ascii="Times" w:hAnsi="Times"/>
                <w:b/>
              </w:rPr>
            </w:pPr>
          </w:p>
        </w:tc>
        <w:tc>
          <w:tcPr>
            <w:tcW w:w="5101" w:type="dxa"/>
            <w:gridSpan w:val="5"/>
            <w:tcBorders>
              <w:top w:val="single" w:sz="4" w:space="0" w:color="000000"/>
            </w:tcBorders>
          </w:tcPr>
          <w:p w:rsidR="00646B24"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Podstawą do zaliczenia przedmiotu Patomorfologia jest przestrzeganie zasad ujętych w Regulaminie Dydaktycznym Katedry i Zakładu Patomorfologii Klinicznej.</w:t>
            </w:r>
          </w:p>
          <w:p w:rsidR="00A520E3" w:rsidRPr="00A520E3" w:rsidRDefault="00A520E3" w:rsidP="00517D60">
            <w:pPr>
              <w:pStyle w:val="Normalny1"/>
              <w:spacing w:line="240" w:lineRule="auto"/>
              <w:jc w:val="both"/>
              <w:rPr>
                <w:rFonts w:ascii="Times New Roman" w:eastAsia="Times New Roman" w:hAnsi="Times New Roman" w:cs="Times New Roman"/>
              </w:rPr>
            </w:pPr>
          </w:p>
          <w:p w:rsidR="00646B24" w:rsidRPr="00517D60" w:rsidRDefault="00646B24" w:rsidP="00517D60">
            <w:pPr>
              <w:pStyle w:val="Normalny1"/>
              <w:spacing w:line="240" w:lineRule="auto"/>
              <w:jc w:val="both"/>
              <w:rPr>
                <w:rFonts w:ascii="Times" w:eastAsia="Times New Roman" w:hAnsi="Times" w:cs="Times New Roman"/>
                <w:b/>
              </w:rPr>
            </w:pPr>
            <w:r w:rsidRPr="00517D60">
              <w:rPr>
                <w:rFonts w:ascii="Times" w:eastAsia="Times New Roman" w:hAnsi="Times" w:cs="Times New Roman"/>
                <w:b/>
              </w:rPr>
              <w:t xml:space="preserve">Wykłady: </w:t>
            </w:r>
          </w:p>
          <w:p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rPr>
              <w:t>Egzamin końcowy składa się z części testowej obejmującej wiedzę zdobytą podczas wykładów (test jednokrotnego wyboru; 1 pkt za każdą poprawną odpowiedź) oraz 5 pytań opisowych z laboratoriów (5 pkt za każde pytanie). Oceny wystawiane są według liczby uzyskanych punktów zgodnie z poniższą tabelą:</w:t>
            </w:r>
          </w:p>
          <w:p w:rsidR="00646B24" w:rsidRPr="00517D60" w:rsidRDefault="00646B24" w:rsidP="00517D60">
            <w:pPr>
              <w:pStyle w:val="Normalny1"/>
              <w:shd w:val="clear" w:color="auto" w:fill="FFFFFF"/>
              <w:spacing w:line="240" w:lineRule="auto"/>
              <w:ind w:right="120"/>
              <w:jc w:val="both"/>
              <w:rPr>
                <w:rFonts w:ascii="Times" w:eastAsia="Times New Roman" w:hAnsi="Times" w:cs="Times New Roman"/>
              </w:rPr>
            </w:pPr>
            <w:r w:rsidRPr="00517D60">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517D60" w:rsidTr="001D59CF">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b/>
                    </w:rPr>
                  </w:pPr>
                  <w:r w:rsidRPr="00517D60">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pacing w:line="240" w:lineRule="auto"/>
                    <w:ind w:left="-540" w:firstLine="700"/>
                    <w:jc w:val="both"/>
                    <w:rPr>
                      <w:rFonts w:ascii="Times" w:eastAsia="Times New Roman" w:hAnsi="Times" w:cs="Times New Roman"/>
                      <w:b/>
                    </w:rPr>
                  </w:pPr>
                  <w:r w:rsidRPr="00517D60">
                    <w:rPr>
                      <w:rFonts w:ascii="Times" w:eastAsia="Times New Roman" w:hAnsi="Times" w:cs="Times New Roman"/>
                      <w:b/>
                    </w:rPr>
                    <w:t>Ocena</w:t>
                  </w:r>
                </w:p>
              </w:tc>
            </w:tr>
            <w:tr w:rsidR="00646B24" w:rsidRPr="00517D60"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Bardzo dobry</w:t>
                  </w:r>
                </w:p>
              </w:tc>
            </w:tr>
            <w:tr w:rsidR="00646B24" w:rsidRPr="00517D60"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Dobry plus</w:t>
                  </w:r>
                </w:p>
              </w:tc>
            </w:tr>
            <w:tr w:rsidR="00646B24" w:rsidRPr="00517D60"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lastRenderedPageBreak/>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Dobry</w:t>
                  </w:r>
                </w:p>
              </w:tc>
            </w:tr>
            <w:tr w:rsidR="00646B24" w:rsidRPr="00517D60"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Dostateczny plus</w:t>
                  </w:r>
                </w:p>
              </w:tc>
            </w:tr>
            <w:tr w:rsidR="00646B24" w:rsidRPr="00517D60"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56-67%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Dostateczny</w:t>
                  </w:r>
                </w:p>
              </w:tc>
            </w:tr>
            <w:tr w:rsidR="00646B24" w:rsidRPr="00517D60"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0-55%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Niedostateczny</w:t>
                  </w:r>
                </w:p>
              </w:tc>
            </w:tr>
          </w:tbl>
          <w:p w:rsidR="00894082" w:rsidRDefault="00894082" w:rsidP="00517D60">
            <w:pPr>
              <w:pStyle w:val="Normalny1"/>
              <w:spacing w:line="240" w:lineRule="auto"/>
              <w:jc w:val="both"/>
              <w:rPr>
                <w:rFonts w:ascii="Times New Roman" w:eastAsia="Times New Roman" w:hAnsi="Times New Roman" w:cs="Times New Roman"/>
                <w:b/>
              </w:rPr>
            </w:pPr>
          </w:p>
          <w:p w:rsidR="00646B24" w:rsidRDefault="00646B24" w:rsidP="00517D60">
            <w:pPr>
              <w:pStyle w:val="Normalny1"/>
              <w:spacing w:line="240" w:lineRule="auto"/>
              <w:jc w:val="both"/>
              <w:rPr>
                <w:rFonts w:ascii="Times New Roman" w:eastAsia="Gungsuh" w:hAnsi="Times New Roman" w:cs="Times New Roman"/>
              </w:rPr>
            </w:pPr>
            <w:r w:rsidRPr="00517D60">
              <w:rPr>
                <w:rFonts w:ascii="Times" w:eastAsia="Times New Roman" w:hAnsi="Times" w:cs="Times New Roman"/>
                <w:b/>
              </w:rPr>
              <w:t>Egzamin końcowy</w:t>
            </w:r>
            <w:r w:rsidRPr="00517D60">
              <w:rPr>
                <w:rFonts w:ascii="Times" w:eastAsia="Gungsuh" w:hAnsi="Times" w:cs="Gungsuh"/>
              </w:rPr>
              <w:t xml:space="preserve"> (≥ 56%); W1, W2, W3, W4, W5, W6, U2, U3, U6, K4</w:t>
            </w:r>
            <w:r w:rsidR="00894082">
              <w:rPr>
                <w:rFonts w:ascii="Times New Roman" w:eastAsia="Gungsuh" w:hAnsi="Times New Roman" w:cs="Times New Roman"/>
              </w:rPr>
              <w:t>.</w:t>
            </w:r>
          </w:p>
          <w:p w:rsidR="00894082" w:rsidRPr="00894082" w:rsidRDefault="00894082" w:rsidP="00517D60">
            <w:pPr>
              <w:pStyle w:val="Normalny1"/>
              <w:spacing w:line="240" w:lineRule="auto"/>
              <w:jc w:val="both"/>
              <w:rPr>
                <w:rFonts w:ascii="Times New Roman" w:eastAsia="Times New Roman" w:hAnsi="Times New Roman" w:cs="Times New Roman"/>
              </w:rPr>
            </w:pPr>
          </w:p>
          <w:p w:rsidR="00646B24" w:rsidRPr="00517D60" w:rsidRDefault="00646B24" w:rsidP="00517D60">
            <w:pPr>
              <w:pStyle w:val="Normalny1"/>
              <w:spacing w:line="240" w:lineRule="auto"/>
              <w:jc w:val="both"/>
              <w:rPr>
                <w:rFonts w:ascii="Times" w:eastAsia="Times New Roman" w:hAnsi="Times" w:cs="Times New Roman"/>
                <w:b/>
              </w:rPr>
            </w:pPr>
            <w:r w:rsidRPr="00517D60">
              <w:rPr>
                <w:rFonts w:ascii="Times" w:eastAsia="Times New Roman" w:hAnsi="Times" w:cs="Times New Roman"/>
                <w:b/>
              </w:rPr>
              <w:t>Laboratoria:</w:t>
            </w:r>
          </w:p>
          <w:p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rPr>
              <w:t>Podczas bloku laboratoryjnego wiedza i umiejętności studentów weryfikowane są poprzez:</w:t>
            </w:r>
          </w:p>
          <w:p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b/>
              </w:rPr>
              <w:t xml:space="preserve">sprawdziany pisemne </w:t>
            </w:r>
            <w:r w:rsidRPr="00517D60">
              <w:rPr>
                <w:rFonts w:ascii="Times" w:eastAsia="Times New Roman" w:hAnsi="Times" w:cs="Times New Roman"/>
              </w:rPr>
              <w:t>składające się z 4 pytań opisowych, za które można uzyskać łącznie 4 punkty.</w:t>
            </w:r>
          </w:p>
          <w:p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rPr>
              <w:t>Sprawdziany pisemne obejmują tematykę przedstawianą w trakcie laboratoriów.</w:t>
            </w:r>
          </w:p>
          <w:p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kolokwium</w:t>
            </w:r>
            <w:r w:rsidRPr="00517D60">
              <w:rPr>
                <w:rFonts w:ascii="Times" w:eastAsia="Times New Roman" w:hAnsi="Times" w:cs="Times New Roman"/>
              </w:rPr>
              <w:t xml:space="preserve"> składające się z pytań: otwartych (do 50% kolokwium) oraz półotwartych i testowych, za które można zdobyć łącznie 60 punktów, dotyczących wiedzy zdobytej podczas laboratoriów i wykładów. Uzyskane punkty przelicza się na oceny według powyższej skali (tabela),</w:t>
            </w:r>
          </w:p>
          <w:p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b/>
              </w:rPr>
              <w:t>prezentację</w:t>
            </w:r>
            <w:r w:rsidRPr="00517D60">
              <w:rPr>
                <w:rFonts w:ascii="Times" w:eastAsia="Times New Roman" w:hAnsi="Times" w:cs="Times New Roman"/>
              </w:rPr>
              <w:t xml:space="preserve"> multimedialną wraz z prelekcją, na temat wybranego przeciwciała diagnostycznego, za którą można uzyskać 0-5 punktów,</w:t>
            </w:r>
          </w:p>
          <w:p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b/>
              </w:rPr>
              <w:t xml:space="preserve">raporty </w:t>
            </w:r>
            <w:r w:rsidRPr="00517D60">
              <w:rPr>
                <w:rFonts w:ascii="Times" w:eastAsia="Times New Roman" w:hAnsi="Times" w:cs="Times New Roman"/>
              </w:rPr>
              <w:t>z projektowania i analizy badań naukowych, za który można otrzymać 0-10 pkt.</w:t>
            </w:r>
          </w:p>
          <w:p w:rsidR="00646B24" w:rsidRPr="00517D60" w:rsidRDefault="00646B24" w:rsidP="00517D60">
            <w:pPr>
              <w:pStyle w:val="Normalny1"/>
              <w:spacing w:line="240" w:lineRule="auto"/>
              <w:jc w:val="both"/>
              <w:rPr>
                <w:rFonts w:ascii="Times" w:eastAsia="Times New Roman" w:hAnsi="Times" w:cs="Times New Roman"/>
              </w:rPr>
            </w:pPr>
          </w:p>
          <w:p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rPr>
              <w:t xml:space="preserve">Warunkiem zaliczenia laboratoriów, a tym samym dopuszczenia do egzaminu końcowego jest uzyskanie 60% z łącznej liczby punktów możliwych do </w:t>
            </w:r>
            <w:r w:rsidRPr="00517D60">
              <w:rPr>
                <w:rFonts w:ascii="Times" w:eastAsia="Times New Roman" w:hAnsi="Times" w:cs="Times New Roman"/>
              </w:rPr>
              <w:lastRenderedPageBreak/>
              <w:t xml:space="preserve">uzyskania w czasie laboratoriów, zarówno z części mikroskopowej, jak i laboratoryjnej, a także minimum 56% z kolokwium zaliczeniowego z części laboratoryjnej. </w:t>
            </w:r>
          </w:p>
          <w:p w:rsidR="00646B24" w:rsidRPr="00517D60" w:rsidRDefault="00646B24" w:rsidP="00517D60">
            <w:pPr>
              <w:pStyle w:val="Normalny1"/>
              <w:shd w:val="clear" w:color="auto" w:fill="FFFFFF"/>
              <w:spacing w:line="240" w:lineRule="auto"/>
              <w:jc w:val="both"/>
              <w:rPr>
                <w:rFonts w:ascii="Times" w:eastAsia="Times New Roman" w:hAnsi="Times" w:cs="Times New Roman"/>
              </w:rPr>
            </w:pPr>
          </w:p>
          <w:p w:rsidR="00646B24" w:rsidRPr="00517D60" w:rsidRDefault="00646B24" w:rsidP="00517D60">
            <w:pPr>
              <w:pStyle w:val="Normalny1"/>
              <w:shd w:val="clear" w:color="auto" w:fill="FFFFFF"/>
              <w:spacing w:line="240" w:lineRule="auto"/>
              <w:ind w:right="200"/>
              <w:jc w:val="both"/>
              <w:rPr>
                <w:rFonts w:ascii="Times" w:eastAsia="Times New Roman" w:hAnsi="Times" w:cs="Times New Roman"/>
              </w:rPr>
            </w:pPr>
            <w:r w:rsidRPr="00517D60">
              <w:rPr>
                <w:rFonts w:ascii="Times" w:eastAsia="Times New Roman" w:hAnsi="Times" w:cs="Times New Roman"/>
                <w:b/>
              </w:rPr>
              <w:t>Ćwiczenia laboratoryjne</w:t>
            </w:r>
            <w:r w:rsidRPr="00517D60">
              <w:rPr>
                <w:rFonts w:ascii="Times" w:eastAsia="Times New Roman" w:hAnsi="Times" w:cs="Times New Roman"/>
              </w:rPr>
              <w:t xml:space="preserve"> (0-1 pkt za ćwiczenie; kolokwium 0-60 pkt. ≥ 56%); W2, W3, W4, W5, W6,U1, U2, U3, U4, U5, U6, K1, K2, K3, K4, K5</w:t>
            </w:r>
          </w:p>
          <w:p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Sprawdzian pisemny</w:t>
            </w:r>
            <w:r w:rsidRPr="00517D60">
              <w:rPr>
                <w:rFonts w:ascii="Times" w:eastAsia="Times New Roman" w:hAnsi="Times" w:cs="Times New Roman"/>
              </w:rPr>
              <w:t xml:space="preserve"> w trakcie części laboratoryjnej i mikroskopowej – (0-4 pkt) W2, W3, W4, W5, W6, U4, U5</w:t>
            </w:r>
          </w:p>
          <w:p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Kolokwium</w:t>
            </w:r>
            <w:r w:rsidRPr="00517D60">
              <w:rPr>
                <w:rFonts w:ascii="Times" w:eastAsia="Gungsuh" w:hAnsi="Times" w:cs="Gungsuh"/>
              </w:rPr>
              <w:t xml:space="preserve"> (0-60 pkt, ≥ 56%); W2, W3, W4, W5, W6, U3, U4, U5, U6, K3, K4</w:t>
            </w:r>
          </w:p>
          <w:p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Prezentacje</w:t>
            </w:r>
            <w:r w:rsidRPr="00517D60">
              <w:rPr>
                <w:rFonts w:ascii="Times" w:eastAsia="Times New Roman" w:hAnsi="Times" w:cs="Times New Roman"/>
              </w:rPr>
              <w:t xml:space="preserve"> (0-5 pkt) – W2, W3, W4, W5, U3, U4, U6</w:t>
            </w:r>
          </w:p>
          <w:p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Raport</w:t>
            </w:r>
            <w:r w:rsidRPr="00517D60">
              <w:rPr>
                <w:rFonts w:ascii="Times" w:eastAsia="Times New Roman" w:hAnsi="Times" w:cs="Times New Roman"/>
              </w:rPr>
              <w:t xml:space="preserve"> (0-10 pkt) – W4, W5, W6, U5, K1, K4</w:t>
            </w:r>
          </w:p>
          <w:p w:rsidR="00646B24" w:rsidRPr="00517D60" w:rsidRDefault="00646B24" w:rsidP="00517D60">
            <w:pPr>
              <w:spacing w:after="0" w:line="240" w:lineRule="auto"/>
              <w:jc w:val="both"/>
              <w:rPr>
                <w:rFonts w:ascii="Times" w:hAnsi="Times"/>
                <w:b/>
              </w:rPr>
            </w:pPr>
          </w:p>
        </w:tc>
      </w:tr>
      <w:tr w:rsidR="00646B24" w:rsidRPr="00423DF3" w:rsidTr="003236E9">
        <w:trPr>
          <w:gridAfter w:val="2"/>
          <w:wAfter w:w="1601" w:type="dxa"/>
          <w:trHeight w:val="157"/>
          <w:jc w:val="center"/>
        </w:trPr>
        <w:tc>
          <w:tcPr>
            <w:tcW w:w="2150" w:type="dxa"/>
            <w:gridSpan w:val="2"/>
            <w:vMerge/>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Toksykologia</w:t>
            </w:r>
          </w:p>
        </w:tc>
        <w:tc>
          <w:tcPr>
            <w:tcW w:w="3805" w:type="dxa"/>
            <w:gridSpan w:val="3"/>
          </w:tcPr>
          <w:p w:rsidR="00646B24" w:rsidRPr="006E18F2" w:rsidRDefault="00157244" w:rsidP="00863323">
            <w:pPr>
              <w:pStyle w:val="Normalny1"/>
              <w:spacing w:line="240" w:lineRule="auto"/>
              <w:jc w:val="both"/>
              <w:rPr>
                <w:rFonts w:ascii="Times" w:eastAsia="Times New Roman" w:hAnsi="Times" w:cs="Times New Roman"/>
                <w:b/>
              </w:rPr>
            </w:pPr>
            <w:r>
              <w:rPr>
                <w:rFonts w:ascii="Times" w:hAnsi="Times"/>
                <w:b/>
              </w:rPr>
              <w:t xml:space="preserve">Wykłady </w:t>
            </w:r>
            <w:r w:rsidR="00646B24" w:rsidRPr="006E18F2">
              <w:rPr>
                <w:rFonts w:ascii="Times" w:hAnsi="Times"/>
                <w:b/>
              </w:rPr>
              <w:t>absolwent zna i rozumie</w:t>
            </w:r>
            <w:r w:rsidR="00646B24" w:rsidRPr="006E18F2">
              <w:rPr>
                <w:rFonts w:ascii="Times" w:eastAsia="Times New Roman" w:hAnsi="Times" w:cs="Times New Roman"/>
                <w:b/>
              </w:rPr>
              <w:t>:</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W1: zasady interpretacji wyników badań laboratoryjnych w przypadkach zatruć oraz proponuje badania specjalistyczne w celu poszerzenia </w:t>
            </w:r>
            <w:r w:rsidR="001D05F0">
              <w:rPr>
                <w:rFonts w:ascii="Times" w:eastAsia="Times New Roman" w:hAnsi="Times" w:cs="Times New Roman"/>
              </w:rPr>
              <w:t>diagnostyki toksykologicznej.</w:t>
            </w:r>
            <w:r w:rsidRPr="006E18F2">
              <w:rPr>
                <w:rFonts w:ascii="Times" w:eastAsia="Times New Roman" w:hAnsi="Times" w:cs="Times New Roman"/>
              </w:rPr>
              <w:t xml:space="preserve"> E.W26., E.W27.</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W2: w oparciu o zagadnienia z obszaru toksykologii ogólnej i szczegółowej interpretuje zależności między strukturą związków chemicznych a reakcjami zachodzącymi w organizmach żywych. rozumie zagadnienia z zakresu toksy</w:t>
            </w:r>
            <w:r w:rsidR="001D05F0">
              <w:rPr>
                <w:rFonts w:ascii="Times" w:eastAsia="Times New Roman" w:hAnsi="Times" w:cs="Times New Roman"/>
              </w:rPr>
              <w:t xml:space="preserve">kologii ogólnej i szczegółowej. </w:t>
            </w:r>
            <w:r w:rsidRPr="006E18F2">
              <w:rPr>
                <w:rFonts w:ascii="Times" w:eastAsia="Times New Roman" w:hAnsi="Times" w:cs="Times New Roman"/>
              </w:rPr>
              <w:t xml:space="preserve"> E.W28, E.W29.</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W3: właściwości fizyczne i chemiczne </w:t>
            </w:r>
            <w:proofErr w:type="spellStart"/>
            <w:r w:rsidRPr="006E18F2">
              <w:rPr>
                <w:rFonts w:ascii="Times" w:eastAsia="Times New Roman" w:hAnsi="Times" w:cs="Times New Roman"/>
              </w:rPr>
              <w:t>ksenobiotyków</w:t>
            </w:r>
            <w:proofErr w:type="spellEnd"/>
            <w:r w:rsidRPr="006E18F2">
              <w:rPr>
                <w:rFonts w:ascii="Times" w:eastAsia="Times New Roman" w:hAnsi="Times" w:cs="Times New Roman"/>
              </w:rPr>
              <w:t xml:space="preserve"> przez co potrafi interpretować ich właśc</w:t>
            </w:r>
            <w:r w:rsidR="00E25379">
              <w:rPr>
                <w:rFonts w:ascii="Times" w:eastAsia="Times New Roman" w:hAnsi="Times" w:cs="Times New Roman"/>
              </w:rPr>
              <w:t>iwości szkodliwe lub toksyczne.</w:t>
            </w:r>
            <w:r w:rsidRPr="006E18F2">
              <w:rPr>
                <w:rFonts w:ascii="Times" w:eastAsia="Times New Roman" w:hAnsi="Times" w:cs="Times New Roman"/>
              </w:rPr>
              <w:t xml:space="preserve"> E. W29, E.W28.</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W4: zasady pobierania materiału biologicznego do badań toksykologicznych, jego transportu, przechowywania i przygotowania do analizy oraz proponuje algor</w:t>
            </w:r>
            <w:r w:rsidR="00E25379">
              <w:rPr>
                <w:rFonts w:ascii="Times" w:eastAsia="Times New Roman" w:hAnsi="Times" w:cs="Times New Roman"/>
              </w:rPr>
              <w:t>ytm postępowania analitycznego.</w:t>
            </w:r>
            <w:r w:rsidRPr="006E18F2">
              <w:rPr>
                <w:rFonts w:ascii="Times" w:eastAsia="Times New Roman" w:hAnsi="Times" w:cs="Times New Roman"/>
              </w:rPr>
              <w:t xml:space="preserve"> E.W30.</w:t>
            </w:r>
          </w:p>
          <w:p w:rsidR="00646B24" w:rsidRPr="001D05F0" w:rsidRDefault="00157244" w:rsidP="00863323">
            <w:pPr>
              <w:pStyle w:val="Normalny1"/>
              <w:spacing w:line="240" w:lineRule="auto"/>
              <w:jc w:val="both"/>
              <w:rPr>
                <w:rFonts w:ascii="Times New Roman" w:eastAsia="Times New Roman" w:hAnsi="Times New Roman" w:cs="Times New Roman"/>
              </w:rPr>
            </w:pPr>
            <w:r>
              <w:rPr>
                <w:rFonts w:ascii="Times" w:hAnsi="Times"/>
                <w:b/>
              </w:rPr>
              <w:t>Wykłady</w:t>
            </w:r>
            <w:r w:rsidR="00646B24" w:rsidRPr="006E18F2">
              <w:rPr>
                <w:rFonts w:ascii="Times" w:hAnsi="Times"/>
                <w:b/>
              </w:rPr>
              <w:t xml:space="preserve"> student potrafi</w:t>
            </w:r>
            <w:r w:rsidR="001D05F0">
              <w:rPr>
                <w:rFonts w:ascii="Times New Roman" w:hAnsi="Times New Roman" w:cs="Times New Roman"/>
                <w:b/>
              </w:rPr>
              <w:t>:</w:t>
            </w:r>
          </w:p>
          <w:p w:rsidR="00646B24" w:rsidRPr="00E25379" w:rsidRDefault="00646B24" w:rsidP="0086332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ocenić możliwe skutki działania </w:t>
            </w:r>
            <w:proofErr w:type="spellStart"/>
            <w:r w:rsidRPr="006E18F2">
              <w:rPr>
                <w:rFonts w:ascii="Times" w:eastAsia="Times New Roman" w:hAnsi="Times" w:cs="Times New Roman"/>
              </w:rPr>
              <w:t>ksenobiotyków</w:t>
            </w:r>
            <w:proofErr w:type="spellEnd"/>
            <w:r w:rsidRPr="006E18F2">
              <w:rPr>
                <w:rFonts w:ascii="Times" w:eastAsia="Times New Roman" w:hAnsi="Times" w:cs="Times New Roman"/>
              </w:rPr>
              <w:t xml:space="preserve"> z uwzględnieniem zaburzeń met</w:t>
            </w:r>
            <w:r w:rsidR="00E25379">
              <w:rPr>
                <w:rFonts w:ascii="Times" w:eastAsia="Times New Roman" w:hAnsi="Times" w:cs="Times New Roman"/>
              </w:rPr>
              <w:t>abolicznych i morfologicznych.</w:t>
            </w:r>
            <w:r w:rsidRPr="006E18F2">
              <w:rPr>
                <w:rFonts w:ascii="Times" w:eastAsia="Times New Roman" w:hAnsi="Times" w:cs="Times New Roman"/>
              </w:rPr>
              <w:t xml:space="preserve"> E.U23</w:t>
            </w:r>
            <w:r w:rsidR="00E25379">
              <w:rPr>
                <w:rFonts w:ascii="Times New Roman" w:eastAsia="Times New Roman" w:hAnsi="Times New Roman" w:cs="Times New Roman"/>
              </w:rPr>
              <w:t>.</w:t>
            </w:r>
          </w:p>
          <w:p w:rsidR="00646B24" w:rsidRPr="00E25379" w:rsidRDefault="00646B24" w:rsidP="0086332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U6: na podstawie uzyskanych wyników jakościowych i ilościowych badań toksykologicznych interpretować </w:t>
            </w:r>
            <w:r w:rsidRPr="006E18F2">
              <w:rPr>
                <w:rFonts w:ascii="Times" w:eastAsia="Times New Roman" w:hAnsi="Times" w:cs="Times New Roman"/>
              </w:rPr>
              <w:lastRenderedPageBreak/>
              <w:t>zatr</w:t>
            </w:r>
            <w:r w:rsidR="00E25379">
              <w:rPr>
                <w:rFonts w:ascii="Times" w:eastAsia="Times New Roman" w:hAnsi="Times" w:cs="Times New Roman"/>
              </w:rPr>
              <w:t xml:space="preserve">ucia konkretnym </w:t>
            </w:r>
            <w:proofErr w:type="spellStart"/>
            <w:r w:rsidR="00E25379">
              <w:rPr>
                <w:rFonts w:ascii="Times" w:eastAsia="Times New Roman" w:hAnsi="Times" w:cs="Times New Roman"/>
              </w:rPr>
              <w:t>ksenobiotykiem</w:t>
            </w:r>
            <w:proofErr w:type="spellEnd"/>
            <w:r w:rsidR="00E25379">
              <w:rPr>
                <w:rFonts w:ascii="Times" w:eastAsia="Times New Roman" w:hAnsi="Times" w:cs="Times New Roman"/>
              </w:rPr>
              <w:t>.</w:t>
            </w:r>
            <w:r w:rsidRPr="006E18F2">
              <w:rPr>
                <w:rFonts w:ascii="Times" w:eastAsia="Times New Roman" w:hAnsi="Times" w:cs="Times New Roman"/>
              </w:rPr>
              <w:t xml:space="preserve"> E.U25,  E.U26</w:t>
            </w:r>
            <w:r w:rsidR="00E25379">
              <w:rPr>
                <w:rFonts w:ascii="Times New Roman" w:eastAsia="Times New Roman" w:hAnsi="Times New Roman" w:cs="Times New Roman"/>
              </w:rPr>
              <w:t>.</w:t>
            </w:r>
          </w:p>
          <w:p w:rsidR="00646B24" w:rsidRPr="00E25379" w:rsidRDefault="00157244" w:rsidP="00863323">
            <w:pPr>
              <w:pStyle w:val="Normalny1"/>
              <w:spacing w:line="240" w:lineRule="auto"/>
              <w:jc w:val="both"/>
              <w:rPr>
                <w:rFonts w:ascii="Times New Roman" w:hAnsi="Times New Roman" w:cs="Times New Roman"/>
                <w:b/>
              </w:rPr>
            </w:pPr>
            <w:r>
              <w:rPr>
                <w:rFonts w:ascii="Times" w:hAnsi="Times"/>
                <w:b/>
              </w:rPr>
              <w:t>Laboratoria</w:t>
            </w:r>
            <w:r w:rsidR="00646B24" w:rsidRPr="006E18F2">
              <w:rPr>
                <w:rFonts w:ascii="Times" w:hAnsi="Times"/>
                <w:b/>
              </w:rPr>
              <w:t xml:space="preserve"> student zna i rozumie</w:t>
            </w:r>
            <w:r w:rsidR="00E25379">
              <w:rPr>
                <w:rFonts w:ascii="Times New Roman" w:hAnsi="Times New Roman" w:cs="Times New Roman"/>
                <w:b/>
              </w:rPr>
              <w:t>:</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W1: zasady interpretacji wyników badań laboratoryjnych w przypadkach zatruć oraz proponuje badania specjalistyczne w celu poszerzenia </w:t>
            </w:r>
            <w:r w:rsidR="00E25379">
              <w:rPr>
                <w:rFonts w:ascii="Times" w:eastAsia="Times New Roman" w:hAnsi="Times" w:cs="Times New Roman"/>
              </w:rPr>
              <w:t>diagnostyki toksykologicznej.</w:t>
            </w:r>
            <w:r w:rsidRPr="006E18F2">
              <w:rPr>
                <w:rFonts w:ascii="Times" w:eastAsia="Times New Roman" w:hAnsi="Times" w:cs="Times New Roman"/>
              </w:rPr>
              <w:t xml:space="preserve"> E.W26., E.W27.</w:t>
            </w:r>
          </w:p>
          <w:p w:rsidR="00646B24" w:rsidRPr="006E18F2" w:rsidRDefault="00E25379" w:rsidP="00863323">
            <w:pPr>
              <w:pStyle w:val="Normalny1"/>
              <w:spacing w:line="240" w:lineRule="auto"/>
              <w:jc w:val="both"/>
              <w:rPr>
                <w:rFonts w:ascii="Times" w:eastAsia="Times New Roman" w:hAnsi="Times" w:cs="Times New Roman"/>
              </w:rPr>
            </w:pPr>
            <w:r>
              <w:rPr>
                <w:rFonts w:ascii="Times" w:eastAsia="Times New Roman" w:hAnsi="Times" w:cs="Times New Roman"/>
              </w:rPr>
              <w:t>W4</w:t>
            </w:r>
            <w:r w:rsidR="00646B24" w:rsidRPr="006E18F2">
              <w:rPr>
                <w:rFonts w:ascii="Times" w:eastAsia="Times New Roman" w:hAnsi="Times" w:cs="Times New Roman"/>
              </w:rPr>
              <w:t>: w oparciu o znajomość zasad pobierania materiału biologicznego do badań toksykologicznych, jego transportu oraz przechowywania i przygotowania do analizy proponuje algor</w:t>
            </w:r>
            <w:r>
              <w:rPr>
                <w:rFonts w:ascii="Times" w:eastAsia="Times New Roman" w:hAnsi="Times" w:cs="Times New Roman"/>
              </w:rPr>
              <w:t>ytm postępowania analitycznego.</w:t>
            </w:r>
            <w:r w:rsidR="00646B24" w:rsidRPr="006E18F2">
              <w:rPr>
                <w:rFonts w:ascii="Times" w:eastAsia="Times New Roman" w:hAnsi="Times" w:cs="Times New Roman"/>
              </w:rPr>
              <w:t xml:space="preserve"> E.W30.</w:t>
            </w:r>
          </w:p>
          <w:p w:rsidR="00646B24" w:rsidRPr="006E18F2" w:rsidRDefault="00157244" w:rsidP="00863323">
            <w:pPr>
              <w:pStyle w:val="Normalny1"/>
              <w:spacing w:line="240" w:lineRule="auto"/>
              <w:jc w:val="both"/>
              <w:rPr>
                <w:rFonts w:ascii="Times" w:hAnsi="Times"/>
                <w:b/>
              </w:rPr>
            </w:pPr>
            <w:r>
              <w:rPr>
                <w:rFonts w:ascii="Times" w:hAnsi="Times"/>
                <w:b/>
              </w:rPr>
              <w:t>Laboratoria</w:t>
            </w:r>
            <w:r w:rsidR="00646B24" w:rsidRPr="006E18F2">
              <w:rPr>
                <w:rFonts w:ascii="Times" w:hAnsi="Times"/>
                <w:b/>
              </w:rPr>
              <w:t xml:space="preserve"> student potrafi:</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U1: zaproponować optymalny, ułatwiający postawienie właściwej diagnozy dobór badań toksykologicznych  w oparciu o czuł</w:t>
            </w:r>
            <w:r w:rsidR="00E25379">
              <w:rPr>
                <w:rFonts w:ascii="Times" w:eastAsia="Times New Roman" w:hAnsi="Times" w:cs="Times New Roman"/>
              </w:rPr>
              <w:t>ość i swoistość testów.</w:t>
            </w:r>
            <w:r w:rsidRPr="006E18F2">
              <w:rPr>
                <w:rFonts w:ascii="Times" w:eastAsia="Times New Roman" w:hAnsi="Times" w:cs="Times New Roman"/>
              </w:rPr>
              <w:t xml:space="preserve"> E.U20.</w:t>
            </w:r>
          </w:p>
          <w:p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rPr>
              <w:t>U2: wykorzystując wiedzę w zakresie wartości badań diagnostyki toksykologicznej i ich przydatności w konkretnym przypadku zatrucia weryfikować i interpretować przedziały referencyjne w c</w:t>
            </w:r>
            <w:r w:rsidR="00E25379">
              <w:rPr>
                <w:rFonts w:ascii="Times" w:eastAsia="Times New Roman" w:hAnsi="Times" w:cs="Times New Roman"/>
              </w:rPr>
              <w:t>elu oceny zmian stanu pacjenta.</w:t>
            </w:r>
            <w:r w:rsidRPr="006E18F2">
              <w:rPr>
                <w:rFonts w:ascii="Times" w:eastAsia="Times New Roman" w:hAnsi="Times" w:cs="Times New Roman"/>
              </w:rPr>
              <w:t xml:space="preserve"> E.</w:t>
            </w:r>
            <w:r w:rsidRPr="00E25379">
              <w:rPr>
                <w:rFonts w:ascii="Times" w:eastAsia="Times New Roman" w:hAnsi="Times" w:cs="Times New Roman"/>
              </w:rPr>
              <w:t>U18, E.U19.</w:t>
            </w:r>
          </w:p>
          <w:p w:rsidR="00646B24" w:rsidRPr="006E18F2" w:rsidRDefault="00C34555" w:rsidP="00863323">
            <w:pPr>
              <w:pStyle w:val="Normalny1"/>
              <w:spacing w:line="240" w:lineRule="auto"/>
              <w:jc w:val="both"/>
              <w:rPr>
                <w:rFonts w:ascii="Times" w:eastAsia="Times New Roman" w:hAnsi="Times" w:cs="Times New Roman"/>
              </w:rPr>
            </w:pPr>
            <w:r>
              <w:rPr>
                <w:rFonts w:ascii="Times" w:eastAsia="Times New Roman" w:hAnsi="Times" w:cs="Times New Roman"/>
              </w:rPr>
              <w:t>U3: interpretować</w:t>
            </w:r>
            <w:r w:rsidR="00646B24" w:rsidRPr="006E18F2">
              <w:rPr>
                <w:rFonts w:ascii="Times" w:eastAsia="Times New Roman" w:hAnsi="Times" w:cs="Times New Roman"/>
              </w:rPr>
              <w:t xml:space="preserve"> wyniki badań laboratoryjnych celem wykluczenia bądź rozpoznania zatruc</w:t>
            </w:r>
            <w:r w:rsidR="00815A00">
              <w:rPr>
                <w:rFonts w:ascii="Times" w:eastAsia="Times New Roman" w:hAnsi="Times" w:cs="Times New Roman"/>
              </w:rPr>
              <w:t>ia oraz oceny efektów leczenia.</w:t>
            </w:r>
            <w:r w:rsidR="00646B24" w:rsidRPr="006E18F2">
              <w:rPr>
                <w:rFonts w:ascii="Times" w:eastAsia="Times New Roman" w:hAnsi="Times" w:cs="Times New Roman"/>
              </w:rPr>
              <w:t xml:space="preserve"> E.U21, E.U22.</w:t>
            </w:r>
          </w:p>
          <w:p w:rsidR="00646B24" w:rsidRPr="006E18F2" w:rsidRDefault="00C34555" w:rsidP="00863323">
            <w:pPr>
              <w:pStyle w:val="Normalny1"/>
              <w:spacing w:line="240" w:lineRule="auto"/>
              <w:jc w:val="both"/>
              <w:rPr>
                <w:rFonts w:ascii="Times" w:eastAsia="Times New Roman" w:hAnsi="Times" w:cs="Times New Roman"/>
              </w:rPr>
            </w:pPr>
            <w:r>
              <w:rPr>
                <w:rFonts w:ascii="Times" w:eastAsia="Times New Roman" w:hAnsi="Times" w:cs="Times New Roman"/>
              </w:rPr>
              <w:t>U4: ocenić</w:t>
            </w:r>
            <w:r w:rsidR="00646B24" w:rsidRPr="006E18F2">
              <w:rPr>
                <w:rFonts w:ascii="Times" w:eastAsia="Times New Roman" w:hAnsi="Times" w:cs="Times New Roman"/>
              </w:rPr>
              <w:t xml:space="preserve"> możliwe skutki działania </w:t>
            </w:r>
            <w:proofErr w:type="spellStart"/>
            <w:r w:rsidR="00646B24" w:rsidRPr="006E18F2">
              <w:rPr>
                <w:rFonts w:ascii="Times" w:eastAsia="Times New Roman" w:hAnsi="Times" w:cs="Times New Roman"/>
              </w:rPr>
              <w:t>ksenobiotyków</w:t>
            </w:r>
            <w:proofErr w:type="spellEnd"/>
            <w:r w:rsidR="00646B24" w:rsidRPr="006E18F2">
              <w:rPr>
                <w:rFonts w:ascii="Times" w:eastAsia="Times New Roman" w:hAnsi="Times" w:cs="Times New Roman"/>
              </w:rPr>
              <w:t xml:space="preserve"> z uwzględnieniem zaburzeń me</w:t>
            </w:r>
            <w:r w:rsidR="00815A00">
              <w:rPr>
                <w:rFonts w:ascii="Times" w:eastAsia="Times New Roman" w:hAnsi="Times" w:cs="Times New Roman"/>
              </w:rPr>
              <w:t xml:space="preserve">tabolicznych i </w:t>
            </w:r>
            <w:r w:rsidR="00815A00">
              <w:rPr>
                <w:rFonts w:ascii="Times" w:eastAsia="Times New Roman" w:hAnsi="Times" w:cs="Times New Roman"/>
              </w:rPr>
              <w:lastRenderedPageBreak/>
              <w:t>morfologicznych.</w:t>
            </w:r>
            <w:r w:rsidR="00646B24" w:rsidRPr="006E18F2">
              <w:rPr>
                <w:rFonts w:ascii="Times" w:eastAsia="Times New Roman" w:hAnsi="Times" w:cs="Times New Roman"/>
              </w:rPr>
              <w:t xml:space="preserve">  E.U23.</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U5: na podstawie algorytmów diagnostyki toksykologicznej wykorzystuje referencyjne metody analizy toksykologicznej wykorzystując </w:t>
            </w:r>
            <w:r w:rsidR="00815A00">
              <w:rPr>
                <w:rFonts w:ascii="Times" w:eastAsia="Times New Roman" w:hAnsi="Times" w:cs="Times New Roman"/>
              </w:rPr>
              <w:t>odpowiedni materiał biologiczny.</w:t>
            </w:r>
            <w:r w:rsidRPr="006E18F2">
              <w:rPr>
                <w:rFonts w:ascii="Times" w:eastAsia="Times New Roman" w:hAnsi="Times" w:cs="Times New Roman"/>
              </w:rPr>
              <w:t xml:space="preserve">  E.U24.</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U6: na podstawie uzyskanych wyników jakościowych i ilościowych badań toksykologicznych interpretuje zatr</w:t>
            </w:r>
            <w:r w:rsidR="00815A00">
              <w:rPr>
                <w:rFonts w:ascii="Times" w:eastAsia="Times New Roman" w:hAnsi="Times" w:cs="Times New Roman"/>
              </w:rPr>
              <w:t xml:space="preserve">ucia konkretnym </w:t>
            </w:r>
            <w:proofErr w:type="spellStart"/>
            <w:r w:rsidR="00815A00">
              <w:rPr>
                <w:rFonts w:ascii="Times" w:eastAsia="Times New Roman" w:hAnsi="Times" w:cs="Times New Roman"/>
              </w:rPr>
              <w:t>ksenobiotykiem</w:t>
            </w:r>
            <w:proofErr w:type="spellEnd"/>
            <w:r w:rsidR="00815A00">
              <w:rPr>
                <w:rFonts w:ascii="Times" w:eastAsia="Times New Roman" w:hAnsi="Times" w:cs="Times New Roman"/>
              </w:rPr>
              <w:t>.</w:t>
            </w:r>
            <w:r w:rsidRPr="006E18F2">
              <w:rPr>
                <w:rFonts w:ascii="Times" w:eastAsia="Times New Roman" w:hAnsi="Times" w:cs="Times New Roman"/>
              </w:rPr>
              <w:t xml:space="preserve"> E.U25, E.U26.</w:t>
            </w:r>
          </w:p>
          <w:p w:rsidR="00646B24" w:rsidRPr="00815A00" w:rsidRDefault="00157244" w:rsidP="00863323">
            <w:pPr>
              <w:pStyle w:val="Normalny1"/>
              <w:spacing w:line="240" w:lineRule="auto"/>
              <w:jc w:val="both"/>
              <w:rPr>
                <w:rFonts w:ascii="Times New Roman" w:hAnsi="Times New Roman" w:cs="Times New Roman"/>
                <w:b/>
              </w:rPr>
            </w:pPr>
            <w:r>
              <w:rPr>
                <w:rFonts w:ascii="Times" w:hAnsi="Times"/>
                <w:b/>
              </w:rPr>
              <w:t xml:space="preserve">Seminaria </w:t>
            </w:r>
            <w:r w:rsidR="00646B24" w:rsidRPr="006E18F2">
              <w:rPr>
                <w:rFonts w:ascii="Times" w:hAnsi="Times"/>
                <w:b/>
              </w:rPr>
              <w:t>student zna i rozumie</w:t>
            </w:r>
            <w:r w:rsidR="00815A00">
              <w:rPr>
                <w:rFonts w:ascii="Times New Roman" w:hAnsi="Times New Roman" w:cs="Times New Roman"/>
                <w:b/>
              </w:rPr>
              <w:t>:</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W1: zasad</w:t>
            </w:r>
            <w:r w:rsidR="00C34555">
              <w:rPr>
                <w:rFonts w:ascii="Times New Roman" w:eastAsia="Times New Roman" w:hAnsi="Times New Roman" w:cs="Times New Roman"/>
              </w:rPr>
              <w:t>y</w:t>
            </w:r>
            <w:r w:rsidRPr="006E18F2">
              <w:rPr>
                <w:rFonts w:ascii="Times" w:eastAsia="Times New Roman" w:hAnsi="Times" w:cs="Times New Roman"/>
              </w:rPr>
              <w:t xml:space="preserve"> interpretacji wyników badań laboratoryjnych w przypadkach zatruć oraz proponuje badania specjalistyczne w celu poszerzenia diagnos</w:t>
            </w:r>
            <w:r w:rsidR="00815A00">
              <w:rPr>
                <w:rFonts w:ascii="Times" w:eastAsia="Times New Roman" w:hAnsi="Times" w:cs="Times New Roman"/>
              </w:rPr>
              <w:t>tyki toksykologicznej.</w:t>
            </w:r>
            <w:r w:rsidRPr="006E18F2">
              <w:rPr>
                <w:rFonts w:ascii="Times" w:eastAsia="Times New Roman" w:hAnsi="Times" w:cs="Times New Roman"/>
              </w:rPr>
              <w:t xml:space="preserve"> E.W26., E.W27.</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W4: w oparciu o znajomość zasad pobierania materiału biologicznego do badań toksykologicznych, jego transportu oraz przechowywania i przygotowania do analizy proponuje algor</w:t>
            </w:r>
            <w:r w:rsidR="00815A00">
              <w:rPr>
                <w:rFonts w:ascii="Times" w:eastAsia="Times New Roman" w:hAnsi="Times" w:cs="Times New Roman"/>
              </w:rPr>
              <w:t>ytm postępowania analitycznego.</w:t>
            </w:r>
            <w:r w:rsidRPr="006E18F2">
              <w:rPr>
                <w:rFonts w:ascii="Times" w:eastAsia="Times New Roman" w:hAnsi="Times" w:cs="Times New Roman"/>
              </w:rPr>
              <w:t xml:space="preserve"> E.W30.</w:t>
            </w:r>
          </w:p>
          <w:p w:rsidR="00646B24" w:rsidRPr="00815A00" w:rsidRDefault="00157244" w:rsidP="00863323">
            <w:pPr>
              <w:pStyle w:val="Normalny1"/>
              <w:spacing w:line="240" w:lineRule="auto"/>
              <w:jc w:val="both"/>
              <w:rPr>
                <w:rFonts w:ascii="Times New Roman" w:eastAsia="Times New Roman" w:hAnsi="Times New Roman" w:cs="Times New Roman"/>
              </w:rPr>
            </w:pPr>
            <w:r>
              <w:rPr>
                <w:rFonts w:ascii="Times" w:hAnsi="Times"/>
                <w:b/>
              </w:rPr>
              <w:t>Seminaria</w:t>
            </w:r>
            <w:r w:rsidR="00646B24" w:rsidRPr="006E18F2">
              <w:rPr>
                <w:rFonts w:ascii="Times" w:hAnsi="Times"/>
                <w:b/>
              </w:rPr>
              <w:t xml:space="preserve"> student potrafi</w:t>
            </w:r>
            <w:r w:rsidR="00815A00">
              <w:rPr>
                <w:rFonts w:ascii="Times New Roman" w:hAnsi="Times New Roman" w:cs="Times New Roman"/>
                <w:b/>
              </w:rPr>
              <w:t>:</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U1: zaproponować optymalny, ułatwiający postawienie właściwej diagnozy dobór badań toksykologicznych w oparciu o</w:t>
            </w:r>
            <w:r w:rsidR="00815A00">
              <w:rPr>
                <w:rFonts w:ascii="Times" w:eastAsia="Times New Roman" w:hAnsi="Times" w:cs="Times New Roman"/>
              </w:rPr>
              <w:t xml:space="preserve"> czułość i swoistość testów. </w:t>
            </w:r>
            <w:r w:rsidRPr="006E18F2">
              <w:rPr>
                <w:rFonts w:ascii="Times" w:eastAsia="Times New Roman" w:hAnsi="Times" w:cs="Times New Roman"/>
              </w:rPr>
              <w:t>E.U20.</w:t>
            </w:r>
          </w:p>
          <w:p w:rsidR="00646B24" w:rsidRDefault="00646B24" w:rsidP="0086332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U2: wykorzystując wiedzę w zakresie wartości badań diagnostyki toksykologicznej i ich przydatności w konkretnym przypadku zatrucia </w:t>
            </w:r>
            <w:r w:rsidRPr="006E18F2">
              <w:rPr>
                <w:rFonts w:ascii="Times" w:eastAsia="Times New Roman" w:hAnsi="Times" w:cs="Times New Roman"/>
              </w:rPr>
              <w:lastRenderedPageBreak/>
              <w:t>weryfikuje i interpretuje przedziały referencyjne w ce</w:t>
            </w:r>
            <w:r w:rsidR="00815A00">
              <w:rPr>
                <w:rFonts w:ascii="Times" w:eastAsia="Times New Roman" w:hAnsi="Times" w:cs="Times New Roman"/>
              </w:rPr>
              <w:t>lu oceny zmian stanu pacjenta.</w:t>
            </w:r>
            <w:r w:rsidRPr="006E18F2">
              <w:rPr>
                <w:rFonts w:ascii="Times" w:eastAsia="Times New Roman" w:hAnsi="Times" w:cs="Times New Roman"/>
              </w:rPr>
              <w:t>E.U18, E.U19.</w:t>
            </w:r>
          </w:p>
          <w:p w:rsidR="00250DB0" w:rsidRPr="00815A00" w:rsidRDefault="00250DB0" w:rsidP="00250D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ocenić możliwe skutki działania </w:t>
            </w:r>
            <w:proofErr w:type="spellStart"/>
            <w:r w:rsidRPr="006E18F2">
              <w:rPr>
                <w:rFonts w:ascii="Times" w:eastAsia="Times New Roman" w:hAnsi="Times" w:cs="Times New Roman"/>
              </w:rPr>
              <w:t>ksenobiotyków</w:t>
            </w:r>
            <w:proofErr w:type="spellEnd"/>
            <w:r w:rsidRPr="006E18F2">
              <w:rPr>
                <w:rFonts w:ascii="Times" w:eastAsia="Times New Roman" w:hAnsi="Times" w:cs="Times New Roman"/>
              </w:rPr>
              <w:t xml:space="preserve"> z uwzględnieniem zaburzeń meta</w:t>
            </w:r>
            <w:r>
              <w:rPr>
                <w:rFonts w:ascii="Times" w:eastAsia="Times New Roman" w:hAnsi="Times" w:cs="Times New Roman"/>
              </w:rPr>
              <w:t>bolicznych i morfologicznych. E.U23.</w:t>
            </w:r>
          </w:p>
          <w:p w:rsidR="00646B24" w:rsidRPr="00635D62" w:rsidRDefault="00646B24" w:rsidP="0086332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U6: na podstawie uzyskanych wyników jakościowych i ilościowych badań toksykologicznych interpretuje zatr</w:t>
            </w:r>
            <w:r w:rsidR="00635D62">
              <w:rPr>
                <w:rFonts w:ascii="Times" w:eastAsia="Times New Roman" w:hAnsi="Times" w:cs="Times New Roman"/>
              </w:rPr>
              <w:t xml:space="preserve">ucia konkretnym </w:t>
            </w:r>
            <w:proofErr w:type="spellStart"/>
            <w:r w:rsidR="00635D62">
              <w:rPr>
                <w:rFonts w:ascii="Times" w:eastAsia="Times New Roman" w:hAnsi="Times" w:cs="Times New Roman"/>
              </w:rPr>
              <w:t>ksenobiotykiem</w:t>
            </w:r>
            <w:proofErr w:type="spellEnd"/>
            <w:r w:rsidR="00635D62">
              <w:rPr>
                <w:rFonts w:ascii="Times" w:eastAsia="Times New Roman" w:hAnsi="Times" w:cs="Times New Roman"/>
              </w:rPr>
              <w:t xml:space="preserve">. </w:t>
            </w:r>
            <w:r w:rsidRPr="006E18F2">
              <w:rPr>
                <w:rFonts w:ascii="Times" w:eastAsia="Times New Roman" w:hAnsi="Times" w:cs="Times New Roman"/>
              </w:rPr>
              <w:t>E.U25,  E.U26</w:t>
            </w:r>
            <w:r w:rsidR="00635D62">
              <w:rPr>
                <w:rFonts w:ascii="Times New Roman" w:eastAsia="Times New Roman" w:hAnsi="Times New Roman" w:cs="Times New Roman"/>
              </w:rPr>
              <w:t>.</w:t>
            </w:r>
          </w:p>
          <w:p w:rsidR="00A61937" w:rsidRPr="007C6914" w:rsidRDefault="00A61937" w:rsidP="00A61937">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Seminaria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35D62" w:rsidRPr="00635D62" w:rsidRDefault="00635D62" w:rsidP="00635D62">
            <w:pPr>
              <w:pStyle w:val="Normalny1"/>
              <w:spacing w:line="240" w:lineRule="auto"/>
              <w:jc w:val="both"/>
              <w:rPr>
                <w:rFonts w:ascii="Times New Roman" w:eastAsia="Times New Roman" w:hAnsi="Times New Roman" w:cs="Times New Roman"/>
              </w:rPr>
            </w:pPr>
            <w:r w:rsidRPr="00635D62">
              <w:rPr>
                <w:rFonts w:ascii="Times New Roman" w:hAnsi="Times New Roman" w:cs="Times New Roman"/>
              </w:rPr>
              <w:t>K1:</w:t>
            </w:r>
            <w:r>
              <w:rPr>
                <w:rFonts w:ascii="Times New Roman" w:hAnsi="Times New Roman" w:cs="Times New Roman"/>
                <w:b/>
              </w:rPr>
              <w:t xml:space="preserve"> </w:t>
            </w:r>
            <w:proofErr w:type="spellStart"/>
            <w:r w:rsidR="00C34555">
              <w:rPr>
                <w:rFonts w:ascii="Times" w:eastAsia="Times New Roman" w:hAnsi="Times" w:cs="Times New Roman"/>
              </w:rPr>
              <w:t>podejęcia</w:t>
            </w:r>
            <w:proofErr w:type="spellEnd"/>
            <w:r w:rsidR="00C34555">
              <w:rPr>
                <w:rFonts w:ascii="Times" w:eastAsia="Times New Roman" w:hAnsi="Times" w:cs="Times New Roman"/>
              </w:rPr>
              <w:t xml:space="preserve"> decyzji</w:t>
            </w:r>
            <w:r w:rsidRPr="006E18F2">
              <w:rPr>
                <w:rFonts w:ascii="Times" w:eastAsia="Times New Roman" w:hAnsi="Times" w:cs="Times New Roman"/>
              </w:rPr>
              <w:t xml:space="preserve"> w ramach działalności zawodowej jest świadomy odpowiedzialności za</w:t>
            </w:r>
            <w:r>
              <w:rPr>
                <w:rFonts w:ascii="Times" w:eastAsia="Times New Roman" w:hAnsi="Times" w:cs="Times New Roman"/>
              </w:rPr>
              <w:t>wodowej. E.K01.</w:t>
            </w:r>
          </w:p>
          <w:p w:rsidR="00646B24" w:rsidRPr="004F42AD" w:rsidRDefault="004F42AD" w:rsidP="00863323">
            <w:pPr>
              <w:pStyle w:val="Normalny1"/>
              <w:spacing w:line="240" w:lineRule="auto"/>
              <w:jc w:val="both"/>
              <w:rPr>
                <w:rFonts w:ascii="Times New Roman" w:eastAsia="Times New Roman" w:hAnsi="Times New Roman" w:cs="Times New Roman"/>
              </w:rPr>
            </w:pPr>
            <w:r>
              <w:rPr>
                <w:rFonts w:ascii="Times" w:eastAsia="Times New Roman" w:hAnsi="Times" w:cs="Times New Roman"/>
              </w:rPr>
              <w:t>K2</w:t>
            </w:r>
            <w:r w:rsidR="00646B24" w:rsidRPr="006E18F2">
              <w:rPr>
                <w:rFonts w:ascii="Times" w:eastAsia="Times New Roman" w:hAnsi="Times" w:cs="Times New Roman"/>
              </w:rPr>
              <w:t>: kreatywne</w:t>
            </w:r>
            <w:r w:rsidR="00C34555">
              <w:rPr>
                <w:rFonts w:ascii="Times New Roman" w:eastAsia="Times New Roman" w:hAnsi="Times New Roman" w:cs="Times New Roman"/>
              </w:rPr>
              <w:t>go</w:t>
            </w:r>
            <w:r w:rsidR="00C34555">
              <w:rPr>
                <w:rFonts w:ascii="Times" w:eastAsia="Times New Roman" w:hAnsi="Times" w:cs="Times New Roman"/>
              </w:rPr>
              <w:t xml:space="preserve"> wykorzystania wiedzy realizując</w:t>
            </w:r>
            <w:r w:rsidR="00646B24" w:rsidRPr="006E18F2">
              <w:rPr>
                <w:rFonts w:ascii="Times" w:eastAsia="Times New Roman" w:hAnsi="Times" w:cs="Times New Roman"/>
              </w:rPr>
              <w:t xml:space="preserve"> działania związane </w:t>
            </w:r>
            <w:r w:rsidR="00635D62">
              <w:rPr>
                <w:rFonts w:ascii="Times" w:eastAsia="Times New Roman" w:hAnsi="Times" w:cs="Times New Roman"/>
              </w:rPr>
              <w:t xml:space="preserve">z diagnostyką laboratoryjną. </w:t>
            </w:r>
            <w:r w:rsidR="00646B24" w:rsidRPr="006E18F2">
              <w:rPr>
                <w:rFonts w:ascii="Times" w:eastAsia="Times New Roman" w:hAnsi="Times" w:cs="Times New Roman"/>
              </w:rPr>
              <w:t>E.K</w:t>
            </w:r>
            <w:r w:rsidR="00635D62">
              <w:rPr>
                <w:rFonts w:ascii="Times New Roman" w:eastAsia="Times New Roman" w:hAnsi="Times New Roman" w:cs="Times New Roman"/>
              </w:rPr>
              <w:t>0</w:t>
            </w:r>
            <w:r>
              <w:rPr>
                <w:rFonts w:ascii="Times" w:eastAsia="Times New Roman" w:hAnsi="Times" w:cs="Times New Roman"/>
              </w:rPr>
              <w:t>1.</w:t>
            </w:r>
          </w:p>
          <w:p w:rsidR="00646B24" w:rsidRDefault="004F42AD" w:rsidP="00863323">
            <w:pPr>
              <w:pStyle w:val="Normalny1"/>
              <w:spacing w:line="240" w:lineRule="auto"/>
              <w:jc w:val="both"/>
              <w:rPr>
                <w:rFonts w:ascii="Times New Roman" w:eastAsia="Times New Roman" w:hAnsi="Times New Roman" w:cs="Times New Roman"/>
              </w:rPr>
            </w:pPr>
            <w:r>
              <w:rPr>
                <w:rFonts w:ascii="Times" w:eastAsia="Times New Roman" w:hAnsi="Times" w:cs="Times New Roman"/>
              </w:rPr>
              <w:t>K3</w:t>
            </w:r>
            <w:r w:rsidR="00646B24" w:rsidRPr="006E18F2">
              <w:rPr>
                <w:rFonts w:ascii="Times" w:eastAsia="Times New Roman" w:hAnsi="Times" w:cs="Times New Roman"/>
              </w:rPr>
              <w:t xml:space="preserve">: </w:t>
            </w:r>
            <w:r w:rsidR="00C34555">
              <w:rPr>
                <w:rFonts w:ascii="Times" w:eastAsia="Times New Roman" w:hAnsi="Times" w:cs="Times New Roman"/>
              </w:rPr>
              <w:t>wykorzystania działań zespołowych</w:t>
            </w:r>
            <w:r w:rsidR="00646B24" w:rsidRPr="006E18F2">
              <w:rPr>
                <w:rFonts w:ascii="Times" w:eastAsia="Times New Roman" w:hAnsi="Times" w:cs="Times New Roman"/>
              </w:rPr>
              <w:t xml:space="preserve"> w celu realizacji zadań oraz jest</w:t>
            </w:r>
            <w:r>
              <w:rPr>
                <w:rFonts w:ascii="Times" w:eastAsia="Times New Roman" w:hAnsi="Times" w:cs="Times New Roman"/>
              </w:rPr>
              <w:t xml:space="preserve"> odpowiedzialny za ich wynik. E.K02.</w:t>
            </w:r>
          </w:p>
          <w:p w:rsidR="004F42AD" w:rsidRPr="00635D62" w:rsidRDefault="004F42AD" w:rsidP="004F42AD">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K4: </w:t>
            </w:r>
            <w:r w:rsidR="00C34555">
              <w:rPr>
                <w:rFonts w:ascii="Times" w:eastAsia="Times New Roman" w:hAnsi="Times" w:cs="Times New Roman"/>
              </w:rPr>
              <w:t>zająć</w:t>
            </w:r>
            <w:r w:rsidRPr="006E18F2">
              <w:rPr>
                <w:rFonts w:ascii="Times" w:eastAsia="Times New Roman" w:hAnsi="Times" w:cs="Times New Roman"/>
              </w:rPr>
              <w:t xml:space="preserve"> stanowisko i kreuje opinie dotyczące różnych aspektów działalności zawodowej.</w:t>
            </w:r>
            <w:r>
              <w:rPr>
                <w:rFonts w:ascii="Times New Roman" w:eastAsia="Times New Roman" w:hAnsi="Times New Roman" w:cs="Times New Roman"/>
              </w:rPr>
              <w:t xml:space="preserve"> </w:t>
            </w:r>
            <w:r>
              <w:rPr>
                <w:rFonts w:ascii="Times" w:eastAsia="Times New Roman" w:hAnsi="Times" w:cs="Times New Roman"/>
              </w:rPr>
              <w:t>E.K02.</w:t>
            </w:r>
          </w:p>
          <w:p w:rsidR="004F42AD" w:rsidRPr="004F42AD" w:rsidRDefault="004673BA" w:rsidP="00863323">
            <w:pPr>
              <w:pStyle w:val="Normalny1"/>
              <w:spacing w:line="240" w:lineRule="auto"/>
              <w:jc w:val="both"/>
              <w:rPr>
                <w:rFonts w:ascii="Times New Roman" w:eastAsia="Times New Roman" w:hAnsi="Times New Roman" w:cs="Times New Roman"/>
              </w:rPr>
            </w:pPr>
            <w:r w:rsidRPr="00072749">
              <w:rPr>
                <w:rFonts w:ascii="Times" w:eastAsia="Times New Roman" w:hAnsi="Times"/>
                <w:b/>
              </w:rPr>
              <w:t>Praktyki zawodowe</w:t>
            </w:r>
            <w:r w:rsidRPr="006E18F2">
              <w:rPr>
                <w:rFonts w:ascii="Times" w:eastAsia="Times New Roman" w:hAnsi="Times"/>
              </w:rPr>
              <w:t>: nie dotyczy</w:t>
            </w:r>
          </w:p>
        </w:tc>
        <w:tc>
          <w:tcPr>
            <w:tcW w:w="2467" w:type="dxa"/>
            <w:gridSpan w:val="4"/>
          </w:tcPr>
          <w:p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lastRenderedPageBreak/>
              <w:t>Wykłady:</w:t>
            </w:r>
          </w:p>
          <w:p w:rsidR="00646B24" w:rsidRPr="00DF522A" w:rsidRDefault="00DF522A" w:rsidP="00863323">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1. </w:t>
            </w:r>
            <w:r w:rsidR="00646B24" w:rsidRPr="006E18F2">
              <w:rPr>
                <w:rFonts w:ascii="Times" w:eastAsia="Times New Roman" w:hAnsi="Times" w:cs="Times New Roman"/>
              </w:rPr>
              <w:t>wykład informacyjny (konwencjonalny)</w:t>
            </w:r>
            <w:r>
              <w:rPr>
                <w:rFonts w:ascii="Times New Roman" w:eastAsia="Times New Roman" w:hAnsi="Times New Roman" w:cs="Times New Roman"/>
              </w:rPr>
              <w:t>;</w:t>
            </w:r>
          </w:p>
          <w:p w:rsidR="00646B24" w:rsidRPr="00863323" w:rsidRDefault="00863323" w:rsidP="0086332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wykład problemowy z prezentacją multimedialną</w:t>
            </w:r>
            <w:r>
              <w:rPr>
                <w:rFonts w:ascii="Times New Roman" w:eastAsia="Times New Roman" w:hAnsi="Times New Roman" w:cs="Times New Roman"/>
              </w:rPr>
              <w:t>.</w:t>
            </w:r>
          </w:p>
          <w:p w:rsidR="00646B24" w:rsidRPr="006E18F2" w:rsidRDefault="00646B24" w:rsidP="00863323">
            <w:pPr>
              <w:pStyle w:val="Normalny1"/>
              <w:spacing w:line="240" w:lineRule="auto"/>
              <w:ind w:left="40"/>
              <w:jc w:val="both"/>
              <w:rPr>
                <w:rFonts w:ascii="Times" w:eastAsia="Times New Roman" w:hAnsi="Times" w:cs="Times New Roman"/>
                <w:u w:val="single"/>
              </w:rPr>
            </w:pPr>
            <w:r w:rsidRPr="006E18F2">
              <w:rPr>
                <w:rFonts w:ascii="Times" w:eastAsia="Times New Roman" w:hAnsi="Times" w:cs="Times New Roman"/>
                <w:u w:val="single"/>
              </w:rPr>
              <w:t xml:space="preserve"> </w:t>
            </w:r>
          </w:p>
          <w:p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3. </w:t>
            </w:r>
            <w:r w:rsidR="00646B24" w:rsidRPr="006E18F2">
              <w:rPr>
                <w:rFonts w:ascii="Times" w:eastAsia="Times New Roman" w:hAnsi="Times" w:cs="Times New Roman"/>
              </w:rPr>
              <w:t>studium przypadku</w:t>
            </w:r>
            <w:r>
              <w:rPr>
                <w:rFonts w:ascii="Times New Roman" w:eastAsia="Times New Roman" w:hAnsi="Times New Roman" w:cs="Times New Roman"/>
              </w:rPr>
              <w:t>;</w:t>
            </w:r>
          </w:p>
          <w:p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3. </w:t>
            </w:r>
            <w:r w:rsidR="00646B24" w:rsidRPr="006E18F2">
              <w:rPr>
                <w:rFonts w:ascii="Times" w:eastAsia="Times New Roman" w:hAnsi="Times" w:cs="Times New Roman"/>
              </w:rPr>
              <w:t>analiza wyników badań toksykologicznych</w:t>
            </w:r>
            <w:r>
              <w:rPr>
                <w:rFonts w:ascii="Times New Roman" w:eastAsia="Times New Roman" w:hAnsi="Times New Roman" w:cs="Times New Roman"/>
              </w:rPr>
              <w:t>;</w:t>
            </w:r>
          </w:p>
          <w:p w:rsid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5. </w:t>
            </w:r>
            <w:r w:rsidR="00646B24" w:rsidRPr="006E18F2">
              <w:rPr>
                <w:rFonts w:ascii="Times" w:eastAsia="Times New Roman" w:hAnsi="Times" w:cs="Times New Roman"/>
              </w:rPr>
              <w:t>dyskusja</w:t>
            </w:r>
            <w:r>
              <w:rPr>
                <w:rFonts w:ascii="Times New Roman" w:eastAsia="Times New Roman" w:hAnsi="Times New Roman" w:cs="Times New Roman"/>
              </w:rPr>
              <w:t>.</w:t>
            </w:r>
          </w:p>
          <w:p w:rsidR="00745CEC" w:rsidRPr="00745CEC" w:rsidRDefault="00745CEC" w:rsidP="00863323">
            <w:pPr>
              <w:pStyle w:val="Normalny1"/>
              <w:spacing w:line="240" w:lineRule="auto"/>
              <w:ind w:left="600"/>
              <w:jc w:val="both"/>
              <w:rPr>
                <w:rFonts w:ascii="Times New Roman" w:eastAsia="Times New Roman" w:hAnsi="Times New Roman" w:cs="Times New Roman"/>
              </w:rPr>
            </w:pPr>
          </w:p>
          <w:p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Seminaria:</w:t>
            </w:r>
          </w:p>
          <w:p w:rsidR="00646B24" w:rsidRPr="006E18F2" w:rsidRDefault="00745CEC" w:rsidP="00863323">
            <w:pPr>
              <w:pStyle w:val="Normalny1"/>
              <w:spacing w:line="240" w:lineRule="auto"/>
              <w:jc w:val="both"/>
              <w:rPr>
                <w:rFonts w:ascii="Times" w:eastAsia="Times New Roman" w:hAnsi="Times" w:cs="Times New Roman"/>
              </w:rPr>
            </w:pPr>
            <w:r>
              <w:rPr>
                <w:rFonts w:ascii="Times New Roman" w:eastAsia="Arial Unicode MS" w:hAnsi="Times New Roman" w:cs="Times New Roman"/>
              </w:rPr>
              <w:t xml:space="preserve">1. </w:t>
            </w:r>
            <w:r w:rsidR="00646B24" w:rsidRPr="006E18F2">
              <w:rPr>
                <w:rFonts w:ascii="Times" w:eastAsia="Times New Roman" w:hAnsi="Times" w:cs="Times New Roman"/>
              </w:rPr>
              <w:t>uczenie wspomagane z prezentacją multimedialną</w:t>
            </w:r>
          </w:p>
          <w:p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2. </w:t>
            </w:r>
            <w:r w:rsidR="00646B24" w:rsidRPr="006E18F2">
              <w:rPr>
                <w:rFonts w:ascii="Times" w:eastAsia="Times New Roman" w:hAnsi="Times" w:cs="Times New Roman"/>
              </w:rPr>
              <w:t>metoda dyskusji dydaktycznej</w:t>
            </w:r>
            <w:r>
              <w:rPr>
                <w:rFonts w:ascii="Times New Roman" w:eastAsia="Times New Roman" w:hAnsi="Times New Roman" w:cs="Times New Roman"/>
              </w:rPr>
              <w:t>;</w:t>
            </w:r>
          </w:p>
          <w:p w:rsidR="00646B24" w:rsidRPr="001D05F0" w:rsidRDefault="001D05F0" w:rsidP="00863323">
            <w:pPr>
              <w:pStyle w:val="Akapitzlist11"/>
              <w:autoSpaceDE w:val="0"/>
              <w:autoSpaceDN w:val="0"/>
              <w:adjustRightInd w:val="0"/>
              <w:spacing w:after="0" w:line="240" w:lineRule="auto"/>
              <w:ind w:left="0"/>
              <w:jc w:val="both"/>
              <w:rPr>
                <w:rFonts w:ascii="Times New Roman" w:hAnsi="Times New Roman"/>
                <w:b/>
              </w:rPr>
            </w:pPr>
            <w:r>
              <w:rPr>
                <w:rFonts w:ascii="Times New Roman" w:eastAsia="Arial Unicode MS" w:hAnsi="Times New Roman"/>
              </w:rPr>
              <w:t xml:space="preserve">3. </w:t>
            </w:r>
            <w:r w:rsidR="00646B24" w:rsidRPr="006E18F2">
              <w:rPr>
                <w:rFonts w:ascii="Times" w:hAnsi="Times"/>
              </w:rPr>
              <w:t>analiza przypadków</w:t>
            </w:r>
            <w:r>
              <w:rPr>
                <w:rFonts w:ascii="Times New Roman" w:hAnsi="Times New Roman"/>
              </w:rPr>
              <w:t>.</w:t>
            </w:r>
          </w:p>
        </w:tc>
        <w:tc>
          <w:tcPr>
            <w:tcW w:w="5101" w:type="dxa"/>
            <w:gridSpan w:val="5"/>
          </w:tcPr>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 przypadku zaliczeń pisemnych (testy na wejściówkach, kolokwiach i egzaminie) uzyskane punkty przelicza się na oceny według następującej skali:</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b/>
                    </w:rPr>
                  </w:pPr>
                  <w:r w:rsidRPr="006E18F2">
                    <w:rPr>
                      <w:rFonts w:ascii="Times" w:eastAsia="Times New Roman" w:hAnsi="Times" w:cs="Times New Roman"/>
                      <w:b/>
                    </w:rPr>
                    <w:t>Ocena</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Bardzo 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Dobry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Dostateczny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Dostateczny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Niedostateczny</w:t>
                  </w:r>
                </w:p>
              </w:tc>
            </w:tr>
          </w:tbl>
          <w:p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Kolokwia: </w:t>
            </w:r>
            <w:r w:rsidRPr="006E18F2">
              <w:rPr>
                <w:rFonts w:ascii="Times" w:eastAsia="Times New Roman" w:hAnsi="Times" w:cs="Times New Roman"/>
              </w:rPr>
              <w:t>zaliczenie na ocenę na podstawie testów (testy pisemne: pytania zamknięte jednokrotnego wyboru); zaliczenie ≥ 60%.</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w:t>
            </w:r>
            <w:r w:rsidRPr="006E18F2">
              <w:rPr>
                <w:rFonts w:ascii="Times" w:eastAsia="Times New Roman" w:hAnsi="Times" w:cs="Times New Roman"/>
              </w:rPr>
              <w:t>zaliczenie na ocenę na podstawie testów (testy pisemne, pytania zamknięte); zaliczenie ≥ 60%.</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Kolokwia, wejściówki (sprawdziany pisemne): </w:t>
            </w:r>
            <w:r w:rsidRPr="006E18F2">
              <w:rPr>
                <w:rFonts w:ascii="Times" w:eastAsia="Times New Roman" w:hAnsi="Times" w:cs="Times New Roman"/>
              </w:rPr>
              <w:lastRenderedPageBreak/>
              <w:t>zaliczenie na ocenę na podstawie testów (testy pisemne: pytania ((tylko na sprawdzianach pisemnych, wejściówkach) i zamknięte jednokrotnego wyboru); zaliczenie ≥ 60% .</w:t>
            </w:r>
          </w:p>
          <w:p w:rsidR="00646B24" w:rsidRDefault="00646B24" w:rsidP="00863323">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Raporty</w:t>
            </w:r>
            <w:r w:rsidRPr="006E18F2">
              <w:rPr>
                <w:rFonts w:ascii="Times" w:eastAsia="Gungsuh" w:hAnsi="Times" w:cs="Gungsuh"/>
              </w:rPr>
              <w:t>: ≥ 60%.</w:t>
            </w:r>
          </w:p>
          <w:p w:rsidR="00E25379" w:rsidRPr="00E25379" w:rsidRDefault="00E25379" w:rsidP="00863323">
            <w:pPr>
              <w:pStyle w:val="Normalny1"/>
              <w:spacing w:line="240" w:lineRule="auto"/>
              <w:jc w:val="both"/>
              <w:rPr>
                <w:rFonts w:ascii="Times New Roman" w:eastAsia="Times New Roman" w:hAnsi="Times New Roman" w:cs="Times New Roman"/>
              </w:rPr>
            </w:pP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w:t>
            </w:r>
            <w:r w:rsidRPr="006E18F2">
              <w:rPr>
                <w:rFonts w:ascii="Times" w:eastAsia="Times New Roman" w:hAnsi="Times" w:cs="Times New Roman"/>
              </w:rPr>
              <w:t>zaliczenie na ocenę na podstawie testów (testy pisemne, pytania zamknięte); zaliczenie</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Gungsuh" w:hAnsi="Times" w:cs="Gungsuh"/>
              </w:rPr>
              <w:t>≥ 60%.</w:t>
            </w: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Seminaria:</w:t>
            </w:r>
          </w:p>
          <w:p w:rsidR="00646B24"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Kolokwia, wejściówki (sprawdziany pisemne): </w:t>
            </w:r>
            <w:r w:rsidRPr="006E18F2">
              <w:rPr>
                <w:rFonts w:ascii="Times" w:eastAsia="Times New Roman" w:hAnsi="Times" w:cs="Times New Roman"/>
              </w:rPr>
              <w:t>zaliczenie na ocenę na podstawie testów (testy pisemne: pytania ((tylko na sprawdzianach pisemnych, wejściówkach) i zamknięte jednokrotnego wyboru); zaliczenie ≥</w:t>
            </w:r>
            <w:r w:rsidRPr="006E18F2">
              <w:rPr>
                <w:rFonts w:ascii="Times" w:eastAsia="Times New Roman" w:hAnsi="Times" w:cs="Times New Roman"/>
                <w:b/>
              </w:rPr>
              <w:t xml:space="preserve"> </w:t>
            </w:r>
            <w:r w:rsidR="00E25379">
              <w:rPr>
                <w:rFonts w:ascii="Times" w:eastAsia="Times New Roman" w:hAnsi="Times" w:cs="Times New Roman"/>
              </w:rPr>
              <w:t>60%.</w:t>
            </w:r>
          </w:p>
          <w:p w:rsidR="00E25379" w:rsidRPr="00E25379" w:rsidRDefault="00E25379" w:rsidP="00863323">
            <w:pPr>
              <w:pStyle w:val="Normalny1"/>
              <w:spacing w:line="240" w:lineRule="auto"/>
              <w:jc w:val="both"/>
              <w:rPr>
                <w:rFonts w:ascii="Times New Roman" w:eastAsia="Times New Roman" w:hAnsi="Times New Roman" w:cs="Times New Roman"/>
              </w:rPr>
            </w:pPr>
          </w:p>
          <w:p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w:t>
            </w:r>
            <w:r w:rsidRPr="006E18F2">
              <w:rPr>
                <w:rFonts w:ascii="Times" w:eastAsia="Times New Roman" w:hAnsi="Times" w:cs="Times New Roman"/>
              </w:rPr>
              <w:t>zaliczenie na ocenę na podstawie testów (testy pisemne, pytania zamknięte); zaliczenie</w:t>
            </w:r>
          </w:p>
          <w:p w:rsidR="00646B24" w:rsidRPr="006E18F2" w:rsidRDefault="00646B24" w:rsidP="00863323">
            <w:pPr>
              <w:pStyle w:val="Akapitzlist"/>
              <w:spacing w:after="0" w:line="240" w:lineRule="auto"/>
              <w:ind w:left="0"/>
              <w:jc w:val="both"/>
              <w:rPr>
                <w:rFonts w:ascii="Times" w:hAnsi="Times"/>
                <w:iCs/>
              </w:rPr>
            </w:pPr>
            <w:r w:rsidRPr="006E18F2">
              <w:rPr>
                <w:rFonts w:ascii="Times" w:eastAsia="Gungsuh" w:hAnsi="Times" w:cs="Gungsuh"/>
              </w:rPr>
              <w:t>≥ 60%.</w:t>
            </w:r>
          </w:p>
        </w:tc>
      </w:tr>
      <w:tr w:rsidR="00646B24" w:rsidRPr="00423DF3" w:rsidTr="003236E9">
        <w:trPr>
          <w:gridAfter w:val="2"/>
          <w:wAfter w:w="1601" w:type="dxa"/>
          <w:trHeight w:val="157"/>
          <w:jc w:val="center"/>
        </w:trPr>
        <w:tc>
          <w:tcPr>
            <w:tcW w:w="2150" w:type="dxa"/>
            <w:gridSpan w:val="2"/>
            <w:vMerge/>
          </w:tcPr>
          <w:p w:rsidR="00646B24" w:rsidRPr="00423DF3" w:rsidRDefault="00646B24" w:rsidP="0068079D">
            <w:pPr>
              <w:spacing w:after="0" w:line="240" w:lineRule="auto"/>
              <w:rPr>
                <w:rFonts w:ascii="Times" w:hAnsi="Times"/>
                <w:b/>
                <w:sz w:val="20"/>
                <w:szCs w:val="20"/>
              </w:rPr>
            </w:pPr>
          </w:p>
        </w:tc>
        <w:tc>
          <w:tcPr>
            <w:tcW w:w="2091" w:type="dxa"/>
            <w:gridSpan w:val="2"/>
          </w:tcPr>
          <w:p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Toksykologia sądowa</w:t>
            </w:r>
          </w:p>
        </w:tc>
        <w:tc>
          <w:tcPr>
            <w:tcW w:w="3805" w:type="dxa"/>
            <w:gridSpan w:val="3"/>
          </w:tcPr>
          <w:p w:rsidR="00646B24" w:rsidRPr="00DF522A" w:rsidRDefault="00646B24" w:rsidP="00FB30AF">
            <w:pPr>
              <w:pStyle w:val="Normalny1"/>
              <w:spacing w:line="240" w:lineRule="auto"/>
              <w:jc w:val="both"/>
              <w:rPr>
                <w:rFonts w:ascii="Times" w:eastAsia="Times New Roman" w:hAnsi="Times" w:cs="Times New Roman"/>
                <w:b/>
              </w:rPr>
            </w:pPr>
            <w:r w:rsidRPr="00DF522A">
              <w:rPr>
                <w:rFonts w:ascii="Times" w:eastAsia="Times New Roman" w:hAnsi="Times" w:cs="Times New Roman"/>
                <w:b/>
              </w:rPr>
              <w:t>Wykłady</w:t>
            </w:r>
            <w:r w:rsidR="00DF522A" w:rsidRPr="00DF522A">
              <w:rPr>
                <w:rFonts w:ascii="Times New Roman" w:eastAsia="Times New Roman" w:hAnsi="Times New Roman" w:cs="Times New Roman"/>
                <w:b/>
              </w:rPr>
              <w:t xml:space="preserve"> student </w:t>
            </w:r>
            <w:r w:rsidRPr="00DF522A">
              <w:rPr>
                <w:rFonts w:ascii="Times" w:eastAsia="Times New Roman" w:hAnsi="Times" w:cs="Times New Roman"/>
                <w:b/>
              </w:rPr>
              <w:t>zna i rozumie</w:t>
            </w:r>
          </w:p>
          <w:p w:rsidR="00646B24" w:rsidRPr="004673BA"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podstawowe definicje i pojęcia toksykologiczne z zakresu toksykologii ogólnej i szczegółowej (w tym trucizna, </w:t>
            </w:r>
            <w:proofErr w:type="spellStart"/>
            <w:r w:rsidRPr="006E18F2">
              <w:rPr>
                <w:rFonts w:ascii="Times" w:eastAsia="Times New Roman" w:hAnsi="Times" w:cs="Times New Roman"/>
              </w:rPr>
              <w:t>ksenobiotyk</w:t>
            </w:r>
            <w:proofErr w:type="spellEnd"/>
            <w:r w:rsidRPr="006E18F2">
              <w:rPr>
                <w:rFonts w:ascii="Times" w:eastAsia="Times New Roman" w:hAnsi="Times" w:cs="Times New Roman"/>
              </w:rPr>
              <w:t xml:space="preserve">, zatrucie, dawka, stężenie, narażenie, klasa toksyczności), zna klasyfikację trucizn, przedstawia rodzaje i przyczyny zatruć oraz drogi narażenia, przedstawia aspekty </w:t>
            </w:r>
            <w:proofErr w:type="spellStart"/>
            <w:r w:rsidRPr="006E18F2">
              <w:rPr>
                <w:rFonts w:ascii="Times" w:eastAsia="Times New Roman" w:hAnsi="Times" w:cs="Times New Roman"/>
              </w:rPr>
              <w:lastRenderedPageBreak/>
              <w:t>interakcii</w:t>
            </w:r>
            <w:proofErr w:type="spellEnd"/>
            <w:r w:rsidRPr="006E18F2">
              <w:rPr>
                <w:rFonts w:ascii="Times" w:eastAsia="Times New Roman" w:hAnsi="Times" w:cs="Times New Roman"/>
              </w:rPr>
              <w:t xml:space="preserve"> </w:t>
            </w:r>
            <w:proofErr w:type="spellStart"/>
            <w:r w:rsidRPr="006E18F2">
              <w:rPr>
                <w:rFonts w:ascii="Times" w:eastAsia="Times New Roman" w:hAnsi="Times" w:cs="Times New Roman"/>
              </w:rPr>
              <w:t>ksenobiotyków</w:t>
            </w:r>
            <w:proofErr w:type="spellEnd"/>
            <w:r w:rsidR="004673BA">
              <w:rPr>
                <w:rFonts w:ascii="Times New Roman" w:eastAsia="Times New Roman" w:hAnsi="Times New Roman" w:cs="Times New Roman"/>
              </w:rPr>
              <w:t>.</w:t>
            </w:r>
            <w:r w:rsidRPr="006E18F2">
              <w:rPr>
                <w:rFonts w:ascii="Times" w:eastAsia="Times New Roman" w:hAnsi="Times" w:cs="Times New Roman"/>
              </w:rPr>
              <w:t xml:space="preserve"> E.W28</w:t>
            </w:r>
            <w:r w:rsidR="004673BA">
              <w:rPr>
                <w:rFonts w:ascii="Times New Roman" w:eastAsia="Times New Roman" w:hAnsi="Times New Roman" w:cs="Times New Roman"/>
              </w:rPr>
              <w:t>.</w:t>
            </w:r>
          </w:p>
          <w:p w:rsidR="004673BA"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W2:  przepisy prawne </w:t>
            </w:r>
            <w:proofErr w:type="spellStart"/>
            <w:r w:rsidRPr="006E18F2">
              <w:rPr>
                <w:rFonts w:ascii="Times" w:eastAsia="Times New Roman" w:hAnsi="Times" w:cs="Times New Roman"/>
              </w:rPr>
              <w:t>izumie</w:t>
            </w:r>
            <w:proofErr w:type="spellEnd"/>
            <w:r w:rsidRPr="006E18F2">
              <w:rPr>
                <w:rFonts w:ascii="Times" w:eastAsia="Times New Roman" w:hAnsi="Times" w:cs="Times New Roman"/>
              </w:rPr>
              <w:t xml:space="preserve"> ich znaczenie w aspekcie analiz toksykologicznych  przeprowadzanych dla celów sądowych</w:t>
            </w:r>
            <w:r w:rsidR="004673BA">
              <w:rPr>
                <w:rFonts w:ascii="Times New Roman" w:eastAsia="Times New Roman" w:hAnsi="Times New Roman" w:cs="Times New Roman"/>
              </w:rPr>
              <w:t>.</w:t>
            </w:r>
            <w:r w:rsidRPr="006E18F2">
              <w:rPr>
                <w:rFonts w:ascii="Times" w:eastAsia="Times New Roman" w:hAnsi="Times" w:cs="Times New Roman"/>
              </w:rPr>
              <w:t xml:space="preserve">  E.W28</w:t>
            </w:r>
            <w:r w:rsidR="004673BA">
              <w:rPr>
                <w:rFonts w:ascii="Times New Roman" w:eastAsia="Times New Roman" w:hAnsi="Times New Roman" w:cs="Times New Roman"/>
              </w:rPr>
              <w:t>.</w:t>
            </w:r>
          </w:p>
          <w:p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wykładniki patomorfologiczne zatruć i ich znaczenie diagnostyczne w ocenie toksykologiczno-sądowej</w:t>
            </w:r>
            <w:r w:rsidR="004673BA">
              <w:rPr>
                <w:rFonts w:ascii="Times New Roman" w:eastAsia="Times New Roman" w:hAnsi="Times New Roman" w:cs="Times New Roman"/>
              </w:rPr>
              <w:t>.</w:t>
            </w:r>
            <w:r w:rsidRPr="006E18F2">
              <w:rPr>
                <w:rFonts w:ascii="Times" w:eastAsia="Times New Roman" w:hAnsi="Times" w:cs="Times New Roman"/>
              </w:rPr>
              <w:t xml:space="preserve"> E.W28</w:t>
            </w:r>
            <w:r w:rsidR="00FB30AF">
              <w:rPr>
                <w:rFonts w:ascii="Times New Roman" w:eastAsia="Times New Roman" w:hAnsi="Times New Roman" w:cs="Times New Roman"/>
              </w:rPr>
              <w:t>.</w:t>
            </w:r>
          </w:p>
          <w:p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W4:  procesy </w:t>
            </w:r>
            <w:proofErr w:type="spellStart"/>
            <w:r w:rsidRPr="006E18F2">
              <w:rPr>
                <w:rFonts w:ascii="Times" w:eastAsia="Times New Roman" w:hAnsi="Times" w:cs="Times New Roman"/>
              </w:rPr>
              <w:t>tanatochemicznej</w:t>
            </w:r>
            <w:proofErr w:type="spellEnd"/>
            <w:r w:rsidRPr="006E18F2">
              <w:rPr>
                <w:rFonts w:ascii="Times" w:eastAsia="Times New Roman" w:hAnsi="Times" w:cs="Times New Roman"/>
              </w:rPr>
              <w:t xml:space="preserve"> degradacji i omawia ich znaczenie w diagnostyce chemicznej zatruć</w:t>
            </w:r>
            <w:r w:rsidR="004673BA">
              <w:rPr>
                <w:rFonts w:ascii="Times New Roman" w:eastAsia="Times New Roman" w:hAnsi="Times New Roman" w:cs="Times New Roman"/>
              </w:rPr>
              <w:t>.</w:t>
            </w:r>
            <w:r w:rsidRPr="006E18F2">
              <w:rPr>
                <w:rFonts w:ascii="Times" w:eastAsia="Times New Roman" w:hAnsi="Times" w:cs="Times New Roman"/>
              </w:rPr>
              <w:t xml:space="preserve"> E.W28</w:t>
            </w:r>
            <w:r w:rsidR="00FB30AF">
              <w:rPr>
                <w:rFonts w:ascii="Times New Roman" w:eastAsia="Times New Roman" w:hAnsi="Times New Roman" w:cs="Times New Roman"/>
              </w:rPr>
              <w:t>.</w:t>
            </w:r>
          </w:p>
          <w:p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W6:  właściwości fizykochemiczne i chemiczne trucizn i ich wpływ na to</w:t>
            </w:r>
            <w:r w:rsidR="004673BA">
              <w:rPr>
                <w:rFonts w:ascii="Times" w:eastAsia="Times New Roman" w:hAnsi="Times" w:cs="Times New Roman"/>
              </w:rPr>
              <w:t>ksyczność dla organizmów żywych.</w:t>
            </w:r>
            <w:r w:rsidRPr="006E18F2">
              <w:rPr>
                <w:rFonts w:ascii="Times" w:eastAsia="Times New Roman" w:hAnsi="Times" w:cs="Times New Roman"/>
              </w:rPr>
              <w:t xml:space="preserve"> E.W29</w:t>
            </w:r>
            <w:r w:rsidR="00FB30AF">
              <w:rPr>
                <w:rFonts w:ascii="Times New Roman" w:eastAsia="Times New Roman" w:hAnsi="Times New Roman" w:cs="Times New Roman"/>
              </w:rPr>
              <w:t>.</w:t>
            </w:r>
          </w:p>
          <w:p w:rsidR="00646B24" w:rsidRPr="00FB30AF" w:rsidRDefault="007168A0" w:rsidP="00FB30AF">
            <w:pPr>
              <w:pStyle w:val="Normalny1"/>
              <w:spacing w:line="240" w:lineRule="auto"/>
              <w:jc w:val="both"/>
              <w:rPr>
                <w:rFonts w:ascii="Times New Roman" w:eastAsia="Times New Roman" w:hAnsi="Times New Roman" w:cs="Times New Roman"/>
              </w:rPr>
            </w:pPr>
            <w:r>
              <w:rPr>
                <w:rFonts w:ascii="Times" w:eastAsia="Times New Roman" w:hAnsi="Times" w:cs="Times New Roman"/>
              </w:rPr>
              <w:t>W7:  zależności</w:t>
            </w:r>
            <w:r w:rsidR="00646B24" w:rsidRPr="006E18F2">
              <w:rPr>
                <w:rFonts w:ascii="Times" w:eastAsia="Times New Roman" w:hAnsi="Times" w:cs="Times New Roman"/>
              </w:rPr>
              <w:t xml:space="preserve"> między strukturą związków chemicznych a reakcjami toksycznymi zach</w:t>
            </w:r>
            <w:r w:rsidR="00FB30AF">
              <w:rPr>
                <w:rFonts w:ascii="Times" w:eastAsia="Times New Roman" w:hAnsi="Times" w:cs="Times New Roman"/>
              </w:rPr>
              <w:t>odzącymi w organizmie człowieka.</w:t>
            </w:r>
            <w:r w:rsidR="00646B24" w:rsidRPr="006E18F2">
              <w:rPr>
                <w:rFonts w:ascii="Times" w:eastAsia="Times New Roman" w:hAnsi="Times" w:cs="Times New Roman"/>
              </w:rPr>
              <w:t xml:space="preserve"> E.W29</w:t>
            </w:r>
            <w:r w:rsidR="00FB30AF">
              <w:rPr>
                <w:rFonts w:ascii="Times New Roman" w:eastAsia="Times New Roman" w:hAnsi="Times New Roman" w:cs="Times New Roman"/>
              </w:rPr>
              <w:t>.</w:t>
            </w:r>
          </w:p>
          <w:p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W8:  mechanizmy działania trucizn i przedstawia  skutki ich działania na organizm człowieka</w:t>
            </w:r>
            <w:r w:rsidR="00FB30AF">
              <w:rPr>
                <w:rFonts w:ascii="Times New Roman" w:eastAsia="Times New Roman" w:hAnsi="Times New Roman" w:cs="Times New Roman"/>
              </w:rPr>
              <w:t>.</w:t>
            </w:r>
            <w:r w:rsidRPr="006E18F2">
              <w:rPr>
                <w:rFonts w:ascii="Times" w:eastAsia="Times New Roman" w:hAnsi="Times" w:cs="Times New Roman"/>
              </w:rPr>
              <w:t xml:space="preserve"> E.W29</w:t>
            </w:r>
            <w:r w:rsidR="00FB30AF">
              <w:rPr>
                <w:rFonts w:ascii="Times New Roman" w:eastAsia="Times New Roman" w:hAnsi="Times New Roman" w:cs="Times New Roman"/>
              </w:rPr>
              <w:t>.</w:t>
            </w:r>
          </w:p>
          <w:p w:rsidR="00646B24" w:rsidRPr="00FB30AF" w:rsidRDefault="00157244" w:rsidP="00FB30AF">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FB30AF" w:rsidRPr="00FB30AF">
              <w:rPr>
                <w:rFonts w:ascii="Times" w:eastAsia="Times New Roman" w:hAnsi="Times" w:cs="Times New Roman"/>
                <w:b/>
              </w:rPr>
              <w:t xml:space="preserve"> </w:t>
            </w:r>
            <w:r w:rsidR="00FB30AF" w:rsidRPr="00FB30AF">
              <w:rPr>
                <w:rFonts w:ascii="Times New Roman" w:eastAsia="Times New Roman" w:hAnsi="Times New Roman" w:cs="Times New Roman"/>
                <w:b/>
              </w:rPr>
              <w:t>student</w:t>
            </w:r>
            <w:r w:rsidR="00646B24" w:rsidRPr="00FB30AF">
              <w:rPr>
                <w:rFonts w:ascii="Times" w:eastAsia="Times New Roman" w:hAnsi="Times" w:cs="Times New Roman"/>
                <w:b/>
              </w:rPr>
              <w:t xml:space="preserve"> potrafi</w:t>
            </w:r>
            <w:r w:rsidR="00FB30AF" w:rsidRPr="00FB30AF">
              <w:rPr>
                <w:rFonts w:ascii="Times New Roman" w:eastAsia="Times New Roman" w:hAnsi="Times New Roman" w:cs="Times New Roman"/>
                <w:b/>
              </w:rPr>
              <w:t>:</w:t>
            </w:r>
          </w:p>
          <w:p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ocenić skutki działania substancji toksycznych (lotnych związków organicznych, alkoholu etylowego, leków, narkotyków, dopalaczy, metali, pestycydów) w organizmie człowieka</w:t>
            </w:r>
            <w:r w:rsidR="00FB30AF">
              <w:rPr>
                <w:rFonts w:ascii="Times New Roman" w:eastAsia="Times New Roman" w:hAnsi="Times New Roman" w:cs="Times New Roman"/>
              </w:rPr>
              <w:t>.</w:t>
            </w:r>
            <w:r w:rsidRPr="006E18F2">
              <w:rPr>
                <w:rFonts w:ascii="Times" w:eastAsia="Times New Roman" w:hAnsi="Times" w:cs="Times New Roman"/>
              </w:rPr>
              <w:t xml:space="preserve"> E.U23</w:t>
            </w:r>
            <w:r w:rsidR="00FB30AF">
              <w:rPr>
                <w:rFonts w:ascii="Times New Roman" w:eastAsia="Times New Roman" w:hAnsi="Times New Roman" w:cs="Times New Roman"/>
              </w:rPr>
              <w:t>.</w:t>
            </w:r>
          </w:p>
          <w:p w:rsid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U5: dobrać odpowiedni materiał biologiczny do badań toksykologicznych i wybrać odpowiednie metody analityczne do jego oznaczenia, celem potwierdzenia zatrucia</w:t>
            </w:r>
            <w:r w:rsidR="00FB30AF">
              <w:rPr>
                <w:rFonts w:ascii="Times New Roman" w:eastAsia="Times New Roman" w:hAnsi="Times New Roman" w:cs="Times New Roman"/>
              </w:rPr>
              <w:t>.</w:t>
            </w:r>
            <w:r w:rsidRPr="006E18F2">
              <w:rPr>
                <w:rFonts w:ascii="Times" w:eastAsia="Times New Roman" w:hAnsi="Times" w:cs="Times New Roman"/>
              </w:rPr>
              <w:t xml:space="preserve"> E.U24</w:t>
            </w:r>
            <w:r w:rsidR="00FB30AF">
              <w:rPr>
                <w:rFonts w:ascii="Times New Roman" w:eastAsia="Times New Roman" w:hAnsi="Times New Roman" w:cs="Times New Roman"/>
              </w:rPr>
              <w:t>.</w:t>
            </w:r>
          </w:p>
          <w:p w:rsidR="00646B24" w:rsidRPr="00FB30AF" w:rsidRDefault="00646B24" w:rsidP="00FB30AF">
            <w:pPr>
              <w:pStyle w:val="Normalny1"/>
              <w:spacing w:line="240" w:lineRule="auto"/>
              <w:jc w:val="both"/>
              <w:rPr>
                <w:rFonts w:ascii="Times New Roman" w:eastAsia="Times New Roman" w:hAnsi="Times New Roman" w:cs="Times New Roman"/>
                <w:b/>
              </w:rPr>
            </w:pPr>
            <w:r w:rsidRPr="00FB30AF">
              <w:rPr>
                <w:rFonts w:ascii="Times" w:eastAsia="Times New Roman" w:hAnsi="Times" w:cs="Times New Roman"/>
                <w:b/>
              </w:rPr>
              <w:lastRenderedPageBreak/>
              <w:t>Laboratoria</w:t>
            </w:r>
            <w:r w:rsidR="00FB30AF" w:rsidRPr="00FB30AF">
              <w:rPr>
                <w:rFonts w:ascii="Times New Roman" w:eastAsia="Times New Roman" w:hAnsi="Times New Roman" w:cs="Times New Roman"/>
                <w:b/>
              </w:rPr>
              <w:t xml:space="preserve"> student</w:t>
            </w:r>
            <w:r w:rsidRPr="00FB30AF">
              <w:rPr>
                <w:rFonts w:ascii="Times" w:eastAsia="Times New Roman" w:hAnsi="Times" w:cs="Times New Roman"/>
                <w:b/>
              </w:rPr>
              <w:t xml:space="preserve"> zna i rozumie</w:t>
            </w:r>
            <w:r w:rsidR="00FB30AF">
              <w:rPr>
                <w:rFonts w:ascii="Times New Roman" w:eastAsia="Times New Roman" w:hAnsi="Times New Roman" w:cs="Times New Roman"/>
                <w:b/>
              </w:rPr>
              <w:t>:</w:t>
            </w:r>
          </w:p>
          <w:p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W5:   metody analityczne stosowane w diagnostyce toksykologiczno-sądowej do oznaczania wybranych trucizn w materiale biologicznym pobranym od osób żywych i w materiale biologicznym pobranym w czasie sekcji zwłok (w tym metody chromatograficzne, fotometryczne, spektrofotometryczne, elek</w:t>
            </w:r>
            <w:r w:rsidR="00F31AC2">
              <w:rPr>
                <w:rFonts w:ascii="Times" w:eastAsia="Times New Roman" w:hAnsi="Times" w:cs="Times New Roman"/>
              </w:rPr>
              <w:t xml:space="preserve">trochemiczne, </w:t>
            </w:r>
            <w:proofErr w:type="spellStart"/>
            <w:r w:rsidR="00F31AC2">
              <w:rPr>
                <w:rFonts w:ascii="Times" w:eastAsia="Times New Roman" w:hAnsi="Times" w:cs="Times New Roman"/>
              </w:rPr>
              <w:t>immuno</w:t>
            </w:r>
            <w:proofErr w:type="spellEnd"/>
            <w:r w:rsidR="00F31AC2">
              <w:rPr>
                <w:rFonts w:ascii="Times" w:eastAsia="Times New Roman" w:hAnsi="Times" w:cs="Times New Roman"/>
              </w:rPr>
              <w:t>-chemiczne).</w:t>
            </w:r>
            <w:r w:rsidRPr="006E18F2">
              <w:rPr>
                <w:rFonts w:ascii="Times" w:eastAsia="Times New Roman" w:hAnsi="Times" w:cs="Times New Roman"/>
              </w:rPr>
              <w:t xml:space="preserve"> E.W28</w:t>
            </w:r>
            <w:r w:rsidR="00F31AC2">
              <w:rPr>
                <w:rFonts w:ascii="Times New Roman" w:eastAsia="Times New Roman" w:hAnsi="Times New Roman" w:cs="Times New Roman"/>
              </w:rPr>
              <w:t>.</w:t>
            </w:r>
          </w:p>
          <w:p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W9: zasady pobierania, transportu i przechowywania materiału biologicznego pobranego od osób żywych i w czasie sekcji zwłok do badań toksykologicznych oraz zna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i laboratoryjnych na wynik</w:t>
            </w:r>
            <w:r w:rsidR="00F31AC2">
              <w:rPr>
                <w:rFonts w:ascii="Times New Roman" w:eastAsia="Times New Roman" w:hAnsi="Times New Roman" w:cs="Times New Roman"/>
              </w:rPr>
              <w:t>.</w:t>
            </w:r>
            <w:r w:rsidRPr="006E18F2">
              <w:rPr>
                <w:rFonts w:ascii="Times" w:eastAsia="Times New Roman" w:hAnsi="Times" w:cs="Times New Roman"/>
              </w:rPr>
              <w:t xml:space="preserve"> E.W30</w:t>
            </w:r>
            <w:r w:rsidR="00F31AC2">
              <w:rPr>
                <w:rFonts w:ascii="Times New Roman" w:eastAsia="Times New Roman" w:hAnsi="Times New Roman" w:cs="Times New Roman"/>
              </w:rPr>
              <w:t>.</w:t>
            </w:r>
          </w:p>
          <w:p w:rsidR="00F31AC2" w:rsidRDefault="00646B24" w:rsidP="00F31AC2">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W10: sposoby przygotowywania materiału biologicznego do badań (odbiałczanie, odtłuszczenie, hyd</w:t>
            </w:r>
            <w:r w:rsidR="00F31AC2">
              <w:rPr>
                <w:rFonts w:ascii="Times" w:eastAsia="Times New Roman" w:hAnsi="Times" w:cs="Times New Roman"/>
              </w:rPr>
              <w:t>roliza, techniki ekstrakcyjne).</w:t>
            </w:r>
            <w:r w:rsidRPr="006E18F2">
              <w:rPr>
                <w:rFonts w:ascii="Times" w:eastAsia="Times New Roman" w:hAnsi="Times" w:cs="Times New Roman"/>
              </w:rPr>
              <w:t xml:space="preserve"> E.W30</w:t>
            </w:r>
            <w:r w:rsidR="00F31AC2">
              <w:rPr>
                <w:rFonts w:ascii="Times New Roman" w:eastAsia="Times New Roman" w:hAnsi="Times New Roman" w:cs="Times New Roman"/>
              </w:rPr>
              <w:t>.</w:t>
            </w:r>
          </w:p>
          <w:p w:rsidR="00646B24" w:rsidRPr="00F31AC2" w:rsidRDefault="00646B24" w:rsidP="00FB30AF">
            <w:pPr>
              <w:pStyle w:val="Normalny1"/>
              <w:spacing w:line="240" w:lineRule="auto"/>
              <w:jc w:val="both"/>
              <w:rPr>
                <w:rFonts w:ascii="Times New Roman" w:eastAsia="Times New Roman" w:hAnsi="Times New Roman" w:cs="Times New Roman"/>
                <w:b/>
              </w:rPr>
            </w:pPr>
            <w:r w:rsidRPr="00F31AC2">
              <w:rPr>
                <w:rFonts w:ascii="Times" w:eastAsia="Times New Roman" w:hAnsi="Times" w:cs="Times New Roman"/>
                <w:b/>
              </w:rPr>
              <w:t>Laboratoria</w:t>
            </w:r>
            <w:r w:rsidR="00F31AC2" w:rsidRPr="00F31AC2">
              <w:rPr>
                <w:rFonts w:ascii="Times New Roman" w:eastAsia="Times New Roman" w:hAnsi="Times New Roman" w:cs="Times New Roman"/>
                <w:b/>
              </w:rPr>
              <w:t xml:space="preserve"> student</w:t>
            </w:r>
            <w:r w:rsidRPr="00F31AC2">
              <w:rPr>
                <w:rFonts w:ascii="Times" w:eastAsia="Times New Roman" w:hAnsi="Times" w:cs="Times New Roman"/>
                <w:b/>
              </w:rPr>
              <w:t xml:space="preserve"> potrafi</w:t>
            </w:r>
            <w:r w:rsidR="00F31AC2" w:rsidRPr="00F31AC2">
              <w:rPr>
                <w:rFonts w:ascii="Times New Roman" w:eastAsia="Times New Roman" w:hAnsi="Times New Roman" w:cs="Times New Roman"/>
                <w:b/>
              </w:rPr>
              <w:t>:</w:t>
            </w:r>
          </w:p>
          <w:p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U1: ocenić wartość diagnostyczną badań toksykologicznych i ich przydatność w procesie diagnostycznym w określeniu stopnia zatrucia</w:t>
            </w:r>
            <w:r w:rsidR="00F31AC2">
              <w:rPr>
                <w:rFonts w:ascii="Times New Roman" w:eastAsia="Times New Roman" w:hAnsi="Times New Roman" w:cs="Times New Roman"/>
              </w:rPr>
              <w:t>.</w:t>
            </w:r>
            <w:r w:rsidRPr="006E18F2">
              <w:rPr>
                <w:rFonts w:ascii="Times" w:eastAsia="Times New Roman" w:hAnsi="Times" w:cs="Times New Roman"/>
              </w:rPr>
              <w:t xml:space="preserve"> E.U19</w:t>
            </w:r>
            <w:r w:rsidR="00F31AC2">
              <w:rPr>
                <w:rFonts w:ascii="Times New Roman" w:eastAsia="Times New Roman" w:hAnsi="Times New Roman" w:cs="Times New Roman"/>
              </w:rPr>
              <w:t>.</w:t>
            </w:r>
          </w:p>
          <w:p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zgodnie z zasadami laboratoryjnej toksykologii sądowej opartej na dowodach naukowych i w oparciu o możliwości diagnostyczne metod analitycznych, zaproponować optymalny dobór badań toksykologicznych ułatwiający postawienie właściwej diagnozy</w:t>
            </w:r>
            <w:r w:rsidR="00F31AC2">
              <w:rPr>
                <w:rFonts w:ascii="Times New Roman" w:eastAsia="Times New Roman" w:hAnsi="Times New Roman" w:cs="Times New Roman"/>
              </w:rPr>
              <w:t>.</w:t>
            </w:r>
            <w:r w:rsidRPr="006E18F2">
              <w:rPr>
                <w:rFonts w:ascii="Times" w:eastAsia="Times New Roman" w:hAnsi="Times" w:cs="Times New Roman"/>
              </w:rPr>
              <w:t xml:space="preserve">  </w:t>
            </w:r>
            <w:r w:rsidRPr="006E18F2">
              <w:rPr>
                <w:rFonts w:ascii="Times" w:eastAsia="Times New Roman" w:hAnsi="Times" w:cs="Times New Roman"/>
              </w:rPr>
              <w:lastRenderedPageBreak/>
              <w:t>E.U20</w:t>
            </w:r>
            <w:r w:rsidR="00F31AC2">
              <w:rPr>
                <w:rFonts w:ascii="Times New Roman" w:eastAsia="Times New Roman" w:hAnsi="Times New Roman" w:cs="Times New Roman"/>
              </w:rPr>
              <w:t>.</w:t>
            </w:r>
          </w:p>
          <w:p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interpretować wyniki badań toksykologicznych celem wykluczenia bądź potwierdzenia zatrucia</w:t>
            </w:r>
            <w:r w:rsidR="00F31AC2">
              <w:rPr>
                <w:rFonts w:ascii="Times New Roman" w:eastAsia="Times New Roman" w:hAnsi="Times New Roman" w:cs="Times New Roman"/>
              </w:rPr>
              <w:t>.</w:t>
            </w:r>
            <w:r w:rsidRPr="006E18F2">
              <w:rPr>
                <w:rFonts w:ascii="Times" w:eastAsia="Times New Roman" w:hAnsi="Times" w:cs="Times New Roman"/>
              </w:rPr>
              <w:t xml:space="preserve"> E.U21, E.U26</w:t>
            </w:r>
            <w:r w:rsidR="00F31AC2">
              <w:rPr>
                <w:rFonts w:ascii="Times New Roman" w:eastAsia="Times New Roman" w:hAnsi="Times New Roman" w:cs="Times New Roman"/>
              </w:rPr>
              <w:t>.</w:t>
            </w:r>
          </w:p>
          <w:p w:rsidR="00646B24" w:rsidRPr="00977723"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U6: wykonać jakościowe i ilościowe badania toksykologiczne  stosowane w toksykologii sądowej (szybkie testy przesiewowe, testy barwne, metody chromatograficzne)</w:t>
            </w:r>
            <w:r w:rsidR="00977723">
              <w:rPr>
                <w:rFonts w:ascii="Times New Roman" w:eastAsia="Times New Roman" w:hAnsi="Times New Roman" w:cs="Times New Roman"/>
              </w:rPr>
              <w:t>.</w:t>
            </w:r>
            <w:r w:rsidR="00977723">
              <w:rPr>
                <w:rFonts w:ascii="Times" w:eastAsia="Times New Roman" w:hAnsi="Times" w:cs="Times New Roman"/>
              </w:rPr>
              <w:t xml:space="preserve"> E.U25.</w:t>
            </w:r>
          </w:p>
          <w:p w:rsidR="00077A1A" w:rsidRPr="007C6914" w:rsidRDefault="00077A1A" w:rsidP="00077A1A">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646B24" w:rsidRPr="00977723" w:rsidRDefault="00646B24" w:rsidP="00FB30AF">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K1: odpowiedzialności związanej z decyzjami podejmowanymi w ramach działalności  zawodowej, dbania o bezpieczeństwo własne, otoczenia, współpracowników</w:t>
            </w:r>
            <w:r w:rsidR="00977723">
              <w:rPr>
                <w:rFonts w:ascii="Times New Roman" w:eastAsia="Times New Roman" w:hAnsi="Times New Roman" w:cs="Times New Roman"/>
              </w:rPr>
              <w:t>.</w:t>
            </w:r>
            <w:r w:rsidRPr="006E18F2">
              <w:rPr>
                <w:rFonts w:ascii="Times" w:eastAsia="Times New Roman" w:hAnsi="Times" w:cs="Times New Roman"/>
              </w:rPr>
              <w:t xml:space="preserve"> E.K01</w:t>
            </w:r>
            <w:r w:rsidR="00977723">
              <w:rPr>
                <w:rFonts w:ascii="Times New Roman" w:eastAsia="Times New Roman" w:hAnsi="Times New Roman" w:cs="Times New Roman"/>
              </w:rPr>
              <w:t>.</w:t>
            </w:r>
          </w:p>
          <w:p w:rsidR="00646B24" w:rsidRDefault="00646B24" w:rsidP="00FB30AF">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K2: współpracy z członkami zespołu, stosowania zasad koleżeństwa zawodowego, odpowiedzialności za wyniki wspólnych działań</w:t>
            </w:r>
            <w:r w:rsidR="00977723">
              <w:rPr>
                <w:rFonts w:ascii="Times New Roman" w:eastAsia="Times New Roman" w:hAnsi="Times New Roman" w:cs="Times New Roman"/>
              </w:rPr>
              <w:t>.</w:t>
            </w:r>
            <w:r w:rsidRPr="006E18F2">
              <w:rPr>
                <w:rFonts w:ascii="Times" w:eastAsia="Times New Roman" w:hAnsi="Times" w:cs="Times New Roman"/>
              </w:rPr>
              <w:t xml:space="preserve"> E.K02.</w:t>
            </w:r>
          </w:p>
          <w:p w:rsidR="004673BA" w:rsidRPr="004673BA" w:rsidRDefault="004673BA" w:rsidP="00FB30AF">
            <w:pPr>
              <w:pStyle w:val="Normalny1"/>
              <w:spacing w:line="240" w:lineRule="auto"/>
              <w:ind w:right="120"/>
              <w:jc w:val="both"/>
              <w:rPr>
                <w:rFonts w:ascii="Times New Roman" w:eastAsia="Times New Roman" w:hAnsi="Times New Roman" w:cs="Times New Roman"/>
              </w:rPr>
            </w:pPr>
            <w:r w:rsidRPr="00072749">
              <w:rPr>
                <w:rFonts w:ascii="Times" w:eastAsia="Times New Roman" w:hAnsi="Times"/>
                <w:b/>
              </w:rPr>
              <w:t>Praktyki zawodowe</w:t>
            </w:r>
            <w:r w:rsidRPr="006E18F2">
              <w:rPr>
                <w:rFonts w:ascii="Times" w:eastAsia="Times New Roman" w:hAnsi="Times"/>
              </w:rPr>
              <w:t>: nie dotyczy</w:t>
            </w:r>
          </w:p>
        </w:tc>
        <w:tc>
          <w:tcPr>
            <w:tcW w:w="2467" w:type="dxa"/>
            <w:gridSpan w:val="4"/>
          </w:tcPr>
          <w:p w:rsidR="00646B24" w:rsidRPr="006E18F2" w:rsidRDefault="00646B24" w:rsidP="00FB30AF">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lastRenderedPageBreak/>
              <w:t>Wykłady:</w:t>
            </w:r>
          </w:p>
          <w:p w:rsidR="00646B24" w:rsidRPr="00FC3638" w:rsidRDefault="00FC3638" w:rsidP="00FB30AF">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rsidR="00646B24" w:rsidRPr="006E18F2" w:rsidRDefault="00646B24" w:rsidP="00FB30AF">
            <w:pPr>
              <w:pStyle w:val="Normalny1"/>
              <w:spacing w:line="240" w:lineRule="auto"/>
              <w:ind w:firstLine="40"/>
              <w:jc w:val="both"/>
              <w:rPr>
                <w:rFonts w:ascii="Times" w:eastAsia="Times New Roman" w:hAnsi="Times" w:cs="Times New Roman"/>
                <w:b/>
              </w:rPr>
            </w:pPr>
            <w:r w:rsidRPr="006E18F2">
              <w:rPr>
                <w:rFonts w:ascii="Times" w:eastAsia="Times New Roman" w:hAnsi="Times" w:cs="Times New Roman"/>
                <w:b/>
              </w:rPr>
              <w:t xml:space="preserve"> </w:t>
            </w:r>
          </w:p>
          <w:p w:rsidR="00646B24" w:rsidRPr="006E18F2" w:rsidRDefault="00646B24" w:rsidP="00FB30AF">
            <w:pPr>
              <w:pStyle w:val="Normalny1"/>
              <w:spacing w:line="240" w:lineRule="auto"/>
              <w:ind w:firstLine="40"/>
              <w:jc w:val="both"/>
              <w:rPr>
                <w:rFonts w:ascii="Times" w:eastAsia="Times New Roman" w:hAnsi="Times" w:cs="Times New Roman"/>
                <w:b/>
              </w:rPr>
            </w:pPr>
            <w:r w:rsidRPr="006E18F2">
              <w:rPr>
                <w:rFonts w:ascii="Times" w:eastAsia="Times New Roman" w:hAnsi="Times" w:cs="Times New Roman"/>
                <w:b/>
              </w:rPr>
              <w:t>Laboratoria:</w:t>
            </w:r>
          </w:p>
          <w:p w:rsidR="00646B24" w:rsidRPr="004673BA" w:rsidRDefault="004673BA" w:rsidP="00FB30AF">
            <w:pPr>
              <w:pStyle w:val="Normalny1"/>
              <w:spacing w:line="240" w:lineRule="auto"/>
              <w:jc w:val="both"/>
              <w:rPr>
                <w:rFonts w:ascii="Times New Roman" w:eastAsia="Times New Roman" w:hAnsi="Times New Roman" w:cs="Times New Roman"/>
              </w:rPr>
            </w:pPr>
            <w:r>
              <w:rPr>
                <w:rFonts w:ascii="Times" w:hAnsi="Times"/>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rsidR="00646B24" w:rsidRPr="004673BA" w:rsidRDefault="004673BA" w:rsidP="00FB30AF">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rsidR="00646B24" w:rsidRPr="004673BA" w:rsidRDefault="004673BA" w:rsidP="00FB30AF">
            <w:pPr>
              <w:pStyle w:val="Normalny1"/>
              <w:spacing w:line="240" w:lineRule="auto"/>
              <w:jc w:val="both"/>
              <w:rPr>
                <w:rFonts w:ascii="Times New Roman" w:eastAsia="Times New Roman" w:hAnsi="Times New Roman" w:cs="Times New Roman"/>
              </w:rPr>
            </w:pPr>
            <w:r>
              <w:rPr>
                <w:rFonts w:ascii="Times New Roman" w:hAnsi="Times New Roman" w:cs="Times New Roman"/>
              </w:rPr>
              <w:lastRenderedPageBreak/>
              <w:t xml:space="preserve">3. </w:t>
            </w:r>
            <w:r w:rsidR="00646B24" w:rsidRPr="006E18F2">
              <w:rPr>
                <w:rFonts w:ascii="Times" w:eastAsia="Times New Roman" w:hAnsi="Times" w:cs="Times New Roman"/>
              </w:rPr>
              <w:t>analiza wyników</w:t>
            </w:r>
            <w:r>
              <w:rPr>
                <w:rFonts w:ascii="Times New Roman" w:eastAsia="Times New Roman" w:hAnsi="Times New Roman" w:cs="Times New Roman"/>
              </w:rPr>
              <w:t>;</w:t>
            </w:r>
            <w:r w:rsidR="00646B24" w:rsidRPr="006E18F2">
              <w:rPr>
                <w:rFonts w:ascii="Times" w:eastAsia="Times New Roman" w:hAnsi="Times" w:cs="Times New Roman"/>
              </w:rPr>
              <w:t xml:space="preserve"> toksykologicznych</w:t>
            </w:r>
            <w:r>
              <w:rPr>
                <w:rFonts w:ascii="Times New Roman" w:eastAsia="Times New Roman" w:hAnsi="Times New Roman" w:cs="Times New Roman"/>
              </w:rPr>
              <w:t>;</w:t>
            </w:r>
          </w:p>
          <w:p w:rsidR="004673BA" w:rsidRDefault="004673BA" w:rsidP="00FB30AF">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rsidR="00646B24" w:rsidRPr="004673BA" w:rsidRDefault="004673BA" w:rsidP="00FB30A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5. </w:t>
            </w:r>
            <w:r w:rsidR="00646B24" w:rsidRPr="006E18F2">
              <w:rPr>
                <w:rFonts w:ascii="Times" w:eastAsia="Times New Roman" w:hAnsi="Times" w:cs="Times New Roman"/>
              </w:rPr>
              <w:t>metoda pokazu</w:t>
            </w:r>
            <w:r>
              <w:rPr>
                <w:rFonts w:ascii="Times New Roman" w:eastAsia="Times New Roman" w:hAnsi="Times New Roman" w:cs="Times New Roman"/>
              </w:rPr>
              <w:t>;</w:t>
            </w:r>
          </w:p>
          <w:p w:rsidR="00646B24" w:rsidRPr="004673BA" w:rsidRDefault="004673BA" w:rsidP="00FB30AF">
            <w:pPr>
              <w:autoSpaceDE w:val="0"/>
              <w:autoSpaceDN w:val="0"/>
              <w:adjustRightInd w:val="0"/>
              <w:spacing w:after="0" w:line="240" w:lineRule="auto"/>
              <w:contextualSpacing/>
              <w:jc w:val="both"/>
              <w:rPr>
                <w:rFonts w:ascii="Times New Roman" w:hAnsi="Times New Roman"/>
                <w:b/>
              </w:rPr>
            </w:pPr>
            <w:r>
              <w:rPr>
                <w:rFonts w:ascii="Times New Roman" w:hAnsi="Times New Roman"/>
              </w:rPr>
              <w:t xml:space="preserve">6. </w:t>
            </w:r>
            <w:r w:rsidR="00646B24" w:rsidRPr="006E18F2">
              <w:rPr>
                <w:rFonts w:ascii="Times" w:eastAsia="Times New Roman" w:hAnsi="Times"/>
              </w:rPr>
              <w:t>dyskusja okrągłego stołu</w:t>
            </w:r>
            <w:r>
              <w:rPr>
                <w:rFonts w:ascii="Times New Roman" w:eastAsia="Times New Roman" w:hAnsi="Times New Roman"/>
              </w:rPr>
              <w:t>.</w:t>
            </w:r>
          </w:p>
        </w:tc>
        <w:tc>
          <w:tcPr>
            <w:tcW w:w="5101" w:type="dxa"/>
            <w:gridSpan w:val="5"/>
          </w:tcPr>
          <w:p w:rsidR="00646B24" w:rsidRPr="006E18F2" w:rsidRDefault="00646B24" w:rsidP="00FB30AF">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lastRenderedPageBreak/>
              <w:t>W przypadku sprawdzianów pisemnych (testy na wejściówkach, kolokwiach i egzaminie) uzyskane punkty przelicza się na stopnie według następującej skali:</w:t>
            </w:r>
          </w:p>
          <w:p w:rsidR="00646B24" w:rsidRPr="006E18F2" w:rsidRDefault="00646B24" w:rsidP="00FB30AF">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rsidTr="001D59CF">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pacing w:line="240" w:lineRule="auto"/>
                    <w:ind w:left="-540" w:firstLine="700"/>
                    <w:jc w:val="both"/>
                    <w:rPr>
                      <w:rFonts w:ascii="Times" w:eastAsia="Times New Roman" w:hAnsi="Times" w:cs="Times New Roman"/>
                      <w:b/>
                    </w:rPr>
                  </w:pPr>
                  <w:r w:rsidRPr="006E18F2">
                    <w:rPr>
                      <w:rFonts w:ascii="Times" w:eastAsia="Times New Roman" w:hAnsi="Times" w:cs="Times New Roman"/>
                      <w:b/>
                    </w:rPr>
                    <w:t>Ocena</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lastRenderedPageBreak/>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Bardzo 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 plus</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w:t>
                  </w:r>
                </w:p>
              </w:tc>
            </w:tr>
            <w:tr w:rsidR="00646B24"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Niedostateczny</w:t>
                  </w:r>
                </w:p>
              </w:tc>
            </w:tr>
          </w:tbl>
          <w:p w:rsidR="00646B24" w:rsidRPr="006E18F2" w:rsidRDefault="00646B24" w:rsidP="00FB30AF">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FB30AF">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rsidR="00646B24" w:rsidRPr="006E18F2" w:rsidRDefault="00646B24" w:rsidP="00FB30AF">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część teoretyczna</w:t>
            </w:r>
            <w:r w:rsidRPr="006E18F2">
              <w:rPr>
                <w:rFonts w:ascii="Times" w:eastAsia="Times New Roman" w:hAnsi="Times" w:cs="Times New Roman"/>
              </w:rPr>
              <w:t xml:space="preserve"> - zaliczenie na ocenę na podstawie testu (test pisemny, pytania zamknięte jednokrotnego wyboru); zaliczenie ≥ 60%.</w:t>
            </w:r>
          </w:p>
          <w:p w:rsidR="00646B24" w:rsidRPr="006E18F2" w:rsidRDefault="00646B24" w:rsidP="00FB30AF">
            <w:pPr>
              <w:pStyle w:val="Normalny1"/>
              <w:spacing w:line="240" w:lineRule="auto"/>
              <w:ind w:left="320"/>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FB30AF">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rsidR="00646B24" w:rsidRPr="006E18F2" w:rsidRDefault="00646B24" w:rsidP="00FB30AF">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Kolokwia, wejściówki (sprawdziany pisemne)</w:t>
            </w:r>
            <w:r w:rsidRPr="006E18F2">
              <w:rPr>
                <w:rFonts w:ascii="Times" w:eastAsia="Times New Roman" w:hAnsi="Times" w:cs="Times New Roman"/>
              </w:rPr>
              <w:t>: zaliczenie na ocenę na podstawie testów ((testy pisemne: pytania (tylko na sprawdzianach pisemnych, wejściówkach) i zamknięte jednokrotnego wyboru)); zaliczenie ≥ 60%.</w:t>
            </w:r>
          </w:p>
          <w:p w:rsidR="00FB30AF" w:rsidRDefault="00FB30AF" w:rsidP="00FB30AF">
            <w:pPr>
              <w:pStyle w:val="Normalny1"/>
              <w:spacing w:line="240" w:lineRule="auto"/>
              <w:jc w:val="both"/>
              <w:rPr>
                <w:rFonts w:ascii="Times New Roman" w:hAnsi="Times New Roman" w:cs="Times New Roman"/>
              </w:rPr>
            </w:pPr>
          </w:p>
          <w:p w:rsidR="00646B24" w:rsidRPr="006E18F2" w:rsidRDefault="00646B24" w:rsidP="00FB30AF">
            <w:pPr>
              <w:pStyle w:val="Normalny1"/>
              <w:spacing w:line="240" w:lineRule="auto"/>
              <w:jc w:val="both"/>
              <w:rPr>
                <w:rFonts w:ascii="Times" w:eastAsia="Times New Roman" w:hAnsi="Times" w:cs="Times New Roman"/>
              </w:rPr>
            </w:pPr>
            <w:r w:rsidRPr="006E18F2">
              <w:rPr>
                <w:rFonts w:ascii="Times" w:eastAsia="Times New Roman" w:hAnsi="Times" w:cs="Times New Roman"/>
                <w:b/>
              </w:rPr>
              <w:t>Raporty/ karty pracy</w:t>
            </w:r>
            <w:r w:rsidRPr="006E18F2">
              <w:rPr>
                <w:rFonts w:ascii="Times" w:eastAsia="Times New Roman" w:hAnsi="Times" w:cs="Times New Roman"/>
              </w:rPr>
              <w:t>: &gt; 60 %.</w:t>
            </w:r>
          </w:p>
          <w:p w:rsidR="00646B24" w:rsidRPr="006E18F2" w:rsidRDefault="00646B24" w:rsidP="00FB30AF">
            <w:pPr>
              <w:pStyle w:val="Normalny1"/>
              <w:spacing w:line="240" w:lineRule="auto"/>
              <w:ind w:left="40"/>
              <w:jc w:val="both"/>
              <w:rPr>
                <w:rFonts w:ascii="Times" w:eastAsia="Times New Roman" w:hAnsi="Times" w:cs="Times New Roman"/>
              </w:rPr>
            </w:pPr>
            <w:r w:rsidRPr="006E18F2">
              <w:rPr>
                <w:rFonts w:ascii="Times" w:eastAsia="Times New Roman" w:hAnsi="Times" w:cs="Times New Roman"/>
              </w:rPr>
              <w:t xml:space="preserve"> </w:t>
            </w:r>
          </w:p>
          <w:p w:rsidR="00646B24" w:rsidRPr="006E18F2" w:rsidRDefault="00646B24" w:rsidP="00FB30AF">
            <w:pPr>
              <w:pStyle w:val="Akapitzlist"/>
              <w:spacing w:after="0" w:line="240" w:lineRule="auto"/>
              <w:ind w:left="0"/>
              <w:jc w:val="both"/>
              <w:rPr>
                <w:rFonts w:ascii="Times" w:hAnsi="Times"/>
                <w:iCs/>
              </w:rPr>
            </w:pPr>
            <w:r w:rsidRPr="006E18F2">
              <w:rPr>
                <w:rFonts w:ascii="Times" w:eastAsia="Times New Roman" w:hAnsi="Times"/>
                <w:b/>
              </w:rPr>
              <w:t xml:space="preserve">Egzamin końcowy część praktyczna: </w:t>
            </w:r>
            <w:r w:rsidRPr="006E18F2">
              <w:rPr>
                <w:rFonts w:ascii="Times" w:eastAsia="Gungsuh" w:hAnsi="Times" w:cs="Gungsuh"/>
              </w:rPr>
              <w:t>zaliczenie ≥ 60%.</w:t>
            </w:r>
          </w:p>
        </w:tc>
      </w:tr>
      <w:tr w:rsidR="00FC3638" w:rsidRPr="00423DF3" w:rsidTr="003236E9">
        <w:trPr>
          <w:gridAfter w:val="2"/>
          <w:wAfter w:w="1601" w:type="dxa"/>
          <w:trHeight w:val="248"/>
          <w:jc w:val="center"/>
        </w:trPr>
        <w:tc>
          <w:tcPr>
            <w:tcW w:w="2150" w:type="dxa"/>
            <w:gridSpan w:val="2"/>
            <w:vMerge w:val="restart"/>
          </w:tcPr>
          <w:p w:rsidR="00FC3638" w:rsidRPr="00423DF3" w:rsidRDefault="00FC3638" w:rsidP="0068079D">
            <w:pPr>
              <w:spacing w:after="0" w:line="240" w:lineRule="auto"/>
              <w:rPr>
                <w:rFonts w:ascii="Times" w:hAnsi="Times"/>
                <w:b/>
                <w:sz w:val="20"/>
                <w:szCs w:val="20"/>
              </w:rPr>
            </w:pPr>
            <w:r w:rsidRPr="00423DF3">
              <w:rPr>
                <w:rFonts w:ascii="Times" w:hAnsi="Times"/>
                <w:b/>
                <w:sz w:val="20"/>
                <w:szCs w:val="20"/>
              </w:rPr>
              <w:lastRenderedPageBreak/>
              <w:t xml:space="preserve">Grupa F. </w:t>
            </w:r>
          </w:p>
          <w:p w:rsidR="00FC3638" w:rsidRPr="00423DF3" w:rsidRDefault="00FC3638" w:rsidP="0068079D">
            <w:pPr>
              <w:spacing w:after="0" w:line="240" w:lineRule="auto"/>
              <w:rPr>
                <w:rFonts w:ascii="Times" w:hAnsi="Times"/>
                <w:b/>
                <w:sz w:val="20"/>
                <w:szCs w:val="20"/>
              </w:rPr>
            </w:pPr>
          </w:p>
          <w:p w:rsidR="00FC3638" w:rsidRPr="00423DF3" w:rsidRDefault="00FC3638" w:rsidP="008C71A5">
            <w:pPr>
              <w:spacing w:after="0" w:line="240" w:lineRule="auto"/>
              <w:rPr>
                <w:rFonts w:ascii="Times" w:hAnsi="Times"/>
                <w:b/>
                <w:sz w:val="20"/>
                <w:szCs w:val="20"/>
              </w:rPr>
            </w:pPr>
            <w:r w:rsidRPr="00423DF3">
              <w:rPr>
                <w:rFonts w:ascii="Times" w:hAnsi="Times"/>
                <w:b/>
                <w:sz w:val="20"/>
                <w:szCs w:val="20"/>
              </w:rPr>
              <w:t>PRAKTYCZNE ASPEKTY MEDYCYNY LABORATORYJNEJ</w:t>
            </w:r>
          </w:p>
        </w:tc>
        <w:tc>
          <w:tcPr>
            <w:tcW w:w="2091" w:type="dxa"/>
            <w:gridSpan w:val="2"/>
          </w:tcPr>
          <w:p w:rsidR="00FC3638" w:rsidRPr="00321F25" w:rsidRDefault="00FC3638" w:rsidP="00321F25">
            <w:pPr>
              <w:autoSpaceDE w:val="0"/>
              <w:autoSpaceDN w:val="0"/>
              <w:adjustRightInd w:val="0"/>
              <w:spacing w:after="0" w:line="240" w:lineRule="auto"/>
              <w:jc w:val="both"/>
              <w:rPr>
                <w:rFonts w:ascii="Times" w:hAnsi="Times"/>
              </w:rPr>
            </w:pPr>
            <w:r w:rsidRPr="00321F25">
              <w:rPr>
                <w:rFonts w:ascii="Times" w:hAnsi="Times"/>
                <w:b/>
                <w:lang w:eastAsia="pl-PL"/>
              </w:rPr>
              <w:t xml:space="preserve">Analityka ogólna </w:t>
            </w:r>
          </w:p>
        </w:tc>
        <w:tc>
          <w:tcPr>
            <w:tcW w:w="3805" w:type="dxa"/>
            <w:gridSpan w:val="3"/>
          </w:tcPr>
          <w:p w:rsidR="00FC3638" w:rsidRPr="00321F25" w:rsidRDefault="00F54029" w:rsidP="00321F25">
            <w:pPr>
              <w:spacing w:after="0" w:line="240" w:lineRule="auto"/>
              <w:jc w:val="both"/>
              <w:rPr>
                <w:rFonts w:ascii="Times New Roman" w:eastAsia="Times New Roman" w:hAnsi="Times New Roman"/>
                <w:b/>
              </w:rPr>
            </w:pPr>
            <w:r>
              <w:rPr>
                <w:rFonts w:ascii="Times New Roman" w:eastAsia="Times New Roman" w:hAnsi="Times New Roman"/>
                <w:b/>
              </w:rPr>
              <w:t>Wykłady</w:t>
            </w:r>
            <w:r w:rsidR="00FC3638" w:rsidRPr="00321F25">
              <w:rPr>
                <w:rFonts w:ascii="Times New Roman" w:eastAsia="Times New Roman" w:hAnsi="Times New Roman"/>
                <w:b/>
              </w:rPr>
              <w:t xml:space="preserve"> </w:t>
            </w:r>
            <w:r w:rsidR="003302E7" w:rsidRPr="00321F25">
              <w:rPr>
                <w:rFonts w:ascii="Times New Roman" w:eastAsia="Times New Roman" w:hAnsi="Times New Roman"/>
                <w:b/>
              </w:rPr>
              <w:t>student</w:t>
            </w:r>
            <w:r w:rsidR="00FC3638" w:rsidRPr="00321F25">
              <w:rPr>
                <w:rFonts w:ascii="Times New Roman" w:eastAsia="Times New Roman" w:hAnsi="Times New Roman"/>
                <w:b/>
              </w:rPr>
              <w:t xml:space="preserve"> zna i rozumie:</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W1: podstawowe problemy </w:t>
            </w:r>
            <w:proofErr w:type="spellStart"/>
            <w:r w:rsidRPr="00321F25">
              <w:rPr>
                <w:rFonts w:ascii="Times New Roman" w:eastAsia="Times New Roman" w:hAnsi="Times New Roman"/>
              </w:rPr>
              <w:t>przedlaboratoryjnej</w:t>
            </w:r>
            <w:proofErr w:type="spellEnd"/>
            <w:r w:rsidRPr="00321F25">
              <w:rPr>
                <w:rFonts w:ascii="Times New Roman" w:eastAsia="Times New Roman" w:hAnsi="Times New Roman"/>
              </w:rPr>
              <w:t xml:space="preserve"> i </w:t>
            </w:r>
            <w:proofErr w:type="spellStart"/>
            <w:r w:rsidRPr="00321F25">
              <w:rPr>
                <w:rFonts w:ascii="Times New Roman" w:eastAsia="Times New Roman" w:hAnsi="Times New Roman"/>
              </w:rPr>
              <w:t>pozalaboratoryjnej</w:t>
            </w:r>
            <w:proofErr w:type="spellEnd"/>
            <w:r w:rsidRPr="00321F25">
              <w:rPr>
                <w:rFonts w:ascii="Times New Roman" w:eastAsia="Times New Roman" w:hAnsi="Times New Roman"/>
              </w:rPr>
              <w:t xml:space="preserve"> fazy wykonywania bada</w:t>
            </w:r>
            <w:r w:rsidR="00321F25">
              <w:rPr>
                <w:rFonts w:ascii="Times New Roman" w:eastAsia="Times New Roman" w:hAnsi="Times New Roman"/>
              </w:rPr>
              <w:t>ń we krwi i płynach ustrojowych.</w:t>
            </w:r>
            <w:r w:rsidRPr="00321F25">
              <w:rPr>
                <w:rFonts w:ascii="Times New Roman" w:eastAsia="Times New Roman" w:hAnsi="Times New Roman"/>
              </w:rPr>
              <w:t xml:space="preserve"> F.W01. </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W2: czynniki wpływające na wiarygodność</w:t>
            </w:r>
            <w:r w:rsidR="00321F25">
              <w:rPr>
                <w:rFonts w:ascii="Times New Roman" w:eastAsia="Times New Roman" w:hAnsi="Times New Roman"/>
              </w:rPr>
              <w:t xml:space="preserve"> wyniku badania laboratoryjnego.</w:t>
            </w:r>
            <w:r w:rsidRPr="00321F25">
              <w:rPr>
                <w:rFonts w:ascii="Times New Roman" w:eastAsia="Times New Roman" w:hAnsi="Times New Roman"/>
              </w:rPr>
              <w:t xml:space="preserve"> F.W02. </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W3: zasady zlecania badań laboratoryjnych wykonywanych we krwi, moczu i płynach ustrojowych, przyjmowania zleceń na wykonanie badań </w:t>
            </w:r>
            <w:r w:rsidR="00321F25">
              <w:rPr>
                <w:rFonts w:ascii="Times New Roman" w:eastAsia="Times New Roman" w:hAnsi="Times New Roman"/>
              </w:rPr>
              <w:t>oraz zasady dokumentacji zleceń.</w:t>
            </w:r>
            <w:r w:rsidRPr="00321F25">
              <w:rPr>
                <w:rFonts w:ascii="Times New Roman" w:eastAsia="Times New Roman" w:hAnsi="Times New Roman"/>
              </w:rPr>
              <w:t xml:space="preserve"> F.W04.</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lastRenderedPageBreak/>
              <w:t xml:space="preserve">W4: </w:t>
            </w:r>
            <w:r w:rsidR="00321F25">
              <w:rPr>
                <w:rFonts w:ascii="Times New Roman" w:eastAsia="Times New Roman" w:hAnsi="Times New Roman"/>
              </w:rPr>
              <w:t>rodzaje materiału biologicznego.</w:t>
            </w:r>
            <w:r w:rsidRPr="00321F25">
              <w:rPr>
                <w:rFonts w:ascii="Times New Roman" w:eastAsia="Times New Roman" w:hAnsi="Times New Roman"/>
              </w:rPr>
              <w:t xml:space="preserve"> F.W06.</w:t>
            </w:r>
          </w:p>
          <w:p w:rsidR="00FC3638" w:rsidRPr="00321F25" w:rsidRDefault="00F54029" w:rsidP="00321F25">
            <w:pPr>
              <w:spacing w:after="0" w:line="240" w:lineRule="auto"/>
              <w:jc w:val="both"/>
              <w:rPr>
                <w:rFonts w:ascii="Times New Roman" w:eastAsia="Times New Roman" w:hAnsi="Times New Roman"/>
                <w:b/>
              </w:rPr>
            </w:pPr>
            <w:r>
              <w:rPr>
                <w:rFonts w:ascii="Times New Roman" w:eastAsia="Times New Roman" w:hAnsi="Times New Roman"/>
                <w:b/>
              </w:rPr>
              <w:t>Wykłady</w:t>
            </w:r>
            <w:r w:rsidR="00FC3638" w:rsidRPr="00321F25">
              <w:rPr>
                <w:rFonts w:ascii="Times New Roman" w:eastAsia="Times New Roman" w:hAnsi="Times New Roman"/>
                <w:b/>
              </w:rPr>
              <w:t xml:space="preserve"> </w:t>
            </w:r>
            <w:r w:rsidR="00321F25">
              <w:rPr>
                <w:rFonts w:ascii="Times New Roman" w:eastAsia="Times New Roman" w:hAnsi="Times New Roman"/>
                <w:b/>
              </w:rPr>
              <w:t>student</w:t>
            </w:r>
            <w:r w:rsidR="00FC3638" w:rsidRPr="00321F25">
              <w:rPr>
                <w:rFonts w:ascii="Times New Roman" w:eastAsia="Times New Roman" w:hAnsi="Times New Roman"/>
                <w:b/>
              </w:rPr>
              <w:t xml:space="preserve"> potrafi:</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U1: poinstruować pacjenta przed pobraniem krwi, moczu i innych materiał</w:t>
            </w:r>
            <w:r w:rsidR="00321F25">
              <w:rPr>
                <w:rFonts w:ascii="Times New Roman" w:eastAsia="Times New Roman" w:hAnsi="Times New Roman"/>
              </w:rPr>
              <w:t>ów biologicznych do badań.</w:t>
            </w:r>
            <w:r w:rsidRPr="00321F25">
              <w:rPr>
                <w:rFonts w:ascii="Times New Roman" w:eastAsia="Times New Roman" w:hAnsi="Times New Roman"/>
              </w:rPr>
              <w:t xml:space="preserve"> F.U02. </w:t>
            </w:r>
          </w:p>
          <w:p w:rsidR="00FC3638" w:rsidRPr="00321F25" w:rsidRDefault="00FC3638" w:rsidP="00321F25">
            <w:pPr>
              <w:spacing w:after="0" w:line="240" w:lineRule="auto"/>
              <w:jc w:val="both"/>
              <w:rPr>
                <w:rFonts w:ascii="Times New Roman" w:eastAsia="Times New Roman" w:hAnsi="Times New Roman"/>
                <w:b/>
              </w:rPr>
            </w:pPr>
            <w:r w:rsidRPr="00321F25">
              <w:rPr>
                <w:rFonts w:ascii="Times New Roman" w:eastAsia="Times New Roman" w:hAnsi="Times New Roman"/>
              </w:rPr>
              <w:t xml:space="preserve">U2: zanalizować wynik moczu i płynów ustrojowych i zinterpretować w kontekście </w:t>
            </w:r>
            <w:r w:rsidR="00321F25">
              <w:rPr>
                <w:rFonts w:ascii="Times New Roman" w:eastAsia="Times New Roman" w:hAnsi="Times New Roman"/>
              </w:rPr>
              <w:t>określonej jednostki chorobowej.</w:t>
            </w:r>
            <w:r w:rsidRPr="00321F25">
              <w:rPr>
                <w:rFonts w:ascii="Times New Roman" w:eastAsia="Times New Roman" w:hAnsi="Times New Roman"/>
              </w:rPr>
              <w:t xml:space="preserve"> F.U20.</w:t>
            </w:r>
          </w:p>
          <w:p w:rsidR="00FC3638" w:rsidRPr="00321F25" w:rsidRDefault="00812E31" w:rsidP="00321F25">
            <w:pPr>
              <w:spacing w:after="0" w:line="240" w:lineRule="auto"/>
              <w:jc w:val="both"/>
              <w:rPr>
                <w:rFonts w:ascii="Times New Roman" w:eastAsia="Times New Roman" w:hAnsi="Times New Roman"/>
                <w:b/>
              </w:rPr>
            </w:pPr>
            <w:r>
              <w:rPr>
                <w:rFonts w:ascii="Times New Roman" w:eastAsia="Times New Roman" w:hAnsi="Times New Roman"/>
                <w:b/>
              </w:rPr>
              <w:t>Seminaria</w:t>
            </w:r>
            <w:r w:rsidR="00FC3638" w:rsidRPr="00321F25">
              <w:rPr>
                <w:rFonts w:ascii="Times New Roman" w:eastAsia="Times New Roman" w:hAnsi="Times New Roman"/>
                <w:b/>
              </w:rPr>
              <w:t xml:space="preserve"> </w:t>
            </w:r>
            <w:r w:rsidR="00321F25">
              <w:rPr>
                <w:rFonts w:ascii="Times New Roman" w:eastAsia="Times New Roman" w:hAnsi="Times New Roman"/>
                <w:b/>
              </w:rPr>
              <w:t>student</w:t>
            </w:r>
            <w:r w:rsidR="00FC3638" w:rsidRPr="00321F25">
              <w:rPr>
                <w:rFonts w:ascii="Times New Roman" w:eastAsia="Times New Roman" w:hAnsi="Times New Roman"/>
                <w:b/>
              </w:rPr>
              <w:t xml:space="preserve"> zna i rozumie:</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W1: elementy diagnostycznej charakterystyki oraz algorytmy badań stosowanych w anali</w:t>
            </w:r>
            <w:r w:rsidR="006E64E5">
              <w:rPr>
                <w:rFonts w:ascii="Times New Roman" w:eastAsia="Times New Roman" w:hAnsi="Times New Roman"/>
              </w:rPr>
              <w:t xml:space="preserve">zie moczu i płynów ustrojowych. </w:t>
            </w:r>
            <w:r w:rsidRPr="00321F25">
              <w:rPr>
                <w:rFonts w:ascii="Times New Roman" w:eastAsia="Times New Roman" w:hAnsi="Times New Roman"/>
              </w:rPr>
              <w:t>F.W03.</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W2: zasady kontroli wewnątrz- i </w:t>
            </w:r>
            <w:proofErr w:type="spellStart"/>
            <w:r w:rsidRPr="00321F25">
              <w:rPr>
                <w:rFonts w:ascii="Times New Roman" w:eastAsia="Times New Roman" w:hAnsi="Times New Roman"/>
              </w:rPr>
              <w:t>zewnątrzlaboratoryjnej</w:t>
            </w:r>
            <w:proofErr w:type="spellEnd"/>
            <w:r w:rsidRPr="00321F25">
              <w:rPr>
                <w:rFonts w:ascii="Times New Roman" w:eastAsia="Times New Roman" w:hAnsi="Times New Roman"/>
              </w:rPr>
              <w:t xml:space="preserve"> badań laboratoryjny</w:t>
            </w:r>
            <w:r w:rsidR="006E64E5">
              <w:rPr>
                <w:rFonts w:ascii="Times New Roman" w:eastAsia="Times New Roman" w:hAnsi="Times New Roman"/>
              </w:rPr>
              <w:t>ch i sposoby jej dokumentowania.</w:t>
            </w:r>
            <w:r w:rsidRPr="00321F25">
              <w:rPr>
                <w:rFonts w:ascii="Times New Roman" w:eastAsia="Times New Roman" w:hAnsi="Times New Roman"/>
              </w:rPr>
              <w:t xml:space="preserve"> F.W05.</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W3: </w:t>
            </w:r>
            <w:r w:rsidR="006E64E5">
              <w:rPr>
                <w:rFonts w:ascii="Times New Roman" w:eastAsia="Times New Roman" w:hAnsi="Times New Roman"/>
              </w:rPr>
              <w:t>rodzaje materiału biologicznego.</w:t>
            </w:r>
            <w:r w:rsidRPr="00321F25">
              <w:rPr>
                <w:rFonts w:ascii="Times New Roman" w:eastAsia="Times New Roman" w:hAnsi="Times New Roman"/>
              </w:rPr>
              <w:t xml:space="preserve"> F.W06.</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W4: ch</w:t>
            </w:r>
            <w:r w:rsidR="006E64E5">
              <w:rPr>
                <w:rFonts w:ascii="Times New Roman" w:eastAsia="Times New Roman" w:hAnsi="Times New Roman"/>
              </w:rPr>
              <w:t>arakteryzuje próby czynnościowe</w:t>
            </w:r>
            <w:r w:rsidRPr="00321F25">
              <w:rPr>
                <w:rFonts w:ascii="Times New Roman" w:eastAsia="Times New Roman" w:hAnsi="Times New Roman"/>
              </w:rPr>
              <w:t xml:space="preserve"> F.W11.</w:t>
            </w:r>
          </w:p>
          <w:p w:rsidR="00FC3638" w:rsidRPr="00321F25" w:rsidRDefault="00812E31" w:rsidP="00321F25">
            <w:pPr>
              <w:spacing w:after="0" w:line="240" w:lineRule="auto"/>
              <w:jc w:val="both"/>
              <w:rPr>
                <w:rFonts w:ascii="Times New Roman" w:eastAsia="Times New Roman" w:hAnsi="Times New Roman"/>
                <w:b/>
              </w:rPr>
            </w:pPr>
            <w:r>
              <w:rPr>
                <w:rFonts w:ascii="Times New Roman" w:eastAsia="Times New Roman" w:hAnsi="Times New Roman"/>
                <w:b/>
              </w:rPr>
              <w:t>Seminaria</w:t>
            </w:r>
            <w:r w:rsidR="00FC3638" w:rsidRPr="00321F25">
              <w:rPr>
                <w:rFonts w:ascii="Times New Roman" w:eastAsia="Times New Roman" w:hAnsi="Times New Roman"/>
                <w:b/>
              </w:rPr>
              <w:t xml:space="preserve"> </w:t>
            </w:r>
            <w:r w:rsidR="006E64E5">
              <w:rPr>
                <w:rFonts w:ascii="Times New Roman" w:eastAsia="Times New Roman" w:hAnsi="Times New Roman"/>
                <w:b/>
              </w:rPr>
              <w:t>student</w:t>
            </w:r>
            <w:r w:rsidR="00FC3638" w:rsidRPr="00321F25">
              <w:rPr>
                <w:rFonts w:ascii="Times New Roman" w:eastAsia="Times New Roman" w:hAnsi="Times New Roman"/>
                <w:b/>
              </w:rPr>
              <w:t xml:space="preserve"> potrafi:</w:t>
            </w:r>
          </w:p>
          <w:p w:rsidR="00FC3638" w:rsidRPr="00321F25" w:rsidRDefault="0082487C" w:rsidP="00321F25">
            <w:pPr>
              <w:spacing w:after="0" w:line="240" w:lineRule="auto"/>
              <w:jc w:val="both"/>
              <w:rPr>
                <w:rFonts w:ascii="Times New Roman" w:eastAsia="Times New Roman" w:hAnsi="Times New Roman"/>
              </w:rPr>
            </w:pPr>
            <w:r>
              <w:rPr>
                <w:rFonts w:ascii="Times New Roman" w:eastAsia="Times New Roman" w:hAnsi="Times New Roman"/>
              </w:rPr>
              <w:t>U1: wyjaśnić</w:t>
            </w:r>
            <w:r w:rsidR="00FC3638" w:rsidRPr="00321F25">
              <w:rPr>
                <w:rFonts w:ascii="Times New Roman" w:eastAsia="Times New Roman" w:hAnsi="Times New Roman"/>
              </w:rPr>
              <w:t xml:space="preserve"> pacjentowi i zleceniodawcy wpływ fazy </w:t>
            </w:r>
            <w:proofErr w:type="spellStart"/>
            <w:r w:rsidR="00FC3638" w:rsidRPr="00321F25">
              <w:rPr>
                <w:rFonts w:ascii="Times New Roman" w:eastAsia="Times New Roman" w:hAnsi="Times New Roman"/>
              </w:rPr>
              <w:t>przedlaboratoryjnych</w:t>
            </w:r>
            <w:proofErr w:type="spellEnd"/>
            <w:r w:rsidR="00FC3638" w:rsidRPr="00321F25">
              <w:rPr>
                <w:rFonts w:ascii="Times New Roman" w:eastAsia="Times New Roman" w:hAnsi="Times New Roman"/>
              </w:rPr>
              <w:t xml:space="preserve"> na jakość wyniku i </w:t>
            </w:r>
            <w:r w:rsidR="006E64E5">
              <w:rPr>
                <w:rFonts w:ascii="Times New Roman" w:eastAsia="Times New Roman" w:hAnsi="Times New Roman"/>
              </w:rPr>
              <w:t>konieczność powtórzenia badania.</w:t>
            </w:r>
            <w:r w:rsidR="00FC3638" w:rsidRPr="00321F25">
              <w:rPr>
                <w:rFonts w:ascii="Times New Roman" w:eastAsia="Times New Roman" w:hAnsi="Times New Roman"/>
              </w:rPr>
              <w:t xml:space="preserve"> F.U01. </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U2: zanalizować wynik moczu i płynów ustrojowych i zinterpretować w kontekście </w:t>
            </w:r>
            <w:r w:rsidR="006E64E5">
              <w:rPr>
                <w:rFonts w:ascii="Times New Roman" w:eastAsia="Times New Roman" w:hAnsi="Times New Roman"/>
              </w:rPr>
              <w:t>określonej jednostki chorobowej</w:t>
            </w:r>
            <w:r w:rsidRPr="00321F25">
              <w:rPr>
                <w:rFonts w:ascii="Times New Roman" w:eastAsia="Times New Roman" w:hAnsi="Times New Roman"/>
              </w:rPr>
              <w:t xml:space="preserve"> F.U20.</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U3: zanalizować i ocenić problemy diagnostyczne, oraz formułując wnioski </w:t>
            </w:r>
            <w:r w:rsidRPr="00321F25">
              <w:rPr>
                <w:rFonts w:ascii="Times New Roman" w:eastAsia="Times New Roman" w:hAnsi="Times New Roman"/>
              </w:rPr>
              <w:lastRenderedPageBreak/>
              <w:t>przydatne lekarzowi w</w:t>
            </w:r>
            <w:r w:rsidR="006E64E5">
              <w:rPr>
                <w:rFonts w:ascii="Times New Roman" w:eastAsia="Times New Roman" w:hAnsi="Times New Roman"/>
              </w:rPr>
              <w:t xml:space="preserve"> postawieniu właściwej diagnozy.</w:t>
            </w:r>
            <w:r w:rsidRPr="00321F25">
              <w:rPr>
                <w:rFonts w:ascii="Times New Roman" w:eastAsia="Times New Roman" w:hAnsi="Times New Roman"/>
              </w:rPr>
              <w:t xml:space="preserve"> F.U22.</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U4: stosować przepisy prawa, wytyczne oraz rekomendacje w zakresie wykonywania badań laboratoryjnych </w:t>
            </w:r>
            <w:r w:rsidR="006E64E5">
              <w:rPr>
                <w:rFonts w:ascii="Times New Roman" w:eastAsia="Times New Roman" w:hAnsi="Times New Roman"/>
              </w:rPr>
              <w:t>stosowanych w analityce ogólnej.</w:t>
            </w:r>
            <w:r w:rsidRPr="00321F25">
              <w:rPr>
                <w:rFonts w:ascii="Times New Roman" w:eastAsia="Times New Roman" w:hAnsi="Times New Roman"/>
              </w:rPr>
              <w:t xml:space="preserve"> F.U23.</w:t>
            </w:r>
          </w:p>
          <w:p w:rsidR="00FC3638" w:rsidRPr="00321F25" w:rsidRDefault="00157244" w:rsidP="00321F25">
            <w:pPr>
              <w:spacing w:after="0" w:line="240" w:lineRule="auto"/>
              <w:jc w:val="both"/>
              <w:rPr>
                <w:rFonts w:ascii="Times New Roman" w:eastAsia="Times New Roman" w:hAnsi="Times New Roman"/>
              </w:rPr>
            </w:pPr>
            <w:r>
              <w:rPr>
                <w:rFonts w:ascii="Times New Roman" w:eastAsia="Times New Roman" w:hAnsi="Times New Roman"/>
                <w:b/>
              </w:rPr>
              <w:t>Laboratoria</w:t>
            </w:r>
            <w:r w:rsidR="00FC3638" w:rsidRPr="00321F25">
              <w:rPr>
                <w:rFonts w:ascii="Times New Roman" w:eastAsia="Times New Roman" w:hAnsi="Times New Roman"/>
                <w:b/>
              </w:rPr>
              <w:t xml:space="preserve"> </w:t>
            </w:r>
            <w:r w:rsidR="00C34555">
              <w:rPr>
                <w:rFonts w:ascii="Times New Roman" w:eastAsia="Times New Roman" w:hAnsi="Times New Roman"/>
                <w:b/>
              </w:rPr>
              <w:t>student</w:t>
            </w:r>
            <w:r w:rsidR="00FC3638" w:rsidRPr="00321F25">
              <w:rPr>
                <w:rFonts w:ascii="Times New Roman" w:eastAsia="Times New Roman" w:hAnsi="Times New Roman"/>
                <w:b/>
              </w:rPr>
              <w:t xml:space="preserve"> zna i rozumie:</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W1: zasady zlecania badań laboratoryjnych wykonywanych we krwi, moczu i płynach ustrojowych, przyjmowania zleceń na wykonanie badań </w:t>
            </w:r>
            <w:r w:rsidR="00C34555">
              <w:rPr>
                <w:rFonts w:ascii="Times New Roman" w:eastAsia="Times New Roman" w:hAnsi="Times New Roman"/>
              </w:rPr>
              <w:t>oraz zasady dokumentacji zleceń.</w:t>
            </w:r>
            <w:r w:rsidRPr="00321F25">
              <w:rPr>
                <w:rFonts w:ascii="Times New Roman" w:eastAsia="Times New Roman" w:hAnsi="Times New Roman"/>
              </w:rPr>
              <w:t xml:space="preserve"> F.W04.</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W2: zasady kontroli wewnątrz- i </w:t>
            </w:r>
            <w:proofErr w:type="spellStart"/>
            <w:r w:rsidRPr="00321F25">
              <w:rPr>
                <w:rFonts w:ascii="Times New Roman" w:eastAsia="Times New Roman" w:hAnsi="Times New Roman"/>
              </w:rPr>
              <w:t>zewnątrzlaboratoryjnej</w:t>
            </w:r>
            <w:proofErr w:type="spellEnd"/>
            <w:r w:rsidRPr="00321F25">
              <w:rPr>
                <w:rFonts w:ascii="Times New Roman" w:eastAsia="Times New Roman" w:hAnsi="Times New Roman"/>
              </w:rPr>
              <w:t xml:space="preserve"> badań laboratoryjny</w:t>
            </w:r>
            <w:r w:rsidR="00C34555">
              <w:rPr>
                <w:rFonts w:ascii="Times New Roman" w:eastAsia="Times New Roman" w:hAnsi="Times New Roman"/>
              </w:rPr>
              <w:t>ch i sposoby jej dokumentowania.</w:t>
            </w:r>
            <w:r w:rsidRPr="00321F25">
              <w:rPr>
                <w:rFonts w:ascii="Times New Roman" w:eastAsia="Times New Roman" w:hAnsi="Times New Roman"/>
              </w:rPr>
              <w:t xml:space="preserve"> F.W05.</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W3: rodzaje materiału biologiczne</w:t>
            </w:r>
            <w:r w:rsidR="006906CF">
              <w:rPr>
                <w:rFonts w:ascii="Times New Roman" w:eastAsia="Times New Roman" w:hAnsi="Times New Roman"/>
              </w:rPr>
              <w:t>go.</w:t>
            </w:r>
            <w:r w:rsidRPr="00321F25">
              <w:rPr>
                <w:rFonts w:ascii="Times New Roman" w:eastAsia="Times New Roman" w:hAnsi="Times New Roman"/>
              </w:rPr>
              <w:t xml:space="preserve"> F.W06.</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W4: charakteryzuje aspekty metodyki oraz znaczenie diagnostyczne ilościowego i jakościowego badania moczu, płynów u</w:t>
            </w:r>
            <w:r w:rsidR="006906CF">
              <w:rPr>
                <w:rFonts w:ascii="Times New Roman" w:eastAsia="Times New Roman" w:hAnsi="Times New Roman"/>
              </w:rPr>
              <w:t>strojowych, wydalin i wydzielin.</w:t>
            </w:r>
            <w:r w:rsidRPr="00321F25">
              <w:rPr>
                <w:rFonts w:ascii="Times New Roman" w:eastAsia="Times New Roman" w:hAnsi="Times New Roman"/>
              </w:rPr>
              <w:t xml:space="preserve"> F.W09.</w:t>
            </w:r>
          </w:p>
          <w:p w:rsidR="00FC3638" w:rsidRPr="00321F25" w:rsidRDefault="00157244" w:rsidP="00321F25">
            <w:pPr>
              <w:spacing w:after="0" w:line="240" w:lineRule="auto"/>
              <w:jc w:val="both"/>
              <w:rPr>
                <w:rFonts w:ascii="Times New Roman" w:eastAsia="Times New Roman" w:hAnsi="Times New Roman"/>
                <w:b/>
              </w:rPr>
            </w:pPr>
            <w:r>
              <w:rPr>
                <w:rFonts w:ascii="Times New Roman" w:eastAsia="Times New Roman" w:hAnsi="Times New Roman"/>
                <w:b/>
              </w:rPr>
              <w:t>Laboratoria</w:t>
            </w:r>
            <w:r w:rsidR="00FC3638" w:rsidRPr="00321F25">
              <w:rPr>
                <w:rFonts w:ascii="Times New Roman" w:eastAsia="Times New Roman" w:hAnsi="Times New Roman"/>
                <w:b/>
              </w:rPr>
              <w:t xml:space="preserve"> </w:t>
            </w:r>
            <w:r w:rsidR="006906CF">
              <w:rPr>
                <w:rFonts w:ascii="Times New Roman" w:eastAsia="Times New Roman" w:hAnsi="Times New Roman"/>
                <w:b/>
              </w:rPr>
              <w:t>student</w:t>
            </w:r>
            <w:r w:rsidR="00FC3638" w:rsidRPr="00321F25">
              <w:rPr>
                <w:rFonts w:ascii="Times New Roman" w:eastAsia="Times New Roman" w:hAnsi="Times New Roman"/>
                <w:b/>
              </w:rPr>
              <w:t xml:space="preserve"> potrafi:</w:t>
            </w:r>
          </w:p>
          <w:p w:rsidR="00FC3638" w:rsidRPr="00321F25" w:rsidRDefault="006906CF" w:rsidP="00321F25">
            <w:pPr>
              <w:spacing w:after="0" w:line="240" w:lineRule="auto"/>
              <w:jc w:val="both"/>
              <w:rPr>
                <w:rFonts w:ascii="Times New Roman" w:eastAsia="Times New Roman" w:hAnsi="Times New Roman"/>
              </w:rPr>
            </w:pPr>
            <w:r>
              <w:rPr>
                <w:rFonts w:ascii="Times New Roman" w:eastAsia="Times New Roman" w:hAnsi="Times New Roman"/>
              </w:rPr>
              <w:t>U1: wyjaśnić</w:t>
            </w:r>
            <w:r w:rsidR="00FC3638" w:rsidRPr="00321F25">
              <w:rPr>
                <w:rFonts w:ascii="Times New Roman" w:eastAsia="Times New Roman" w:hAnsi="Times New Roman"/>
              </w:rPr>
              <w:t xml:space="preserve"> pacjentowi i zleceniodawcy wpływ fazy </w:t>
            </w:r>
            <w:proofErr w:type="spellStart"/>
            <w:r w:rsidR="00FC3638" w:rsidRPr="00321F25">
              <w:rPr>
                <w:rFonts w:ascii="Times New Roman" w:eastAsia="Times New Roman" w:hAnsi="Times New Roman"/>
              </w:rPr>
              <w:t>przedlaboratoryjnych</w:t>
            </w:r>
            <w:proofErr w:type="spellEnd"/>
            <w:r w:rsidR="00FC3638" w:rsidRPr="00321F25">
              <w:rPr>
                <w:rFonts w:ascii="Times New Roman" w:eastAsia="Times New Roman" w:hAnsi="Times New Roman"/>
              </w:rPr>
              <w:t xml:space="preserve"> na jakość wyniku i </w:t>
            </w:r>
            <w:r>
              <w:rPr>
                <w:rFonts w:ascii="Times New Roman" w:eastAsia="Times New Roman" w:hAnsi="Times New Roman"/>
              </w:rPr>
              <w:t>konieczność powtórzenia badania.</w:t>
            </w:r>
            <w:r w:rsidR="00FC3638" w:rsidRPr="00321F25">
              <w:rPr>
                <w:rFonts w:ascii="Times New Roman" w:eastAsia="Times New Roman" w:hAnsi="Times New Roman"/>
              </w:rPr>
              <w:t xml:space="preserve"> F.U01. </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U2: poinstruować pacjenta przed pobraniem krwi, moczu i innych ma</w:t>
            </w:r>
            <w:r w:rsidR="006906CF">
              <w:rPr>
                <w:rFonts w:ascii="Times New Roman" w:eastAsia="Times New Roman" w:hAnsi="Times New Roman"/>
              </w:rPr>
              <w:t>teriałów biologicznych do badań.</w:t>
            </w:r>
            <w:r w:rsidRPr="00321F25">
              <w:rPr>
                <w:rFonts w:ascii="Times New Roman" w:eastAsia="Times New Roman" w:hAnsi="Times New Roman"/>
              </w:rPr>
              <w:t xml:space="preserve"> F.U02. </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U3. ocenić przydatność diagnostyczną </w:t>
            </w:r>
            <w:r w:rsidRPr="00321F25">
              <w:rPr>
                <w:rFonts w:ascii="Times New Roman" w:eastAsia="Times New Roman" w:hAnsi="Times New Roman"/>
              </w:rPr>
              <w:lastRenderedPageBreak/>
              <w:t>materiału biologicznego, sposób jego przechowyw</w:t>
            </w:r>
            <w:r w:rsidR="006906CF">
              <w:rPr>
                <w:rFonts w:ascii="Times New Roman" w:eastAsia="Times New Roman" w:hAnsi="Times New Roman"/>
              </w:rPr>
              <w:t>ania i przygotowania do analizy.</w:t>
            </w:r>
            <w:r w:rsidRPr="00321F25">
              <w:rPr>
                <w:rFonts w:ascii="Times New Roman" w:eastAsia="Times New Roman" w:hAnsi="Times New Roman"/>
              </w:rPr>
              <w:t xml:space="preserve"> F.U04.</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U4. dobrać metodę analityczną i ocenić wiarygodność wyniku badania laboratoryjnego moczu, płynu mózgowo-rdzeniowego, płynów z jam </w:t>
            </w:r>
            <w:r w:rsidR="00E144F9">
              <w:rPr>
                <w:rFonts w:ascii="Times New Roman" w:eastAsia="Times New Roman" w:hAnsi="Times New Roman"/>
              </w:rPr>
              <w:t>ciała, kału.</w:t>
            </w:r>
            <w:r w:rsidRPr="00321F25">
              <w:rPr>
                <w:rFonts w:ascii="Times New Roman" w:eastAsia="Times New Roman" w:hAnsi="Times New Roman"/>
              </w:rPr>
              <w:t xml:space="preserve"> F.U05.</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U5: uzyskać i ocenić wiarygodność wyników jakościowych i ilościowych badań płynów u</w:t>
            </w:r>
            <w:r w:rsidR="00E144F9">
              <w:rPr>
                <w:rFonts w:ascii="Times New Roman" w:eastAsia="Times New Roman" w:hAnsi="Times New Roman"/>
              </w:rPr>
              <w:t>strojowych, wydalin i wydzielin.</w:t>
            </w:r>
            <w:r w:rsidRPr="00321F25">
              <w:rPr>
                <w:rFonts w:ascii="Times New Roman" w:eastAsia="Times New Roman" w:hAnsi="Times New Roman"/>
              </w:rPr>
              <w:t xml:space="preserve"> F.U10. </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U6: uzyskać wiarygodne wyniki badań </w:t>
            </w:r>
            <w:proofErr w:type="spellStart"/>
            <w:r w:rsidRPr="00321F25">
              <w:rPr>
                <w:rFonts w:ascii="Times New Roman" w:eastAsia="Times New Roman" w:hAnsi="Times New Roman"/>
              </w:rPr>
              <w:t>cytomorfologicznych</w:t>
            </w:r>
            <w:proofErr w:type="spellEnd"/>
            <w:r w:rsidRPr="00321F25">
              <w:rPr>
                <w:rFonts w:ascii="Times New Roman" w:eastAsia="Times New Roman" w:hAnsi="Times New Roman"/>
              </w:rPr>
              <w:t xml:space="preserve">, cytochemicznych i </w:t>
            </w:r>
            <w:proofErr w:type="spellStart"/>
            <w:r w:rsidRPr="00321F25">
              <w:rPr>
                <w:rFonts w:ascii="Times New Roman" w:eastAsia="Times New Roman" w:hAnsi="Times New Roman"/>
              </w:rPr>
              <w:t>cytoenzymatycznych</w:t>
            </w:r>
            <w:proofErr w:type="spellEnd"/>
            <w:r w:rsidRPr="00321F25">
              <w:rPr>
                <w:rFonts w:ascii="Times New Roman" w:eastAsia="Times New Roman" w:hAnsi="Times New Roman"/>
              </w:rPr>
              <w:t xml:space="preserve"> </w:t>
            </w:r>
            <w:r w:rsidR="00E144F9">
              <w:rPr>
                <w:rFonts w:ascii="Times New Roman" w:eastAsia="Times New Roman" w:hAnsi="Times New Roman"/>
              </w:rPr>
              <w:t>stosowanych w analityce ogólnej.</w:t>
            </w:r>
            <w:r w:rsidRPr="00321F25">
              <w:rPr>
                <w:rFonts w:ascii="Times New Roman" w:eastAsia="Times New Roman" w:hAnsi="Times New Roman"/>
              </w:rPr>
              <w:t xml:space="preserve"> F.U19.</w:t>
            </w:r>
          </w:p>
          <w:p w:rsidR="004744D1" w:rsidRPr="007C6914" w:rsidRDefault="004744D1" w:rsidP="004744D1">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471C92">
              <w:rPr>
                <w:rFonts w:ascii="Times New Roman" w:eastAsia="Times New Roman" w:hAnsi="Times New Roman" w:cs="Times New Roman"/>
                <w:b/>
              </w:rPr>
              <w:t>y</w:t>
            </w:r>
            <w:r w:rsidR="00FF3453">
              <w:rPr>
                <w:rFonts w:ascii="Times New Roman" w:eastAsia="Times New Roman" w:hAnsi="Times New Roman" w:cs="Times New Roman"/>
                <w:b/>
              </w:rPr>
              <w:t>, Seminaria</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FC3638" w:rsidRPr="00442AE9" w:rsidRDefault="00FC3638" w:rsidP="00442AE9">
            <w:pPr>
              <w:pStyle w:val="Normalny1"/>
              <w:spacing w:line="240" w:lineRule="auto"/>
              <w:ind w:right="120"/>
              <w:jc w:val="both"/>
              <w:rPr>
                <w:rFonts w:ascii="Times New Roman" w:eastAsia="Times New Roman" w:hAnsi="Times New Roman" w:cs="Times New Roman"/>
              </w:rPr>
            </w:pPr>
            <w:r w:rsidRPr="00321F25">
              <w:rPr>
                <w:rFonts w:ascii="Times New Roman" w:eastAsia="Times New Roman" w:hAnsi="Times New Roman"/>
              </w:rPr>
              <w:t xml:space="preserve">K1: </w:t>
            </w:r>
            <w:r w:rsidR="005E6D6E">
              <w:rPr>
                <w:rFonts w:ascii="Times New Roman" w:eastAsia="Times New Roman" w:hAnsi="Times New Roman"/>
              </w:rPr>
              <w:t xml:space="preserve">do </w:t>
            </w:r>
            <w:r w:rsidR="00442AE9" w:rsidRPr="006E18F2">
              <w:rPr>
                <w:rFonts w:ascii="Times" w:eastAsia="Times New Roman" w:hAnsi="Times" w:cs="Times New Roman"/>
              </w:rPr>
              <w:t>wdrażania i stosowania zasad koleżeństwa zawodowego współpracy w zespole specjalistów, współpracy przedstawicielami innych zawodów medycznych i  z czł</w:t>
            </w:r>
            <w:r w:rsidR="00442AE9">
              <w:rPr>
                <w:rFonts w:ascii="Times" w:eastAsia="Times New Roman" w:hAnsi="Times" w:cs="Times New Roman"/>
              </w:rPr>
              <w:t>onkami zespołu w trakcie zajęć. F.K01.</w:t>
            </w:r>
          </w:p>
        </w:tc>
        <w:tc>
          <w:tcPr>
            <w:tcW w:w="2467" w:type="dxa"/>
            <w:gridSpan w:val="4"/>
          </w:tcPr>
          <w:p w:rsidR="001A17EF"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b/>
              </w:rPr>
              <w:lastRenderedPageBreak/>
              <w:t>Wykłady</w:t>
            </w:r>
            <w:r w:rsidRPr="00812E31">
              <w:rPr>
                <w:rFonts w:ascii="Times New Roman" w:eastAsia="Times New Roman" w:hAnsi="Times New Roman"/>
                <w:b/>
              </w:rPr>
              <w:t>:</w:t>
            </w:r>
          </w:p>
          <w:p w:rsidR="00FC3638" w:rsidRPr="00321F25" w:rsidRDefault="001A17EF"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1. </w:t>
            </w:r>
            <w:r w:rsidR="00FC3638" w:rsidRPr="00321F25">
              <w:rPr>
                <w:rFonts w:ascii="Times New Roman" w:eastAsia="Times New Roman" w:hAnsi="Times New Roman"/>
              </w:rPr>
              <w:t xml:space="preserve"> wykład informacyjny wspomagany technikami multimedialnymi</w:t>
            </w:r>
            <w:r w:rsidR="002D5524">
              <w:rPr>
                <w:rFonts w:ascii="Times New Roman" w:eastAsia="Times New Roman" w:hAnsi="Times New Roman"/>
              </w:rPr>
              <w:t>;</w:t>
            </w:r>
          </w:p>
          <w:p w:rsidR="00FC3638" w:rsidRPr="00321F25" w:rsidRDefault="002D5524" w:rsidP="002D5524">
            <w:pPr>
              <w:spacing w:after="0" w:line="240" w:lineRule="auto"/>
              <w:jc w:val="both"/>
              <w:rPr>
                <w:rFonts w:ascii="Times New Roman" w:eastAsia="Times New Roman" w:hAnsi="Times New Roman"/>
              </w:rPr>
            </w:pPr>
            <w:r>
              <w:rPr>
                <w:rFonts w:ascii="Times New Roman" w:eastAsia="Gungsuh" w:hAnsi="Times New Roman"/>
              </w:rPr>
              <w:t xml:space="preserve">2. </w:t>
            </w:r>
            <w:r w:rsidR="00FC3638" w:rsidRPr="00321F25">
              <w:rPr>
                <w:rFonts w:ascii="Times New Roman" w:eastAsia="Times New Roman" w:hAnsi="Times New Roman"/>
              </w:rPr>
              <w:t>wykład problemowy z prezentacją multimedialną</w:t>
            </w:r>
            <w:r>
              <w:rPr>
                <w:rFonts w:ascii="Times New Roman" w:eastAsia="Times New Roman" w:hAnsi="Times New Roman"/>
              </w:rPr>
              <w:t>;</w:t>
            </w:r>
          </w:p>
          <w:p w:rsidR="00FC3638" w:rsidRPr="00321F25" w:rsidRDefault="002D5524" w:rsidP="002D5524">
            <w:pPr>
              <w:spacing w:after="0" w:line="240" w:lineRule="auto"/>
              <w:jc w:val="both"/>
              <w:rPr>
                <w:rFonts w:ascii="Times New Roman" w:eastAsia="Times New Roman" w:hAnsi="Times New Roman"/>
              </w:rPr>
            </w:pPr>
            <w:r>
              <w:rPr>
                <w:rFonts w:ascii="Times New Roman" w:eastAsia="Gungsuh" w:hAnsi="Times New Roman"/>
              </w:rPr>
              <w:t xml:space="preserve">3. </w:t>
            </w:r>
            <w:r w:rsidR="00FC3638" w:rsidRPr="00321F25">
              <w:rPr>
                <w:rFonts w:ascii="Times New Roman" w:eastAsia="Times New Roman" w:hAnsi="Times New Roman"/>
              </w:rPr>
              <w:t>wykład interaktywny</w:t>
            </w:r>
            <w:r>
              <w:rPr>
                <w:rFonts w:ascii="Times New Roman" w:eastAsia="Times New Roman" w:hAnsi="Times New Roman"/>
              </w:rPr>
              <w:t>.</w:t>
            </w:r>
          </w:p>
          <w:p w:rsidR="00FC3638" w:rsidRPr="00321F25" w:rsidRDefault="00FC3638" w:rsidP="00321F25">
            <w:pPr>
              <w:spacing w:after="0" w:line="240" w:lineRule="auto"/>
              <w:ind w:firstLine="40"/>
              <w:jc w:val="both"/>
              <w:rPr>
                <w:rFonts w:ascii="Times New Roman" w:eastAsia="Times New Roman" w:hAnsi="Times New Roman"/>
                <w:b/>
              </w:rPr>
            </w:pPr>
            <w:r w:rsidRPr="00321F25">
              <w:rPr>
                <w:rFonts w:ascii="Times New Roman" w:eastAsia="Times New Roman" w:hAnsi="Times New Roman"/>
                <w:b/>
              </w:rPr>
              <w:t xml:space="preserve"> </w:t>
            </w:r>
          </w:p>
          <w:p w:rsidR="00FC3638" w:rsidRPr="00321F25" w:rsidRDefault="00FC3638" w:rsidP="00321F25">
            <w:pPr>
              <w:spacing w:after="0" w:line="240" w:lineRule="auto"/>
              <w:ind w:firstLine="40"/>
              <w:jc w:val="both"/>
              <w:rPr>
                <w:rFonts w:ascii="Times New Roman" w:eastAsia="Times New Roman" w:hAnsi="Times New Roman"/>
                <w:b/>
              </w:rPr>
            </w:pPr>
            <w:r w:rsidRPr="00321F25">
              <w:rPr>
                <w:rFonts w:ascii="Times New Roman" w:eastAsia="Times New Roman" w:hAnsi="Times New Roman"/>
                <w:b/>
              </w:rPr>
              <w:t>Laboratoria:</w:t>
            </w:r>
          </w:p>
          <w:p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1. </w:t>
            </w:r>
            <w:r w:rsidR="00FC3638" w:rsidRPr="00321F25">
              <w:rPr>
                <w:rFonts w:ascii="Times New Roman" w:eastAsia="Times New Roman" w:hAnsi="Times New Roman"/>
              </w:rPr>
              <w:t>metoda obserwacji</w:t>
            </w:r>
            <w:r>
              <w:rPr>
                <w:rFonts w:ascii="Times New Roman" w:eastAsia="Times New Roman" w:hAnsi="Times New Roman"/>
              </w:rPr>
              <w:t>;</w:t>
            </w:r>
          </w:p>
          <w:p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2. </w:t>
            </w:r>
            <w:r w:rsidR="00FC3638" w:rsidRPr="00321F25">
              <w:rPr>
                <w:rFonts w:ascii="Times New Roman" w:eastAsia="Times New Roman" w:hAnsi="Times New Roman"/>
              </w:rPr>
              <w:t>ćwiczenia praktyczne</w:t>
            </w:r>
            <w:r>
              <w:rPr>
                <w:rFonts w:ascii="Times New Roman" w:eastAsia="Times New Roman" w:hAnsi="Times New Roman"/>
              </w:rPr>
              <w:t>;</w:t>
            </w:r>
          </w:p>
          <w:p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3. </w:t>
            </w:r>
            <w:r w:rsidR="00FC3638" w:rsidRPr="00321F25">
              <w:rPr>
                <w:rFonts w:ascii="Times New Roman" w:eastAsia="Times New Roman" w:hAnsi="Times New Roman"/>
              </w:rPr>
              <w:t>studium przypadku</w:t>
            </w:r>
            <w:r>
              <w:rPr>
                <w:rFonts w:ascii="Times New Roman" w:eastAsia="Times New Roman" w:hAnsi="Times New Roman"/>
              </w:rPr>
              <w:t>;</w:t>
            </w:r>
          </w:p>
          <w:p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4. </w:t>
            </w:r>
            <w:r w:rsidR="00FC3638" w:rsidRPr="00321F25">
              <w:rPr>
                <w:rFonts w:ascii="Times New Roman" w:eastAsia="Times New Roman" w:hAnsi="Times New Roman"/>
              </w:rPr>
              <w:t xml:space="preserve">analiza wyników </w:t>
            </w:r>
            <w:r w:rsidR="00FC3638" w:rsidRPr="00321F25">
              <w:rPr>
                <w:rFonts w:ascii="Times New Roman" w:eastAsia="Times New Roman" w:hAnsi="Times New Roman"/>
              </w:rPr>
              <w:lastRenderedPageBreak/>
              <w:t>badań laboratoryjnych</w:t>
            </w:r>
            <w:r>
              <w:rPr>
                <w:rFonts w:ascii="Times New Roman" w:eastAsia="Times New Roman" w:hAnsi="Times New Roman"/>
              </w:rPr>
              <w:t>;</w:t>
            </w:r>
          </w:p>
          <w:p w:rsidR="00D86F7F" w:rsidRDefault="00D86F7F" w:rsidP="00D86F7F">
            <w:pPr>
              <w:spacing w:after="0" w:line="240" w:lineRule="auto"/>
              <w:jc w:val="both"/>
              <w:rPr>
                <w:rFonts w:ascii="Times New Roman" w:eastAsia="Times New Roman" w:hAnsi="Times New Roman"/>
              </w:rPr>
            </w:pPr>
            <w:r>
              <w:rPr>
                <w:rFonts w:ascii="Times New Roman" w:hAnsi="Times New Roman"/>
              </w:rPr>
              <w:t xml:space="preserve">4. </w:t>
            </w:r>
            <w:r w:rsidR="00FC3638" w:rsidRPr="00321F25">
              <w:rPr>
                <w:rFonts w:ascii="Times New Roman" w:eastAsia="Times New Roman" w:hAnsi="Times New Roman"/>
              </w:rPr>
              <w:t>metoda klasyczna problemowa</w:t>
            </w:r>
            <w:r>
              <w:rPr>
                <w:rFonts w:ascii="Times New Roman" w:eastAsia="Times New Roman" w:hAnsi="Times New Roman"/>
              </w:rPr>
              <w:t>;</w:t>
            </w:r>
          </w:p>
          <w:p w:rsidR="00FC3638" w:rsidRPr="00321F25" w:rsidRDefault="00D86F7F" w:rsidP="00D86F7F">
            <w:pPr>
              <w:spacing w:after="0" w:line="240" w:lineRule="auto"/>
              <w:jc w:val="both"/>
              <w:rPr>
                <w:rFonts w:ascii="Times New Roman" w:eastAsia="Times New Roman" w:hAnsi="Times New Roman"/>
              </w:rPr>
            </w:pPr>
            <w:r>
              <w:rPr>
                <w:rFonts w:ascii="Times New Roman" w:eastAsia="Times New Roman" w:hAnsi="Times New Roman"/>
              </w:rPr>
              <w:t xml:space="preserve">5. </w:t>
            </w:r>
            <w:r w:rsidR="00FC3638" w:rsidRPr="00321F25">
              <w:rPr>
                <w:rFonts w:ascii="Times New Roman" w:eastAsia="Times New Roman" w:hAnsi="Times New Roman"/>
              </w:rPr>
              <w:t>dyskusja</w:t>
            </w:r>
            <w:r>
              <w:rPr>
                <w:rFonts w:ascii="Times New Roman" w:eastAsia="Times New Roman" w:hAnsi="Times New Roman"/>
              </w:rPr>
              <w:t>.</w:t>
            </w:r>
          </w:p>
          <w:p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 </w:t>
            </w:r>
          </w:p>
          <w:p w:rsidR="00FC3638" w:rsidRPr="00321F25" w:rsidRDefault="00FC3638" w:rsidP="00321F25">
            <w:pPr>
              <w:spacing w:after="0" w:line="240" w:lineRule="auto"/>
              <w:ind w:firstLine="40"/>
              <w:jc w:val="both"/>
              <w:rPr>
                <w:rFonts w:ascii="Times New Roman" w:eastAsia="Times New Roman" w:hAnsi="Times New Roman"/>
                <w:b/>
              </w:rPr>
            </w:pPr>
            <w:r w:rsidRPr="00321F25">
              <w:rPr>
                <w:rFonts w:ascii="Times New Roman" w:eastAsia="Times New Roman" w:hAnsi="Times New Roman"/>
                <w:b/>
              </w:rPr>
              <w:t>Seminaria:</w:t>
            </w:r>
          </w:p>
          <w:p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1. </w:t>
            </w:r>
            <w:r w:rsidR="00FC3638" w:rsidRPr="00321F25">
              <w:rPr>
                <w:rFonts w:ascii="Times New Roman" w:eastAsia="Times New Roman" w:hAnsi="Times New Roman"/>
              </w:rPr>
              <w:t>uczenie wspomagane z prezentacją multimedialną</w:t>
            </w:r>
            <w:r>
              <w:rPr>
                <w:rFonts w:ascii="Times New Roman" w:eastAsia="Times New Roman" w:hAnsi="Times New Roman"/>
              </w:rPr>
              <w:t>;</w:t>
            </w:r>
          </w:p>
          <w:p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2. </w:t>
            </w:r>
            <w:r w:rsidR="00FC3638" w:rsidRPr="00321F25">
              <w:rPr>
                <w:rFonts w:ascii="Times New Roman" w:eastAsia="Times New Roman" w:hAnsi="Times New Roman"/>
              </w:rPr>
              <w:t>metoda dyskusji dydaktycznej</w:t>
            </w:r>
            <w:r>
              <w:rPr>
                <w:rFonts w:ascii="Times New Roman" w:eastAsia="Times New Roman" w:hAnsi="Times New Roman"/>
              </w:rPr>
              <w:t>;</w:t>
            </w:r>
          </w:p>
          <w:p w:rsidR="00FC3638" w:rsidRPr="00321F25" w:rsidRDefault="00D86F7F" w:rsidP="00321F25">
            <w:pPr>
              <w:spacing w:after="0" w:line="240" w:lineRule="auto"/>
              <w:jc w:val="both"/>
              <w:rPr>
                <w:rFonts w:ascii="Times" w:hAnsi="Times"/>
                <w:b/>
              </w:rPr>
            </w:pPr>
            <w:r>
              <w:rPr>
                <w:rFonts w:ascii="Times New Roman" w:eastAsia="Times New Roman" w:hAnsi="Times New Roman"/>
              </w:rPr>
              <w:t xml:space="preserve">3. </w:t>
            </w:r>
            <w:r w:rsidR="00FC3638" w:rsidRPr="00321F25">
              <w:rPr>
                <w:rFonts w:ascii="Times New Roman" w:eastAsia="Times New Roman" w:hAnsi="Times New Roman"/>
              </w:rPr>
              <w:t>analiza przypadków</w:t>
            </w:r>
            <w:r>
              <w:rPr>
                <w:rFonts w:ascii="Times New Roman" w:eastAsia="Times New Roman" w:hAnsi="Times New Roman"/>
              </w:rPr>
              <w:t>.</w:t>
            </w:r>
          </w:p>
        </w:tc>
        <w:tc>
          <w:tcPr>
            <w:tcW w:w="5101" w:type="dxa"/>
            <w:gridSpan w:val="5"/>
          </w:tcPr>
          <w:p w:rsidR="00FC3638" w:rsidRPr="00321F25" w:rsidRDefault="00FC3638" w:rsidP="00321F25">
            <w:pPr>
              <w:shd w:val="clear" w:color="auto" w:fill="FFFFFF"/>
              <w:spacing w:after="0"/>
              <w:ind w:right="120"/>
              <w:jc w:val="both"/>
              <w:rPr>
                <w:rFonts w:ascii="Times New Roman" w:eastAsia="Times New Roman" w:hAnsi="Times New Roman"/>
              </w:rPr>
            </w:pPr>
            <w:r w:rsidRPr="00321F25">
              <w:rPr>
                <w:rFonts w:ascii="Times New Roman" w:eastAsia="Times New Roman" w:hAnsi="Times New Roman"/>
              </w:rPr>
              <w:lastRenderedPageBreak/>
              <w:t>W przypadku sprawdzianów pisemnych (testy na kolokwiach i egzaminie) uzyskane punkty przelicza się na stopnie według następującej skali:</w:t>
            </w:r>
          </w:p>
          <w:p w:rsidR="00FC3638" w:rsidRPr="00321F25" w:rsidRDefault="00FC3638" w:rsidP="00321F25">
            <w:pPr>
              <w:shd w:val="clear" w:color="auto" w:fill="FFFFFF"/>
              <w:spacing w:after="0"/>
              <w:ind w:right="120"/>
              <w:jc w:val="both"/>
              <w:rPr>
                <w:rFonts w:ascii="Times New Roman" w:eastAsia="Times New Roman" w:hAnsi="Times New Roman"/>
              </w:rPr>
            </w:pPr>
            <w:r w:rsidRPr="00321F25">
              <w:rPr>
                <w:rFonts w:ascii="Times New Roman" w:eastAsia="Times New Roman" w:hAnsi="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FC3638" w:rsidRPr="00321F25" w:rsidTr="00552762">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hd w:val="clear" w:color="auto" w:fill="FFFFFF"/>
                    <w:spacing w:after="0"/>
                    <w:ind w:left="-540" w:firstLine="700"/>
                    <w:jc w:val="both"/>
                    <w:rPr>
                      <w:rFonts w:ascii="Times New Roman" w:eastAsia="Times New Roman" w:hAnsi="Times New Roman"/>
                      <w:b/>
                    </w:rPr>
                  </w:pPr>
                  <w:r w:rsidRPr="00321F25">
                    <w:rPr>
                      <w:rFonts w:ascii="Times New Roman" w:eastAsia="Times New Roman" w:hAnsi="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pacing w:after="0"/>
                    <w:ind w:left="-540" w:firstLine="700"/>
                    <w:jc w:val="both"/>
                    <w:rPr>
                      <w:rFonts w:ascii="Times New Roman" w:eastAsia="Times New Roman" w:hAnsi="Times New Roman"/>
                      <w:b/>
                    </w:rPr>
                  </w:pPr>
                  <w:r w:rsidRPr="00321F25">
                    <w:rPr>
                      <w:rFonts w:ascii="Times New Roman" w:eastAsia="Times New Roman" w:hAnsi="Times New Roman"/>
                      <w:b/>
                    </w:rPr>
                    <w:t>Ocena</w:t>
                  </w:r>
                </w:p>
              </w:tc>
            </w:tr>
            <w:tr w:rsidR="00FC3638" w:rsidRPr="00321F25"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Bardzo dobry</w:t>
                  </w:r>
                </w:p>
              </w:tc>
            </w:tr>
            <w:tr w:rsidR="00FC3638" w:rsidRPr="00321F25"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Dobry plus</w:t>
                  </w:r>
                </w:p>
              </w:tc>
            </w:tr>
            <w:tr w:rsidR="00FC3638" w:rsidRPr="00321F25"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lastRenderedPageBreak/>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Dobry</w:t>
                  </w:r>
                </w:p>
              </w:tc>
            </w:tr>
            <w:tr w:rsidR="00FC3638" w:rsidRPr="00321F25"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Dostateczny plus</w:t>
                  </w:r>
                </w:p>
              </w:tc>
            </w:tr>
            <w:tr w:rsidR="00FC3638" w:rsidRPr="00321F25"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Dostateczny</w:t>
                  </w:r>
                </w:p>
              </w:tc>
            </w:tr>
            <w:tr w:rsidR="00FC3638" w:rsidRPr="00321F25"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Niedostateczny</w:t>
                  </w:r>
                </w:p>
              </w:tc>
            </w:tr>
          </w:tbl>
          <w:p w:rsidR="00FC3638" w:rsidRPr="00321F25" w:rsidRDefault="00FC3638" w:rsidP="00321F25">
            <w:pPr>
              <w:spacing w:after="0"/>
              <w:jc w:val="both"/>
              <w:rPr>
                <w:rFonts w:ascii="Times New Roman" w:eastAsia="Times New Roman" w:hAnsi="Times New Roman"/>
                <w:b/>
              </w:rPr>
            </w:pPr>
            <w:r w:rsidRPr="00321F25">
              <w:rPr>
                <w:rFonts w:ascii="Times New Roman" w:eastAsia="Times New Roman" w:hAnsi="Times New Roman"/>
                <w:b/>
              </w:rPr>
              <w:t xml:space="preserve"> </w:t>
            </w:r>
          </w:p>
          <w:p w:rsidR="00FC3638" w:rsidRPr="00321F25" w:rsidRDefault="00FC3638" w:rsidP="00321F25">
            <w:pPr>
              <w:spacing w:after="0"/>
              <w:jc w:val="both"/>
              <w:rPr>
                <w:rFonts w:ascii="Times New Roman" w:eastAsia="Times New Roman" w:hAnsi="Times New Roman"/>
                <w:b/>
              </w:rPr>
            </w:pPr>
            <w:r w:rsidRPr="00321F25">
              <w:rPr>
                <w:rFonts w:ascii="Times New Roman" w:eastAsia="Times New Roman" w:hAnsi="Times New Roman"/>
                <w:b/>
              </w:rPr>
              <w:t>Wykłady:</w:t>
            </w:r>
          </w:p>
          <w:p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Kolokwia</w:t>
            </w:r>
            <w:r w:rsidRPr="00321F25">
              <w:rPr>
                <w:rFonts w:ascii="Times New Roman" w:eastAsia="Times New Roman" w:hAnsi="Times New Roman"/>
              </w:rPr>
              <w:t>: zaliczenie na ocenę na podstawie testów (testy pisemne: pytania zamknięte jednokrotnego wyboru) - zaliczenie ≥ 60%.</w:t>
            </w:r>
          </w:p>
          <w:p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Egzamin końcowy część teoretyczna:</w:t>
            </w:r>
            <w:r w:rsidRPr="00321F25">
              <w:rPr>
                <w:rFonts w:ascii="Times New Roman" w:eastAsia="Times New Roman" w:hAnsi="Times New Roman"/>
              </w:rPr>
              <w:t xml:space="preserve"> zaliczenie na ocenę na podstawie testów (testy pisemne, pytania zamknięte jednokrotnego wyboru); zaliczenie ≥ 60%.</w:t>
            </w:r>
          </w:p>
          <w:p w:rsidR="00FC3638" w:rsidRPr="00321F25" w:rsidRDefault="00FC3638" w:rsidP="00321F25">
            <w:pPr>
              <w:spacing w:after="0"/>
              <w:ind w:left="40"/>
              <w:jc w:val="both"/>
              <w:rPr>
                <w:rFonts w:ascii="Times New Roman" w:eastAsia="Times New Roman" w:hAnsi="Times New Roman"/>
              </w:rPr>
            </w:pPr>
            <w:r w:rsidRPr="00321F25">
              <w:rPr>
                <w:rFonts w:ascii="Times New Roman" w:eastAsia="Times New Roman" w:hAnsi="Times New Roman"/>
              </w:rPr>
              <w:t xml:space="preserve"> </w:t>
            </w:r>
          </w:p>
          <w:p w:rsidR="00FC3638" w:rsidRPr="00321F25" w:rsidRDefault="00FC3638" w:rsidP="00321F25">
            <w:pPr>
              <w:spacing w:after="0"/>
              <w:jc w:val="both"/>
              <w:rPr>
                <w:rFonts w:ascii="Times New Roman" w:eastAsia="Times New Roman" w:hAnsi="Times New Roman"/>
                <w:b/>
              </w:rPr>
            </w:pPr>
            <w:r w:rsidRPr="00321F25">
              <w:rPr>
                <w:rFonts w:ascii="Times New Roman" w:eastAsia="Times New Roman" w:hAnsi="Times New Roman"/>
                <w:b/>
              </w:rPr>
              <w:t>Laboratoria:</w:t>
            </w:r>
          </w:p>
          <w:p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Kolokwia (sprawdziany pisemne)</w:t>
            </w:r>
            <w:r w:rsidRPr="00321F25">
              <w:rPr>
                <w:rFonts w:ascii="Times New Roman" w:eastAsia="Times New Roman" w:hAnsi="Times New Roman"/>
              </w:rPr>
              <w:t>: zaliczenie na ocenę na podstawie testów ( pytania zamknięte jednokrotnego wyboru i otwarte); zaliczenie ≥ 60%.</w:t>
            </w:r>
          </w:p>
          <w:p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 xml:space="preserve">Przedłużona obserwacja/aktywność </w:t>
            </w:r>
            <w:r w:rsidRPr="00321F25">
              <w:rPr>
                <w:rFonts w:ascii="Gungsuh" w:eastAsia="Gungsuh" w:hAnsi="Gungsuh" w:cs="Gungsuh"/>
              </w:rPr>
              <w:t>(≥ 50% lub 1-3 punkty; 3 punkty = ocena bardzo dobry).</w:t>
            </w:r>
          </w:p>
          <w:p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Egzamin końcowy część praktyczna</w:t>
            </w:r>
            <w:r w:rsidRPr="00321F25">
              <w:rPr>
                <w:rFonts w:ascii="Gungsuh" w:eastAsia="Gungsuh" w:hAnsi="Gungsuh" w:cs="Gungsuh"/>
              </w:rPr>
              <w:t>: zaliczenie ≥ 60%.</w:t>
            </w:r>
          </w:p>
          <w:p w:rsidR="00FC3638" w:rsidRPr="00321F25" w:rsidRDefault="00FC3638" w:rsidP="00321F25">
            <w:pPr>
              <w:spacing w:after="0"/>
              <w:ind w:left="40"/>
              <w:jc w:val="both"/>
              <w:rPr>
                <w:rFonts w:ascii="Times New Roman" w:eastAsia="Times New Roman" w:hAnsi="Times New Roman"/>
              </w:rPr>
            </w:pPr>
            <w:r w:rsidRPr="00321F25">
              <w:rPr>
                <w:rFonts w:ascii="Times New Roman" w:eastAsia="Times New Roman" w:hAnsi="Times New Roman"/>
              </w:rPr>
              <w:t xml:space="preserve"> </w:t>
            </w:r>
          </w:p>
          <w:p w:rsidR="00FC3638" w:rsidRPr="00321F25" w:rsidRDefault="00FC3638" w:rsidP="00321F25">
            <w:pPr>
              <w:spacing w:after="0"/>
              <w:jc w:val="both"/>
              <w:rPr>
                <w:rFonts w:ascii="Times New Roman" w:eastAsia="Times New Roman" w:hAnsi="Times New Roman"/>
                <w:b/>
              </w:rPr>
            </w:pPr>
            <w:r w:rsidRPr="00321F25">
              <w:rPr>
                <w:rFonts w:ascii="Times New Roman" w:eastAsia="Times New Roman" w:hAnsi="Times New Roman"/>
                <w:b/>
              </w:rPr>
              <w:t>Seminaria:</w:t>
            </w:r>
          </w:p>
          <w:p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Kolokwia</w:t>
            </w:r>
            <w:r w:rsidRPr="00321F25">
              <w:rPr>
                <w:rFonts w:ascii="Times New Roman" w:eastAsia="Times New Roman" w:hAnsi="Times New Roman"/>
              </w:rPr>
              <w:t>: zaliczenie na ocenę na podstawie testów (testy pisemne: pytania (tylko na sprawdzianach pisemnych zamknięte jednokrotnego wyboru); zaliczenie ≥ 60%.</w:t>
            </w:r>
          </w:p>
          <w:p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lastRenderedPageBreak/>
              <w:t xml:space="preserve">Przedłużona obserwacja/Aktywność </w:t>
            </w:r>
            <w:r w:rsidRPr="00321F25">
              <w:rPr>
                <w:rFonts w:ascii="Gungsuh" w:eastAsia="Gungsuh" w:hAnsi="Gungsuh" w:cs="Gungsuh"/>
              </w:rPr>
              <w:t>(≥ 50% lub 1-3 punktów; 3 punkty = ocena bardzo dobry).</w:t>
            </w:r>
          </w:p>
          <w:p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Prezentacje multimedialne</w:t>
            </w:r>
            <w:r w:rsidRPr="00321F25">
              <w:rPr>
                <w:rFonts w:ascii="Gungsuh" w:eastAsia="Gungsuh" w:hAnsi="Gungsuh" w:cs="Gungsuh"/>
              </w:rPr>
              <w:t xml:space="preserve"> (na seminarium): ≥ 60%.</w:t>
            </w:r>
          </w:p>
          <w:p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rPr>
              <w:t xml:space="preserve"> </w:t>
            </w:r>
          </w:p>
          <w:p w:rsidR="00FC3638" w:rsidRPr="00321F25" w:rsidRDefault="00FC3638" w:rsidP="00321F25">
            <w:pPr>
              <w:pStyle w:val="Akapitzlist1"/>
              <w:autoSpaceDE w:val="0"/>
              <w:autoSpaceDN w:val="0"/>
              <w:adjustRightInd w:val="0"/>
              <w:spacing w:after="0" w:line="240" w:lineRule="auto"/>
              <w:ind w:left="0"/>
              <w:jc w:val="both"/>
              <w:rPr>
                <w:rFonts w:ascii="Times" w:hAnsi="Times"/>
              </w:rPr>
            </w:pPr>
            <w:r w:rsidRPr="00321F25">
              <w:rPr>
                <w:rFonts w:ascii="Times New Roman" w:hAnsi="Times New Roman"/>
                <w:b/>
              </w:rPr>
              <w:t>Egzamin końcowy część teoretyczna:</w:t>
            </w:r>
            <w:r w:rsidRPr="00321F25">
              <w:rPr>
                <w:rFonts w:ascii="Times New Roman" w:hAnsi="Times New Roman"/>
              </w:rPr>
              <w:t xml:space="preserve"> zaliczenie na ocenę na podstawie testów (testy pisemne, pytania zamknięte jednokrotnego wyboru); zaliczenie ≥ 60%.</w:t>
            </w:r>
          </w:p>
        </w:tc>
      </w:tr>
      <w:tr w:rsidR="0049701F" w:rsidRPr="00423DF3" w:rsidTr="003236E9">
        <w:trPr>
          <w:gridAfter w:val="2"/>
          <w:wAfter w:w="1601" w:type="dxa"/>
          <w:trHeight w:val="248"/>
          <w:jc w:val="center"/>
        </w:trPr>
        <w:tc>
          <w:tcPr>
            <w:tcW w:w="2150" w:type="dxa"/>
            <w:gridSpan w:val="2"/>
            <w:vMerge/>
          </w:tcPr>
          <w:p w:rsidR="0049701F" w:rsidRPr="00423DF3" w:rsidRDefault="0049701F" w:rsidP="0068079D">
            <w:pPr>
              <w:spacing w:after="0" w:line="240" w:lineRule="auto"/>
              <w:rPr>
                <w:rFonts w:ascii="Times" w:hAnsi="Times"/>
                <w:b/>
                <w:sz w:val="20"/>
                <w:szCs w:val="20"/>
              </w:rPr>
            </w:pPr>
          </w:p>
        </w:tc>
        <w:tc>
          <w:tcPr>
            <w:tcW w:w="2091" w:type="dxa"/>
            <w:gridSpan w:val="2"/>
          </w:tcPr>
          <w:p w:rsidR="0049701F" w:rsidRPr="00423DF3" w:rsidRDefault="0049701F" w:rsidP="008B223A">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Techniki pobierania materiału</w:t>
            </w:r>
          </w:p>
        </w:tc>
        <w:tc>
          <w:tcPr>
            <w:tcW w:w="3805" w:type="dxa"/>
            <w:gridSpan w:val="3"/>
          </w:tcPr>
          <w:p w:rsidR="0049701F" w:rsidRPr="00442AE9" w:rsidRDefault="00F54029" w:rsidP="00442AE9">
            <w:pPr>
              <w:spacing w:after="0" w:line="240" w:lineRule="auto"/>
              <w:jc w:val="both"/>
              <w:rPr>
                <w:rFonts w:ascii="Times New Roman" w:eastAsia="Times New Roman" w:hAnsi="Times New Roman"/>
                <w:b/>
              </w:rPr>
            </w:pPr>
            <w:r>
              <w:rPr>
                <w:rFonts w:ascii="Times New Roman" w:eastAsia="Times New Roman" w:hAnsi="Times New Roman"/>
                <w:b/>
              </w:rPr>
              <w:t>Wykłady</w:t>
            </w:r>
            <w:r w:rsidR="00B0395A">
              <w:rPr>
                <w:rFonts w:ascii="Times New Roman" w:eastAsia="Times New Roman" w:hAnsi="Times New Roman"/>
                <w:b/>
              </w:rPr>
              <w:t xml:space="preserve">  </w:t>
            </w:r>
            <w:r w:rsidR="005E6D6E">
              <w:rPr>
                <w:rFonts w:ascii="Times New Roman" w:eastAsia="Times New Roman" w:hAnsi="Times New Roman"/>
                <w:b/>
              </w:rPr>
              <w:t>student</w:t>
            </w:r>
            <w:r w:rsidR="0049701F" w:rsidRPr="00442AE9">
              <w:rPr>
                <w:rFonts w:ascii="Times New Roman" w:eastAsia="Times New Roman" w:hAnsi="Times New Roman"/>
                <w:b/>
              </w:rPr>
              <w:t xml:space="preserve"> zna i rozumie:</w:t>
            </w:r>
          </w:p>
          <w:p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 xml:space="preserve">W1: zasady i techniki pobierania krwi, moczu, kału, płynu mózgowo-rdzeniowego </w:t>
            </w:r>
            <w:r w:rsidR="005F70FA">
              <w:rPr>
                <w:rFonts w:ascii="Times New Roman" w:eastAsia="Times New Roman" w:hAnsi="Times New Roman"/>
              </w:rPr>
              <w:t>i stawowego, płynów z jam ciała.</w:t>
            </w:r>
            <w:r w:rsidRPr="00442AE9">
              <w:rPr>
                <w:rFonts w:ascii="Times New Roman" w:eastAsia="Times New Roman" w:hAnsi="Times New Roman"/>
              </w:rPr>
              <w:t xml:space="preserve"> F.W07.</w:t>
            </w:r>
          </w:p>
          <w:p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W2: zasady transportu, przechowywania i przygotowywania do analizy materiału biologicznego w rutyn</w:t>
            </w:r>
            <w:r w:rsidR="005F70FA">
              <w:rPr>
                <w:rFonts w:ascii="Times New Roman" w:eastAsia="Times New Roman" w:hAnsi="Times New Roman"/>
              </w:rPr>
              <w:t>owej diagnostyce laboratoryjnej.</w:t>
            </w:r>
            <w:r w:rsidRPr="00442AE9">
              <w:rPr>
                <w:rFonts w:ascii="Times New Roman" w:eastAsia="Times New Roman" w:hAnsi="Times New Roman"/>
              </w:rPr>
              <w:t xml:space="preserve"> F.W08.</w:t>
            </w:r>
          </w:p>
          <w:p w:rsidR="00471C92" w:rsidRDefault="00471C92" w:rsidP="00442AE9">
            <w:pPr>
              <w:spacing w:after="0" w:line="240" w:lineRule="auto"/>
              <w:jc w:val="both"/>
              <w:rPr>
                <w:rFonts w:ascii="Times New Roman" w:eastAsia="Times New Roman" w:hAnsi="Times New Roman"/>
                <w:b/>
              </w:rPr>
            </w:pPr>
          </w:p>
          <w:p w:rsidR="0049701F" w:rsidRPr="00442AE9" w:rsidRDefault="00F54029" w:rsidP="00442AE9">
            <w:pPr>
              <w:spacing w:after="0" w:line="240" w:lineRule="auto"/>
              <w:jc w:val="both"/>
              <w:rPr>
                <w:rFonts w:ascii="Times New Roman" w:eastAsia="Times New Roman" w:hAnsi="Times New Roman"/>
                <w:b/>
              </w:rPr>
            </w:pPr>
            <w:r>
              <w:rPr>
                <w:rFonts w:ascii="Times New Roman" w:eastAsia="Times New Roman" w:hAnsi="Times New Roman"/>
                <w:b/>
              </w:rPr>
              <w:t>Wykłady</w:t>
            </w:r>
            <w:r w:rsidR="0049701F" w:rsidRPr="00442AE9">
              <w:rPr>
                <w:rFonts w:ascii="Times New Roman" w:eastAsia="Times New Roman" w:hAnsi="Times New Roman"/>
                <w:b/>
              </w:rPr>
              <w:t xml:space="preserve"> </w:t>
            </w:r>
            <w:r w:rsidR="005F70FA">
              <w:rPr>
                <w:rFonts w:ascii="Times New Roman" w:eastAsia="Times New Roman" w:hAnsi="Times New Roman"/>
                <w:b/>
              </w:rPr>
              <w:t>student</w:t>
            </w:r>
            <w:r w:rsidR="0049701F" w:rsidRPr="00442AE9">
              <w:rPr>
                <w:rFonts w:ascii="Times New Roman" w:eastAsia="Times New Roman" w:hAnsi="Times New Roman"/>
                <w:b/>
              </w:rPr>
              <w:t xml:space="preserve"> potrafi:</w:t>
            </w:r>
          </w:p>
          <w:p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 xml:space="preserve">U1: poinstruować pacjenta przed </w:t>
            </w:r>
            <w:r w:rsidRPr="00442AE9">
              <w:rPr>
                <w:rFonts w:ascii="Times New Roman" w:eastAsia="Times New Roman" w:hAnsi="Times New Roman"/>
              </w:rPr>
              <w:lastRenderedPageBreak/>
              <w:t>pobraniem krwi, moczu i innych ma</w:t>
            </w:r>
            <w:r w:rsidR="005F70FA">
              <w:rPr>
                <w:rFonts w:ascii="Times New Roman" w:eastAsia="Times New Roman" w:hAnsi="Times New Roman"/>
              </w:rPr>
              <w:t>teriałów biologicznych do badań.</w:t>
            </w:r>
            <w:r w:rsidRPr="00442AE9">
              <w:rPr>
                <w:rFonts w:ascii="Times New Roman" w:eastAsia="Times New Roman" w:hAnsi="Times New Roman"/>
              </w:rPr>
              <w:t xml:space="preserve"> F.U02. </w:t>
            </w:r>
          </w:p>
          <w:p w:rsidR="0049701F" w:rsidRPr="00442AE9" w:rsidRDefault="0049701F" w:rsidP="00442AE9">
            <w:pPr>
              <w:spacing w:after="0" w:line="240" w:lineRule="auto"/>
              <w:jc w:val="both"/>
              <w:rPr>
                <w:rFonts w:ascii="Times New Roman" w:eastAsia="Times New Roman" w:hAnsi="Times New Roman"/>
                <w:b/>
              </w:rPr>
            </w:pPr>
            <w:r w:rsidRPr="00442AE9">
              <w:rPr>
                <w:rFonts w:ascii="Times New Roman" w:eastAsia="Times New Roman" w:hAnsi="Times New Roman"/>
                <w:b/>
              </w:rPr>
              <w:t>Lab</w:t>
            </w:r>
            <w:r w:rsidR="00F54029">
              <w:rPr>
                <w:rFonts w:ascii="Times New Roman" w:eastAsia="Times New Roman" w:hAnsi="Times New Roman"/>
                <w:b/>
              </w:rPr>
              <w:t>oratoria</w:t>
            </w:r>
            <w:r w:rsidRPr="00442AE9">
              <w:rPr>
                <w:rFonts w:ascii="Times New Roman" w:eastAsia="Times New Roman" w:hAnsi="Times New Roman"/>
                <w:b/>
              </w:rPr>
              <w:t xml:space="preserve"> </w:t>
            </w:r>
            <w:r w:rsidR="005E6D6E">
              <w:rPr>
                <w:rFonts w:ascii="Times New Roman" w:eastAsia="Times New Roman" w:hAnsi="Times New Roman"/>
                <w:b/>
              </w:rPr>
              <w:t>student</w:t>
            </w:r>
            <w:r w:rsidRPr="00442AE9">
              <w:rPr>
                <w:rFonts w:ascii="Times New Roman" w:eastAsia="Times New Roman" w:hAnsi="Times New Roman"/>
                <w:b/>
              </w:rPr>
              <w:t xml:space="preserve"> zna i rozumie:</w:t>
            </w:r>
          </w:p>
          <w:p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W1: zasady i techniki pobierania krwi, moczu, kału, płynu mózgowo-rdzeniowego i stawowego, płynów z</w:t>
            </w:r>
            <w:r w:rsidR="005F70FA">
              <w:rPr>
                <w:rFonts w:ascii="Times New Roman" w:eastAsia="Times New Roman" w:hAnsi="Times New Roman"/>
              </w:rPr>
              <w:t xml:space="preserve"> jam ciała. </w:t>
            </w:r>
            <w:r w:rsidRPr="00442AE9">
              <w:rPr>
                <w:rFonts w:ascii="Times New Roman" w:eastAsia="Times New Roman" w:hAnsi="Times New Roman"/>
              </w:rPr>
              <w:t>F.W07.</w:t>
            </w:r>
          </w:p>
          <w:p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W2: zasady transportu, przechowywania i przygotowywania do analizy materiału biologicznego w rutyn</w:t>
            </w:r>
            <w:r w:rsidR="005F70FA">
              <w:rPr>
                <w:rFonts w:ascii="Times New Roman" w:eastAsia="Times New Roman" w:hAnsi="Times New Roman"/>
              </w:rPr>
              <w:t>owej diagnostyce laboratoryjnej.</w:t>
            </w:r>
            <w:r w:rsidRPr="00442AE9">
              <w:rPr>
                <w:rFonts w:ascii="Times New Roman" w:eastAsia="Times New Roman" w:hAnsi="Times New Roman"/>
              </w:rPr>
              <w:t xml:space="preserve"> F.W08.</w:t>
            </w:r>
          </w:p>
          <w:p w:rsidR="0049701F" w:rsidRPr="00442AE9" w:rsidRDefault="00F54029" w:rsidP="00442AE9">
            <w:pPr>
              <w:spacing w:after="0" w:line="240" w:lineRule="auto"/>
              <w:jc w:val="both"/>
              <w:rPr>
                <w:rFonts w:ascii="Times New Roman" w:eastAsia="Times New Roman" w:hAnsi="Times New Roman"/>
                <w:b/>
              </w:rPr>
            </w:pPr>
            <w:r>
              <w:rPr>
                <w:rFonts w:ascii="Times New Roman" w:eastAsia="Times New Roman" w:hAnsi="Times New Roman"/>
                <w:b/>
              </w:rPr>
              <w:t>Laboratoria</w:t>
            </w:r>
            <w:r w:rsidR="0049701F" w:rsidRPr="00442AE9">
              <w:rPr>
                <w:rFonts w:ascii="Times New Roman" w:eastAsia="Times New Roman" w:hAnsi="Times New Roman"/>
                <w:b/>
              </w:rPr>
              <w:t xml:space="preserve"> </w:t>
            </w:r>
            <w:r w:rsidR="005F70FA">
              <w:rPr>
                <w:rFonts w:ascii="Times New Roman" w:eastAsia="Times New Roman" w:hAnsi="Times New Roman"/>
                <w:b/>
              </w:rPr>
              <w:t>student</w:t>
            </w:r>
            <w:r w:rsidR="0049701F" w:rsidRPr="00442AE9">
              <w:rPr>
                <w:rFonts w:ascii="Times New Roman" w:eastAsia="Times New Roman" w:hAnsi="Times New Roman"/>
                <w:b/>
              </w:rPr>
              <w:t xml:space="preserve"> potrafi:</w:t>
            </w:r>
          </w:p>
          <w:p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U1: poinstruować pacjenta przed pobraniem krwi, moczu i innych ma</w:t>
            </w:r>
            <w:r w:rsidR="00373F57">
              <w:rPr>
                <w:rFonts w:ascii="Times New Roman" w:eastAsia="Times New Roman" w:hAnsi="Times New Roman"/>
              </w:rPr>
              <w:t>teriałów biologicznych do badań.</w:t>
            </w:r>
            <w:r w:rsidRPr="00442AE9">
              <w:rPr>
                <w:rFonts w:ascii="Times New Roman" w:eastAsia="Times New Roman" w:hAnsi="Times New Roman"/>
              </w:rPr>
              <w:t xml:space="preserve"> F.U02. </w:t>
            </w:r>
          </w:p>
          <w:p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U2: pobrać materiał biologiczny do badań z zastosowaniem zasad bezpieczeństwa i higieny pracy oraz udzielić pierwszej p</w:t>
            </w:r>
            <w:r w:rsidR="00373F57">
              <w:rPr>
                <w:rFonts w:ascii="Times New Roman" w:eastAsia="Times New Roman" w:hAnsi="Times New Roman"/>
              </w:rPr>
              <w:t>omocy przedmedycznej pacjentowi.</w:t>
            </w:r>
            <w:r w:rsidRPr="00442AE9">
              <w:rPr>
                <w:rFonts w:ascii="Times New Roman" w:eastAsia="Times New Roman" w:hAnsi="Times New Roman"/>
              </w:rPr>
              <w:t xml:space="preserve"> F.U03.</w:t>
            </w:r>
          </w:p>
          <w:p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U3. ocenić przydatność diagnostyczną materiału biologicznego, sposób jego przechowyw</w:t>
            </w:r>
            <w:r w:rsidR="00373F57">
              <w:rPr>
                <w:rFonts w:ascii="Times New Roman" w:eastAsia="Times New Roman" w:hAnsi="Times New Roman"/>
              </w:rPr>
              <w:t>ania i przygotowania do analizy.</w:t>
            </w:r>
            <w:r w:rsidRPr="00442AE9">
              <w:rPr>
                <w:rFonts w:ascii="Times New Roman" w:eastAsia="Times New Roman" w:hAnsi="Times New Roman"/>
              </w:rPr>
              <w:t xml:space="preserve"> F.U04.</w:t>
            </w:r>
          </w:p>
          <w:p w:rsidR="0007760E" w:rsidRPr="007C6914" w:rsidRDefault="0007760E" w:rsidP="0007760E">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917195">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49701F" w:rsidRPr="00442AE9" w:rsidRDefault="0007760E" w:rsidP="00BA4A7A">
            <w:pPr>
              <w:autoSpaceDE w:val="0"/>
              <w:autoSpaceDN w:val="0"/>
              <w:adjustRightInd w:val="0"/>
              <w:spacing w:after="0" w:line="240" w:lineRule="auto"/>
              <w:jc w:val="both"/>
              <w:rPr>
                <w:rFonts w:ascii="Times" w:hAnsi="Times"/>
                <w:b/>
              </w:rPr>
            </w:pPr>
            <w:r>
              <w:rPr>
                <w:rFonts w:ascii="Times New Roman" w:eastAsia="Times New Roman" w:hAnsi="Times New Roman"/>
              </w:rPr>
              <w:t>K1:</w:t>
            </w:r>
            <w:r w:rsidR="005E6D6E">
              <w:rPr>
                <w:rFonts w:ascii="Times New Roman" w:eastAsia="Times New Roman" w:hAnsi="Times New Roman"/>
              </w:rPr>
              <w:t xml:space="preserve"> pracy w zespole</w:t>
            </w:r>
            <w:r w:rsidR="0049701F" w:rsidRPr="00442AE9">
              <w:rPr>
                <w:rFonts w:ascii="Times New Roman" w:eastAsia="Times New Roman" w:hAnsi="Times New Roman"/>
              </w:rPr>
              <w:t xml:space="preserve"> dbając o bezpieczeństwo własne, otoczenia podczas pracy z pacjentem i materiałem biologicznym: F.K01.</w:t>
            </w:r>
          </w:p>
        </w:tc>
        <w:tc>
          <w:tcPr>
            <w:tcW w:w="2467" w:type="dxa"/>
            <w:gridSpan w:val="4"/>
          </w:tcPr>
          <w:p w:rsidR="0049701F" w:rsidRPr="00442AE9" w:rsidRDefault="0049701F" w:rsidP="00442AE9">
            <w:pPr>
              <w:spacing w:after="0" w:line="240" w:lineRule="auto"/>
              <w:ind w:firstLine="40"/>
              <w:jc w:val="both"/>
              <w:rPr>
                <w:rFonts w:ascii="Times New Roman" w:eastAsia="Times New Roman" w:hAnsi="Times New Roman"/>
              </w:rPr>
            </w:pPr>
            <w:r w:rsidRPr="00442AE9">
              <w:rPr>
                <w:rFonts w:ascii="Times New Roman" w:eastAsia="Times New Roman" w:hAnsi="Times New Roman"/>
                <w:b/>
              </w:rPr>
              <w:lastRenderedPageBreak/>
              <w:t xml:space="preserve"> Wykłady</w:t>
            </w:r>
            <w:r w:rsidRPr="00471C92">
              <w:rPr>
                <w:rFonts w:ascii="Times New Roman" w:eastAsia="Times New Roman" w:hAnsi="Times New Roman"/>
                <w:b/>
              </w:rPr>
              <w:t>:</w:t>
            </w:r>
          </w:p>
          <w:p w:rsidR="0049701F" w:rsidRPr="00442AE9" w:rsidRDefault="00442AE9" w:rsidP="00442AE9">
            <w:pPr>
              <w:spacing w:after="0" w:line="240" w:lineRule="auto"/>
              <w:jc w:val="both"/>
              <w:rPr>
                <w:rFonts w:ascii="Times New Roman" w:eastAsia="Times New Roman" w:hAnsi="Times New Roman"/>
              </w:rPr>
            </w:pPr>
            <w:r>
              <w:rPr>
                <w:rFonts w:ascii="Times New Roman" w:eastAsia="Gungsuh" w:hAnsi="Times New Roman"/>
              </w:rPr>
              <w:t xml:space="preserve">1. </w:t>
            </w:r>
            <w:r w:rsidR="0049701F" w:rsidRPr="00442AE9">
              <w:rPr>
                <w:rFonts w:ascii="Times New Roman" w:eastAsia="Times New Roman" w:hAnsi="Times New Roman"/>
              </w:rPr>
              <w:t>wykład informacyjny wspomagany technikami multimedialnymi</w:t>
            </w:r>
            <w:r>
              <w:rPr>
                <w:rFonts w:ascii="Times New Roman" w:eastAsia="Times New Roman" w:hAnsi="Times New Roman"/>
              </w:rPr>
              <w:t>;</w:t>
            </w:r>
          </w:p>
          <w:p w:rsidR="0049701F" w:rsidRPr="00442AE9" w:rsidRDefault="00442AE9" w:rsidP="00442AE9">
            <w:pPr>
              <w:spacing w:after="0" w:line="240" w:lineRule="auto"/>
              <w:jc w:val="both"/>
              <w:rPr>
                <w:rFonts w:ascii="Times New Roman" w:eastAsia="Times New Roman" w:hAnsi="Times New Roman"/>
              </w:rPr>
            </w:pPr>
            <w:r>
              <w:rPr>
                <w:rFonts w:ascii="Times New Roman" w:eastAsia="Gungsuh" w:hAnsi="Times New Roman"/>
              </w:rPr>
              <w:t xml:space="preserve">2. </w:t>
            </w:r>
            <w:r w:rsidR="0049701F" w:rsidRPr="00442AE9">
              <w:rPr>
                <w:rFonts w:ascii="Times New Roman" w:eastAsia="Times New Roman" w:hAnsi="Times New Roman"/>
              </w:rPr>
              <w:t>wykład problemowy z prezentacją multimedialną</w:t>
            </w:r>
            <w:r>
              <w:rPr>
                <w:rFonts w:ascii="Times New Roman" w:eastAsia="Times New Roman" w:hAnsi="Times New Roman"/>
              </w:rPr>
              <w:t>;</w:t>
            </w:r>
          </w:p>
          <w:p w:rsidR="0049701F" w:rsidRPr="00442AE9" w:rsidRDefault="00442AE9" w:rsidP="00442AE9">
            <w:pPr>
              <w:spacing w:after="0" w:line="240" w:lineRule="auto"/>
              <w:jc w:val="both"/>
              <w:rPr>
                <w:rFonts w:ascii="Times New Roman" w:eastAsia="Times New Roman" w:hAnsi="Times New Roman"/>
              </w:rPr>
            </w:pPr>
            <w:r>
              <w:rPr>
                <w:rFonts w:ascii="Times New Roman" w:eastAsia="Gungsuh" w:hAnsi="Times New Roman"/>
              </w:rPr>
              <w:t xml:space="preserve">3. </w:t>
            </w:r>
            <w:r w:rsidR="0049701F" w:rsidRPr="00442AE9">
              <w:rPr>
                <w:rFonts w:ascii="Times New Roman" w:eastAsia="Times New Roman" w:hAnsi="Times New Roman"/>
              </w:rPr>
              <w:t>wykład interaktywny</w:t>
            </w:r>
            <w:r>
              <w:rPr>
                <w:rFonts w:ascii="Times New Roman" w:eastAsia="Times New Roman" w:hAnsi="Times New Roman"/>
              </w:rPr>
              <w:t>.</w:t>
            </w:r>
          </w:p>
          <w:p w:rsidR="0049701F" w:rsidRPr="00442AE9" w:rsidRDefault="0049701F" w:rsidP="00442AE9">
            <w:pPr>
              <w:spacing w:after="0" w:line="240" w:lineRule="auto"/>
              <w:ind w:firstLine="40"/>
              <w:jc w:val="both"/>
              <w:rPr>
                <w:rFonts w:ascii="Times New Roman" w:eastAsia="Times New Roman" w:hAnsi="Times New Roman"/>
                <w:b/>
              </w:rPr>
            </w:pPr>
            <w:r w:rsidRPr="00442AE9">
              <w:rPr>
                <w:rFonts w:ascii="Times New Roman" w:eastAsia="Times New Roman" w:hAnsi="Times New Roman"/>
                <w:b/>
              </w:rPr>
              <w:t xml:space="preserve"> </w:t>
            </w:r>
          </w:p>
          <w:p w:rsidR="00471C92" w:rsidRDefault="00471C92" w:rsidP="00442AE9">
            <w:pPr>
              <w:spacing w:after="0" w:line="240" w:lineRule="auto"/>
              <w:ind w:firstLine="40"/>
              <w:jc w:val="both"/>
              <w:rPr>
                <w:rFonts w:ascii="Times New Roman" w:eastAsia="Times New Roman" w:hAnsi="Times New Roman"/>
                <w:b/>
              </w:rPr>
            </w:pPr>
          </w:p>
          <w:p w:rsidR="0049701F" w:rsidRPr="00442AE9" w:rsidRDefault="0049701F" w:rsidP="00442AE9">
            <w:pPr>
              <w:spacing w:after="0" w:line="240" w:lineRule="auto"/>
              <w:ind w:firstLine="40"/>
              <w:jc w:val="both"/>
              <w:rPr>
                <w:rFonts w:ascii="Times New Roman" w:eastAsia="Times New Roman" w:hAnsi="Times New Roman"/>
                <w:b/>
              </w:rPr>
            </w:pPr>
            <w:r w:rsidRPr="00442AE9">
              <w:rPr>
                <w:rFonts w:ascii="Times New Roman" w:eastAsia="Times New Roman" w:hAnsi="Times New Roman"/>
                <w:b/>
              </w:rPr>
              <w:t>Laboratoria:</w:t>
            </w:r>
          </w:p>
          <w:p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1. </w:t>
            </w:r>
            <w:r w:rsidR="0049701F" w:rsidRPr="00442AE9">
              <w:rPr>
                <w:rFonts w:ascii="Times New Roman" w:eastAsia="Times New Roman" w:hAnsi="Times New Roman"/>
              </w:rPr>
              <w:t>metoda obserwacji</w:t>
            </w:r>
            <w:r>
              <w:rPr>
                <w:rFonts w:ascii="Times New Roman" w:eastAsia="Times New Roman" w:hAnsi="Times New Roman"/>
              </w:rPr>
              <w:t>;</w:t>
            </w:r>
          </w:p>
          <w:p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lastRenderedPageBreak/>
              <w:t xml:space="preserve">2. </w:t>
            </w:r>
            <w:r w:rsidR="0049701F" w:rsidRPr="00442AE9">
              <w:rPr>
                <w:rFonts w:ascii="Times New Roman" w:eastAsia="Times New Roman" w:hAnsi="Times New Roman"/>
              </w:rPr>
              <w:t>ćwiczenia praktyczne</w:t>
            </w:r>
            <w:r>
              <w:rPr>
                <w:rFonts w:ascii="Times New Roman" w:eastAsia="Times New Roman" w:hAnsi="Times New Roman"/>
              </w:rPr>
              <w:t>;</w:t>
            </w:r>
          </w:p>
          <w:p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3. </w:t>
            </w:r>
            <w:r w:rsidR="0049701F" w:rsidRPr="00442AE9">
              <w:rPr>
                <w:rFonts w:ascii="Times New Roman" w:eastAsia="Times New Roman" w:hAnsi="Times New Roman"/>
              </w:rPr>
              <w:t>studium przypadku</w:t>
            </w:r>
            <w:r>
              <w:rPr>
                <w:rFonts w:ascii="Times New Roman" w:eastAsia="Times New Roman" w:hAnsi="Times New Roman"/>
              </w:rPr>
              <w:t>;</w:t>
            </w:r>
          </w:p>
          <w:p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4. </w:t>
            </w:r>
            <w:r w:rsidR="0049701F" w:rsidRPr="00442AE9">
              <w:rPr>
                <w:rFonts w:ascii="Times New Roman" w:eastAsia="Times New Roman" w:hAnsi="Times New Roman"/>
              </w:rPr>
              <w:t>analiza wyników badań laboratoryjnych</w:t>
            </w:r>
            <w:r>
              <w:rPr>
                <w:rFonts w:ascii="Times New Roman" w:eastAsia="Times New Roman" w:hAnsi="Times New Roman"/>
              </w:rPr>
              <w:t>;</w:t>
            </w:r>
          </w:p>
          <w:p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4. </w:t>
            </w:r>
            <w:r w:rsidR="0049701F" w:rsidRPr="00442AE9">
              <w:rPr>
                <w:rFonts w:ascii="Times New Roman" w:eastAsia="Times New Roman" w:hAnsi="Times New Roman"/>
              </w:rPr>
              <w:t>metoda klasyczna problemowa</w:t>
            </w:r>
            <w:r>
              <w:rPr>
                <w:rFonts w:ascii="Times New Roman" w:eastAsia="Times New Roman" w:hAnsi="Times New Roman"/>
              </w:rPr>
              <w:t>;</w:t>
            </w:r>
          </w:p>
          <w:p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5. </w:t>
            </w:r>
            <w:r w:rsidR="0049701F" w:rsidRPr="00442AE9">
              <w:rPr>
                <w:rFonts w:ascii="Times New Roman" w:eastAsia="Times New Roman" w:hAnsi="Times New Roman"/>
              </w:rPr>
              <w:t>dyskusja</w:t>
            </w:r>
            <w:r>
              <w:rPr>
                <w:rFonts w:ascii="Times New Roman" w:eastAsia="Times New Roman" w:hAnsi="Times New Roman"/>
              </w:rPr>
              <w:t>.</w:t>
            </w:r>
          </w:p>
          <w:p w:rsidR="0049701F" w:rsidRPr="00442AE9" w:rsidRDefault="0049701F" w:rsidP="00442AE9">
            <w:pPr>
              <w:spacing w:after="0" w:line="240" w:lineRule="auto"/>
              <w:jc w:val="both"/>
              <w:rPr>
                <w:rFonts w:ascii="Times" w:hAnsi="Times"/>
                <w:b/>
              </w:rPr>
            </w:pPr>
            <w:r w:rsidRPr="00442AE9">
              <w:rPr>
                <w:rFonts w:ascii="Times New Roman" w:eastAsia="Times New Roman" w:hAnsi="Times New Roman"/>
              </w:rPr>
              <w:t xml:space="preserve"> </w:t>
            </w:r>
          </w:p>
        </w:tc>
        <w:tc>
          <w:tcPr>
            <w:tcW w:w="5101" w:type="dxa"/>
            <w:gridSpan w:val="5"/>
          </w:tcPr>
          <w:p w:rsidR="005F70FA" w:rsidRDefault="005F70FA" w:rsidP="005F70FA">
            <w:pPr>
              <w:shd w:val="clear" w:color="auto" w:fill="FFFFFF"/>
              <w:ind w:right="120"/>
              <w:jc w:val="both"/>
              <w:rPr>
                <w:rFonts w:ascii="Times New Roman" w:eastAsia="Times New Roman" w:hAnsi="Times New Roman"/>
                <w:sz w:val="20"/>
                <w:szCs w:val="20"/>
              </w:rPr>
            </w:pPr>
            <w:r>
              <w:rPr>
                <w:rFonts w:ascii="Times New Roman" w:eastAsia="Times New Roman" w:hAnsi="Times New Roman"/>
                <w:sz w:val="20"/>
                <w:szCs w:val="20"/>
              </w:rPr>
              <w:lastRenderedPageBreak/>
              <w:t>W przypadku sprawdzianów pisemnych (testy na kolokwiach i egzaminie) uzyskane punkty przelicza się na stopnie według następującej skali:</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5F70FA" w:rsidTr="00204F9E">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shd w:val="clear" w:color="auto" w:fill="FFFFFF"/>
                    <w:ind w:left="-540" w:firstLine="700"/>
                    <w:jc w:val="center"/>
                    <w:rPr>
                      <w:rFonts w:ascii="Times New Roman" w:eastAsia="Times New Roman" w:hAnsi="Times New Roman"/>
                      <w:b/>
                      <w:sz w:val="20"/>
                      <w:szCs w:val="20"/>
                    </w:rPr>
                  </w:pPr>
                  <w:r>
                    <w:rPr>
                      <w:rFonts w:ascii="Times New Roman" w:eastAsia="Times New Roman" w:hAnsi="Times New Roman"/>
                      <w:b/>
                      <w:sz w:val="20"/>
                      <w:szCs w:val="20"/>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ind w:left="-540" w:firstLine="700"/>
                    <w:jc w:val="center"/>
                    <w:rPr>
                      <w:rFonts w:ascii="Times New Roman" w:eastAsia="Times New Roman" w:hAnsi="Times New Roman"/>
                      <w:b/>
                      <w:sz w:val="20"/>
                      <w:szCs w:val="20"/>
                    </w:rPr>
                  </w:pPr>
                  <w:r>
                    <w:rPr>
                      <w:rFonts w:ascii="Times New Roman" w:eastAsia="Times New Roman" w:hAnsi="Times New Roman"/>
                      <w:b/>
                      <w:sz w:val="20"/>
                      <w:szCs w:val="20"/>
                    </w:rPr>
                    <w:t>Ocena</w:t>
                  </w:r>
                </w:p>
              </w:tc>
            </w:tr>
            <w:tr w:rsidR="005F70FA"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Bardzo dobry</w:t>
                  </w:r>
                </w:p>
              </w:tc>
            </w:tr>
            <w:tr w:rsidR="005F70FA"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lastRenderedPageBreak/>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Dobry plus</w:t>
                  </w:r>
                </w:p>
              </w:tc>
            </w:tr>
            <w:tr w:rsidR="005F70FA"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Dobry</w:t>
                  </w:r>
                </w:p>
              </w:tc>
            </w:tr>
            <w:tr w:rsidR="005F70FA"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Dostateczny plus</w:t>
                  </w:r>
                </w:p>
              </w:tc>
            </w:tr>
            <w:tr w:rsidR="005F70FA"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Dostateczny</w:t>
                  </w:r>
                </w:p>
              </w:tc>
            </w:tr>
            <w:tr w:rsidR="005F70FA"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Niedostateczny</w:t>
                  </w:r>
                </w:p>
              </w:tc>
            </w:tr>
          </w:tbl>
          <w:p w:rsidR="005F70FA" w:rsidRDefault="005F70FA" w:rsidP="005F70FA">
            <w:pPr>
              <w:spacing w:before="240"/>
              <w:rPr>
                <w:rFonts w:ascii="Times New Roman" w:eastAsia="Times New Roman" w:hAnsi="Times New Roman"/>
                <w:b/>
                <w:sz w:val="20"/>
                <w:szCs w:val="20"/>
              </w:rPr>
            </w:pPr>
            <w:r>
              <w:rPr>
                <w:rFonts w:ascii="Times New Roman" w:eastAsia="Times New Roman" w:hAnsi="Times New Roman"/>
                <w:b/>
                <w:sz w:val="20"/>
                <w:szCs w:val="20"/>
              </w:rPr>
              <w:t>Wykłady:</w:t>
            </w:r>
          </w:p>
          <w:p w:rsidR="005F70FA" w:rsidRDefault="005F70FA" w:rsidP="005F70FA">
            <w:pPr>
              <w:jc w:val="both"/>
              <w:rPr>
                <w:rFonts w:ascii="Times New Roman" w:eastAsia="Times New Roman" w:hAnsi="Times New Roman"/>
                <w:sz w:val="20"/>
                <w:szCs w:val="20"/>
              </w:rPr>
            </w:pPr>
            <w:r>
              <w:rPr>
                <w:rFonts w:ascii="Times New Roman" w:eastAsia="Times New Roman" w:hAnsi="Times New Roman"/>
                <w:b/>
                <w:sz w:val="20"/>
                <w:szCs w:val="20"/>
              </w:rPr>
              <w:t>Kolokwia</w:t>
            </w:r>
            <w:r>
              <w:rPr>
                <w:rFonts w:ascii="Times New Roman" w:eastAsia="Times New Roman" w:hAnsi="Times New Roman"/>
                <w:sz w:val="20"/>
                <w:szCs w:val="20"/>
              </w:rPr>
              <w:t>: zaliczenie na ocenę na podstawie testów (testy pisemne: pytania zamknięte jednokrotnego wyboru) - zaliczenie ≥ 60%.</w:t>
            </w:r>
          </w:p>
          <w:p w:rsidR="005F70FA" w:rsidRDefault="005F70FA" w:rsidP="001F6631">
            <w:pPr>
              <w:jc w:val="both"/>
              <w:rPr>
                <w:rFonts w:ascii="Times New Roman" w:eastAsia="Times New Roman" w:hAnsi="Times New Roman"/>
                <w:sz w:val="20"/>
                <w:szCs w:val="20"/>
              </w:rPr>
            </w:pPr>
            <w:r>
              <w:rPr>
                <w:rFonts w:ascii="Times New Roman" w:eastAsia="Times New Roman" w:hAnsi="Times New Roman"/>
                <w:b/>
                <w:sz w:val="20"/>
                <w:szCs w:val="20"/>
              </w:rPr>
              <w:t>Egzamin końcowy część teoretyczna:</w:t>
            </w:r>
            <w:r>
              <w:rPr>
                <w:rFonts w:ascii="Times New Roman" w:eastAsia="Times New Roman" w:hAnsi="Times New Roman"/>
                <w:sz w:val="20"/>
                <w:szCs w:val="20"/>
              </w:rPr>
              <w:t xml:space="preserve"> zaliczenie na ocenę na podstawie testów (testy pisemne, pytania zamknięte jednokrotnego wyboru); zaliczenie ≥ 60%.</w:t>
            </w:r>
          </w:p>
          <w:p w:rsidR="005F70FA" w:rsidRDefault="005F70FA" w:rsidP="005F70FA">
            <w:pPr>
              <w:jc w:val="both"/>
              <w:rPr>
                <w:rFonts w:ascii="Times New Roman" w:eastAsia="Times New Roman" w:hAnsi="Times New Roman"/>
                <w:b/>
                <w:sz w:val="20"/>
                <w:szCs w:val="20"/>
              </w:rPr>
            </w:pPr>
            <w:r>
              <w:rPr>
                <w:rFonts w:ascii="Times New Roman" w:eastAsia="Times New Roman" w:hAnsi="Times New Roman"/>
                <w:b/>
                <w:sz w:val="20"/>
                <w:szCs w:val="20"/>
              </w:rPr>
              <w:t>Laboratoria:</w:t>
            </w:r>
          </w:p>
          <w:p w:rsidR="005F70FA" w:rsidRDefault="005F70FA" w:rsidP="005F70FA">
            <w:pPr>
              <w:jc w:val="both"/>
              <w:rPr>
                <w:rFonts w:ascii="Times New Roman" w:eastAsia="Times New Roman" w:hAnsi="Times New Roman"/>
                <w:sz w:val="20"/>
                <w:szCs w:val="20"/>
              </w:rPr>
            </w:pPr>
            <w:r>
              <w:rPr>
                <w:rFonts w:ascii="Times New Roman" w:eastAsia="Times New Roman" w:hAnsi="Times New Roman"/>
                <w:b/>
                <w:sz w:val="20"/>
                <w:szCs w:val="20"/>
              </w:rPr>
              <w:t>Kolokwia (sprawdziany pisemne)</w:t>
            </w:r>
            <w:r>
              <w:rPr>
                <w:rFonts w:ascii="Times New Roman" w:eastAsia="Times New Roman" w:hAnsi="Times New Roman"/>
                <w:sz w:val="20"/>
                <w:szCs w:val="20"/>
              </w:rPr>
              <w:t>: zaliczenie na ocenę na podstawie testów ( pytania zamknięte jednokrotnego wyboru i otwarte); zaliczenie ≥ 60%.</w:t>
            </w:r>
          </w:p>
          <w:p w:rsidR="005F70FA" w:rsidRDefault="005F70FA" w:rsidP="005F70FA">
            <w:pPr>
              <w:jc w:val="both"/>
              <w:rPr>
                <w:rFonts w:ascii="Times New Roman" w:eastAsia="Times New Roman" w:hAnsi="Times New Roman"/>
                <w:sz w:val="20"/>
                <w:szCs w:val="20"/>
              </w:rPr>
            </w:pPr>
            <w:r>
              <w:rPr>
                <w:rFonts w:ascii="Times New Roman" w:eastAsia="Times New Roman" w:hAnsi="Times New Roman"/>
                <w:b/>
                <w:sz w:val="20"/>
                <w:szCs w:val="20"/>
              </w:rPr>
              <w:t xml:space="preserve">Przedłużona obserwacja/aktywność </w:t>
            </w:r>
            <w:r>
              <w:rPr>
                <w:rFonts w:ascii="Gungsuh" w:eastAsia="Gungsuh" w:hAnsi="Gungsuh" w:cs="Gungsuh"/>
                <w:sz w:val="20"/>
                <w:szCs w:val="20"/>
              </w:rPr>
              <w:t>(≥ 50% lub 1-3 punkty; 3 punkty = ocena bardzo dobry).</w:t>
            </w:r>
          </w:p>
          <w:p w:rsidR="0049701F" w:rsidRPr="005F70FA" w:rsidRDefault="005F70FA" w:rsidP="005F70FA">
            <w:pPr>
              <w:jc w:val="both"/>
              <w:rPr>
                <w:rFonts w:ascii="Times New Roman" w:eastAsia="Times New Roman" w:hAnsi="Times New Roman"/>
                <w:sz w:val="20"/>
                <w:szCs w:val="20"/>
              </w:rPr>
            </w:pPr>
            <w:r>
              <w:rPr>
                <w:rFonts w:ascii="Times New Roman" w:eastAsia="Times New Roman" w:hAnsi="Times New Roman"/>
                <w:b/>
                <w:sz w:val="20"/>
                <w:szCs w:val="20"/>
              </w:rPr>
              <w:t>Egzamin końcowy część praktyczna</w:t>
            </w:r>
            <w:r>
              <w:rPr>
                <w:rFonts w:ascii="Gungsuh" w:eastAsia="Gungsuh" w:hAnsi="Gungsuh" w:cs="Gungsuh"/>
                <w:sz w:val="20"/>
                <w:szCs w:val="20"/>
              </w:rPr>
              <w:t>: zaliczenie ≥ 60%.</w:t>
            </w:r>
          </w:p>
        </w:tc>
      </w:tr>
      <w:tr w:rsidR="0049701F" w:rsidRPr="00423DF3" w:rsidTr="003236E9">
        <w:trPr>
          <w:gridAfter w:val="2"/>
          <w:wAfter w:w="1601" w:type="dxa"/>
          <w:trHeight w:val="241"/>
          <w:jc w:val="center"/>
        </w:trPr>
        <w:tc>
          <w:tcPr>
            <w:tcW w:w="2150" w:type="dxa"/>
            <w:gridSpan w:val="2"/>
            <w:vMerge/>
          </w:tcPr>
          <w:p w:rsidR="0049701F" w:rsidRPr="00423DF3" w:rsidRDefault="0049701F" w:rsidP="0068079D">
            <w:pPr>
              <w:spacing w:after="0" w:line="240" w:lineRule="auto"/>
              <w:rPr>
                <w:rFonts w:ascii="Times" w:hAnsi="Times"/>
                <w:b/>
                <w:sz w:val="20"/>
                <w:szCs w:val="20"/>
              </w:rPr>
            </w:pPr>
          </w:p>
        </w:tc>
        <w:tc>
          <w:tcPr>
            <w:tcW w:w="2091" w:type="dxa"/>
            <w:gridSpan w:val="2"/>
          </w:tcPr>
          <w:p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Chemia kliniczna</w:t>
            </w:r>
          </w:p>
        </w:tc>
        <w:tc>
          <w:tcPr>
            <w:tcW w:w="3805" w:type="dxa"/>
            <w:gridSpan w:val="3"/>
          </w:tcPr>
          <w:p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Wykłady</w:t>
            </w:r>
            <w:r w:rsidR="0049701F" w:rsidRPr="00A33D28">
              <w:rPr>
                <w:rFonts w:ascii="Times New Roman" w:eastAsia="Times New Roman" w:hAnsi="Times New Roman"/>
                <w:b/>
              </w:rPr>
              <w:t xml:space="preserve"> student  zna i rozumie</w:t>
            </w:r>
            <w:r w:rsidR="00E65FAF">
              <w:rPr>
                <w:rFonts w:ascii="Times New Roman" w:eastAsia="Times New Roman" w:hAnsi="Times New Roman"/>
                <w:b/>
              </w:rPr>
              <w:t>:</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W1: zasady przygotowywania kart </w:t>
            </w:r>
            <w:r w:rsidRPr="00A33D28">
              <w:rPr>
                <w:rFonts w:ascii="Times New Roman" w:eastAsia="Times New Roman" w:hAnsi="Times New Roman"/>
              </w:rPr>
              <w:lastRenderedPageBreak/>
              <w:t>kontroli jakości badań laboratoryjnych (F.W5.)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W2: zasady bieżącej kontroli wiarygodności badań laboratoryjny</w:t>
            </w:r>
            <w:r w:rsidR="007B649B">
              <w:rPr>
                <w:rFonts w:ascii="Times New Roman" w:eastAsia="Times New Roman" w:hAnsi="Times New Roman"/>
              </w:rPr>
              <w:t xml:space="preserve">ch i sposób jej dokumentowania. </w:t>
            </w:r>
            <w:r w:rsidRPr="00A33D28">
              <w:rPr>
                <w:rFonts w:ascii="Times New Roman" w:eastAsia="Times New Roman" w:hAnsi="Times New Roman"/>
              </w:rPr>
              <w:t>F.W</w:t>
            </w:r>
            <w:r w:rsidR="007B649B">
              <w:rPr>
                <w:rFonts w:ascii="Times New Roman" w:eastAsia="Times New Roman" w:hAnsi="Times New Roman"/>
              </w:rPr>
              <w:t>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W3: teoretyczne zasady jakościowych i ilościowych metod oznaczania parametrów biochemicznych (węglowodanów, lipidów, białek i ich metabolitów) oraz enzymów w płyn</w:t>
            </w:r>
            <w:r w:rsidR="007B649B">
              <w:rPr>
                <w:rFonts w:ascii="Times New Roman" w:eastAsia="Times New Roman" w:hAnsi="Times New Roman"/>
              </w:rPr>
              <w:t xml:space="preserve">ach ustrojowych. </w:t>
            </w:r>
            <w:r w:rsidRPr="00A33D28">
              <w:rPr>
                <w:rFonts w:ascii="Times New Roman" w:eastAsia="Times New Roman" w:hAnsi="Times New Roman"/>
              </w:rPr>
              <w:t>F.W</w:t>
            </w:r>
            <w:r w:rsidR="007B649B">
              <w:rPr>
                <w:rFonts w:ascii="Times New Roman" w:eastAsia="Times New Roman" w:hAnsi="Times New Roman"/>
              </w:rPr>
              <w:t>09.</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W4: praktyczne aspekty manualnych i zautomatyzowanych metod oznacza</w:t>
            </w:r>
            <w:r w:rsidR="007B649B">
              <w:rPr>
                <w:rFonts w:ascii="Times New Roman" w:eastAsia="Times New Roman" w:hAnsi="Times New Roman"/>
              </w:rPr>
              <w:t xml:space="preserve">nia parametrów biochemicznych. </w:t>
            </w:r>
            <w:r w:rsidRPr="00A33D28">
              <w:rPr>
                <w:rFonts w:ascii="Times New Roman" w:eastAsia="Times New Roman" w:hAnsi="Times New Roman"/>
              </w:rPr>
              <w:t>F.W</w:t>
            </w:r>
            <w:r w:rsidR="007B649B">
              <w:rPr>
                <w:rFonts w:ascii="Times New Roman" w:eastAsia="Times New Roman" w:hAnsi="Times New Roman"/>
              </w:rPr>
              <w:t>09.</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W5:  praktyczne znaczenie oznaczanych parametrów biochemicznych dla rozpoznan</w:t>
            </w:r>
            <w:r w:rsidR="00C16AA2">
              <w:rPr>
                <w:rFonts w:ascii="Times New Roman" w:eastAsia="Times New Roman" w:hAnsi="Times New Roman"/>
              </w:rPr>
              <w:t xml:space="preserve">ia  różnych stanów klinicznych. </w:t>
            </w:r>
            <w:r w:rsidRPr="00A33D28">
              <w:rPr>
                <w:rFonts w:ascii="Times New Roman" w:eastAsia="Times New Roman" w:hAnsi="Times New Roman"/>
              </w:rPr>
              <w:t>F.W</w:t>
            </w:r>
            <w:r w:rsidR="00C16AA2">
              <w:rPr>
                <w:rFonts w:ascii="Times New Roman" w:eastAsia="Times New Roman" w:hAnsi="Times New Roman"/>
              </w:rPr>
              <w:t>09.</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W6: teoretyczne zasady metod oznaczania parametrów równowagi kwasowo-zasad</w:t>
            </w:r>
            <w:r w:rsidR="00C16AA2">
              <w:rPr>
                <w:rFonts w:ascii="Times New Roman" w:eastAsia="Times New Roman" w:hAnsi="Times New Roman"/>
              </w:rPr>
              <w:t>owej i wodno-elektrolitowej. F.W10.</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W7: praktyczne aspekty metod i postępowania z materiałem biologicznym do oznacz</w:t>
            </w:r>
            <w:r w:rsidR="00C16AA2">
              <w:rPr>
                <w:rFonts w:ascii="Times New Roman" w:eastAsia="Times New Roman" w:hAnsi="Times New Roman"/>
              </w:rPr>
              <w:t>ania gazometrii i elektrolitów. F.W10.</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W8: teoretyczne i praktyczne problemy związane z wykonaniem próby czynnościowej w laboratorium i innej</w:t>
            </w:r>
            <w:r w:rsidR="00C16AA2">
              <w:rPr>
                <w:rFonts w:ascii="Times New Roman" w:eastAsia="Times New Roman" w:hAnsi="Times New Roman"/>
              </w:rPr>
              <w:t xml:space="preserve"> placówce opieki medycznej. F.W11.</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W9:  praktyczne znaczenie prób czynnościowych w rozpoznawaniu schorzeń w</w:t>
            </w:r>
            <w:r w:rsidR="00C16AA2">
              <w:rPr>
                <w:rFonts w:ascii="Times New Roman" w:eastAsia="Times New Roman" w:hAnsi="Times New Roman"/>
              </w:rPr>
              <w:t>ybranych narządów i układów. F.W11.</w:t>
            </w:r>
          </w:p>
          <w:p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Wykłady</w:t>
            </w:r>
            <w:r w:rsidR="00D5717D" w:rsidRPr="00A33D28">
              <w:rPr>
                <w:rFonts w:ascii="Times New Roman" w:eastAsia="Times New Roman" w:hAnsi="Times New Roman"/>
                <w:b/>
              </w:rPr>
              <w:t xml:space="preserve">  </w:t>
            </w:r>
            <w:r w:rsidR="0049701F" w:rsidRPr="00A33D28">
              <w:rPr>
                <w:rFonts w:ascii="Times New Roman" w:eastAsia="Times New Roman" w:hAnsi="Times New Roman"/>
                <w:b/>
              </w:rPr>
              <w:t>student potrafi</w:t>
            </w:r>
            <w:r w:rsidR="00E65FAF">
              <w:rPr>
                <w:rFonts w:ascii="Times New Roman" w:eastAsia="Times New Roman" w:hAnsi="Times New Roman"/>
                <w:b/>
              </w:rPr>
              <w:t>:</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U6: kontrolować i dokumentować </w:t>
            </w:r>
            <w:r w:rsidRPr="00A33D28">
              <w:rPr>
                <w:rFonts w:ascii="Times New Roman" w:eastAsia="Times New Roman" w:hAnsi="Times New Roman"/>
              </w:rPr>
              <w:lastRenderedPageBreak/>
              <w:t xml:space="preserve">odtwarzalność, </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powtarzalność, pop</w:t>
            </w:r>
            <w:r w:rsidR="00390A4A">
              <w:rPr>
                <w:rFonts w:ascii="Times New Roman" w:eastAsia="Times New Roman" w:hAnsi="Times New Roman"/>
              </w:rPr>
              <w:t xml:space="preserve">rawność  badań laboratoryjnych. </w:t>
            </w:r>
            <w:r w:rsidRPr="00A33D28">
              <w:rPr>
                <w:rFonts w:ascii="Times New Roman" w:eastAsia="Times New Roman" w:hAnsi="Times New Roman"/>
              </w:rPr>
              <w:t>F.U</w:t>
            </w:r>
            <w:r w:rsidR="00390A4A">
              <w:rPr>
                <w:rFonts w:ascii="Times New Roman" w:eastAsia="Times New Roman" w:hAnsi="Times New Roman"/>
              </w:rPr>
              <w:t>08.</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U7: dokumentować wyniki </w:t>
            </w:r>
            <w:proofErr w:type="spellStart"/>
            <w:r w:rsidRPr="00A33D28">
              <w:rPr>
                <w:rFonts w:ascii="Times New Roman" w:eastAsia="Times New Roman" w:hAnsi="Times New Roman"/>
              </w:rPr>
              <w:t>zewnątrzlaborato</w:t>
            </w:r>
            <w:r w:rsidR="00390A4A">
              <w:rPr>
                <w:rFonts w:ascii="Times New Roman" w:eastAsia="Times New Roman" w:hAnsi="Times New Roman"/>
              </w:rPr>
              <w:t>ryjnej</w:t>
            </w:r>
            <w:proofErr w:type="spellEnd"/>
            <w:r w:rsidR="00390A4A">
              <w:rPr>
                <w:rFonts w:ascii="Times New Roman" w:eastAsia="Times New Roman" w:hAnsi="Times New Roman"/>
              </w:rPr>
              <w:t xml:space="preserve"> kontroli jakości badań. </w:t>
            </w:r>
            <w:r w:rsidRPr="00A33D28">
              <w:rPr>
                <w:rFonts w:ascii="Times New Roman" w:eastAsia="Times New Roman" w:hAnsi="Times New Roman"/>
              </w:rPr>
              <w:t>F.U</w:t>
            </w:r>
            <w:r w:rsidR="00390A4A">
              <w:rPr>
                <w:rFonts w:ascii="Times New Roman" w:eastAsia="Times New Roman" w:hAnsi="Times New Roman"/>
              </w:rPr>
              <w:t>08.</w:t>
            </w:r>
          </w:p>
          <w:p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Seminaria</w:t>
            </w:r>
            <w:r w:rsidR="0049701F" w:rsidRPr="00A33D28">
              <w:rPr>
                <w:rFonts w:ascii="Times New Roman" w:eastAsia="Times New Roman" w:hAnsi="Times New Roman"/>
                <w:b/>
              </w:rPr>
              <w:t xml:space="preserve"> student  zna i rozumie</w:t>
            </w:r>
            <w:r w:rsidR="00E65FAF">
              <w:rPr>
                <w:rFonts w:ascii="Times New Roman" w:eastAsia="Times New Roman" w:hAnsi="Times New Roman"/>
                <w:b/>
              </w:rPr>
              <w:t>:</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W1: zasady przygotowywania kart kontroli jakości</w:t>
            </w:r>
            <w:r w:rsidR="00390A4A">
              <w:rPr>
                <w:rFonts w:ascii="Times New Roman" w:eastAsia="Times New Roman" w:hAnsi="Times New Roman"/>
              </w:rPr>
              <w:t xml:space="preserve"> badań laboratoryjnych. F.W05.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W2: zasady bieżącej kontroli wiarygodności badań laboratoryjny</w:t>
            </w:r>
            <w:r w:rsidR="00E65FAF">
              <w:rPr>
                <w:rFonts w:ascii="Times New Roman" w:eastAsia="Times New Roman" w:hAnsi="Times New Roman"/>
              </w:rPr>
              <w:t>ch i sposób jej dokumentowania. F.W05.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W3: teoretyczne zasady jakościowych i ilościowych metod oznaczania parametrów biochemicznych (węglowodanów, lipidów, białek i ich metabolitów) oraz</w:t>
            </w:r>
            <w:r w:rsidR="00E65FAF">
              <w:rPr>
                <w:rFonts w:ascii="Times New Roman" w:eastAsia="Times New Roman" w:hAnsi="Times New Roman"/>
              </w:rPr>
              <w:t xml:space="preserve"> enzymów w płynach ustrojowych. </w:t>
            </w:r>
            <w:r w:rsidRPr="00A33D28">
              <w:rPr>
                <w:rFonts w:ascii="Times New Roman" w:eastAsia="Times New Roman" w:hAnsi="Times New Roman"/>
              </w:rPr>
              <w:t>F.W</w:t>
            </w:r>
            <w:r w:rsidR="00E65FAF">
              <w:rPr>
                <w:rFonts w:ascii="Times New Roman" w:eastAsia="Times New Roman" w:hAnsi="Times New Roman"/>
              </w:rPr>
              <w:t>09.</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W4: praktyczne aspekty manualnych i zautomatyzowanych metod oznacza</w:t>
            </w:r>
            <w:r w:rsidR="00E65FAF">
              <w:rPr>
                <w:rFonts w:ascii="Times New Roman" w:eastAsia="Times New Roman" w:hAnsi="Times New Roman"/>
              </w:rPr>
              <w:t xml:space="preserve">nia parametrów biochemicznych. </w:t>
            </w:r>
            <w:r w:rsidRPr="00A33D28">
              <w:rPr>
                <w:rFonts w:ascii="Times New Roman" w:eastAsia="Times New Roman" w:hAnsi="Times New Roman"/>
              </w:rPr>
              <w:t>F.W</w:t>
            </w:r>
            <w:r w:rsidR="00E65FAF">
              <w:rPr>
                <w:rFonts w:ascii="Times New Roman" w:eastAsia="Times New Roman" w:hAnsi="Times New Roman"/>
              </w:rPr>
              <w:t>09.</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W5:  praktyczne znaczenie oznaczanych parametrów biochemicznych dla rozpoznania  różnych</w:t>
            </w:r>
            <w:r w:rsidR="00E65FAF">
              <w:rPr>
                <w:rFonts w:ascii="Times New Roman" w:eastAsia="Times New Roman" w:hAnsi="Times New Roman"/>
              </w:rPr>
              <w:t xml:space="preserve"> stanów klinicznych. </w:t>
            </w:r>
            <w:r w:rsidRPr="00A33D28">
              <w:rPr>
                <w:rFonts w:ascii="Times New Roman" w:eastAsia="Times New Roman" w:hAnsi="Times New Roman"/>
              </w:rPr>
              <w:t>F.W</w:t>
            </w:r>
            <w:r w:rsidR="00E65FAF">
              <w:rPr>
                <w:rFonts w:ascii="Times New Roman" w:eastAsia="Times New Roman" w:hAnsi="Times New Roman"/>
              </w:rPr>
              <w:t>09.</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W6: teoretyczne zasady metod oznaczania parametrów równowagi kwasowo-zasad</w:t>
            </w:r>
            <w:r w:rsidR="00E65FAF">
              <w:rPr>
                <w:rFonts w:ascii="Times New Roman" w:eastAsia="Times New Roman" w:hAnsi="Times New Roman"/>
              </w:rPr>
              <w:t>owej i wodno-elektrolitowej. F.W10.</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W7: praktyczne aspekty metod i postępowania z materiałem biologicznym do oznacz</w:t>
            </w:r>
            <w:r w:rsidR="00E65FAF">
              <w:rPr>
                <w:rFonts w:ascii="Times New Roman" w:eastAsia="Times New Roman" w:hAnsi="Times New Roman"/>
              </w:rPr>
              <w:t xml:space="preserve">ania gazometrii i elektrolitów. </w:t>
            </w:r>
            <w:r w:rsidRPr="00A33D28">
              <w:rPr>
                <w:rFonts w:ascii="Times New Roman" w:eastAsia="Times New Roman" w:hAnsi="Times New Roman"/>
              </w:rPr>
              <w:t>F.W</w:t>
            </w:r>
            <w:r w:rsidR="00E65FAF">
              <w:rPr>
                <w:rFonts w:ascii="Times New Roman" w:eastAsia="Times New Roman" w:hAnsi="Times New Roman"/>
              </w:rPr>
              <w:t>10.</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W8: teoretyczne i praktyczne problemy związane z wykonaniem próby </w:t>
            </w:r>
            <w:r w:rsidRPr="00A33D28">
              <w:rPr>
                <w:rFonts w:ascii="Times New Roman" w:eastAsia="Times New Roman" w:hAnsi="Times New Roman"/>
              </w:rPr>
              <w:lastRenderedPageBreak/>
              <w:t>czynnościowej w laboratorium i innej</w:t>
            </w:r>
            <w:r w:rsidR="00B54624">
              <w:rPr>
                <w:rFonts w:ascii="Times New Roman" w:eastAsia="Times New Roman" w:hAnsi="Times New Roman"/>
              </w:rPr>
              <w:t xml:space="preserve"> placówce opieki medycznej. F.W11.</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W9:  praktyczne znaczenie prób czynnościowych w rozpoznawaniu schorzeń w</w:t>
            </w:r>
            <w:r w:rsidR="00B54624">
              <w:rPr>
                <w:rFonts w:ascii="Times New Roman" w:eastAsia="Times New Roman" w:hAnsi="Times New Roman"/>
              </w:rPr>
              <w:t xml:space="preserve">ybranych narządów i układów. </w:t>
            </w:r>
            <w:r w:rsidRPr="00A33D28">
              <w:rPr>
                <w:rFonts w:ascii="Times New Roman" w:eastAsia="Times New Roman" w:hAnsi="Times New Roman"/>
              </w:rPr>
              <w:t>F.W11</w:t>
            </w:r>
            <w:r w:rsidR="00B54624">
              <w:rPr>
                <w:rFonts w:ascii="Times New Roman" w:eastAsia="Times New Roman" w:hAnsi="Times New Roman"/>
              </w:rPr>
              <w:t>.</w:t>
            </w:r>
          </w:p>
          <w:p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Seminaria</w:t>
            </w:r>
            <w:r w:rsidR="00B54624">
              <w:rPr>
                <w:rFonts w:ascii="Times New Roman" w:eastAsia="Times New Roman" w:hAnsi="Times New Roman"/>
                <w:b/>
              </w:rPr>
              <w:t xml:space="preserve"> </w:t>
            </w:r>
            <w:r w:rsidR="0049701F" w:rsidRPr="00A33D28">
              <w:rPr>
                <w:rFonts w:ascii="Times New Roman" w:eastAsia="Times New Roman" w:hAnsi="Times New Roman"/>
                <w:b/>
              </w:rPr>
              <w:t>student potrafi</w:t>
            </w:r>
            <w:r w:rsidR="00B54624">
              <w:rPr>
                <w:rFonts w:ascii="Times New Roman" w:eastAsia="Times New Roman" w:hAnsi="Times New Roman"/>
                <w:b/>
              </w:rPr>
              <w:t>:</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U1:  dobierać metody analityczne do mierzonego parametru, rodzaju materiał</w:t>
            </w:r>
            <w:r w:rsidR="00413243">
              <w:rPr>
                <w:rFonts w:ascii="Times New Roman" w:eastAsia="Times New Roman" w:hAnsi="Times New Roman"/>
              </w:rPr>
              <w:t xml:space="preserve">u biologicznego i celu analizy. </w:t>
            </w:r>
            <w:r w:rsidRPr="00A33D28">
              <w:rPr>
                <w:rFonts w:ascii="Times New Roman" w:eastAsia="Times New Roman" w:hAnsi="Times New Roman"/>
              </w:rPr>
              <w:t>F.U</w:t>
            </w:r>
            <w:r w:rsidR="00413243">
              <w:rPr>
                <w:rFonts w:ascii="Times New Roman" w:eastAsia="Times New Roman" w:hAnsi="Times New Roman"/>
              </w:rPr>
              <w:t>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U3:  stosować właściwe metody obliczania wyników i oceniać ich wiarygodność w oparciu o zasady kontroli jakości </w:t>
            </w:r>
            <w:r w:rsidR="00413243">
              <w:rPr>
                <w:rFonts w:ascii="Times New Roman" w:eastAsia="Times New Roman" w:hAnsi="Times New Roman"/>
              </w:rPr>
              <w:t xml:space="preserve">badań laboratoryjnych. </w:t>
            </w:r>
            <w:r w:rsidRPr="00A33D28">
              <w:rPr>
                <w:rFonts w:ascii="Times New Roman" w:eastAsia="Times New Roman" w:hAnsi="Times New Roman"/>
              </w:rPr>
              <w:t>F.U</w:t>
            </w:r>
            <w:r w:rsidR="00413243">
              <w:rPr>
                <w:rFonts w:ascii="Times New Roman" w:eastAsia="Times New Roman" w:hAnsi="Times New Roman"/>
              </w:rPr>
              <w:t>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U6: kontrolować i dokumentować odtwarzalność, </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powtarzalność, pop</w:t>
            </w:r>
            <w:r w:rsidR="00413243">
              <w:rPr>
                <w:rFonts w:ascii="Times New Roman" w:eastAsia="Times New Roman" w:hAnsi="Times New Roman"/>
              </w:rPr>
              <w:t xml:space="preserve">rawność  badań laboratoryjnych. </w:t>
            </w:r>
            <w:r w:rsidRPr="00A33D28">
              <w:rPr>
                <w:rFonts w:ascii="Times New Roman" w:eastAsia="Times New Roman" w:hAnsi="Times New Roman"/>
              </w:rPr>
              <w:t>F.U</w:t>
            </w:r>
            <w:r w:rsidR="00413243">
              <w:rPr>
                <w:rFonts w:ascii="Times New Roman" w:eastAsia="Times New Roman" w:hAnsi="Times New Roman"/>
              </w:rPr>
              <w:t>08.</w:t>
            </w:r>
          </w:p>
          <w:p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Laboratoria</w:t>
            </w:r>
            <w:r w:rsidR="0049701F" w:rsidRPr="00A33D28">
              <w:rPr>
                <w:rFonts w:ascii="Times New Roman" w:eastAsia="Times New Roman" w:hAnsi="Times New Roman"/>
                <w:b/>
              </w:rPr>
              <w:t xml:space="preserve"> </w:t>
            </w:r>
            <w:r w:rsidR="004C0248">
              <w:rPr>
                <w:rFonts w:ascii="Times New Roman" w:eastAsia="Times New Roman" w:hAnsi="Times New Roman"/>
                <w:b/>
              </w:rPr>
              <w:t xml:space="preserve"> </w:t>
            </w:r>
            <w:r w:rsidR="0049701F" w:rsidRPr="00A33D28">
              <w:rPr>
                <w:rFonts w:ascii="Times New Roman" w:eastAsia="Times New Roman" w:hAnsi="Times New Roman"/>
                <w:b/>
              </w:rPr>
              <w:t>student zna i rozumie:</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W1: zasady przygotowywania kart kontroli</w:t>
            </w:r>
            <w:r w:rsidR="004C0248">
              <w:rPr>
                <w:rFonts w:ascii="Times New Roman" w:eastAsia="Times New Roman" w:hAnsi="Times New Roman"/>
              </w:rPr>
              <w:t xml:space="preserve"> jakości badań laboratoryjnych. F.W05.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W2: zasady bieżącej kontroli wiarygodności badań laboratoryjny</w:t>
            </w:r>
            <w:r w:rsidR="004C0248">
              <w:rPr>
                <w:rFonts w:ascii="Times New Roman" w:eastAsia="Times New Roman" w:hAnsi="Times New Roman"/>
              </w:rPr>
              <w:t xml:space="preserve">ch i sposób jej dokumentowania. </w:t>
            </w:r>
            <w:r w:rsidRPr="00A33D28">
              <w:rPr>
                <w:rFonts w:ascii="Times New Roman" w:eastAsia="Times New Roman" w:hAnsi="Times New Roman"/>
              </w:rPr>
              <w:t>F.W</w:t>
            </w:r>
            <w:r w:rsidR="004C0248">
              <w:rPr>
                <w:rFonts w:ascii="Times New Roman" w:eastAsia="Times New Roman" w:hAnsi="Times New Roman"/>
              </w:rPr>
              <w:t>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W3: teoretyczne zasady jakościowych i ilościowych metod oznaczania parametrów biochemicznych (węglowodanów, lipidów, białek i ich metabolitów) oraz enzymów w pł</w:t>
            </w:r>
            <w:r w:rsidR="004C0248">
              <w:rPr>
                <w:rFonts w:ascii="Times New Roman" w:eastAsia="Times New Roman" w:hAnsi="Times New Roman"/>
              </w:rPr>
              <w:t xml:space="preserve">ynach ustrojowych. </w:t>
            </w:r>
            <w:r w:rsidRPr="00A33D28">
              <w:rPr>
                <w:rFonts w:ascii="Times New Roman" w:eastAsia="Times New Roman" w:hAnsi="Times New Roman"/>
              </w:rPr>
              <w:t>F.W</w:t>
            </w:r>
            <w:r w:rsidR="004C0248">
              <w:rPr>
                <w:rFonts w:ascii="Times New Roman" w:eastAsia="Times New Roman" w:hAnsi="Times New Roman"/>
              </w:rPr>
              <w:t>09.</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W4: praktyczne aspekty manualnych i zautomatyzowanych metod oznacza</w:t>
            </w:r>
            <w:r w:rsidR="00CE3C0C">
              <w:rPr>
                <w:rFonts w:ascii="Times New Roman" w:eastAsia="Times New Roman" w:hAnsi="Times New Roman"/>
              </w:rPr>
              <w:t xml:space="preserve">nia parametrów biochemicznych. </w:t>
            </w:r>
            <w:r w:rsidRPr="00A33D28">
              <w:rPr>
                <w:rFonts w:ascii="Times New Roman" w:eastAsia="Times New Roman" w:hAnsi="Times New Roman"/>
              </w:rPr>
              <w:t>F.W</w:t>
            </w:r>
            <w:r w:rsidR="00CE3C0C">
              <w:rPr>
                <w:rFonts w:ascii="Times New Roman" w:eastAsia="Times New Roman" w:hAnsi="Times New Roman"/>
              </w:rPr>
              <w:t>09.</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lastRenderedPageBreak/>
              <w:t>W5:  praktyczne znaczenie oznaczanych parametrów biochemicznych dla rozpoznan</w:t>
            </w:r>
            <w:r w:rsidR="004E72F2">
              <w:rPr>
                <w:rFonts w:ascii="Times New Roman" w:eastAsia="Times New Roman" w:hAnsi="Times New Roman"/>
              </w:rPr>
              <w:t xml:space="preserve">ia  różnych stanów klinicznych. </w:t>
            </w:r>
            <w:r w:rsidRPr="00A33D28">
              <w:rPr>
                <w:rFonts w:ascii="Times New Roman" w:eastAsia="Times New Roman" w:hAnsi="Times New Roman"/>
              </w:rPr>
              <w:t>F.W</w:t>
            </w:r>
            <w:r w:rsidR="004E72F2">
              <w:rPr>
                <w:rFonts w:ascii="Times New Roman" w:eastAsia="Times New Roman" w:hAnsi="Times New Roman"/>
              </w:rPr>
              <w:t>09.</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W6: teoretyczne zasady metod oznaczania parametrów równowagi kwasowo-zasad</w:t>
            </w:r>
            <w:r w:rsidR="004E72F2">
              <w:rPr>
                <w:rFonts w:ascii="Times New Roman" w:eastAsia="Times New Roman" w:hAnsi="Times New Roman"/>
              </w:rPr>
              <w:t>owej i wodno-elektrolitowej. F.W10.</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W7: praktyczne aspekty metod i postępowania z materiałem biologicznym do oznacz</w:t>
            </w:r>
            <w:r w:rsidR="004E72F2">
              <w:rPr>
                <w:rFonts w:ascii="Times New Roman" w:eastAsia="Times New Roman" w:hAnsi="Times New Roman"/>
              </w:rPr>
              <w:t>ania gazometrii i elektrolitów. F.W10.</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W8: teoretyczne i praktyczne problemy związane z wykonaniem próby czynnościowej w laboratorium i innej</w:t>
            </w:r>
            <w:r w:rsidR="004E72F2">
              <w:rPr>
                <w:rFonts w:ascii="Times New Roman" w:eastAsia="Times New Roman" w:hAnsi="Times New Roman"/>
              </w:rPr>
              <w:t xml:space="preserve"> placówce opieki medycznej. F.W11.</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W9:  praktyczne znaczenie prób czynnościowych w rozpoznawaniu schorzeń w</w:t>
            </w:r>
            <w:r w:rsidR="004E72F2">
              <w:rPr>
                <w:rFonts w:ascii="Times New Roman" w:eastAsia="Times New Roman" w:hAnsi="Times New Roman"/>
              </w:rPr>
              <w:t>ybranych narządów i układów. F.W11.</w:t>
            </w:r>
          </w:p>
          <w:p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Laboratoria</w:t>
            </w:r>
            <w:r w:rsidR="004E72F2">
              <w:rPr>
                <w:rFonts w:ascii="Times New Roman" w:eastAsia="Times New Roman" w:hAnsi="Times New Roman"/>
                <w:b/>
              </w:rPr>
              <w:t xml:space="preserve"> </w:t>
            </w:r>
            <w:r w:rsidR="0049701F" w:rsidRPr="00A33D28">
              <w:rPr>
                <w:rFonts w:ascii="Times New Roman" w:eastAsia="Times New Roman" w:hAnsi="Times New Roman"/>
                <w:b/>
              </w:rPr>
              <w:t>student potrafi</w:t>
            </w:r>
            <w:r w:rsidR="004E72F2">
              <w:rPr>
                <w:rFonts w:ascii="Times New Roman" w:eastAsia="Times New Roman" w:hAnsi="Times New Roman"/>
                <w:b/>
              </w:rPr>
              <w:t>:</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U1:  dobierać metody analityczne do mierzonego parametru, rodzaju materiał</w:t>
            </w:r>
            <w:r w:rsidR="00610744">
              <w:rPr>
                <w:rFonts w:ascii="Times New Roman" w:eastAsia="Times New Roman" w:hAnsi="Times New Roman"/>
              </w:rPr>
              <w:t xml:space="preserve">u biologicznego i celu analizy. </w:t>
            </w:r>
            <w:r w:rsidRPr="00A33D28">
              <w:rPr>
                <w:rFonts w:ascii="Times New Roman" w:eastAsia="Times New Roman" w:hAnsi="Times New Roman"/>
              </w:rPr>
              <w:t>F.U</w:t>
            </w:r>
            <w:r w:rsidR="00610744">
              <w:rPr>
                <w:rFonts w:ascii="Times New Roman" w:eastAsia="Times New Roman" w:hAnsi="Times New Roman"/>
              </w:rPr>
              <w:t>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U2: przeprowadzać kalibrację metody i wykonywać analizy z wy</w:t>
            </w:r>
            <w:r w:rsidR="00610744">
              <w:rPr>
                <w:rFonts w:ascii="Times New Roman" w:eastAsia="Times New Roman" w:hAnsi="Times New Roman"/>
              </w:rPr>
              <w:t xml:space="preserve">maganą precyzją i dokładnością. </w:t>
            </w:r>
            <w:r w:rsidRPr="00A33D28">
              <w:rPr>
                <w:rFonts w:ascii="Times New Roman" w:eastAsia="Times New Roman" w:hAnsi="Times New Roman"/>
              </w:rPr>
              <w:t>F.U</w:t>
            </w:r>
            <w:r w:rsidR="00610744">
              <w:rPr>
                <w:rFonts w:ascii="Times New Roman" w:eastAsia="Times New Roman" w:hAnsi="Times New Roman"/>
              </w:rPr>
              <w:t>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U3:  stosować właściwe metody obliczania wyników i oceniać ich wiarygodność w oparciu o zasady kontroli</w:t>
            </w:r>
            <w:r w:rsidR="00610744">
              <w:rPr>
                <w:rFonts w:ascii="Times New Roman" w:eastAsia="Times New Roman" w:hAnsi="Times New Roman"/>
              </w:rPr>
              <w:t xml:space="preserve"> jakości badań laboratoryjnych. </w:t>
            </w:r>
            <w:r w:rsidRPr="00A33D28">
              <w:rPr>
                <w:rFonts w:ascii="Times New Roman" w:eastAsia="Times New Roman" w:hAnsi="Times New Roman"/>
              </w:rPr>
              <w:t>F.U</w:t>
            </w:r>
            <w:r w:rsidR="00610744">
              <w:rPr>
                <w:rFonts w:ascii="Times New Roman" w:eastAsia="Times New Roman" w:hAnsi="Times New Roman"/>
              </w:rPr>
              <w:t>05.</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U4:  kalibrować i obsługiwać prosty i zaawansowany te</w:t>
            </w:r>
            <w:r w:rsidR="00610744">
              <w:rPr>
                <w:rFonts w:ascii="Times New Roman" w:eastAsia="Times New Roman" w:hAnsi="Times New Roman"/>
              </w:rPr>
              <w:t xml:space="preserve">chnicznie sprzęt laboratoryjny. </w:t>
            </w:r>
            <w:r w:rsidRPr="00A33D28">
              <w:rPr>
                <w:rFonts w:ascii="Times New Roman" w:eastAsia="Times New Roman" w:hAnsi="Times New Roman"/>
              </w:rPr>
              <w:t>F.U</w:t>
            </w:r>
            <w:r w:rsidR="00610744">
              <w:rPr>
                <w:rFonts w:ascii="Times New Roman" w:eastAsia="Times New Roman" w:hAnsi="Times New Roman"/>
              </w:rPr>
              <w:t>06.</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lastRenderedPageBreak/>
              <w:t>U5:  przeprowadzać konse</w:t>
            </w:r>
            <w:r w:rsidR="00D219CF">
              <w:rPr>
                <w:rFonts w:ascii="Times New Roman" w:eastAsia="Times New Roman" w:hAnsi="Times New Roman"/>
              </w:rPr>
              <w:t xml:space="preserve">rwację sprzętu laboratoryjnego. </w:t>
            </w:r>
            <w:r w:rsidRPr="00A33D28">
              <w:rPr>
                <w:rFonts w:ascii="Times New Roman" w:eastAsia="Times New Roman" w:hAnsi="Times New Roman"/>
              </w:rPr>
              <w:t>F.U</w:t>
            </w:r>
            <w:r w:rsidR="00D219CF">
              <w:rPr>
                <w:rFonts w:ascii="Times New Roman" w:eastAsia="Times New Roman" w:hAnsi="Times New Roman"/>
              </w:rPr>
              <w:t>06.</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U6: kontrolować i dokumentować odtwarzalność, powtarzalność, pop</w:t>
            </w:r>
            <w:r w:rsidR="00D219CF">
              <w:rPr>
                <w:rFonts w:ascii="Times New Roman" w:eastAsia="Times New Roman" w:hAnsi="Times New Roman"/>
              </w:rPr>
              <w:t xml:space="preserve">rawność  badań laboratoryjnych. </w:t>
            </w:r>
            <w:r w:rsidRPr="00A33D28">
              <w:rPr>
                <w:rFonts w:ascii="Times New Roman" w:eastAsia="Times New Roman" w:hAnsi="Times New Roman"/>
              </w:rPr>
              <w:t>F.U</w:t>
            </w:r>
            <w:r w:rsidR="00D219CF">
              <w:rPr>
                <w:rFonts w:ascii="Times New Roman" w:eastAsia="Times New Roman" w:hAnsi="Times New Roman"/>
              </w:rPr>
              <w:t>08.</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U7: dokumentować wyniki </w:t>
            </w:r>
            <w:proofErr w:type="spellStart"/>
            <w:r w:rsidRPr="00A33D28">
              <w:rPr>
                <w:rFonts w:ascii="Times New Roman" w:eastAsia="Times New Roman" w:hAnsi="Times New Roman"/>
              </w:rPr>
              <w:t>zewnątrzlaborato</w:t>
            </w:r>
            <w:r w:rsidR="00D219CF">
              <w:rPr>
                <w:rFonts w:ascii="Times New Roman" w:eastAsia="Times New Roman" w:hAnsi="Times New Roman"/>
              </w:rPr>
              <w:t>ryjnej</w:t>
            </w:r>
            <w:proofErr w:type="spellEnd"/>
            <w:r w:rsidR="00D219CF">
              <w:rPr>
                <w:rFonts w:ascii="Times New Roman" w:eastAsia="Times New Roman" w:hAnsi="Times New Roman"/>
              </w:rPr>
              <w:t xml:space="preserve"> kontroli jakości badań. </w:t>
            </w:r>
            <w:r w:rsidRPr="00A33D28">
              <w:rPr>
                <w:rFonts w:ascii="Times New Roman" w:eastAsia="Times New Roman" w:hAnsi="Times New Roman"/>
              </w:rPr>
              <w:t>F.U</w:t>
            </w:r>
            <w:r w:rsidR="00D219CF">
              <w:rPr>
                <w:rFonts w:ascii="Times New Roman" w:eastAsia="Times New Roman" w:hAnsi="Times New Roman"/>
              </w:rPr>
              <w:t>08.</w:t>
            </w:r>
          </w:p>
          <w:p w:rsidR="00D219CF" w:rsidRPr="007C6914" w:rsidRDefault="00D219CF" w:rsidP="00D219CF">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917195">
              <w:rPr>
                <w:rFonts w:ascii="Times New Roman" w:eastAsia="Times New Roman" w:hAnsi="Times New Roman" w:cs="Times New Roman"/>
                <w:b/>
              </w:rPr>
              <w:t>y</w:t>
            </w:r>
            <w:r>
              <w:rPr>
                <w:rFonts w:ascii="Times New Roman" w:eastAsia="Times New Roman" w:hAnsi="Times New Roman" w:cs="Times New Roman"/>
                <w:b/>
              </w:rPr>
              <w:t xml:space="preserve">, Seminaria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K1: współpracy z członkami zespołu wykonując zadania praktyczne w parach i grupach </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oraz planując pracę grupy. F.K01.</w:t>
            </w:r>
          </w:p>
          <w:p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K2: współpracy z przedstawicielami innych zawodów medycznych.F.K01.</w:t>
            </w:r>
          </w:p>
          <w:p w:rsidR="0049701F" w:rsidRPr="00A33D28" w:rsidRDefault="0049701F" w:rsidP="00CB2EDB">
            <w:pPr>
              <w:autoSpaceDE w:val="0"/>
              <w:autoSpaceDN w:val="0"/>
              <w:adjustRightInd w:val="0"/>
              <w:spacing w:after="0" w:line="240" w:lineRule="auto"/>
              <w:jc w:val="both"/>
              <w:rPr>
                <w:rFonts w:ascii="Times" w:hAnsi="Times"/>
                <w:lang w:eastAsia="pl-PL"/>
              </w:rPr>
            </w:pPr>
            <w:r w:rsidRPr="00A33D28">
              <w:rPr>
                <w:rFonts w:ascii="Times New Roman" w:eastAsia="Times New Roman" w:hAnsi="Times New Roman"/>
                <w:b/>
              </w:rPr>
              <w:t xml:space="preserve">Praktyki zawodowe: </w:t>
            </w:r>
            <w:r w:rsidRPr="00354FB1">
              <w:rPr>
                <w:rFonts w:ascii="Times New Roman" w:eastAsia="Times New Roman" w:hAnsi="Times New Roman"/>
              </w:rPr>
              <w:t>nie dotyczy</w:t>
            </w:r>
          </w:p>
        </w:tc>
        <w:tc>
          <w:tcPr>
            <w:tcW w:w="2467" w:type="dxa"/>
            <w:gridSpan w:val="4"/>
          </w:tcPr>
          <w:p w:rsidR="0049701F" w:rsidRPr="00A33D28" w:rsidRDefault="0049701F" w:rsidP="00917195">
            <w:pPr>
              <w:spacing w:after="0" w:line="240" w:lineRule="auto"/>
              <w:jc w:val="both"/>
              <w:rPr>
                <w:rFonts w:ascii="Times New Roman" w:eastAsia="Times New Roman" w:hAnsi="Times New Roman"/>
                <w:b/>
              </w:rPr>
            </w:pPr>
            <w:r w:rsidRPr="00A33D28">
              <w:rPr>
                <w:rFonts w:ascii="Times New Roman" w:eastAsia="Times New Roman" w:hAnsi="Times New Roman"/>
                <w:b/>
              </w:rPr>
              <w:lastRenderedPageBreak/>
              <w:t>Wykłady:</w:t>
            </w:r>
          </w:p>
          <w:p w:rsidR="0049701F" w:rsidRPr="00A33D28" w:rsidRDefault="0049701F" w:rsidP="00CB2EDB">
            <w:pPr>
              <w:spacing w:after="0" w:line="240" w:lineRule="auto"/>
              <w:jc w:val="both"/>
              <w:rPr>
                <w:rFonts w:ascii="Times New Roman" w:eastAsia="Times New Roman" w:hAnsi="Times New Roman"/>
                <w:b/>
              </w:rPr>
            </w:pPr>
            <w:r w:rsidRPr="00A33D28">
              <w:rPr>
                <w:rFonts w:ascii="Times New Roman" w:eastAsia="Times New Roman" w:hAnsi="Times New Roman"/>
              </w:rPr>
              <w:t xml:space="preserve">1. wykład  informacyjny </w:t>
            </w:r>
            <w:r w:rsidRPr="00A33D28">
              <w:rPr>
                <w:rFonts w:ascii="Times New Roman" w:eastAsia="Times New Roman" w:hAnsi="Times New Roman"/>
              </w:rPr>
              <w:lastRenderedPageBreak/>
              <w:t>wspomagany technikami multimedialnymi;</w:t>
            </w:r>
          </w:p>
          <w:p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2. wykład problemowy z prezentacją multimedialną;</w:t>
            </w:r>
          </w:p>
          <w:p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3. wykład  interaktywny.</w:t>
            </w:r>
          </w:p>
          <w:p w:rsidR="00D5717D" w:rsidRPr="00A33D28" w:rsidRDefault="00D5717D" w:rsidP="00CB2EDB">
            <w:pPr>
              <w:spacing w:after="0" w:line="240" w:lineRule="auto"/>
              <w:jc w:val="both"/>
              <w:rPr>
                <w:rFonts w:ascii="Times New Roman" w:eastAsia="Times New Roman" w:hAnsi="Times New Roman"/>
              </w:rPr>
            </w:pPr>
          </w:p>
          <w:p w:rsidR="0049701F" w:rsidRPr="00A33D28" w:rsidRDefault="0049701F" w:rsidP="00CB2EDB">
            <w:pPr>
              <w:spacing w:after="0" w:line="240" w:lineRule="auto"/>
              <w:jc w:val="both"/>
              <w:rPr>
                <w:rFonts w:ascii="Times New Roman" w:eastAsia="Times New Roman" w:hAnsi="Times New Roman"/>
                <w:b/>
              </w:rPr>
            </w:pPr>
            <w:r w:rsidRPr="00A33D28">
              <w:rPr>
                <w:rFonts w:ascii="Times New Roman" w:eastAsia="Times New Roman" w:hAnsi="Times New Roman"/>
                <w:b/>
              </w:rPr>
              <w:t>Laboratoria:</w:t>
            </w:r>
          </w:p>
          <w:p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1. metoda  laboratoryjna obserwacji, pokazu;</w:t>
            </w:r>
          </w:p>
          <w:p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2. metoda ćwiczeniowa;</w:t>
            </w:r>
          </w:p>
          <w:p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3.  analiza studium przypadku;</w:t>
            </w:r>
          </w:p>
          <w:p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4. dyskusja okrągłego stołu.</w:t>
            </w:r>
          </w:p>
          <w:p w:rsidR="00D5717D" w:rsidRPr="00A33D28" w:rsidRDefault="00D5717D" w:rsidP="00CB2EDB">
            <w:pPr>
              <w:spacing w:after="0" w:line="240" w:lineRule="auto"/>
              <w:jc w:val="both"/>
              <w:rPr>
                <w:rFonts w:ascii="Times New Roman" w:eastAsia="Times New Roman" w:hAnsi="Times New Roman"/>
              </w:rPr>
            </w:pPr>
          </w:p>
          <w:p w:rsidR="0049701F" w:rsidRPr="00A33D28" w:rsidRDefault="0049701F" w:rsidP="00CB2EDB">
            <w:pPr>
              <w:spacing w:after="0" w:line="240" w:lineRule="auto"/>
              <w:jc w:val="both"/>
              <w:rPr>
                <w:rFonts w:ascii="Times New Roman" w:eastAsia="Times New Roman" w:hAnsi="Times New Roman"/>
                <w:b/>
              </w:rPr>
            </w:pPr>
            <w:r w:rsidRPr="00A33D28">
              <w:rPr>
                <w:rFonts w:ascii="Times New Roman" w:eastAsia="Times New Roman" w:hAnsi="Times New Roman"/>
                <w:b/>
              </w:rPr>
              <w:t>Seminaria:</w:t>
            </w:r>
          </w:p>
          <w:p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1. analiza studium przypadku;</w:t>
            </w:r>
          </w:p>
          <w:p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2. dyskusja dydaktyczna;</w:t>
            </w:r>
          </w:p>
          <w:p w:rsidR="0049701F" w:rsidRPr="00A33D28" w:rsidRDefault="0049701F" w:rsidP="00CB2EDB">
            <w:pPr>
              <w:suppressAutoHyphens/>
              <w:spacing w:after="0" w:line="240" w:lineRule="auto"/>
              <w:jc w:val="both"/>
              <w:rPr>
                <w:rFonts w:ascii="Times" w:hAnsi="Times"/>
                <w:b/>
              </w:rPr>
            </w:pPr>
            <w:r w:rsidRPr="00A33D28">
              <w:rPr>
                <w:rFonts w:ascii="Times New Roman" w:eastAsia="Times New Roman" w:hAnsi="Times New Roman"/>
              </w:rPr>
              <w:t>3. debata panelowa.</w:t>
            </w:r>
          </w:p>
        </w:tc>
        <w:tc>
          <w:tcPr>
            <w:tcW w:w="5101" w:type="dxa"/>
            <w:gridSpan w:val="5"/>
          </w:tcPr>
          <w:p w:rsidR="0049701F" w:rsidRPr="00A33D28" w:rsidRDefault="0049701F" w:rsidP="00924A57">
            <w:pPr>
              <w:spacing w:after="0" w:line="240" w:lineRule="auto"/>
              <w:jc w:val="both"/>
              <w:rPr>
                <w:rFonts w:ascii="Times New Roman" w:eastAsia="Times New Roman" w:hAnsi="Times New Roman"/>
              </w:rPr>
            </w:pPr>
            <w:r w:rsidRPr="00A33D28">
              <w:rPr>
                <w:rFonts w:ascii="Times New Roman" w:hAnsi="Times New Roman"/>
              </w:rPr>
              <w:lastRenderedPageBreak/>
              <w:t xml:space="preserve">Warunkiem zaliczenia przedmiotu Chemia kliniczna jest obecność na zajęciach dydaktycznych, </w:t>
            </w:r>
            <w:r w:rsidRPr="00A33D28">
              <w:rPr>
                <w:rFonts w:ascii="Times New Roman" w:hAnsi="Times New Roman"/>
              </w:rPr>
              <w:lastRenderedPageBreak/>
              <w:t xml:space="preserve">przygotowanie merytoryczne do realizacji tematyki zajęć oraz </w:t>
            </w:r>
            <w:r w:rsidRPr="00A33D28">
              <w:rPr>
                <w:rFonts w:ascii="Times New Roman" w:eastAsia="Times New Roman" w:hAnsi="Times New Roman"/>
              </w:rPr>
              <w:t>przestrzeganie zasad ujętych w Regulaminie Dydaktycznym Katedry Chemii Klinicznej.</w:t>
            </w:r>
          </w:p>
          <w:p w:rsidR="0049701F" w:rsidRPr="00A33D28" w:rsidRDefault="0049701F" w:rsidP="00924A57">
            <w:pPr>
              <w:spacing w:after="0" w:line="240" w:lineRule="auto"/>
              <w:jc w:val="both"/>
              <w:rPr>
                <w:rFonts w:ascii="Times New Roman" w:eastAsia="Times New Roman" w:hAnsi="Times New Roman"/>
                <w:b/>
              </w:rPr>
            </w:pP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Warunki zaliczenia</w:t>
            </w:r>
            <w:r w:rsidRPr="00A33D28">
              <w:rPr>
                <w:rFonts w:ascii="Times New Roman" w:eastAsia="Times New Roman" w:hAnsi="Times New Roman"/>
                <w:b/>
              </w:rPr>
              <w:t xml:space="preserve"> </w:t>
            </w:r>
            <w:r w:rsidRPr="00A33D28">
              <w:rPr>
                <w:rFonts w:ascii="Times New Roman" w:eastAsia="Times New Roman" w:hAnsi="Times New Roman"/>
              </w:rPr>
              <w:t>zajęć dydaktycznych</w:t>
            </w:r>
          </w:p>
          <w:p w:rsidR="0049701F" w:rsidRPr="00A33D28" w:rsidRDefault="0049701F" w:rsidP="00924A57">
            <w:pPr>
              <w:spacing w:after="0" w:line="240" w:lineRule="auto"/>
              <w:contextualSpacing/>
              <w:jc w:val="both"/>
              <w:rPr>
                <w:rFonts w:ascii="Times New Roman" w:eastAsia="Times New Roman" w:hAnsi="Times New Roman"/>
                <w:b/>
              </w:rPr>
            </w:pPr>
            <w:r w:rsidRPr="00A33D28">
              <w:rPr>
                <w:rFonts w:ascii="Times New Roman" w:eastAsia="Times New Roman" w:hAnsi="Times New Roman"/>
                <w:b/>
              </w:rPr>
              <w:t>Wykłady:</w:t>
            </w: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uzyskanie oceny pozytywnej z kolokwiów (pisemne, w formie krótkich ustrukturyzowanych pytań) i egzaminu</w:t>
            </w:r>
            <w:r w:rsidR="00AF3915">
              <w:rPr>
                <w:rFonts w:ascii="Times New Roman" w:eastAsia="Times New Roman" w:hAnsi="Times New Roman"/>
              </w:rPr>
              <w:t>;</w:t>
            </w: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dwie lub więcej nieobecności na wykładach są zaliczane na podstawie sprawdzianów pisemnych</w:t>
            </w:r>
            <w:r w:rsidR="00AF3915">
              <w:rPr>
                <w:rFonts w:ascii="Times New Roman" w:eastAsia="Times New Roman" w:hAnsi="Times New Roman"/>
              </w:rPr>
              <w:t>.</w:t>
            </w:r>
          </w:p>
          <w:p w:rsidR="0049701F" w:rsidRPr="00A33D28" w:rsidRDefault="0049701F" w:rsidP="00924A57">
            <w:pPr>
              <w:spacing w:after="0" w:line="240" w:lineRule="auto"/>
              <w:contextualSpacing/>
              <w:jc w:val="both"/>
              <w:rPr>
                <w:rFonts w:ascii="Times New Roman" w:eastAsia="Times New Roman" w:hAnsi="Times New Roman"/>
                <w:b/>
              </w:rPr>
            </w:pPr>
          </w:p>
          <w:p w:rsidR="0049701F" w:rsidRPr="00A33D28" w:rsidRDefault="0049701F" w:rsidP="00924A57">
            <w:pPr>
              <w:spacing w:after="0" w:line="240" w:lineRule="auto"/>
              <w:contextualSpacing/>
              <w:jc w:val="both"/>
              <w:rPr>
                <w:rFonts w:ascii="Times New Roman" w:eastAsia="Times New Roman" w:hAnsi="Times New Roman"/>
                <w:b/>
              </w:rPr>
            </w:pPr>
            <w:r w:rsidRPr="00A33D28">
              <w:rPr>
                <w:rFonts w:ascii="Times New Roman" w:eastAsia="Times New Roman" w:hAnsi="Times New Roman"/>
                <w:b/>
              </w:rPr>
              <w:t>Laboratoria:</w:t>
            </w: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uzyskanie oceny pozytywnej z kolokwiów (pisemne, w formie krót</w:t>
            </w:r>
            <w:r w:rsidR="00AF3915">
              <w:rPr>
                <w:rFonts w:ascii="Times New Roman" w:eastAsia="Times New Roman" w:hAnsi="Times New Roman"/>
              </w:rPr>
              <w:t>kich ustrukturyzowanych pytań);</w:t>
            </w: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warunkiem przystąpienia do kolokwium jest zaliczenie laboratoriów na ocenę pozytywną</w:t>
            </w:r>
            <w:r w:rsidR="00AF3915">
              <w:rPr>
                <w:rFonts w:ascii="Times New Roman" w:eastAsia="Times New Roman" w:hAnsi="Times New Roman"/>
              </w:rPr>
              <w:t>;</w:t>
            </w: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uzyskanie oceny pozytywnej z bieżących sprawdzianów pisemnych lub ustnych (test dopasowania odpowiedzi, krótkie ustrukturyzowane pytania)</w:t>
            </w:r>
            <w:r w:rsidR="00AF3915">
              <w:rPr>
                <w:rFonts w:ascii="Times New Roman" w:eastAsia="Times New Roman" w:hAnsi="Times New Roman"/>
              </w:rPr>
              <w:t>;</w:t>
            </w: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przedstawienie raportów z przeprowadzonych badań laboratoryjnych</w:t>
            </w:r>
            <w:r w:rsidR="00AF3915">
              <w:rPr>
                <w:rFonts w:ascii="Times New Roman" w:eastAsia="Times New Roman" w:hAnsi="Times New Roman"/>
              </w:rPr>
              <w:t>;</w:t>
            </w: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przygotow</w:t>
            </w:r>
            <w:r w:rsidR="00AF3915">
              <w:rPr>
                <w:rFonts w:ascii="Times New Roman" w:eastAsia="Times New Roman" w:hAnsi="Times New Roman"/>
              </w:rPr>
              <w:t>anie prezentacji multimedialnej;</w:t>
            </w: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obecność na zajęciach dydaktycznych: dwie nieobecności na zajęciach laboratoryjnych w jednym semestrze stanowią pod</w:t>
            </w:r>
            <w:r w:rsidR="00AF3915">
              <w:rPr>
                <w:rFonts w:ascii="Times New Roman" w:eastAsia="Times New Roman" w:hAnsi="Times New Roman"/>
              </w:rPr>
              <w:t>stawę do niezaliczenia semestru;</w:t>
            </w:r>
          </w:p>
          <w:p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brak wykroczeń wymienionych w „Zasadach BHP” Regulaminu Dydaktycznego Katedry </w:t>
            </w:r>
            <w:proofErr w:type="spellStart"/>
            <w:r w:rsidRPr="00A33D28">
              <w:rPr>
                <w:rFonts w:ascii="Times New Roman" w:eastAsia="Times New Roman" w:hAnsi="Times New Roman"/>
              </w:rPr>
              <w:t>Patobiochemii</w:t>
            </w:r>
            <w:proofErr w:type="spellEnd"/>
            <w:r w:rsidRPr="00A33D28">
              <w:rPr>
                <w:rFonts w:ascii="Times New Roman" w:eastAsia="Times New Roman" w:hAnsi="Times New Roman"/>
              </w:rPr>
              <w:t xml:space="preserve"> i Chemii Klinicznej.</w:t>
            </w:r>
          </w:p>
          <w:p w:rsidR="0049701F" w:rsidRPr="00A33D28" w:rsidRDefault="0049701F" w:rsidP="00924A57">
            <w:pPr>
              <w:spacing w:after="0" w:line="240" w:lineRule="auto"/>
              <w:contextualSpacing/>
              <w:jc w:val="both"/>
              <w:rPr>
                <w:rFonts w:ascii="Times New Roman" w:eastAsia="Times New Roman" w:hAnsi="Times New Roman"/>
              </w:rPr>
            </w:pPr>
          </w:p>
          <w:p w:rsidR="0049701F" w:rsidRPr="00A33D28" w:rsidRDefault="0049701F" w:rsidP="00924A57">
            <w:pPr>
              <w:spacing w:after="0" w:line="240" w:lineRule="auto"/>
              <w:contextualSpacing/>
              <w:rPr>
                <w:rFonts w:ascii="Times New Roman" w:eastAsia="Times New Roman" w:hAnsi="Times New Roman"/>
                <w:b/>
              </w:rPr>
            </w:pPr>
            <w:r w:rsidRPr="00A33D28">
              <w:rPr>
                <w:rFonts w:ascii="Times New Roman" w:eastAsia="Times New Roman" w:hAnsi="Times New Roman"/>
                <w:b/>
              </w:rPr>
              <w:t>Seminaria:</w:t>
            </w:r>
          </w:p>
          <w:p w:rsidR="00390A4A" w:rsidRDefault="0049701F" w:rsidP="00390A4A">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uzyskanie oceny pozytywnej ze sprawdzianów pisemnych (test wielokrotnej odpowiedzi, studium przypadku)</w:t>
            </w:r>
            <w:r w:rsidR="00AF3915">
              <w:rPr>
                <w:rFonts w:ascii="Times New Roman" w:eastAsia="Times New Roman" w:hAnsi="Times New Roman"/>
              </w:rPr>
              <w:t>;</w:t>
            </w:r>
          </w:p>
          <w:p w:rsidR="0049701F" w:rsidRPr="00A33D28" w:rsidRDefault="0049701F" w:rsidP="00390A4A">
            <w:pPr>
              <w:spacing w:after="0" w:line="240" w:lineRule="auto"/>
              <w:contextualSpacing/>
              <w:jc w:val="both"/>
              <w:rPr>
                <w:rFonts w:ascii="Times New Roman" w:eastAsia="Times New Roman" w:hAnsi="Times New Roman"/>
              </w:rPr>
            </w:pPr>
            <w:r w:rsidRPr="00A33D28">
              <w:rPr>
                <w:rFonts w:ascii="Times New Roman" w:eastAsia="Times New Roman" w:hAnsi="Times New Roman"/>
              </w:rPr>
              <w:lastRenderedPageBreak/>
              <w:t>przedstawienie raportów z zadań problemowych</w:t>
            </w:r>
            <w:r w:rsidR="00390A4A">
              <w:rPr>
                <w:rFonts w:ascii="Times New Roman" w:eastAsia="Times New Roman" w:hAnsi="Times New Roman"/>
              </w:rPr>
              <w:t>;</w:t>
            </w:r>
            <w:r w:rsidRPr="00A33D28">
              <w:rPr>
                <w:rFonts w:ascii="Times New Roman" w:eastAsia="Times New Roman" w:hAnsi="Times New Roman"/>
              </w:rPr>
              <w:t xml:space="preserve"> </w:t>
            </w:r>
          </w:p>
          <w:p w:rsidR="0049701F" w:rsidRPr="00A33D28" w:rsidRDefault="0049701F" w:rsidP="00390A4A">
            <w:pPr>
              <w:spacing w:after="0" w:line="240" w:lineRule="auto"/>
              <w:contextualSpacing/>
              <w:jc w:val="both"/>
              <w:rPr>
                <w:rFonts w:ascii="Times New Roman" w:eastAsia="Times New Roman" w:hAnsi="Times New Roman"/>
              </w:rPr>
            </w:pPr>
            <w:r w:rsidRPr="00A33D28">
              <w:rPr>
                <w:rFonts w:ascii="Times New Roman" w:eastAsia="Times New Roman" w:hAnsi="Times New Roman"/>
              </w:rPr>
              <w:t>obecność na zajęciach dydaktycznych: dwie nieobecności na seminarium w jednym semestrze stanowią pod</w:t>
            </w:r>
            <w:r w:rsidR="00390A4A">
              <w:rPr>
                <w:rFonts w:ascii="Times New Roman" w:eastAsia="Times New Roman" w:hAnsi="Times New Roman"/>
              </w:rPr>
              <w:t>stawę do niezaliczenia semestru.</w:t>
            </w:r>
          </w:p>
          <w:p w:rsidR="0049701F" w:rsidRPr="00A33D28" w:rsidRDefault="0049701F" w:rsidP="00390A4A">
            <w:pPr>
              <w:spacing w:after="0" w:line="240" w:lineRule="auto"/>
              <w:contextualSpacing/>
              <w:jc w:val="both"/>
              <w:rPr>
                <w:rFonts w:ascii="Times New Roman" w:eastAsia="Times New Roman" w:hAnsi="Times New Roman"/>
                <w:b/>
              </w:rPr>
            </w:pPr>
          </w:p>
          <w:p w:rsidR="0049701F" w:rsidRPr="00A33D28" w:rsidRDefault="0049701F" w:rsidP="00390A4A">
            <w:pPr>
              <w:spacing w:after="0" w:line="240" w:lineRule="auto"/>
              <w:contextualSpacing/>
              <w:jc w:val="both"/>
              <w:rPr>
                <w:rFonts w:ascii="Times New Roman" w:eastAsia="Times New Roman" w:hAnsi="Times New Roman"/>
                <w:b/>
              </w:rPr>
            </w:pPr>
            <w:r w:rsidRPr="00A33D28">
              <w:rPr>
                <w:rFonts w:ascii="Times New Roman" w:eastAsia="Times New Roman" w:hAnsi="Times New Roman"/>
                <w:b/>
              </w:rPr>
              <w:t>Egzamin teoretyczny:</w:t>
            </w:r>
          </w:p>
          <w:p w:rsidR="0049701F" w:rsidRPr="00A33D28" w:rsidRDefault="0049701F" w:rsidP="00390A4A">
            <w:pPr>
              <w:spacing w:after="0" w:line="240" w:lineRule="auto"/>
              <w:contextualSpacing/>
              <w:jc w:val="both"/>
              <w:rPr>
                <w:rFonts w:ascii="Times New Roman" w:eastAsia="Times New Roman" w:hAnsi="Times New Roman"/>
              </w:rPr>
            </w:pPr>
            <w:r w:rsidRPr="00A33D28">
              <w:rPr>
                <w:rFonts w:ascii="Times New Roman" w:eastAsia="Times New Roman" w:hAnsi="Times New Roman"/>
              </w:rPr>
              <w:t>test pisemny obejmujący pełen zakres tematów przedmiotu; wykładów, laboratoriów i seminariów (test wielokrotnej odpowiedzi)</w:t>
            </w:r>
            <w:r w:rsidR="00390A4A">
              <w:rPr>
                <w:rFonts w:ascii="Times New Roman" w:eastAsia="Times New Roman" w:hAnsi="Times New Roman"/>
              </w:rPr>
              <w:t>.</w:t>
            </w:r>
          </w:p>
          <w:p w:rsidR="0049701F" w:rsidRPr="00A33D28" w:rsidRDefault="0049701F" w:rsidP="00924A57">
            <w:pPr>
              <w:spacing w:after="0" w:line="240" w:lineRule="auto"/>
              <w:contextualSpacing/>
              <w:rPr>
                <w:rFonts w:ascii="Times New Roman" w:eastAsia="Times New Roman" w:hAnsi="Times New Roman"/>
                <w:b/>
              </w:rPr>
            </w:pPr>
            <w:r w:rsidRPr="00A33D28">
              <w:rPr>
                <w:rFonts w:ascii="Times New Roman" w:eastAsia="Times New Roman" w:hAnsi="Times New Roman"/>
                <w:b/>
              </w:rPr>
              <w:t>Egzamin praktyczny:</w:t>
            </w:r>
          </w:p>
          <w:p w:rsidR="0049701F" w:rsidRPr="00A33D28" w:rsidRDefault="0049701F" w:rsidP="00924A57">
            <w:pPr>
              <w:spacing w:after="0" w:line="240" w:lineRule="auto"/>
              <w:contextualSpacing/>
              <w:rPr>
                <w:rFonts w:ascii="Times New Roman" w:eastAsia="Times New Roman" w:hAnsi="Times New Roman"/>
              </w:rPr>
            </w:pPr>
            <w:r w:rsidRPr="00A33D28">
              <w:rPr>
                <w:rFonts w:ascii="Times New Roman" w:eastAsia="Times New Roman" w:hAnsi="Times New Roman"/>
              </w:rPr>
              <w:t xml:space="preserve">pisemny, zadania problemowe </w:t>
            </w:r>
            <w:r w:rsidR="00390A4A">
              <w:rPr>
                <w:rFonts w:ascii="Times New Roman" w:eastAsia="Times New Roman" w:hAnsi="Times New Roman"/>
              </w:rPr>
              <w:t>.</w:t>
            </w:r>
          </w:p>
          <w:p w:rsidR="0049701F" w:rsidRPr="00A33D28" w:rsidRDefault="0049701F" w:rsidP="00924A57">
            <w:pPr>
              <w:spacing w:after="0" w:line="240" w:lineRule="auto"/>
              <w:contextualSpacing/>
              <w:jc w:val="both"/>
              <w:rPr>
                <w:rFonts w:ascii="Times New Roman" w:eastAsia="Gungsuh" w:hAnsi="Times New Roman"/>
                <w:b/>
              </w:rPr>
            </w:pPr>
          </w:p>
          <w:p w:rsidR="0049701F" w:rsidRPr="00A33D28" w:rsidRDefault="0049701F" w:rsidP="00924A57">
            <w:pPr>
              <w:spacing w:after="0" w:line="240" w:lineRule="auto"/>
              <w:contextualSpacing/>
              <w:jc w:val="both"/>
              <w:rPr>
                <w:rFonts w:ascii="Times New Roman" w:eastAsia="Gungsuh" w:hAnsi="Times New Roman"/>
                <w:b/>
              </w:rPr>
            </w:pPr>
            <w:r w:rsidRPr="00A33D28">
              <w:rPr>
                <w:rFonts w:ascii="Times New Roman" w:eastAsia="Gungsuh" w:hAnsi="Times New Roman"/>
                <w:b/>
              </w:rPr>
              <w:t>Kryteria zaliczenia:</w:t>
            </w:r>
          </w:p>
          <w:p w:rsidR="0049701F" w:rsidRPr="00A33D28" w:rsidRDefault="0049701F" w:rsidP="00924A57">
            <w:pPr>
              <w:spacing w:after="0" w:line="240" w:lineRule="auto"/>
              <w:contextualSpacing/>
              <w:jc w:val="both"/>
              <w:rPr>
                <w:rFonts w:ascii="Times New Roman" w:eastAsia="Gungsuh" w:hAnsi="Times New Roman"/>
                <w:b/>
              </w:rPr>
            </w:pPr>
            <w:r w:rsidRPr="00A33D28">
              <w:rPr>
                <w:rFonts w:ascii="Times New Roman" w:eastAsia="Times New Roman" w:hAnsi="Times New Roman"/>
              </w:rPr>
              <w:t xml:space="preserve">─ </w:t>
            </w:r>
            <w:r w:rsidRPr="00A33D28">
              <w:rPr>
                <w:rFonts w:ascii="Times New Roman" w:eastAsia="Gungsuh" w:hAnsi="Times New Roman"/>
              </w:rPr>
              <w:t>Egzamin, kolokwium, sprawdzian pisemny/ustny: próg zaliczenia  ≥ 60%.</w:t>
            </w:r>
          </w:p>
          <w:p w:rsidR="0049701F" w:rsidRPr="00A33D28" w:rsidRDefault="0049701F" w:rsidP="00924A57">
            <w:pPr>
              <w:spacing w:after="0" w:line="240" w:lineRule="auto"/>
              <w:contextualSpacing/>
              <w:rPr>
                <w:rFonts w:ascii="Times New Roman" w:eastAsia="Times New Roman" w:hAnsi="Times New Roman"/>
              </w:rPr>
            </w:pPr>
            <w:r w:rsidRPr="00A33D28">
              <w:rPr>
                <w:rFonts w:ascii="Times New Roman" w:eastAsia="Times New Roman" w:hAnsi="Times New Roman"/>
              </w:rPr>
              <w:t>─ Ukierunkowana obserwacja studenta podczas wykonywania badań laboratoryjnych i zadań problemowych: próg zaliczenia ≥ 60%.</w:t>
            </w:r>
          </w:p>
          <w:p w:rsidR="0049701F" w:rsidRPr="00A33D28" w:rsidRDefault="0049701F" w:rsidP="00924A57">
            <w:pPr>
              <w:spacing w:after="0" w:line="240" w:lineRule="auto"/>
              <w:contextualSpacing/>
              <w:rPr>
                <w:rFonts w:ascii="Times New Roman" w:eastAsia="Times New Roman" w:hAnsi="Times New Roman"/>
              </w:rPr>
            </w:pPr>
          </w:p>
          <w:p w:rsidR="0049701F" w:rsidRPr="00A33D28" w:rsidRDefault="0049701F" w:rsidP="00924A57">
            <w:pPr>
              <w:spacing w:after="0" w:line="240" w:lineRule="auto"/>
              <w:contextualSpacing/>
              <w:rPr>
                <w:rFonts w:ascii="Times New Roman" w:eastAsia="Times New Roman" w:hAnsi="Times New Roman"/>
              </w:rPr>
            </w:pPr>
            <w:r w:rsidRPr="00A33D28">
              <w:rPr>
                <w:rFonts w:ascii="Times New Roman" w:eastAsia="Times New Roman" w:hAnsi="Times New Roman"/>
              </w:rPr>
              <w:t>W przypadku zaliczeń pisemnych (egzamin, kolokwium, sprawdzian pisemny) uzyskane punkty przelicza się na oceny według następującej skali:</w:t>
            </w:r>
          </w:p>
          <w:tbl>
            <w:tblPr>
              <w:tblW w:w="5126" w:type="dxa"/>
              <w:tblBorders>
                <w:top w:val="nil"/>
                <w:left w:val="nil"/>
                <w:bottom w:val="nil"/>
                <w:right w:val="nil"/>
                <w:insideH w:val="nil"/>
                <w:insideV w:val="nil"/>
              </w:tblBorders>
              <w:tblLayout w:type="fixed"/>
              <w:tblLook w:val="0600" w:firstRow="0" w:lastRow="0" w:firstColumn="0" w:lastColumn="0" w:noHBand="1" w:noVBand="1"/>
            </w:tblPr>
            <w:tblGrid>
              <w:gridCol w:w="220"/>
              <w:gridCol w:w="2181"/>
              <w:gridCol w:w="2725"/>
            </w:tblGrid>
            <w:tr w:rsidR="0049701F" w:rsidRPr="00A33D28" w:rsidTr="00383F8D">
              <w:trPr>
                <w:trHeight w:val="460"/>
              </w:trPr>
              <w:tc>
                <w:tcPr>
                  <w:tcW w:w="220" w:type="dxa"/>
                  <w:tcBorders>
                    <w:top w:val="nil"/>
                    <w:left w:val="nil"/>
                    <w:bottom w:val="single" w:sz="8" w:space="0" w:color="000000"/>
                    <w:right w:val="nil"/>
                  </w:tcBorders>
                  <w:shd w:val="clear" w:color="auto" w:fill="auto"/>
                  <w:tcMar>
                    <w:top w:w="100" w:type="dxa"/>
                    <w:left w:w="100" w:type="dxa"/>
                    <w:bottom w:w="100" w:type="dxa"/>
                    <w:right w:w="100" w:type="dxa"/>
                  </w:tcMar>
                </w:tcPr>
                <w:p w:rsidR="0049701F" w:rsidRPr="00A33D28" w:rsidRDefault="0049701F" w:rsidP="00924A57">
                  <w:pPr>
                    <w:spacing w:after="0" w:line="240" w:lineRule="auto"/>
                  </w:pPr>
                </w:p>
              </w:tc>
              <w:tc>
                <w:tcPr>
                  <w:tcW w:w="21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pacing w:after="0" w:line="240" w:lineRule="auto"/>
                    <w:jc w:val="center"/>
                    <w:rPr>
                      <w:rFonts w:ascii="Times New Roman" w:eastAsia="Times New Roman" w:hAnsi="Times New Roman"/>
                      <w:b/>
                    </w:rPr>
                  </w:pPr>
                  <w:r w:rsidRPr="00A33D28">
                    <w:rPr>
                      <w:rFonts w:ascii="Times New Roman" w:eastAsia="Times New Roman" w:hAnsi="Times New Roman"/>
                      <w:b/>
                    </w:rPr>
                    <w:t>Procent punktów</w:t>
                  </w:r>
                </w:p>
              </w:tc>
              <w:tc>
                <w:tcPr>
                  <w:tcW w:w="27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pacing w:after="0" w:line="240" w:lineRule="auto"/>
                    <w:jc w:val="center"/>
                    <w:rPr>
                      <w:rFonts w:ascii="Times New Roman" w:eastAsia="Times New Roman" w:hAnsi="Times New Roman"/>
                      <w:b/>
                    </w:rPr>
                  </w:pPr>
                  <w:r w:rsidRPr="00A33D28">
                    <w:rPr>
                      <w:rFonts w:ascii="Times New Roman" w:eastAsia="Times New Roman" w:hAnsi="Times New Roman"/>
                      <w:b/>
                    </w:rPr>
                    <w:t>Ocena</w:t>
                  </w:r>
                </w:p>
              </w:tc>
            </w:tr>
            <w:tr w:rsidR="0049701F" w:rsidRPr="00A33D28"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92-100%</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Bardzo dobry</w:t>
                  </w:r>
                </w:p>
              </w:tc>
            </w:tr>
            <w:tr w:rsidR="0049701F" w:rsidRPr="00A33D28"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84-91%</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Dobry plus</w:t>
                  </w:r>
                </w:p>
              </w:tc>
            </w:tr>
            <w:tr w:rsidR="0049701F" w:rsidRPr="00A33D28"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76-83%</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Dobry</w:t>
                  </w:r>
                </w:p>
              </w:tc>
            </w:tr>
            <w:tr w:rsidR="0049701F" w:rsidRPr="00A33D28"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68-75%</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Dostateczny plus</w:t>
                  </w:r>
                </w:p>
              </w:tc>
            </w:tr>
            <w:tr w:rsidR="0049701F" w:rsidRPr="00A33D28"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lastRenderedPageBreak/>
                    <w:t>60-67%</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Dostateczny</w:t>
                  </w:r>
                </w:p>
              </w:tc>
            </w:tr>
            <w:tr w:rsidR="0049701F" w:rsidRPr="00A33D28"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0-59%</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Niedostateczny</w:t>
                  </w:r>
                </w:p>
              </w:tc>
            </w:tr>
            <w:tr w:rsidR="0049701F" w:rsidRPr="00A33D28" w:rsidTr="00383F8D">
              <w:trPr>
                <w:trHeight w:val="200"/>
              </w:trPr>
              <w:tc>
                <w:tcPr>
                  <w:tcW w:w="220" w:type="dxa"/>
                  <w:tcBorders>
                    <w:top w:val="nil"/>
                    <w:left w:val="nil"/>
                    <w:bottom w:val="nil"/>
                    <w:right w:val="nil"/>
                  </w:tcBorders>
                  <w:shd w:val="clear" w:color="auto" w:fill="auto"/>
                  <w:tcMar>
                    <w:top w:w="100" w:type="dxa"/>
                    <w:left w:w="100" w:type="dxa"/>
                    <w:bottom w:w="100" w:type="dxa"/>
                    <w:right w:w="100" w:type="dxa"/>
                  </w:tcMar>
                </w:tcPr>
                <w:p w:rsidR="0049701F" w:rsidRPr="00A33D28" w:rsidRDefault="0049701F" w:rsidP="00924A57">
                  <w:pPr>
                    <w:spacing w:after="0" w:line="240" w:lineRule="auto"/>
                  </w:pPr>
                </w:p>
              </w:tc>
              <w:tc>
                <w:tcPr>
                  <w:tcW w:w="2181" w:type="dxa"/>
                  <w:tcBorders>
                    <w:top w:val="nil"/>
                    <w:left w:val="nil"/>
                    <w:bottom w:val="nil"/>
                    <w:right w:val="nil"/>
                  </w:tcBorders>
                  <w:shd w:val="clear" w:color="auto" w:fill="auto"/>
                  <w:tcMar>
                    <w:top w:w="100" w:type="dxa"/>
                    <w:left w:w="100" w:type="dxa"/>
                    <w:bottom w:w="100" w:type="dxa"/>
                    <w:right w:w="100" w:type="dxa"/>
                  </w:tcMar>
                </w:tcPr>
                <w:p w:rsidR="0049701F" w:rsidRPr="00A33D28" w:rsidRDefault="0049701F" w:rsidP="00924A57">
                  <w:pPr>
                    <w:spacing w:after="0" w:line="240" w:lineRule="auto"/>
                  </w:pPr>
                </w:p>
              </w:tc>
              <w:tc>
                <w:tcPr>
                  <w:tcW w:w="2725" w:type="dxa"/>
                  <w:tcBorders>
                    <w:top w:val="nil"/>
                    <w:left w:val="nil"/>
                    <w:bottom w:val="nil"/>
                    <w:right w:val="nil"/>
                  </w:tcBorders>
                  <w:shd w:val="clear" w:color="auto" w:fill="auto"/>
                  <w:tcMar>
                    <w:top w:w="100" w:type="dxa"/>
                    <w:left w:w="100" w:type="dxa"/>
                    <w:bottom w:w="100" w:type="dxa"/>
                    <w:right w:w="100" w:type="dxa"/>
                  </w:tcMar>
                </w:tcPr>
                <w:p w:rsidR="0049701F" w:rsidRPr="00A33D28" w:rsidRDefault="0049701F" w:rsidP="00924A57">
                  <w:pPr>
                    <w:spacing w:after="0" w:line="240" w:lineRule="auto"/>
                  </w:pPr>
                </w:p>
              </w:tc>
            </w:tr>
          </w:tbl>
          <w:p w:rsidR="0049701F" w:rsidRPr="00A33D28" w:rsidRDefault="0049701F" w:rsidP="00924A57">
            <w:pPr>
              <w:spacing w:after="0" w:line="240" w:lineRule="auto"/>
              <w:contextualSpacing/>
              <w:rPr>
                <w:rFonts w:ascii="Times New Roman" w:eastAsia="Times New Roman" w:hAnsi="Times New Roman"/>
                <w:color w:val="FF0000"/>
              </w:rPr>
            </w:pPr>
          </w:p>
          <w:p w:rsidR="0049701F" w:rsidRPr="00A33D28" w:rsidRDefault="0049701F" w:rsidP="00924A57">
            <w:pPr>
              <w:shd w:val="clear" w:color="auto" w:fill="FFFFFF"/>
              <w:spacing w:after="0" w:line="240" w:lineRule="auto"/>
              <w:ind w:left="-60" w:right="160" w:firstLine="140"/>
              <w:jc w:val="both"/>
              <w:rPr>
                <w:rFonts w:ascii="Times New Roman" w:eastAsia="Times New Roman" w:hAnsi="Times New Roman"/>
                <w:color w:val="FF0000"/>
              </w:rPr>
            </w:pPr>
            <w:r w:rsidRPr="00A33D28">
              <w:rPr>
                <w:rFonts w:ascii="Times New Roman" w:eastAsia="Times New Roman" w:hAnsi="Times New Roman"/>
                <w:color w:val="FF0000"/>
              </w:rPr>
              <w:t xml:space="preserve"> </w:t>
            </w:r>
          </w:p>
          <w:p w:rsidR="0049701F" w:rsidRPr="00A33D28" w:rsidRDefault="0049701F" w:rsidP="00924A57">
            <w:pPr>
              <w:spacing w:after="0" w:line="240" w:lineRule="auto"/>
              <w:jc w:val="both"/>
              <w:rPr>
                <w:rFonts w:ascii="Times New Roman" w:eastAsia="Times New Roman" w:hAnsi="Times New Roman"/>
                <w:color w:val="FF0000"/>
              </w:rPr>
            </w:pPr>
          </w:p>
          <w:p w:rsidR="0049701F" w:rsidRPr="00A33D28" w:rsidRDefault="0049701F" w:rsidP="00924A57">
            <w:pPr>
              <w:spacing w:after="0" w:line="240" w:lineRule="auto"/>
              <w:jc w:val="center"/>
              <w:rPr>
                <w:rFonts w:ascii="Times" w:hAnsi="Times"/>
                <w:b/>
              </w:rPr>
            </w:pPr>
          </w:p>
        </w:tc>
      </w:tr>
      <w:tr w:rsidR="0049701F" w:rsidRPr="00423DF3" w:rsidTr="003236E9">
        <w:trPr>
          <w:gridAfter w:val="2"/>
          <w:wAfter w:w="1601" w:type="dxa"/>
          <w:trHeight w:val="241"/>
          <w:jc w:val="center"/>
        </w:trPr>
        <w:tc>
          <w:tcPr>
            <w:tcW w:w="2150" w:type="dxa"/>
            <w:gridSpan w:val="2"/>
            <w:vMerge/>
          </w:tcPr>
          <w:p w:rsidR="0049701F" w:rsidRPr="00423DF3" w:rsidRDefault="0049701F" w:rsidP="0068079D">
            <w:pPr>
              <w:spacing w:after="0" w:line="240" w:lineRule="auto"/>
              <w:rPr>
                <w:rFonts w:ascii="Times" w:hAnsi="Times"/>
                <w:b/>
                <w:sz w:val="20"/>
                <w:szCs w:val="20"/>
              </w:rPr>
            </w:pPr>
          </w:p>
        </w:tc>
        <w:tc>
          <w:tcPr>
            <w:tcW w:w="2091" w:type="dxa"/>
            <w:gridSpan w:val="2"/>
          </w:tcPr>
          <w:p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Diagnostyka izotopowa</w:t>
            </w:r>
          </w:p>
        </w:tc>
        <w:tc>
          <w:tcPr>
            <w:tcW w:w="3805" w:type="dxa"/>
            <w:gridSpan w:val="3"/>
          </w:tcPr>
          <w:p w:rsidR="0049701F" w:rsidRPr="006E18F2" w:rsidRDefault="0049701F" w:rsidP="006E18F2">
            <w:pPr>
              <w:pStyle w:val="Normalny1"/>
              <w:spacing w:line="240" w:lineRule="auto"/>
              <w:jc w:val="both"/>
              <w:rPr>
                <w:rFonts w:ascii="Times" w:hAnsi="Times"/>
                <w:b/>
              </w:rPr>
            </w:pPr>
            <w:r w:rsidRPr="006E18F2">
              <w:rPr>
                <w:rFonts w:ascii="Times" w:hAnsi="Times"/>
                <w:b/>
              </w:rPr>
              <w:t>Wykłady</w:t>
            </w:r>
            <w:r w:rsidR="00A5749B">
              <w:rPr>
                <w:rFonts w:ascii="Times New Roman" w:hAnsi="Times New Roman" w:cs="Times New Roman"/>
                <w:b/>
              </w:rPr>
              <w:t xml:space="preserve"> i Laboratoria</w:t>
            </w:r>
            <w:r w:rsidRPr="006E18F2">
              <w:rPr>
                <w:rFonts w:ascii="Times" w:hAnsi="Times"/>
                <w:b/>
              </w:rPr>
              <w:t xml:space="preserve"> student zna i rozumie:</w:t>
            </w:r>
          </w:p>
          <w:p w:rsidR="0049701F" w:rsidRPr="00AC64CB" w:rsidRDefault="0049701F" w:rsidP="00D5717D">
            <w:pPr>
              <w:pStyle w:val="Normalny1"/>
              <w:spacing w:line="240" w:lineRule="auto"/>
              <w:jc w:val="both"/>
              <w:rPr>
                <w:rFonts w:ascii="Times New Roman" w:eastAsia="Times New Roman" w:hAnsi="Times New Roman" w:cs="Times New Roman"/>
              </w:rPr>
            </w:pPr>
            <w:r w:rsidRPr="00D5717D">
              <w:rPr>
                <w:rFonts w:ascii="Times" w:hAnsi="Times"/>
              </w:rPr>
              <w:t xml:space="preserve">W1:  </w:t>
            </w:r>
            <w:r w:rsidRPr="00D5717D">
              <w:rPr>
                <w:rFonts w:ascii="Times" w:eastAsia="Times New Roman" w:hAnsi="Times" w:cs="Times New Roman"/>
              </w:rPr>
              <w:t xml:space="preserve"> rodzaje i charakterystykę materiału biologicznego wykorzystywanego do badań immunologicznych (RIA i IRMA) oraz medycyny nuklearnej</w:t>
            </w:r>
            <w:r w:rsidR="00AC64CB">
              <w:rPr>
                <w:rFonts w:ascii="Times New Roman" w:eastAsia="Times New Roman" w:hAnsi="Times New Roman" w:cs="Times New Roman"/>
              </w:rPr>
              <w:t>.</w:t>
            </w:r>
            <w:r w:rsidRPr="00D5717D">
              <w:rPr>
                <w:rFonts w:ascii="Times" w:eastAsia="Times New Roman" w:hAnsi="Times" w:cs="Times New Roman"/>
              </w:rPr>
              <w:t xml:space="preserve">  F.W06</w:t>
            </w:r>
            <w:r w:rsidR="00AC64CB">
              <w:rPr>
                <w:rFonts w:ascii="Times New Roman" w:eastAsia="Times New Roman" w:hAnsi="Times New Roman" w:cs="Times New Roman"/>
              </w:rPr>
              <w:t>.</w:t>
            </w:r>
          </w:p>
          <w:p w:rsidR="0049701F" w:rsidRPr="00A5749B"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W2: działanie promieniowania jonizującego na organizmy żywe oraz wybrane zagadnienia  z zakresu ochrony radiologicznej</w:t>
            </w:r>
            <w:r w:rsidR="00A5749B">
              <w:rPr>
                <w:rFonts w:ascii="Times New Roman" w:eastAsia="Times New Roman" w:hAnsi="Times New Roman" w:cs="Times New Roman"/>
              </w:rPr>
              <w:t>.</w:t>
            </w:r>
            <w:r w:rsidRPr="00D5717D">
              <w:rPr>
                <w:rFonts w:ascii="Times" w:eastAsia="Times New Roman" w:hAnsi="Times" w:cs="Times New Roman"/>
              </w:rPr>
              <w:t xml:space="preserve"> F.W12</w:t>
            </w:r>
            <w:r w:rsidR="00A5749B">
              <w:rPr>
                <w:rFonts w:ascii="Times New Roman" w:eastAsia="Times New Roman" w:hAnsi="Times New Roman" w:cs="Times New Roman"/>
              </w:rPr>
              <w:t>.</w:t>
            </w:r>
          </w:p>
          <w:p w:rsidR="0049701F" w:rsidRPr="00A5749B"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W3:. bezpieczne parametry  promieniowania jonizującego stosowanego w diagnostyce i terapii medycznej</w:t>
            </w:r>
            <w:r w:rsidR="00A5749B">
              <w:rPr>
                <w:rFonts w:ascii="Times New Roman" w:eastAsia="Times New Roman" w:hAnsi="Times New Roman" w:cs="Times New Roman"/>
              </w:rPr>
              <w:t>.</w:t>
            </w:r>
            <w:r w:rsidRPr="00D5717D">
              <w:rPr>
                <w:rFonts w:ascii="Times" w:eastAsia="Times New Roman" w:hAnsi="Times" w:cs="Times New Roman"/>
              </w:rPr>
              <w:t xml:space="preserve"> F.W13</w:t>
            </w:r>
            <w:r w:rsidR="00A5749B">
              <w:rPr>
                <w:rFonts w:ascii="Times New Roman" w:eastAsia="Times New Roman" w:hAnsi="Times New Roman" w:cs="Times New Roman"/>
              </w:rPr>
              <w:t>.</w:t>
            </w:r>
          </w:p>
          <w:p w:rsidR="0049701F"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W4: problematykę badań radioizotopowych wykorzystywanych w diagnostyce laboratoryjnej. F.W14.</w:t>
            </w:r>
          </w:p>
          <w:p w:rsidR="00A5749B" w:rsidRPr="00A5749B" w:rsidRDefault="00F54029" w:rsidP="00D5717D">
            <w:pPr>
              <w:pStyle w:val="Normalny1"/>
              <w:spacing w:line="240" w:lineRule="auto"/>
              <w:jc w:val="both"/>
              <w:rPr>
                <w:rFonts w:ascii="Times New Roman" w:eastAsia="Times New Roman" w:hAnsi="Times New Roman" w:cs="Times New Roman"/>
              </w:rPr>
            </w:pPr>
            <w:r>
              <w:rPr>
                <w:rFonts w:ascii="Times" w:hAnsi="Times"/>
                <w:b/>
              </w:rPr>
              <w:lastRenderedPageBreak/>
              <w:t>Wykłady</w:t>
            </w:r>
            <w:r w:rsidR="00A5749B" w:rsidRPr="006E18F2">
              <w:rPr>
                <w:rFonts w:ascii="Times" w:hAnsi="Times"/>
                <w:b/>
              </w:rPr>
              <w:t xml:space="preserve"> student</w:t>
            </w:r>
            <w:r w:rsidR="00A5749B">
              <w:rPr>
                <w:rFonts w:ascii="Times New Roman" w:hAnsi="Times New Roman" w:cs="Times New Roman"/>
                <w:b/>
              </w:rPr>
              <w:t xml:space="preserve"> potrafi:</w:t>
            </w:r>
          </w:p>
          <w:p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U1: dobierać i stosować właściwe izotopy promieniotwórcze w celach diagnostycznych. F.U11.</w:t>
            </w:r>
          </w:p>
          <w:p w:rsidR="0049701F" w:rsidRPr="00E54A73"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 xml:space="preserve">U2: interpretować wyniki badań prowadzonych z wykorzystaniem </w:t>
            </w:r>
            <w:proofErr w:type="spellStart"/>
            <w:r w:rsidRPr="00D5717D">
              <w:rPr>
                <w:rFonts w:ascii="Times" w:eastAsia="Times New Roman" w:hAnsi="Times" w:cs="Times New Roman"/>
              </w:rPr>
              <w:t>radiofarmaceutyków</w:t>
            </w:r>
            <w:proofErr w:type="spellEnd"/>
            <w:r w:rsidRPr="00D5717D">
              <w:rPr>
                <w:rFonts w:ascii="Times" w:eastAsia="Times New Roman" w:hAnsi="Times" w:cs="Times New Roman"/>
              </w:rPr>
              <w:t xml:space="preserve"> w aspekcie rozpoznawania określonej patologii</w:t>
            </w:r>
            <w:r w:rsidR="00E54A73">
              <w:rPr>
                <w:rFonts w:ascii="Times New Roman" w:eastAsia="Times New Roman" w:hAnsi="Times New Roman" w:cs="Times New Roman"/>
              </w:rPr>
              <w:t>.</w:t>
            </w:r>
            <w:r w:rsidRPr="00D5717D">
              <w:rPr>
                <w:rFonts w:ascii="Times" w:eastAsia="Times New Roman" w:hAnsi="Times" w:cs="Times New Roman"/>
              </w:rPr>
              <w:t xml:space="preserve"> F.U20</w:t>
            </w:r>
            <w:r w:rsidR="00E54A73">
              <w:rPr>
                <w:rFonts w:ascii="Times New Roman" w:eastAsia="Times New Roman" w:hAnsi="Times New Roman" w:cs="Times New Roman"/>
              </w:rPr>
              <w:t>.</w:t>
            </w:r>
          </w:p>
          <w:p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U3: dokonywać krytycznej analizy i wyciągać wnioski z badań z wykorzystaniem izotopów promieniotwórczych</w:t>
            </w:r>
            <w:r w:rsidR="00E54A73">
              <w:rPr>
                <w:rFonts w:ascii="Times New Roman" w:eastAsia="Times New Roman" w:hAnsi="Times New Roman" w:cs="Times New Roman"/>
              </w:rPr>
              <w:t>.</w:t>
            </w:r>
            <w:r w:rsidRPr="00D5717D">
              <w:rPr>
                <w:rFonts w:ascii="Times" w:eastAsia="Times New Roman" w:hAnsi="Times" w:cs="Times New Roman"/>
              </w:rPr>
              <w:t xml:space="preserve"> F.U22.</w:t>
            </w:r>
          </w:p>
          <w:p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U4:. stosować przepisy dotyczące ochrony radiologicznej w zakresie wykonywania badań izotopowych</w:t>
            </w:r>
            <w:r w:rsidR="00E54A73">
              <w:rPr>
                <w:rFonts w:ascii="Times New Roman" w:eastAsia="Times New Roman" w:hAnsi="Times New Roman" w:cs="Times New Roman"/>
              </w:rPr>
              <w:t>.</w:t>
            </w:r>
            <w:r w:rsidRPr="00D5717D">
              <w:rPr>
                <w:rFonts w:ascii="Times" w:eastAsia="Times New Roman" w:hAnsi="Times" w:cs="Times New Roman"/>
              </w:rPr>
              <w:t xml:space="preserve"> F.U23.</w:t>
            </w:r>
          </w:p>
          <w:p w:rsidR="0049701F" w:rsidRPr="00F54029" w:rsidRDefault="00F54029" w:rsidP="00D5717D">
            <w:pPr>
              <w:pStyle w:val="Normalny1"/>
              <w:spacing w:line="240" w:lineRule="auto"/>
              <w:jc w:val="both"/>
              <w:rPr>
                <w:rFonts w:ascii="Times New Roman" w:hAnsi="Times New Roman" w:cs="Times New Roman"/>
                <w:b/>
              </w:rPr>
            </w:pPr>
            <w:r>
              <w:rPr>
                <w:rFonts w:ascii="Times" w:hAnsi="Times"/>
                <w:b/>
              </w:rPr>
              <w:t>Laboratoria</w:t>
            </w:r>
            <w:r w:rsidR="0049701F" w:rsidRPr="00E54A73">
              <w:rPr>
                <w:rFonts w:ascii="Times" w:hAnsi="Times"/>
                <w:b/>
              </w:rPr>
              <w:t xml:space="preserve">  student potrafi</w:t>
            </w:r>
            <w:r>
              <w:rPr>
                <w:rFonts w:ascii="Times New Roman" w:hAnsi="Times New Roman" w:cs="Times New Roman"/>
                <w:b/>
              </w:rPr>
              <w:t>:</w:t>
            </w:r>
          </w:p>
          <w:p w:rsidR="0049701F" w:rsidRPr="002506DF"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U1: przygotowywać materiał biologiczny do badań RIA i IRMA</w:t>
            </w:r>
            <w:r w:rsidR="002506DF">
              <w:rPr>
                <w:rFonts w:ascii="Times New Roman" w:eastAsia="Times New Roman" w:hAnsi="Times New Roman" w:cs="Times New Roman"/>
              </w:rPr>
              <w:t>.</w:t>
            </w:r>
            <w:r w:rsidRPr="00D5717D">
              <w:rPr>
                <w:rFonts w:ascii="Times" w:eastAsia="Times New Roman" w:hAnsi="Times" w:cs="Times New Roman"/>
              </w:rPr>
              <w:t xml:space="preserve"> F.U04</w:t>
            </w:r>
            <w:r w:rsidR="002506DF">
              <w:rPr>
                <w:rFonts w:ascii="Times New Roman" w:eastAsia="Times New Roman" w:hAnsi="Times New Roman" w:cs="Times New Roman"/>
              </w:rPr>
              <w:t>.</w:t>
            </w:r>
          </w:p>
          <w:p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U2:</w:t>
            </w:r>
            <w:r w:rsidR="002506DF">
              <w:rPr>
                <w:rFonts w:ascii="Times New Roman" w:eastAsia="Times New Roman" w:hAnsi="Times New Roman" w:cs="Times New Roman"/>
              </w:rPr>
              <w:t xml:space="preserve"> </w:t>
            </w:r>
            <w:r w:rsidRPr="00D5717D">
              <w:rPr>
                <w:rFonts w:ascii="Times" w:eastAsia="Times New Roman" w:hAnsi="Times" w:cs="Times New Roman"/>
              </w:rPr>
              <w:t>posługiwać się aparaturą stosowaną w diagnostyce izotopowej, w szczególności licznikami promieniowania, stosując się do zasad ich użytkowania i konserwacji</w:t>
            </w:r>
            <w:r w:rsidR="00F760CB">
              <w:rPr>
                <w:rFonts w:ascii="Times New Roman" w:eastAsia="Times New Roman" w:hAnsi="Times New Roman" w:cs="Times New Roman"/>
              </w:rPr>
              <w:t>.</w:t>
            </w:r>
            <w:r w:rsidRPr="00D5717D">
              <w:rPr>
                <w:rFonts w:ascii="Times" w:eastAsia="Times New Roman" w:hAnsi="Times" w:cs="Times New Roman"/>
              </w:rPr>
              <w:t xml:space="preserve"> F.U06. </w:t>
            </w:r>
          </w:p>
          <w:p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U3: dokonywać krytycznej analizy i wyciągać wnioski z badań z wykorzystaniem izotopów promieniotwórczych</w:t>
            </w:r>
            <w:r w:rsidR="00F760CB">
              <w:rPr>
                <w:rFonts w:ascii="Times New Roman" w:eastAsia="Times New Roman" w:hAnsi="Times New Roman" w:cs="Times New Roman"/>
              </w:rPr>
              <w:t>.</w:t>
            </w:r>
            <w:r w:rsidRPr="00D5717D">
              <w:rPr>
                <w:rFonts w:ascii="Times" w:eastAsia="Times New Roman" w:hAnsi="Times" w:cs="Times New Roman"/>
              </w:rPr>
              <w:t xml:space="preserve"> F.U22.</w:t>
            </w:r>
          </w:p>
          <w:p w:rsidR="0049701F" w:rsidRPr="00D5717D" w:rsidRDefault="00F760CB" w:rsidP="00D5717D">
            <w:pPr>
              <w:pStyle w:val="Normalny1"/>
              <w:spacing w:line="240" w:lineRule="auto"/>
              <w:jc w:val="both"/>
              <w:rPr>
                <w:rFonts w:ascii="Times" w:eastAsia="Times New Roman" w:hAnsi="Times" w:cs="Times New Roman"/>
              </w:rPr>
            </w:pPr>
            <w:r>
              <w:rPr>
                <w:rFonts w:ascii="Times" w:eastAsia="Times New Roman" w:hAnsi="Times" w:cs="Times New Roman"/>
              </w:rPr>
              <w:t>U4:</w:t>
            </w:r>
            <w:r w:rsidR="0049701F" w:rsidRPr="00D5717D">
              <w:rPr>
                <w:rFonts w:ascii="Times" w:eastAsia="Times New Roman" w:hAnsi="Times" w:cs="Times New Roman"/>
              </w:rPr>
              <w:t xml:space="preserve"> stosować przepisy dotyczące ochrony radiologicznej w zakresie wykonywania badań izotopowych F.U23.</w:t>
            </w:r>
          </w:p>
          <w:p w:rsidR="00917195" w:rsidRDefault="00917195" w:rsidP="00A5749B">
            <w:pPr>
              <w:pStyle w:val="Normalny1"/>
              <w:tabs>
                <w:tab w:val="left" w:pos="141"/>
              </w:tabs>
              <w:spacing w:line="240" w:lineRule="auto"/>
              <w:jc w:val="both"/>
              <w:rPr>
                <w:rFonts w:ascii="Times New Roman" w:eastAsia="Times New Roman" w:hAnsi="Times New Roman" w:cs="Times New Roman"/>
                <w:b/>
              </w:rPr>
            </w:pPr>
          </w:p>
          <w:p w:rsidR="00917195" w:rsidRDefault="00917195" w:rsidP="00A5749B">
            <w:pPr>
              <w:pStyle w:val="Normalny1"/>
              <w:tabs>
                <w:tab w:val="left" w:pos="141"/>
              </w:tabs>
              <w:spacing w:line="240" w:lineRule="auto"/>
              <w:jc w:val="both"/>
              <w:rPr>
                <w:rFonts w:ascii="Times New Roman" w:eastAsia="Times New Roman" w:hAnsi="Times New Roman" w:cs="Times New Roman"/>
                <w:b/>
              </w:rPr>
            </w:pPr>
          </w:p>
          <w:p w:rsidR="00A5749B" w:rsidRPr="007C6914" w:rsidRDefault="00A5749B" w:rsidP="00A5749B">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Wykład</w:t>
            </w:r>
            <w:r w:rsidR="00917195">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49701F" w:rsidRPr="006E18F2" w:rsidRDefault="0049701F" w:rsidP="00D5717D">
            <w:pPr>
              <w:pStyle w:val="Normalny1"/>
              <w:spacing w:line="240" w:lineRule="auto"/>
              <w:jc w:val="both"/>
              <w:rPr>
                <w:rFonts w:ascii="Times" w:hAnsi="Times"/>
              </w:rPr>
            </w:pPr>
            <w:r w:rsidRPr="00D5717D">
              <w:rPr>
                <w:rFonts w:ascii="Times" w:hAnsi="Times"/>
              </w:rPr>
              <w:t xml:space="preserve">K1:  </w:t>
            </w:r>
            <w:r w:rsidRPr="00D5717D">
              <w:rPr>
                <w:rFonts w:ascii="Times" w:eastAsia="Times New Roman" w:hAnsi="Times" w:cs="Times New Roman"/>
              </w:rPr>
              <w:t xml:space="preserve">wdrażania zasad koleżeństwa zawodowego i współpracy w zespole specjalistów, w tym z przedstawicielami innych zawodów medycznych  </w:t>
            </w:r>
            <w:r w:rsidRPr="00D5717D">
              <w:rPr>
                <w:rFonts w:ascii="Times" w:hAnsi="Times"/>
              </w:rPr>
              <w:t>F.K01.</w:t>
            </w:r>
          </w:p>
          <w:p w:rsidR="0049701F" w:rsidRPr="00CE099C" w:rsidRDefault="0049701F" w:rsidP="00CE099C">
            <w:pPr>
              <w:pStyle w:val="Normalny1"/>
              <w:spacing w:line="240" w:lineRule="auto"/>
              <w:jc w:val="both"/>
              <w:rPr>
                <w:rFonts w:ascii="Times" w:hAnsi="Times"/>
                <w:b/>
              </w:rPr>
            </w:pPr>
            <w:r w:rsidRPr="006E18F2">
              <w:rPr>
                <w:rFonts w:ascii="Times" w:hAnsi="Times"/>
                <w:b/>
              </w:rPr>
              <w:t xml:space="preserve">Praktyki zawodowe: </w:t>
            </w:r>
            <w:r w:rsidRPr="00F760CB">
              <w:rPr>
                <w:rFonts w:ascii="Times" w:hAnsi="Times"/>
              </w:rPr>
              <w:t>nie dotyczy</w:t>
            </w:r>
          </w:p>
        </w:tc>
        <w:tc>
          <w:tcPr>
            <w:tcW w:w="2467" w:type="dxa"/>
            <w:gridSpan w:val="4"/>
          </w:tcPr>
          <w:p w:rsidR="00AC64CB" w:rsidRDefault="0049701F" w:rsidP="00AC64CB">
            <w:pPr>
              <w:pStyle w:val="Normalny1"/>
              <w:spacing w:line="240" w:lineRule="auto"/>
              <w:ind w:left="60"/>
              <w:jc w:val="both"/>
              <w:rPr>
                <w:rFonts w:ascii="Times New Roman" w:eastAsia="Times New Roman" w:hAnsi="Times New Roman" w:cs="Times New Roman"/>
              </w:rPr>
            </w:pPr>
            <w:r w:rsidRPr="006E18F2">
              <w:rPr>
                <w:rFonts w:ascii="Times" w:eastAsia="Times New Roman" w:hAnsi="Times" w:cs="Times New Roman"/>
                <w:b/>
              </w:rPr>
              <w:lastRenderedPageBreak/>
              <w:t>Wykłady</w:t>
            </w:r>
            <w:r w:rsidRPr="00917195">
              <w:rPr>
                <w:rFonts w:ascii="Times" w:eastAsia="Times New Roman" w:hAnsi="Times" w:cs="Times New Roman"/>
                <w:b/>
              </w:rPr>
              <w:t>:</w:t>
            </w:r>
          </w:p>
          <w:p w:rsidR="0049701F" w:rsidRPr="00AC64CB" w:rsidRDefault="00AC64CB" w:rsidP="00AC64CB">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 </w:t>
            </w:r>
            <w:r w:rsidR="0049701F"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rsidR="0049701F" w:rsidRPr="00AC64CB" w:rsidRDefault="00AC64CB" w:rsidP="006E18F2">
            <w:pPr>
              <w:pStyle w:val="Normalny1"/>
              <w:spacing w:line="240" w:lineRule="auto"/>
              <w:rPr>
                <w:rFonts w:ascii="Times New Roman" w:eastAsia="Times New Roman" w:hAnsi="Times New Roman" w:cs="Times New Roman"/>
              </w:rPr>
            </w:pPr>
            <w:r>
              <w:rPr>
                <w:rFonts w:ascii="Times" w:hAnsi="Times"/>
              </w:rPr>
              <w:t xml:space="preserve">2. </w:t>
            </w:r>
            <w:r w:rsidR="0049701F" w:rsidRPr="006E18F2">
              <w:rPr>
                <w:rFonts w:ascii="Times" w:eastAsia="Times New Roman" w:hAnsi="Times" w:cs="Times New Roman"/>
              </w:rPr>
              <w:t>wykład problemowy</w:t>
            </w:r>
            <w:r>
              <w:rPr>
                <w:rFonts w:ascii="Times New Roman" w:eastAsia="Times New Roman" w:hAnsi="Times New Roman" w:cs="Times New Roman"/>
              </w:rPr>
              <w:t>.</w:t>
            </w:r>
          </w:p>
          <w:p w:rsidR="0049701F" w:rsidRPr="006E18F2" w:rsidRDefault="0049701F" w:rsidP="006E18F2">
            <w:pPr>
              <w:pStyle w:val="Normalny1"/>
              <w:spacing w:line="240" w:lineRule="auto"/>
              <w:ind w:left="480" w:hanging="240"/>
              <w:jc w:val="both"/>
              <w:rPr>
                <w:rFonts w:ascii="Times" w:eastAsia="Times New Roman" w:hAnsi="Times" w:cs="Times New Roman"/>
              </w:rPr>
            </w:pPr>
            <w:r w:rsidRPr="006E18F2">
              <w:rPr>
                <w:rFonts w:ascii="Times" w:eastAsia="Times New Roman" w:hAnsi="Times" w:cs="Times New Roman"/>
              </w:rPr>
              <w:t xml:space="preserve"> </w:t>
            </w:r>
          </w:p>
          <w:p w:rsidR="0049701F" w:rsidRPr="006E18F2" w:rsidRDefault="0049701F" w:rsidP="006E18F2">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t>Laboratoria:</w:t>
            </w:r>
          </w:p>
          <w:p w:rsidR="0049701F" w:rsidRPr="00AC64CB" w:rsidRDefault="00AC64CB" w:rsidP="00AC64CB">
            <w:pPr>
              <w:pStyle w:val="Normalny1"/>
              <w:spacing w:line="240" w:lineRule="auto"/>
              <w:jc w:val="both"/>
              <w:rPr>
                <w:rFonts w:ascii="Times New Roman" w:eastAsia="Times New Roman" w:hAnsi="Times New Roman" w:cs="Times New Roman"/>
              </w:rPr>
            </w:pPr>
            <w:r>
              <w:rPr>
                <w:rFonts w:ascii="Times" w:hAnsi="Times"/>
              </w:rPr>
              <w:t>1</w:t>
            </w:r>
            <w:r>
              <w:rPr>
                <w:rFonts w:ascii="Times New Roman" w:hAnsi="Times New Roman" w:cs="Times New Roman"/>
              </w:rPr>
              <w:t xml:space="preserve">. </w:t>
            </w:r>
            <w:r w:rsidR="0049701F" w:rsidRPr="006E18F2">
              <w:rPr>
                <w:rFonts w:ascii="Times" w:eastAsia="Times New Roman" w:hAnsi="Times" w:cs="Times New Roman"/>
              </w:rPr>
              <w:t>metoda obserwacji</w:t>
            </w:r>
            <w:r>
              <w:rPr>
                <w:rFonts w:ascii="Times New Roman" w:eastAsia="Times New Roman" w:hAnsi="Times New Roman" w:cs="Times New Roman"/>
              </w:rPr>
              <w:t>;</w:t>
            </w:r>
          </w:p>
          <w:p w:rsidR="0049701F" w:rsidRPr="00AC64CB" w:rsidRDefault="00AC64CB" w:rsidP="00AC64CB">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6E18F2">
              <w:rPr>
                <w:rFonts w:ascii="Times" w:eastAsia="Times New Roman" w:hAnsi="Times" w:cs="Times New Roman"/>
              </w:rPr>
              <w:t>ćwiczenia praktyczne</w:t>
            </w:r>
            <w:r>
              <w:rPr>
                <w:rFonts w:ascii="Times New Roman" w:eastAsia="Times New Roman" w:hAnsi="Times New Roman" w:cs="Times New Roman"/>
              </w:rPr>
              <w:t>;</w:t>
            </w:r>
          </w:p>
          <w:p w:rsidR="0049701F" w:rsidRPr="00AC64CB" w:rsidRDefault="00AC64CB" w:rsidP="00AC64CB">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6E18F2">
              <w:rPr>
                <w:rFonts w:ascii="Times" w:eastAsia="Times New Roman" w:hAnsi="Times" w:cs="Times New Roman"/>
              </w:rPr>
              <w:t>metoda klasyczna problemowa</w:t>
            </w:r>
            <w:r>
              <w:rPr>
                <w:rFonts w:ascii="Times New Roman" w:eastAsia="Times New Roman" w:hAnsi="Times New Roman" w:cs="Times New Roman"/>
              </w:rPr>
              <w:t>;</w:t>
            </w:r>
          </w:p>
          <w:p w:rsidR="0049701F" w:rsidRPr="00AC64CB" w:rsidRDefault="00AC64CB" w:rsidP="006E18F2">
            <w:pPr>
              <w:pStyle w:val="Akapitzlist1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4. </w:t>
            </w:r>
            <w:r w:rsidR="0049701F" w:rsidRPr="006E18F2">
              <w:rPr>
                <w:rFonts w:ascii="Times" w:hAnsi="Times"/>
              </w:rPr>
              <w:t>dyskusja</w:t>
            </w:r>
            <w:r>
              <w:rPr>
                <w:rFonts w:ascii="Times New Roman" w:hAnsi="Times New Roman"/>
              </w:rPr>
              <w:t>.</w:t>
            </w:r>
          </w:p>
        </w:tc>
        <w:tc>
          <w:tcPr>
            <w:tcW w:w="5101" w:type="dxa"/>
            <w:gridSpan w:val="5"/>
          </w:tcPr>
          <w:p w:rsidR="0049701F" w:rsidRPr="006E18F2" w:rsidRDefault="0049701F"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Zaliczenie efektów kształcenia z zakresu wiedzy i umiejętności oceniane jest podczas egzaminu końcowego. Student udziela odpowiedzi na pytania otwarte, są wśród nich także zadania obliczeniowe.  </w:t>
            </w:r>
          </w:p>
          <w:p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Na pozytywną ocenę student musi uzyskać powyżej 50% możliwych do zdobycia punktów. Uzyskane punkty przelicza się na oceny według skali podanej poniżej:</w:t>
            </w:r>
          </w:p>
          <w:p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6E18F2"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eastAsia="Times New Roman" w:hAnsi="Times" w:cs="Times New Roman"/>
                      <w:b/>
                    </w:rPr>
                  </w:pPr>
                  <w:r w:rsidRPr="006E18F2">
                    <w:rPr>
                      <w:rFonts w:ascii="Times" w:eastAsia="Times New Roman" w:hAnsi="Times" w:cs="Times New Roman"/>
                      <w:b/>
                    </w:rPr>
                    <w:t>Ocena</w:t>
                  </w:r>
                </w:p>
              </w:tc>
            </w:tr>
            <w:tr w:rsidR="0049701F" w:rsidRPr="006E18F2"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hAnsi="Times"/>
                    </w:rPr>
                  </w:pPr>
                  <w:r w:rsidRPr="006E18F2">
                    <w:rPr>
                      <w:rFonts w:ascii="Times" w:hAnsi="Times"/>
                    </w:rPr>
                    <w:t>91-100%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49701F" w:rsidRPr="006E18F2"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hAnsi="Times"/>
                    </w:rPr>
                  </w:pPr>
                  <w:r w:rsidRPr="006E18F2">
                    <w:rPr>
                      <w:rFonts w:ascii="Times" w:hAnsi="Times"/>
                    </w:rPr>
                    <w:t>81-90%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49701F" w:rsidRPr="006E18F2"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hAnsi="Times"/>
                    </w:rPr>
                  </w:pPr>
                  <w:r w:rsidRPr="006E18F2">
                    <w:rPr>
                      <w:rFonts w:ascii="Times" w:hAnsi="Times"/>
                    </w:rPr>
                    <w:lastRenderedPageBreak/>
                    <w:t>71-80%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49701F" w:rsidRPr="006E18F2"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hAnsi="Times"/>
                    </w:rPr>
                  </w:pPr>
                  <w:r w:rsidRPr="006E18F2">
                    <w:rPr>
                      <w:rFonts w:ascii="Times" w:hAnsi="Times"/>
                    </w:rPr>
                    <w:t>61-70%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49701F" w:rsidRPr="006E18F2"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hAnsi="Times"/>
                    </w:rPr>
                  </w:pPr>
                  <w:r w:rsidRPr="006E18F2">
                    <w:rPr>
                      <w:rFonts w:ascii="Times" w:hAnsi="Times"/>
                    </w:rPr>
                    <w:t>51-60%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49701F" w:rsidRPr="006E18F2"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hAnsi="Times"/>
                    </w:rPr>
                  </w:pPr>
                  <w:r w:rsidRPr="006E18F2">
                    <w:rPr>
                      <w:rFonts w:ascii="Times" w:hAnsi="Times"/>
                    </w:rPr>
                    <w:t>0-50%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rsidR="0049701F" w:rsidRPr="006E18F2" w:rsidRDefault="0049701F" w:rsidP="006E18F2">
            <w:pPr>
              <w:autoSpaceDE w:val="0"/>
              <w:autoSpaceDN w:val="0"/>
              <w:adjustRightInd w:val="0"/>
              <w:spacing w:after="0" w:line="240" w:lineRule="auto"/>
              <w:jc w:val="both"/>
              <w:rPr>
                <w:rFonts w:ascii="Times" w:hAnsi="Times"/>
                <w:b/>
              </w:rPr>
            </w:pPr>
            <w:r w:rsidRPr="006E18F2">
              <w:rPr>
                <w:rFonts w:ascii="Times" w:eastAsia="Times New Roman" w:hAnsi="Times"/>
                <w:b/>
              </w:rPr>
              <w:t xml:space="preserve"> Laboratoria – </w:t>
            </w:r>
            <w:r w:rsidRPr="006E18F2">
              <w:rPr>
                <w:rFonts w:ascii="Times" w:eastAsia="Times New Roman" w:hAnsi="Times"/>
              </w:rPr>
              <w:t>przygotowanie studenta ocenia się w formie kolokwium ustnego prowadzonego w czasie wykonywania ćwiczenia; oceny dokonuje prowadzący asystent, który weryfikuje wiedzę teoretyczną – prawa, zasady definicje oraz umiejętności praktycznego wykonania ćwiczenia. Asystent dokonuje także obserwacji i oceny umiejętności współpracy studentów w zespole podczas wykonywania ćwiczenia. Student otrzymuje zaliczenie pod warunkiem uzyskania przynajmniej 60% punktów z kolokwium ustnego.</w:t>
            </w:r>
          </w:p>
        </w:tc>
      </w:tr>
      <w:tr w:rsidR="0049701F" w:rsidRPr="00423DF3" w:rsidTr="00026E74">
        <w:trPr>
          <w:gridAfter w:val="2"/>
          <w:wAfter w:w="1601" w:type="dxa"/>
          <w:trHeight w:val="680"/>
          <w:jc w:val="center"/>
        </w:trPr>
        <w:tc>
          <w:tcPr>
            <w:tcW w:w="2150" w:type="dxa"/>
            <w:gridSpan w:val="2"/>
            <w:vMerge/>
          </w:tcPr>
          <w:p w:rsidR="0049701F" w:rsidRPr="00423DF3" w:rsidRDefault="0049701F" w:rsidP="0068079D">
            <w:pPr>
              <w:spacing w:after="0" w:line="240" w:lineRule="auto"/>
              <w:rPr>
                <w:rFonts w:ascii="Times" w:hAnsi="Times"/>
                <w:b/>
                <w:sz w:val="20"/>
                <w:szCs w:val="20"/>
              </w:rPr>
            </w:pPr>
          </w:p>
        </w:tc>
        <w:tc>
          <w:tcPr>
            <w:tcW w:w="2091" w:type="dxa"/>
            <w:gridSpan w:val="2"/>
          </w:tcPr>
          <w:p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Diagnostyka mikrobiologiczna</w:t>
            </w:r>
          </w:p>
        </w:tc>
        <w:tc>
          <w:tcPr>
            <w:tcW w:w="3805" w:type="dxa"/>
            <w:gridSpan w:val="3"/>
          </w:tcPr>
          <w:p w:rsidR="0049701F" w:rsidRPr="006E18F2" w:rsidRDefault="00F54029" w:rsidP="006E18F2">
            <w:pPr>
              <w:pStyle w:val="Normalny1"/>
              <w:spacing w:line="240" w:lineRule="auto"/>
              <w:rPr>
                <w:rFonts w:ascii="Times" w:eastAsia="Times New Roman" w:hAnsi="Times" w:cs="Times New Roman"/>
                <w:b/>
              </w:rPr>
            </w:pPr>
            <w:r>
              <w:rPr>
                <w:rFonts w:ascii="Times" w:eastAsia="Times New Roman" w:hAnsi="Times" w:cs="Times New Roman"/>
                <w:b/>
              </w:rPr>
              <w:t>Wykłady</w:t>
            </w:r>
            <w:r w:rsidR="0049701F" w:rsidRPr="006E18F2">
              <w:rPr>
                <w:rFonts w:ascii="Times" w:eastAsia="Times New Roman" w:hAnsi="Times" w:cs="Times New Roman"/>
                <w:b/>
              </w:rPr>
              <w:t xml:space="preserve"> student zna i rozumie:</w:t>
            </w:r>
          </w:p>
          <w:p w:rsidR="0049701F" w:rsidRDefault="0049701F" w:rsidP="008C574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W1:  taksonomię i charakterystykę wybranych drobnoustrojów istotnych klinicznie oraz wymienia ich właściwości biochemiczne, an</w:t>
            </w:r>
            <w:r>
              <w:rPr>
                <w:rFonts w:ascii="Times" w:eastAsia="Times New Roman" w:hAnsi="Times" w:cs="Times New Roman"/>
              </w:rPr>
              <w:t>tygenowe i czynniki wirulencji. F.W15.</w:t>
            </w:r>
          </w:p>
          <w:p w:rsidR="0049701F" w:rsidRPr="008C574C" w:rsidRDefault="0049701F" w:rsidP="008C574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mechanizmy warunkujące zmienność genomów drobnoustro</w:t>
            </w:r>
            <w:r>
              <w:rPr>
                <w:rFonts w:ascii="Times" w:eastAsia="Times New Roman" w:hAnsi="Times" w:cs="Times New Roman"/>
              </w:rPr>
              <w:t xml:space="preserve">jów chorobotwórczych dla ludzi. </w:t>
            </w:r>
            <w:r w:rsidRPr="006E18F2">
              <w:rPr>
                <w:rFonts w:ascii="Times" w:eastAsia="Times New Roman" w:hAnsi="Times" w:cs="Times New Roman"/>
              </w:rPr>
              <w:t>F.W15.</w:t>
            </w:r>
          </w:p>
          <w:p w:rsidR="0049701F"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W4:  podział leków przeciwdrobnoustrojowych, wyjaśnia mechanizmy, sposoby, zakresy ich działania oraz metody wykryw</w:t>
            </w:r>
            <w:r>
              <w:rPr>
                <w:rFonts w:ascii="Times" w:eastAsia="Times New Roman" w:hAnsi="Times" w:cs="Times New Roman"/>
              </w:rPr>
              <w:t>ania mechanizmów lekooporności. F.W03., F.W16.</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W7:  patogenezę i epidemiologię najczęstszych szpitalnych i </w:t>
            </w:r>
            <w:proofErr w:type="spellStart"/>
            <w:r w:rsidRPr="006E18F2">
              <w:rPr>
                <w:rFonts w:ascii="Times" w:eastAsia="Times New Roman" w:hAnsi="Times" w:cs="Times New Roman"/>
              </w:rPr>
              <w:t>poz</w:t>
            </w:r>
            <w:r>
              <w:rPr>
                <w:rFonts w:ascii="Times" w:eastAsia="Times New Roman" w:hAnsi="Times" w:cs="Times New Roman"/>
              </w:rPr>
              <w:t>aszpitalnych</w:t>
            </w:r>
            <w:proofErr w:type="spellEnd"/>
            <w:r>
              <w:rPr>
                <w:rFonts w:ascii="Times" w:eastAsia="Times New Roman" w:hAnsi="Times" w:cs="Times New Roman"/>
              </w:rPr>
              <w:t xml:space="preserve"> zakażeń człowieka. </w:t>
            </w:r>
            <w:r w:rsidRPr="006E18F2">
              <w:rPr>
                <w:rFonts w:ascii="Times" w:eastAsia="Times New Roman" w:hAnsi="Times" w:cs="Times New Roman"/>
              </w:rPr>
              <w:t>F.W15.</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W8: zasady pobierania, transportu i przechowywania materiału do badań mikrobiologicznych oraz zna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i </w:t>
            </w:r>
            <w:r>
              <w:rPr>
                <w:rFonts w:ascii="Times" w:eastAsia="Times New Roman" w:hAnsi="Times" w:cs="Times New Roman"/>
              </w:rPr>
              <w:t xml:space="preserve">laboratoryjnych na wynik. </w:t>
            </w:r>
            <w:r w:rsidRPr="006E18F2">
              <w:rPr>
                <w:rFonts w:ascii="Times" w:eastAsia="Times New Roman" w:hAnsi="Times" w:cs="Times New Roman"/>
              </w:rPr>
              <w:t>F.W01., F.W02., F.W06., F.W07., F.W</w:t>
            </w:r>
            <w:r>
              <w:rPr>
                <w:rFonts w:ascii="Times" w:eastAsia="Times New Roman" w:hAnsi="Times" w:cs="Times New Roman"/>
              </w:rPr>
              <w:t>08.</w:t>
            </w:r>
          </w:p>
          <w:p w:rsidR="0049701F" w:rsidRPr="006E18F2" w:rsidRDefault="00F54029" w:rsidP="006E18F2">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49701F" w:rsidRPr="006E18F2">
              <w:rPr>
                <w:rFonts w:ascii="Times" w:eastAsia="Times New Roman" w:hAnsi="Times" w:cs="Times New Roman"/>
                <w:b/>
              </w:rPr>
              <w:t xml:space="preserve"> student potrafi:</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U6:  wyjaśnić zasady pobierania </w:t>
            </w:r>
            <w:r w:rsidRPr="00041C27">
              <w:rPr>
                <w:rFonts w:ascii="Times" w:eastAsia="Times New Roman" w:hAnsi="Times" w:cs="Times New Roman"/>
              </w:rPr>
              <w:t>transportu i</w:t>
            </w:r>
            <w:r w:rsidRPr="006E18F2">
              <w:rPr>
                <w:rFonts w:ascii="Times" w:eastAsia="Times New Roman" w:hAnsi="Times" w:cs="Times New Roman"/>
              </w:rPr>
              <w:t xml:space="preserve"> przechowywania materiału w celu wykonania badań </w:t>
            </w:r>
            <w:r w:rsidRPr="006E18F2">
              <w:rPr>
                <w:rFonts w:ascii="Times" w:eastAsia="Times New Roman" w:hAnsi="Times" w:cs="Times New Roman"/>
              </w:rPr>
              <w:lastRenderedPageBreak/>
              <w:t xml:space="preserve">mikrobiologicznych oraz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i la</w:t>
            </w:r>
            <w:r>
              <w:rPr>
                <w:rFonts w:ascii="Times" w:eastAsia="Times New Roman" w:hAnsi="Times" w:cs="Times New Roman"/>
              </w:rPr>
              <w:t>boratoryjnych na jakość wyniku. F.U01., F.U02.</w:t>
            </w:r>
          </w:p>
          <w:p w:rsidR="0049701F" w:rsidRPr="002416C7" w:rsidRDefault="00431A79" w:rsidP="002416C7">
            <w:pPr>
              <w:pStyle w:val="Normalny1"/>
              <w:spacing w:line="240" w:lineRule="auto"/>
              <w:jc w:val="both"/>
              <w:rPr>
                <w:rFonts w:ascii="Times New Roman" w:eastAsia="Times New Roman" w:hAnsi="Times New Roman" w:cs="Times New Roman"/>
              </w:rPr>
            </w:pPr>
            <w:r>
              <w:rPr>
                <w:rFonts w:ascii="Times" w:eastAsia="Times New Roman" w:hAnsi="Times" w:cs="Times New Roman"/>
              </w:rPr>
              <w:t>U9: </w:t>
            </w:r>
            <w:r w:rsidR="0049701F" w:rsidRPr="006E18F2">
              <w:rPr>
                <w:rFonts w:ascii="Times" w:eastAsia="Times New Roman" w:hAnsi="Times" w:cs="Times New Roman"/>
              </w:rPr>
              <w:t>stosować metody wykrywania oporności drobnoustrojów na antybiotyki i chemioterapeutyki ora</w:t>
            </w:r>
            <w:r w:rsidR="0049701F">
              <w:rPr>
                <w:rFonts w:ascii="Times" w:eastAsia="Times New Roman" w:hAnsi="Times" w:cs="Times New Roman"/>
              </w:rPr>
              <w:t>z interpretować uzyskany wynik. F.U14.</w:t>
            </w:r>
          </w:p>
          <w:p w:rsidR="0049701F" w:rsidRPr="002416C7" w:rsidRDefault="0049701F" w:rsidP="002416C7">
            <w:pPr>
              <w:pStyle w:val="Normalny1"/>
              <w:spacing w:line="240" w:lineRule="auto"/>
              <w:jc w:val="both"/>
              <w:rPr>
                <w:rFonts w:ascii="Times New Roman" w:eastAsia="Times New Roman" w:hAnsi="Times New Roman" w:cs="Times New Roman"/>
                <w:b/>
              </w:rPr>
            </w:pPr>
            <w:r w:rsidRPr="006E18F2">
              <w:rPr>
                <w:rFonts w:ascii="Times" w:eastAsia="Times New Roman" w:hAnsi="Times" w:cs="Times New Roman"/>
              </w:rPr>
              <w:t>U10:  stosować rekomendacje w zakresie wykony</w:t>
            </w:r>
            <w:r>
              <w:rPr>
                <w:rFonts w:ascii="Times" w:eastAsia="Times New Roman" w:hAnsi="Times" w:cs="Times New Roman"/>
              </w:rPr>
              <w:t xml:space="preserve">wania badań mikrobiologicznych. </w:t>
            </w:r>
            <w:r w:rsidRPr="006E18F2">
              <w:rPr>
                <w:rFonts w:ascii="Times" w:eastAsia="Times New Roman" w:hAnsi="Times" w:cs="Times New Roman"/>
              </w:rPr>
              <w:t>F.U23.</w:t>
            </w:r>
          </w:p>
          <w:p w:rsidR="0049701F" w:rsidRPr="006E18F2" w:rsidRDefault="00F54029" w:rsidP="006E18F2">
            <w:pPr>
              <w:pStyle w:val="Normalny1"/>
              <w:spacing w:line="240" w:lineRule="auto"/>
              <w:rPr>
                <w:rFonts w:ascii="Times" w:eastAsia="Times New Roman" w:hAnsi="Times" w:cs="Times New Roman"/>
                <w:b/>
              </w:rPr>
            </w:pPr>
            <w:r>
              <w:rPr>
                <w:rFonts w:ascii="Times" w:eastAsia="Times New Roman" w:hAnsi="Times" w:cs="Times New Roman"/>
                <w:b/>
              </w:rPr>
              <w:t>Laboratoria</w:t>
            </w:r>
            <w:r w:rsidR="0049701F" w:rsidRPr="006E18F2">
              <w:rPr>
                <w:rFonts w:ascii="Times" w:eastAsia="Times New Roman" w:hAnsi="Times" w:cs="Times New Roman"/>
                <w:b/>
              </w:rPr>
              <w:t xml:space="preserve"> student zna i rozumie:</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W1:  taksonomię i charakterystykę wybranych drobnoustrojów istotnych klinicznie oraz wymienia ich właściwości biochemiczne, an</w:t>
            </w:r>
            <w:r>
              <w:rPr>
                <w:rFonts w:ascii="Times" w:eastAsia="Times New Roman" w:hAnsi="Times" w:cs="Times New Roman"/>
              </w:rPr>
              <w:t>tygenowe i czynniki wirulencji. F.W15.</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W2:  mechanizmy warunkujące zmienność genomów drobnoustro</w:t>
            </w:r>
            <w:r>
              <w:rPr>
                <w:rFonts w:ascii="Times" w:eastAsia="Times New Roman" w:hAnsi="Times" w:cs="Times New Roman"/>
              </w:rPr>
              <w:t>jów chorobotwórczych dla ludzi. F.W15.</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W3:  metody badania czystości mikrobiologicznej środowiska pracy; wyjaśnia działania przeciwdrobnoustrojowe i podstawowe zasady aseptyki i antyseptyki oraz wpływ czynników fizycznych </w:t>
            </w:r>
            <w:r>
              <w:rPr>
                <w:rFonts w:ascii="Times" w:eastAsia="Times New Roman" w:hAnsi="Times" w:cs="Times New Roman"/>
              </w:rPr>
              <w:t>i chemicznych na drobnoustroje. F.W15.</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W5:  metody diagnostyki najczęstszych patogenów człowieka w zakażeniach szpitalnych i </w:t>
            </w:r>
            <w:proofErr w:type="spellStart"/>
            <w:r>
              <w:rPr>
                <w:rFonts w:ascii="Times" w:eastAsia="Times New Roman" w:hAnsi="Times" w:cs="Times New Roman"/>
              </w:rPr>
              <w:t>pozaszpitalnych</w:t>
            </w:r>
            <w:proofErr w:type="spellEnd"/>
            <w:r>
              <w:rPr>
                <w:rFonts w:ascii="Times" w:eastAsia="Times New Roman" w:hAnsi="Times" w:cs="Times New Roman"/>
              </w:rPr>
              <w:t>. F.W03., F.W16.</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W6:  metody diagnostyki serologicznej wybranych zakażeń wirusowy</w:t>
            </w:r>
            <w:r>
              <w:rPr>
                <w:rFonts w:ascii="Times" w:eastAsia="Times New Roman" w:hAnsi="Times" w:cs="Times New Roman"/>
              </w:rPr>
              <w:t>ch, bakteryjnych i grzybiczych. F.W03., F.W16.</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W7:  patogenezę i epidemiologię </w:t>
            </w:r>
            <w:r w:rsidRPr="006E18F2">
              <w:rPr>
                <w:rFonts w:ascii="Times" w:eastAsia="Times New Roman" w:hAnsi="Times" w:cs="Times New Roman"/>
              </w:rPr>
              <w:lastRenderedPageBreak/>
              <w:t xml:space="preserve">najczęstszych szpitalnych i </w:t>
            </w:r>
            <w:proofErr w:type="spellStart"/>
            <w:r w:rsidRPr="006E18F2">
              <w:rPr>
                <w:rFonts w:ascii="Times" w:eastAsia="Times New Roman" w:hAnsi="Times" w:cs="Times New Roman"/>
              </w:rPr>
              <w:t>pozasz</w:t>
            </w:r>
            <w:r>
              <w:rPr>
                <w:rFonts w:ascii="Times" w:eastAsia="Times New Roman" w:hAnsi="Times" w:cs="Times New Roman"/>
              </w:rPr>
              <w:t>pitalnych</w:t>
            </w:r>
            <w:proofErr w:type="spellEnd"/>
            <w:r>
              <w:rPr>
                <w:rFonts w:ascii="Times" w:eastAsia="Times New Roman" w:hAnsi="Times" w:cs="Times New Roman"/>
              </w:rPr>
              <w:t xml:space="preserve"> zakażeń człowieka. F.W15.</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W8:  zasady pobierania, transportu i przechowywania materiału do badań mikrobiologicznych oraz zna wpływ czynników </w:t>
            </w:r>
            <w:proofErr w:type="spellStart"/>
            <w:r w:rsidRPr="006E18F2">
              <w:rPr>
                <w:rFonts w:ascii="Times" w:eastAsia="Times New Roman" w:hAnsi="Times" w:cs="Times New Roman"/>
              </w:rPr>
              <w:t>przedlaboratoryjn</w:t>
            </w:r>
            <w:r>
              <w:rPr>
                <w:rFonts w:ascii="Times" w:eastAsia="Times New Roman" w:hAnsi="Times" w:cs="Times New Roman"/>
              </w:rPr>
              <w:t>ych</w:t>
            </w:r>
            <w:proofErr w:type="spellEnd"/>
            <w:r>
              <w:rPr>
                <w:rFonts w:ascii="Times" w:eastAsia="Times New Roman" w:hAnsi="Times" w:cs="Times New Roman"/>
              </w:rPr>
              <w:t xml:space="preserve"> i laboratoryjnych na wynik. </w:t>
            </w:r>
            <w:r w:rsidRPr="006E18F2">
              <w:rPr>
                <w:rFonts w:ascii="Times" w:eastAsia="Times New Roman" w:hAnsi="Times" w:cs="Times New Roman"/>
              </w:rPr>
              <w:t>F.W01.,</w:t>
            </w:r>
            <w:r>
              <w:rPr>
                <w:rFonts w:ascii="Times" w:eastAsia="Times New Roman" w:hAnsi="Times" w:cs="Times New Roman"/>
              </w:rPr>
              <w:t xml:space="preserve"> F.W02., F.W06., F.W07., F.W08.</w:t>
            </w:r>
          </w:p>
          <w:p w:rsidR="0049701F" w:rsidRPr="002416C7" w:rsidRDefault="0049701F" w:rsidP="002416C7">
            <w:pPr>
              <w:pStyle w:val="Normalny1"/>
              <w:spacing w:line="240" w:lineRule="auto"/>
              <w:jc w:val="both"/>
              <w:rPr>
                <w:rFonts w:ascii="Times New Roman" w:eastAsia="Times New Roman" w:hAnsi="Times New Roman" w:cs="Times New Roman"/>
                <w:b/>
              </w:rPr>
            </w:pPr>
            <w:r w:rsidRPr="006E18F2">
              <w:rPr>
                <w:rFonts w:ascii="Times" w:eastAsia="Times New Roman" w:hAnsi="Times" w:cs="Times New Roman"/>
              </w:rPr>
              <w:t>W9:  interpretacji wy</w:t>
            </w:r>
            <w:r>
              <w:rPr>
                <w:rFonts w:ascii="Times" w:eastAsia="Times New Roman" w:hAnsi="Times" w:cs="Times New Roman"/>
              </w:rPr>
              <w:t xml:space="preserve">ników badań mikrobiologicznych. </w:t>
            </w:r>
            <w:r w:rsidRPr="006E18F2">
              <w:rPr>
                <w:rFonts w:ascii="Times" w:eastAsia="Times New Roman" w:hAnsi="Times" w:cs="Times New Roman"/>
              </w:rPr>
              <w:t>F.W02.</w:t>
            </w:r>
          </w:p>
          <w:p w:rsidR="0049701F" w:rsidRPr="006E18F2" w:rsidRDefault="00F54029" w:rsidP="002416C7">
            <w:pPr>
              <w:pStyle w:val="Normalny1"/>
              <w:spacing w:line="240" w:lineRule="auto"/>
              <w:rPr>
                <w:rFonts w:ascii="Times" w:eastAsia="Times New Roman" w:hAnsi="Times" w:cs="Times New Roman"/>
                <w:b/>
              </w:rPr>
            </w:pPr>
            <w:r>
              <w:rPr>
                <w:rFonts w:ascii="Times" w:eastAsia="Times New Roman" w:hAnsi="Times" w:cs="Times New Roman"/>
                <w:b/>
              </w:rPr>
              <w:t>Laboratoria</w:t>
            </w:r>
            <w:r w:rsidR="0049701F" w:rsidRPr="006E18F2">
              <w:rPr>
                <w:rFonts w:ascii="Times" w:eastAsia="Times New Roman" w:hAnsi="Times" w:cs="Times New Roman"/>
                <w:b/>
              </w:rPr>
              <w:t xml:space="preserve"> student potrafi:</w:t>
            </w:r>
          </w:p>
          <w:p w:rsidR="0049701F" w:rsidRPr="002416C7" w:rsidRDefault="0049701F" w:rsidP="002416C7">
            <w:pPr>
              <w:pStyle w:val="Normalny1"/>
              <w:spacing w:line="240" w:lineRule="auto"/>
              <w:jc w:val="both"/>
              <w:rPr>
                <w:rFonts w:ascii="Times New Roman" w:eastAsia="Times New Roman" w:hAnsi="Times New Roman" w:cs="Times New Roman"/>
              </w:rPr>
            </w:pPr>
            <w:r w:rsidRPr="002416C7">
              <w:rPr>
                <w:rFonts w:ascii="Times" w:eastAsia="Times New Roman" w:hAnsi="Times" w:cs="Times New Roman"/>
              </w:rPr>
              <w:t>U1:  zaplanować i wykonać badanie z zakresu</w:t>
            </w:r>
            <w:r w:rsidRPr="006E18F2">
              <w:rPr>
                <w:rFonts w:ascii="Times" w:eastAsia="Times New Roman" w:hAnsi="Times" w:cs="Times New Roman"/>
              </w:rPr>
              <w:t xml:space="preserve"> diagnostyki bakteriologicznej, mikologicznej, z uwzględnieniem metod mikroskopowych, hodowlanych, </w:t>
            </w:r>
            <w:r>
              <w:rPr>
                <w:rFonts w:ascii="Times" w:eastAsia="Times New Roman" w:hAnsi="Times" w:cs="Times New Roman"/>
              </w:rPr>
              <w:t xml:space="preserve">biochemicznych, serologicznych. </w:t>
            </w:r>
            <w:r w:rsidRPr="006E18F2">
              <w:rPr>
                <w:rFonts w:ascii="Times" w:eastAsia="Times New Roman" w:hAnsi="Times" w:cs="Times New Roman"/>
              </w:rPr>
              <w:t>F.U1</w:t>
            </w:r>
            <w:r>
              <w:rPr>
                <w:rFonts w:ascii="Times" w:eastAsia="Times New Roman" w:hAnsi="Times" w:cs="Times New Roman"/>
              </w:rPr>
              <w:t>2.</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U2:  wykonać preparat mikroskopowy oraz posiew drobnoustrojów, a także oc</w:t>
            </w:r>
            <w:r>
              <w:rPr>
                <w:rFonts w:ascii="Times" w:eastAsia="Times New Roman" w:hAnsi="Times" w:cs="Times New Roman"/>
              </w:rPr>
              <w:t>enić morfologię drobnoustrojów. F.U12.</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U3:  zaplanować i wykonać wybrane badania z zakresu diagnostyki wirusologicznej z uwzgl</w:t>
            </w:r>
            <w:r>
              <w:rPr>
                <w:rFonts w:ascii="Times" w:eastAsia="Times New Roman" w:hAnsi="Times" w:cs="Times New Roman"/>
              </w:rPr>
              <w:t>ędnieniem metod serologicznych. F.U12.</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zaproponować schemat postępowania diagnostycznego i leczenia zakażeń miejscowych, narządowych i układowych oraz zinterpretować wynik w o</w:t>
            </w:r>
            <w:r>
              <w:rPr>
                <w:rFonts w:ascii="Times" w:eastAsia="Times New Roman" w:hAnsi="Times" w:cs="Times New Roman"/>
              </w:rPr>
              <w:t>kreślonym przypadku klinicznym. F.U12., F.U20., F.U21.</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U5:  dokonać analizy wyników i oceny problemów diagnostycznych formułując na ich podstaw</w:t>
            </w:r>
            <w:r>
              <w:rPr>
                <w:rFonts w:ascii="Times" w:eastAsia="Times New Roman" w:hAnsi="Times" w:cs="Times New Roman"/>
              </w:rPr>
              <w:t xml:space="preserve">ie wnioski przydatne </w:t>
            </w:r>
            <w:r>
              <w:rPr>
                <w:rFonts w:ascii="Times" w:eastAsia="Times New Roman" w:hAnsi="Times" w:cs="Times New Roman"/>
              </w:rPr>
              <w:lastRenderedPageBreak/>
              <w:t>lekarzowi. F.U22.</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U6:  wyjaśnić zasady pobierania transportu i przechowywania  materiału w celu wykonania badań mikrobiologicznych oraz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i la</w:t>
            </w:r>
            <w:r>
              <w:rPr>
                <w:rFonts w:ascii="Times" w:eastAsia="Times New Roman" w:hAnsi="Times" w:cs="Times New Roman"/>
              </w:rPr>
              <w:t xml:space="preserve">boratoryjnych na jakość wyniku </w:t>
            </w:r>
            <w:r w:rsidRPr="006E18F2">
              <w:rPr>
                <w:rFonts w:ascii="Times" w:eastAsia="Times New Roman" w:hAnsi="Times" w:cs="Times New Roman"/>
              </w:rPr>
              <w:t xml:space="preserve">F.U01., </w:t>
            </w:r>
            <w:r>
              <w:rPr>
                <w:rFonts w:ascii="Times" w:eastAsia="Times New Roman" w:hAnsi="Times" w:cs="Times New Roman"/>
              </w:rPr>
              <w:t>F.U02.</w:t>
            </w:r>
          </w:p>
          <w:p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U7:  ocenić przydatność materiału biologiczne</w:t>
            </w:r>
            <w:r>
              <w:rPr>
                <w:rFonts w:ascii="Times" w:eastAsia="Times New Roman" w:hAnsi="Times" w:cs="Times New Roman"/>
              </w:rPr>
              <w:t>go do badań mikrobiologicznych. F.U04.</w:t>
            </w:r>
          </w:p>
          <w:p w:rsidR="0049701F" w:rsidRPr="00026E74" w:rsidRDefault="0049701F" w:rsidP="00026E74">
            <w:pPr>
              <w:pStyle w:val="Normalny1"/>
              <w:spacing w:line="240" w:lineRule="auto"/>
              <w:ind w:left="30"/>
              <w:jc w:val="both"/>
              <w:rPr>
                <w:rFonts w:ascii="Times New Roman" w:eastAsia="Times New Roman" w:hAnsi="Times New Roman" w:cs="Times New Roman"/>
              </w:rPr>
            </w:pPr>
            <w:r w:rsidRPr="006E18F2">
              <w:rPr>
                <w:rFonts w:ascii="Times" w:eastAsia="Times New Roman" w:hAnsi="Times" w:cs="Times New Roman"/>
              </w:rPr>
              <w:t xml:space="preserve">U8:  zgodnie z rekomendacjami oznaczyć </w:t>
            </w:r>
            <w:proofErr w:type="spellStart"/>
            <w:r w:rsidRPr="006E18F2">
              <w:rPr>
                <w:rFonts w:ascii="Times" w:eastAsia="Times New Roman" w:hAnsi="Times" w:cs="Times New Roman"/>
              </w:rPr>
              <w:t>lekowrażliwość</w:t>
            </w:r>
            <w:proofErr w:type="spellEnd"/>
            <w:r w:rsidRPr="006E18F2">
              <w:rPr>
                <w:rFonts w:ascii="Times" w:eastAsia="Times New Roman" w:hAnsi="Times" w:cs="Times New Roman"/>
              </w:rPr>
              <w:t xml:space="preserve"> drobnoustrojów ora</w:t>
            </w:r>
            <w:r>
              <w:rPr>
                <w:rFonts w:ascii="Times" w:eastAsia="Times New Roman" w:hAnsi="Times" w:cs="Times New Roman"/>
              </w:rPr>
              <w:t>z interpretować uzyskany wynik. F.U13.</w:t>
            </w:r>
          </w:p>
          <w:p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U9:  stosować metody wykrywania oporności drobnoustrojów na antybiotyki i chemioterapeutyki ora</w:t>
            </w:r>
            <w:r>
              <w:rPr>
                <w:rFonts w:ascii="Times" w:eastAsia="Times New Roman" w:hAnsi="Times" w:cs="Times New Roman"/>
              </w:rPr>
              <w:t>z interpretować uzyskany wynik. F.U14.</w:t>
            </w:r>
          </w:p>
          <w:p w:rsidR="0049701F" w:rsidRPr="00026E74" w:rsidRDefault="0049701F" w:rsidP="00026E74">
            <w:pPr>
              <w:pStyle w:val="Normalny1"/>
              <w:spacing w:line="240" w:lineRule="auto"/>
              <w:ind w:left="30"/>
              <w:rPr>
                <w:rFonts w:ascii="Times New Roman" w:eastAsia="Times New Roman" w:hAnsi="Times New Roman" w:cs="Times New Roman"/>
              </w:rPr>
            </w:pPr>
            <w:r w:rsidRPr="006E18F2">
              <w:rPr>
                <w:rFonts w:ascii="Times" w:eastAsia="Times New Roman" w:hAnsi="Times" w:cs="Times New Roman"/>
              </w:rPr>
              <w:t>U10:  stosować wytyczne oraz rekomendacje w zakresie wykony</w:t>
            </w:r>
            <w:r>
              <w:rPr>
                <w:rFonts w:ascii="Times" w:eastAsia="Times New Roman" w:hAnsi="Times" w:cs="Times New Roman"/>
              </w:rPr>
              <w:t>wania badań mikrobiologicznych. F.U23.</w:t>
            </w:r>
          </w:p>
          <w:p w:rsidR="0049701F" w:rsidRPr="006E18F2" w:rsidRDefault="00F54029" w:rsidP="00026E74">
            <w:pPr>
              <w:pStyle w:val="Normalny1"/>
              <w:spacing w:line="240" w:lineRule="auto"/>
              <w:rPr>
                <w:rFonts w:ascii="Times" w:eastAsia="Times New Roman" w:hAnsi="Times" w:cs="Times New Roman"/>
                <w:b/>
              </w:rPr>
            </w:pPr>
            <w:r>
              <w:rPr>
                <w:rFonts w:ascii="Times" w:eastAsia="Times New Roman" w:hAnsi="Times" w:cs="Times New Roman"/>
                <w:b/>
              </w:rPr>
              <w:t>Seminaria</w:t>
            </w:r>
            <w:r w:rsidR="0049701F" w:rsidRPr="006E18F2">
              <w:rPr>
                <w:rFonts w:ascii="Times" w:eastAsia="Times New Roman" w:hAnsi="Times" w:cs="Times New Roman"/>
                <w:b/>
              </w:rPr>
              <w:t xml:space="preserve"> student zna i rozumie:</w:t>
            </w:r>
          </w:p>
          <w:p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W1:  taksonomię i charakterystykę wybranych drobnoustrojów istotnych klinicznie oraz wymienia ich właściwości biochemiczne, an</w:t>
            </w:r>
            <w:r>
              <w:rPr>
                <w:rFonts w:ascii="Times" w:eastAsia="Times New Roman" w:hAnsi="Times" w:cs="Times New Roman"/>
              </w:rPr>
              <w:t>tygenowe i czynniki wirulencji. F.W15.</w:t>
            </w:r>
          </w:p>
          <w:p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W5:  metody diagnostyki najczęstszych patogenów człowieka w zakażeniach</w:t>
            </w:r>
            <w:r>
              <w:rPr>
                <w:rFonts w:ascii="Times" w:eastAsia="Times New Roman" w:hAnsi="Times" w:cs="Times New Roman"/>
              </w:rPr>
              <w:t xml:space="preserve"> szpitalnych i </w:t>
            </w:r>
            <w:proofErr w:type="spellStart"/>
            <w:r>
              <w:rPr>
                <w:rFonts w:ascii="Times" w:eastAsia="Times New Roman" w:hAnsi="Times" w:cs="Times New Roman"/>
              </w:rPr>
              <w:t>pozaszpitalnych</w:t>
            </w:r>
            <w:proofErr w:type="spellEnd"/>
            <w:r>
              <w:rPr>
                <w:rFonts w:ascii="Times" w:eastAsia="Times New Roman" w:hAnsi="Times" w:cs="Times New Roman"/>
              </w:rPr>
              <w:t>. F.W03., F.W16.</w:t>
            </w:r>
          </w:p>
          <w:p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W6:  metody diagnostyki serologicznej wybranych zakażeń wirusowy</w:t>
            </w:r>
            <w:r>
              <w:rPr>
                <w:rFonts w:ascii="Times" w:eastAsia="Times New Roman" w:hAnsi="Times" w:cs="Times New Roman"/>
              </w:rPr>
              <w:t>ch, bakteryjnych i grzybiczych. F.W03., F.W16.</w:t>
            </w:r>
          </w:p>
          <w:p w:rsidR="0049701F"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lastRenderedPageBreak/>
              <w:t xml:space="preserve">W7:  patogenezę i epidemiologię najczęstszych szpitalnych i </w:t>
            </w:r>
            <w:proofErr w:type="spellStart"/>
            <w:r w:rsidRPr="006E18F2">
              <w:rPr>
                <w:rFonts w:ascii="Times" w:eastAsia="Times New Roman" w:hAnsi="Times" w:cs="Times New Roman"/>
              </w:rPr>
              <w:t>po</w:t>
            </w:r>
            <w:r>
              <w:rPr>
                <w:rFonts w:ascii="Times" w:eastAsia="Times New Roman" w:hAnsi="Times" w:cs="Times New Roman"/>
              </w:rPr>
              <w:t>zaszpitalnych</w:t>
            </w:r>
            <w:proofErr w:type="spellEnd"/>
            <w:r>
              <w:rPr>
                <w:rFonts w:ascii="Times" w:eastAsia="Times New Roman" w:hAnsi="Times" w:cs="Times New Roman"/>
              </w:rPr>
              <w:t xml:space="preserve"> zakażeń </w:t>
            </w:r>
            <w:proofErr w:type="spellStart"/>
            <w:r>
              <w:rPr>
                <w:rFonts w:ascii="Times" w:eastAsia="Times New Roman" w:hAnsi="Times" w:cs="Times New Roman"/>
              </w:rPr>
              <w:t>człwieka</w:t>
            </w:r>
            <w:proofErr w:type="spellEnd"/>
            <w:r>
              <w:rPr>
                <w:rFonts w:ascii="Times" w:eastAsia="Times New Roman" w:hAnsi="Times" w:cs="Times New Roman"/>
              </w:rPr>
              <w:t>. F.W15.</w:t>
            </w:r>
          </w:p>
          <w:p w:rsidR="0049701F" w:rsidRPr="00026E74" w:rsidRDefault="00F54029" w:rsidP="00026E74">
            <w:pPr>
              <w:pStyle w:val="Normalny1"/>
              <w:spacing w:line="240" w:lineRule="auto"/>
              <w:jc w:val="both"/>
              <w:rPr>
                <w:rFonts w:ascii="Times New Roman" w:eastAsia="Times New Roman" w:hAnsi="Times New Roman" w:cs="Times New Roman"/>
              </w:rPr>
            </w:pPr>
            <w:r>
              <w:rPr>
                <w:rFonts w:ascii="Times" w:eastAsia="Times New Roman" w:hAnsi="Times" w:cs="Times New Roman"/>
                <w:b/>
              </w:rPr>
              <w:t>Seminaria</w:t>
            </w:r>
            <w:r w:rsidR="0049701F" w:rsidRPr="006E18F2">
              <w:rPr>
                <w:rFonts w:ascii="Times" w:eastAsia="Times New Roman" w:hAnsi="Times" w:cs="Times New Roman"/>
                <w:b/>
              </w:rPr>
              <w:t xml:space="preserve"> student potrafi:</w:t>
            </w:r>
          </w:p>
          <w:p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U1:  zaplanować i wykonać badanie z zakresu diagnostyki bakteriologicznej, mikologicznej, z uwzględnieniem metod mikroskopowych, hodowlanych, </w:t>
            </w:r>
            <w:r>
              <w:rPr>
                <w:rFonts w:ascii="Times" w:eastAsia="Times New Roman" w:hAnsi="Times" w:cs="Times New Roman"/>
              </w:rPr>
              <w:t>biochemicznych, serologicznych. F.U12.</w:t>
            </w:r>
          </w:p>
          <w:p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zaplanować i wykonać wybrane badania z zakresu diagnostyki wirusologicznej z uwzględ</w:t>
            </w:r>
            <w:r>
              <w:rPr>
                <w:rFonts w:ascii="Times" w:eastAsia="Times New Roman" w:hAnsi="Times" w:cs="Times New Roman"/>
              </w:rPr>
              <w:t>nieniem metod serologicznych. F.U12.</w:t>
            </w:r>
          </w:p>
          <w:p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zaproponować schemat postępowania diagnostycznego i leczenie zakażeń układowych oraz interpretuje wynik w o</w:t>
            </w:r>
            <w:r>
              <w:rPr>
                <w:rFonts w:ascii="Times" w:eastAsia="Times New Roman" w:hAnsi="Times" w:cs="Times New Roman"/>
              </w:rPr>
              <w:t>kreślonym przypadku klinicznym. F.U12., F.U20., F.U21.</w:t>
            </w:r>
          </w:p>
          <w:p w:rsidR="0049701F" w:rsidRDefault="0049701F" w:rsidP="00026E74">
            <w:pPr>
              <w:pStyle w:val="Normalny1"/>
              <w:spacing w:line="240" w:lineRule="auto"/>
              <w:jc w:val="both"/>
              <w:rPr>
                <w:rFonts w:ascii="Times New Roman" w:eastAsia="Times New Roman" w:hAnsi="Times New Roman" w:cs="Times New Roman"/>
                <w:b/>
              </w:rPr>
            </w:pPr>
            <w:r w:rsidRPr="006E18F2">
              <w:rPr>
                <w:rFonts w:ascii="Times" w:eastAsia="Times New Roman" w:hAnsi="Times" w:cs="Times New Roman"/>
              </w:rPr>
              <w:t>U5:  dokonać analizy wyników i oceny problemów diagnostycznych formułując na ich podstaw</w:t>
            </w:r>
            <w:r>
              <w:rPr>
                <w:rFonts w:ascii="Times" w:eastAsia="Times New Roman" w:hAnsi="Times" w:cs="Times New Roman"/>
              </w:rPr>
              <w:t xml:space="preserve">ie wnioski przydatne lekarzowi. </w:t>
            </w:r>
            <w:r w:rsidRPr="006E18F2">
              <w:rPr>
                <w:rFonts w:ascii="Times" w:eastAsia="Times New Roman" w:hAnsi="Times" w:cs="Times New Roman"/>
              </w:rPr>
              <w:t>F.U22.</w:t>
            </w:r>
          </w:p>
          <w:p w:rsidR="00885095" w:rsidRPr="007C6914" w:rsidRDefault="00885095" w:rsidP="00885095">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6A6D26">
              <w:rPr>
                <w:rFonts w:ascii="Times New Roman" w:eastAsia="Times New Roman" w:hAnsi="Times New Roman" w:cs="Times New Roman"/>
                <w:b/>
              </w:rPr>
              <w:t>y</w:t>
            </w:r>
            <w:r>
              <w:rPr>
                <w:rFonts w:ascii="Times New Roman" w:eastAsia="Times New Roman" w:hAnsi="Times New Roman" w:cs="Times New Roman"/>
                <w:b/>
              </w:rPr>
              <w:t xml:space="preserve">, Seminaria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49701F" w:rsidRDefault="0049701F" w:rsidP="00026E74">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K1:   wdrażania i stosowania zasad koleżeństwa zawodowego współpracy w zespole specjalistów, współpracy przedstawicielami innych zawodów medycznych i  z czł</w:t>
            </w:r>
            <w:r>
              <w:rPr>
                <w:rFonts w:ascii="Times" w:eastAsia="Times New Roman" w:hAnsi="Times" w:cs="Times New Roman"/>
              </w:rPr>
              <w:t>onkami zespołu w trakcie zajęć. F.K01.</w:t>
            </w:r>
          </w:p>
          <w:p w:rsidR="00885095" w:rsidRPr="00885095" w:rsidRDefault="00885095" w:rsidP="00026E74">
            <w:pPr>
              <w:pStyle w:val="Normalny1"/>
              <w:spacing w:line="240" w:lineRule="auto"/>
              <w:ind w:right="120"/>
              <w:jc w:val="both"/>
              <w:rPr>
                <w:rFonts w:ascii="Times New Roman" w:eastAsia="Times New Roman" w:hAnsi="Times New Roman" w:cs="Times New Roman"/>
              </w:rPr>
            </w:pPr>
          </w:p>
          <w:p w:rsidR="0049701F" w:rsidRPr="00885095" w:rsidRDefault="0049701F" w:rsidP="00026E74">
            <w:pPr>
              <w:pStyle w:val="Normalny1"/>
              <w:spacing w:line="240" w:lineRule="auto"/>
              <w:jc w:val="both"/>
              <w:rPr>
                <w:rFonts w:ascii="Times New Roman" w:eastAsia="Times New Roman" w:hAnsi="Times New Roman" w:cs="Times New Roman"/>
                <w:b/>
              </w:rPr>
            </w:pPr>
          </w:p>
        </w:tc>
        <w:tc>
          <w:tcPr>
            <w:tcW w:w="2467" w:type="dxa"/>
            <w:gridSpan w:val="4"/>
          </w:tcPr>
          <w:p w:rsidR="0049701F" w:rsidRPr="006E18F2" w:rsidRDefault="0049701F" w:rsidP="006E18F2">
            <w:pPr>
              <w:pStyle w:val="Normalny1"/>
              <w:spacing w:line="240" w:lineRule="auto"/>
              <w:ind w:left="60"/>
              <w:jc w:val="both"/>
              <w:rPr>
                <w:rFonts w:ascii="Times" w:eastAsia="Times New Roman" w:hAnsi="Times" w:cs="Times New Roman"/>
              </w:rPr>
            </w:pPr>
            <w:r w:rsidRPr="006E18F2">
              <w:rPr>
                <w:rFonts w:ascii="Times" w:eastAsia="Times New Roman" w:hAnsi="Times" w:cs="Times New Roman"/>
                <w:b/>
              </w:rPr>
              <w:lastRenderedPageBreak/>
              <w:t>Wykłady</w:t>
            </w:r>
            <w:r w:rsidRPr="006A6D26">
              <w:rPr>
                <w:rFonts w:ascii="Times" w:eastAsia="Times New Roman" w:hAnsi="Times" w:cs="Times New Roman"/>
                <w:b/>
              </w:rPr>
              <w:t>:</w:t>
            </w:r>
          </w:p>
          <w:p w:rsidR="0049701F" w:rsidRPr="00F760CB" w:rsidRDefault="00D5717D" w:rsidP="00D5717D">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49701F" w:rsidRPr="006E18F2">
              <w:rPr>
                <w:rFonts w:ascii="Times" w:eastAsia="Times New Roman" w:hAnsi="Times" w:cs="Times New Roman"/>
              </w:rPr>
              <w:t>wykład informacyjny (konwencjonalny) z prezentacją multimedialną</w:t>
            </w:r>
            <w:r w:rsidR="00F760CB">
              <w:rPr>
                <w:rFonts w:ascii="Times New Roman" w:eastAsia="Times New Roman" w:hAnsi="Times New Roman" w:cs="Times New Roman"/>
              </w:rPr>
              <w:t>;</w:t>
            </w:r>
          </w:p>
          <w:p w:rsidR="0049701F" w:rsidRPr="00F760CB" w:rsidRDefault="00F760CB" w:rsidP="006E18F2">
            <w:pPr>
              <w:pStyle w:val="Normalny1"/>
              <w:spacing w:line="240" w:lineRule="auto"/>
              <w:ind w:left="283" w:hanging="283"/>
              <w:jc w:val="both"/>
              <w:rPr>
                <w:rFonts w:ascii="Times New Roman" w:eastAsia="Times New Roman" w:hAnsi="Times New Roman" w:cs="Times New Roman"/>
              </w:rPr>
            </w:pPr>
            <w:r>
              <w:rPr>
                <w:rFonts w:ascii="Times" w:hAnsi="Times"/>
              </w:rPr>
              <w:t xml:space="preserve">2. </w:t>
            </w:r>
            <w:r w:rsidR="0049701F" w:rsidRPr="006E18F2">
              <w:rPr>
                <w:rFonts w:ascii="Times" w:eastAsia="Times New Roman" w:hAnsi="Times" w:cs="Times New Roman"/>
              </w:rPr>
              <w:t>wykład problemowy</w:t>
            </w:r>
            <w:r>
              <w:rPr>
                <w:rFonts w:ascii="Times New Roman" w:eastAsia="Times New Roman" w:hAnsi="Times New Roman" w:cs="Times New Roman"/>
              </w:rPr>
              <w:t>;</w:t>
            </w:r>
          </w:p>
          <w:p w:rsidR="0049701F" w:rsidRPr="00F760CB" w:rsidRDefault="00F760CB" w:rsidP="006E18F2">
            <w:pPr>
              <w:pStyle w:val="Normalny1"/>
              <w:spacing w:line="240" w:lineRule="auto"/>
              <w:ind w:left="283" w:hanging="283"/>
              <w:jc w:val="both"/>
              <w:rPr>
                <w:rFonts w:ascii="Times New Roman" w:eastAsia="Times New Roman" w:hAnsi="Times New Roman" w:cs="Times New Roman"/>
              </w:rPr>
            </w:pPr>
            <w:r>
              <w:rPr>
                <w:rFonts w:ascii="Times New Roman" w:hAnsi="Times New Roman" w:cs="Times New Roman"/>
              </w:rPr>
              <w:t>3.</w:t>
            </w:r>
            <w:r w:rsidR="0049701F" w:rsidRPr="006E18F2">
              <w:rPr>
                <w:rFonts w:ascii="Times" w:eastAsia="Times New Roman" w:hAnsi="Times" w:cs="Times New Roman"/>
              </w:rPr>
              <w:t>wykład konwersatoryjny</w:t>
            </w:r>
            <w:r>
              <w:rPr>
                <w:rFonts w:ascii="Times New Roman" w:eastAsia="Times New Roman" w:hAnsi="Times New Roman" w:cs="Times New Roman"/>
              </w:rPr>
              <w:t>.</w:t>
            </w:r>
          </w:p>
          <w:p w:rsidR="0049701F" w:rsidRPr="006E18F2" w:rsidRDefault="0049701F" w:rsidP="006E18F2">
            <w:pPr>
              <w:pStyle w:val="Normalny1"/>
              <w:spacing w:line="240" w:lineRule="auto"/>
              <w:ind w:firstLine="60"/>
              <w:jc w:val="both"/>
              <w:rPr>
                <w:rFonts w:ascii="Times" w:eastAsia="Times New Roman" w:hAnsi="Times" w:cs="Times New Roman"/>
                <w:b/>
              </w:rPr>
            </w:pPr>
          </w:p>
          <w:p w:rsidR="0049701F" w:rsidRPr="006E18F2" w:rsidRDefault="0049701F" w:rsidP="006E18F2">
            <w:pPr>
              <w:pStyle w:val="Normalny1"/>
              <w:spacing w:line="240" w:lineRule="auto"/>
              <w:ind w:firstLine="60"/>
              <w:jc w:val="both"/>
              <w:rPr>
                <w:rFonts w:ascii="Times" w:eastAsia="Times New Roman" w:hAnsi="Times" w:cs="Times New Roman"/>
                <w:b/>
              </w:rPr>
            </w:pPr>
            <w:r w:rsidRPr="006E18F2">
              <w:rPr>
                <w:rFonts w:ascii="Times" w:eastAsia="Times New Roman" w:hAnsi="Times" w:cs="Times New Roman"/>
                <w:b/>
              </w:rPr>
              <w:t xml:space="preserve"> Laboratoria:</w:t>
            </w:r>
          </w:p>
          <w:p w:rsidR="0049701F" w:rsidRPr="00601DDC" w:rsidRDefault="00601DDC" w:rsidP="00601DDC">
            <w:pPr>
              <w:pStyle w:val="Normalny1"/>
              <w:spacing w:line="240" w:lineRule="auto"/>
              <w:jc w:val="both"/>
              <w:rPr>
                <w:rFonts w:ascii="Times New Roman" w:eastAsia="Times New Roman" w:hAnsi="Times New Roman" w:cs="Times New Roman"/>
              </w:rPr>
            </w:pPr>
            <w:r w:rsidRPr="00601DDC">
              <w:rPr>
                <w:rFonts w:ascii="Times" w:eastAsia="Times New Roman" w:hAnsi="Times" w:cs="Times New Roman"/>
              </w:rPr>
              <w:t>1.</w:t>
            </w:r>
            <w:r>
              <w:rPr>
                <w:rFonts w:ascii="Times" w:eastAsia="Times New Roman" w:hAnsi="Times" w:cs="Times New Roman"/>
                <w:b/>
              </w:rPr>
              <w:t xml:space="preserve"> </w:t>
            </w:r>
            <w:r w:rsidR="0049701F" w:rsidRPr="006E18F2">
              <w:rPr>
                <w:rFonts w:ascii="Times" w:eastAsia="Times New Roman" w:hAnsi="Times" w:cs="Times New Roman"/>
              </w:rPr>
              <w:t>metoda obserwacji</w:t>
            </w:r>
            <w:r>
              <w:rPr>
                <w:rFonts w:ascii="Times New Roman" w:eastAsia="Times New Roman" w:hAnsi="Times New Roman" w:cs="Times New Roman"/>
              </w:rPr>
              <w:t>;</w:t>
            </w:r>
          </w:p>
          <w:p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49701F" w:rsidRPr="006E18F2">
              <w:rPr>
                <w:rFonts w:ascii="Times" w:eastAsia="Times New Roman" w:hAnsi="Times" w:cs="Times New Roman"/>
              </w:rPr>
              <w:t>ćwiczenia praktyczne</w:t>
            </w:r>
            <w:r>
              <w:rPr>
                <w:rFonts w:ascii="Times New Roman" w:eastAsia="Times New Roman" w:hAnsi="Times New Roman" w:cs="Times New Roman"/>
              </w:rPr>
              <w:t>;</w:t>
            </w:r>
          </w:p>
          <w:p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6E18F2">
              <w:rPr>
                <w:rFonts w:ascii="Times" w:eastAsia="Times New Roman" w:hAnsi="Times" w:cs="Times New Roman"/>
              </w:rPr>
              <w:t>studium przypadku</w:t>
            </w:r>
            <w:r>
              <w:rPr>
                <w:rFonts w:ascii="Times New Roman" w:eastAsia="Times New Roman" w:hAnsi="Times New Roman" w:cs="Times New Roman"/>
              </w:rPr>
              <w:t>;</w:t>
            </w:r>
          </w:p>
          <w:p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49701F" w:rsidRPr="006E18F2">
              <w:rPr>
                <w:rFonts w:ascii="Times" w:eastAsia="Times New Roman" w:hAnsi="Times" w:cs="Times New Roman"/>
              </w:rPr>
              <w:t>analiza wyników badań mikrobiologicznych</w:t>
            </w:r>
            <w:r>
              <w:rPr>
                <w:rFonts w:ascii="Times New Roman" w:eastAsia="Times New Roman" w:hAnsi="Times New Roman" w:cs="Times New Roman"/>
              </w:rPr>
              <w:t>;</w:t>
            </w:r>
          </w:p>
          <w:p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5. </w:t>
            </w:r>
            <w:r w:rsidR="0049701F" w:rsidRPr="006E18F2">
              <w:rPr>
                <w:rFonts w:ascii="Times" w:eastAsia="Times New Roman" w:hAnsi="Times" w:cs="Times New Roman"/>
              </w:rPr>
              <w:t>metody eksponujące: film, pokaz</w:t>
            </w:r>
            <w:r>
              <w:rPr>
                <w:rFonts w:ascii="Times New Roman" w:eastAsia="Times New Roman" w:hAnsi="Times New Roman" w:cs="Times New Roman"/>
              </w:rPr>
              <w:t>;</w:t>
            </w:r>
          </w:p>
          <w:p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6. </w:t>
            </w:r>
            <w:r w:rsidR="0049701F" w:rsidRPr="006E18F2">
              <w:rPr>
                <w:rFonts w:ascii="Times" w:eastAsia="Times New Roman" w:hAnsi="Times" w:cs="Times New Roman"/>
              </w:rPr>
              <w:t>metoda klasyczna problemowa</w:t>
            </w:r>
            <w:r>
              <w:rPr>
                <w:rFonts w:ascii="Times New Roman" w:eastAsia="Times New Roman" w:hAnsi="Times New Roman" w:cs="Times New Roman"/>
              </w:rPr>
              <w:t>;</w:t>
            </w:r>
          </w:p>
          <w:p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6. </w:t>
            </w:r>
            <w:r w:rsidR="0049701F" w:rsidRPr="006E18F2">
              <w:rPr>
                <w:rFonts w:ascii="Times" w:eastAsia="Times New Roman" w:hAnsi="Times" w:cs="Times New Roman"/>
              </w:rPr>
              <w:t>dyskusja</w:t>
            </w:r>
            <w:r>
              <w:rPr>
                <w:rFonts w:ascii="Times New Roman" w:eastAsia="Times New Roman" w:hAnsi="Times New Roman" w:cs="Times New Roman"/>
              </w:rPr>
              <w:t>.</w:t>
            </w:r>
          </w:p>
          <w:p w:rsidR="0049701F" w:rsidRPr="006E18F2" w:rsidRDefault="0049701F" w:rsidP="006E18F2">
            <w:pPr>
              <w:pStyle w:val="Normalny1"/>
              <w:spacing w:line="240" w:lineRule="auto"/>
              <w:ind w:left="283" w:hanging="283"/>
              <w:rPr>
                <w:rFonts w:ascii="Times" w:eastAsia="Times New Roman" w:hAnsi="Times" w:cs="Times New Roman"/>
                <w:b/>
              </w:rPr>
            </w:pPr>
          </w:p>
          <w:p w:rsidR="0049701F" w:rsidRPr="006E18F2" w:rsidRDefault="0049701F" w:rsidP="006E18F2">
            <w:pPr>
              <w:pStyle w:val="Normalny1"/>
              <w:spacing w:line="240" w:lineRule="auto"/>
              <w:ind w:left="283" w:hanging="283"/>
              <w:rPr>
                <w:rFonts w:ascii="Times" w:eastAsia="Times New Roman" w:hAnsi="Times" w:cs="Times New Roman"/>
                <w:b/>
              </w:rPr>
            </w:pPr>
            <w:r w:rsidRPr="006E18F2">
              <w:rPr>
                <w:rFonts w:ascii="Times" w:eastAsia="Times New Roman" w:hAnsi="Times" w:cs="Times New Roman"/>
                <w:b/>
              </w:rPr>
              <w:t>Seminaria:</w:t>
            </w:r>
          </w:p>
          <w:p w:rsidR="0049701F" w:rsidRPr="00601DDC" w:rsidRDefault="00601DDC" w:rsidP="00601DDC">
            <w:pPr>
              <w:pStyle w:val="Normalny1"/>
              <w:spacing w:line="240" w:lineRule="auto"/>
              <w:rPr>
                <w:rFonts w:ascii="Times New Roman" w:eastAsia="Times New Roman" w:hAnsi="Times New Roman" w:cs="Times New Roman"/>
              </w:rPr>
            </w:pPr>
            <w:r w:rsidRPr="00601DDC">
              <w:rPr>
                <w:rFonts w:ascii="Times" w:eastAsia="Times New Roman" w:hAnsi="Times" w:cs="Times New Roman"/>
              </w:rPr>
              <w:t>1.</w:t>
            </w:r>
            <w:r>
              <w:rPr>
                <w:rFonts w:ascii="Times" w:eastAsia="Times New Roman" w:hAnsi="Times" w:cs="Times New Roman"/>
                <w:b/>
              </w:rPr>
              <w:t xml:space="preserve"> </w:t>
            </w:r>
            <w:r w:rsidR="0049701F" w:rsidRPr="006E18F2">
              <w:rPr>
                <w:rFonts w:ascii="Times" w:eastAsia="Times New Roman" w:hAnsi="Times" w:cs="Times New Roman"/>
              </w:rPr>
              <w:t>uczenie wspomagane z prezentacją multimedialną</w:t>
            </w:r>
            <w:r>
              <w:rPr>
                <w:rFonts w:ascii="Times New Roman" w:eastAsia="Times New Roman" w:hAnsi="Times New Roman" w:cs="Times New Roman"/>
              </w:rPr>
              <w:t>;</w:t>
            </w:r>
          </w:p>
          <w:p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6E18F2">
              <w:rPr>
                <w:rFonts w:ascii="Times" w:eastAsia="Times New Roman" w:hAnsi="Times" w:cs="Times New Roman"/>
              </w:rPr>
              <w:t>metoda dyskusji dydaktycznej</w:t>
            </w:r>
            <w:r>
              <w:rPr>
                <w:rFonts w:ascii="Times New Roman" w:eastAsia="Times New Roman" w:hAnsi="Times New Roman" w:cs="Times New Roman"/>
              </w:rPr>
              <w:t>;</w:t>
            </w:r>
          </w:p>
          <w:p w:rsidR="0049701F" w:rsidRPr="00601DDC" w:rsidRDefault="00601DDC" w:rsidP="00601DDC">
            <w:pPr>
              <w:pStyle w:val="Akapitzlist1"/>
              <w:autoSpaceDE w:val="0"/>
              <w:autoSpaceDN w:val="0"/>
              <w:adjustRightInd w:val="0"/>
              <w:spacing w:after="0" w:line="240" w:lineRule="auto"/>
              <w:ind w:left="0"/>
              <w:rPr>
                <w:rFonts w:ascii="Times New Roman" w:hAnsi="Times New Roman"/>
                <w:b/>
              </w:rPr>
            </w:pPr>
            <w:r>
              <w:rPr>
                <w:rFonts w:ascii="Times New Roman" w:hAnsi="Times New Roman"/>
              </w:rPr>
              <w:t xml:space="preserve">3. </w:t>
            </w:r>
            <w:r w:rsidR="0049701F" w:rsidRPr="006E18F2">
              <w:rPr>
                <w:rFonts w:ascii="Times" w:hAnsi="Times"/>
              </w:rPr>
              <w:t>analiza przypadków</w:t>
            </w:r>
            <w:r>
              <w:rPr>
                <w:rFonts w:ascii="Times New Roman" w:hAnsi="Times New Roman"/>
              </w:rPr>
              <w:t>.</w:t>
            </w:r>
          </w:p>
        </w:tc>
        <w:tc>
          <w:tcPr>
            <w:tcW w:w="5101" w:type="dxa"/>
            <w:gridSpan w:val="5"/>
          </w:tcPr>
          <w:p w:rsidR="0049701F" w:rsidRPr="006E18F2" w:rsidRDefault="0049701F" w:rsidP="006E18F2">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t>Podstawą do zaliczenia przedmiotu Diagnostyka mikrobiologiczna jest przestrzeganie zasad ujętych w Regulaminie Dydaktycznym Katedry i Zakładu Mikrobiologii.</w:t>
            </w:r>
          </w:p>
          <w:p w:rsidR="0049701F" w:rsidRPr="006E18F2" w:rsidRDefault="0049701F" w:rsidP="006E18F2">
            <w:pPr>
              <w:pStyle w:val="Normalny1"/>
              <w:shd w:val="clear" w:color="auto" w:fill="FFFFFF"/>
              <w:spacing w:line="240" w:lineRule="auto"/>
              <w:ind w:right="180"/>
              <w:jc w:val="both"/>
              <w:rPr>
                <w:rFonts w:ascii="Times" w:eastAsia="Times New Roman" w:hAnsi="Times" w:cs="Times New Roman"/>
              </w:rPr>
            </w:pPr>
          </w:p>
          <w:p w:rsidR="0049701F" w:rsidRPr="006E18F2" w:rsidRDefault="0049701F"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Egzamin końcowy składa się z części teoretycznej i praktycznej.</w:t>
            </w:r>
          </w:p>
          <w:p w:rsidR="0049701F" w:rsidRPr="006E18F2" w:rsidRDefault="0049701F" w:rsidP="006E18F2">
            <w:pPr>
              <w:pStyle w:val="Normalny1"/>
              <w:spacing w:line="240" w:lineRule="auto"/>
              <w:jc w:val="both"/>
              <w:rPr>
                <w:rFonts w:ascii="Times" w:eastAsia="Times New Roman" w:hAnsi="Times" w:cs="Times New Roman"/>
                <w:b/>
              </w:rPr>
            </w:pPr>
          </w:p>
          <w:p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część teoretyczna (weryfikacja efektów kształcenia z cyklu: semestr IV, V, VI)</w:t>
            </w:r>
            <w:r w:rsidRPr="006E18F2">
              <w:rPr>
                <w:rFonts w:ascii="Times" w:eastAsia="Times New Roman" w:hAnsi="Times" w:cs="Times New Roman"/>
              </w:rPr>
              <w:t xml:space="preserve"> - </w:t>
            </w:r>
            <w:r w:rsidRPr="006E18F2">
              <w:rPr>
                <w:rFonts w:ascii="Times" w:eastAsia="Times New Roman" w:hAnsi="Times" w:cs="Times New Roman"/>
                <w:strike/>
              </w:rPr>
              <w:t>e</w:t>
            </w:r>
            <w:r w:rsidRPr="006E18F2">
              <w:rPr>
                <w:rFonts w:ascii="Times" w:eastAsia="Times New Roman" w:hAnsi="Times" w:cs="Times New Roman"/>
              </w:rPr>
              <w:t>gzamin pisemny składający się z 60 pytań testowych (odpowiedź jednokrotnego wyboru (testy dopasowania odpowiedzi)) dotyczących wiedzy zdobytej podczas wykładów i seminariów (do 50% pytań) oraz laboratoriów. Za każdą prawidłową odpowiedź student uzyskuje jeden punkt.</w:t>
            </w:r>
          </w:p>
          <w:p w:rsidR="0049701F" w:rsidRPr="006E18F2" w:rsidRDefault="0049701F" w:rsidP="006E18F2">
            <w:pPr>
              <w:pStyle w:val="Normalny1"/>
              <w:spacing w:line="240" w:lineRule="auto"/>
              <w:jc w:val="both"/>
              <w:rPr>
                <w:rFonts w:ascii="Times" w:eastAsia="Times New Roman" w:hAnsi="Times" w:cs="Times New Roman"/>
              </w:rPr>
            </w:pPr>
          </w:p>
          <w:p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praktyczna </w:t>
            </w:r>
            <w:r w:rsidRPr="006E18F2">
              <w:rPr>
                <w:rFonts w:ascii="Times" w:eastAsia="Times New Roman" w:hAnsi="Times" w:cs="Times New Roman"/>
              </w:rPr>
              <w:t>(</w:t>
            </w:r>
            <w:r w:rsidRPr="006E18F2">
              <w:rPr>
                <w:rFonts w:ascii="Times" w:eastAsia="Times New Roman" w:hAnsi="Times" w:cs="Times New Roman"/>
                <w:b/>
              </w:rPr>
              <w:t>weryfikacja efektów kształcenia z cyklu: semestr IV, V, VI</w:t>
            </w:r>
            <w:r w:rsidRPr="006E18F2">
              <w:rPr>
                <w:rFonts w:ascii="Times" w:eastAsia="Times New Roman" w:hAnsi="Times" w:cs="Times New Roman"/>
              </w:rPr>
              <w:t xml:space="preserve">): zaliczenie na ocenę na podstawie bezpośredniej obserwacji studenta udzielającego odpowiedzi ustnej dotyczącej diagnostyki mikrobiologicznej konkretnego przypadku klinicznego, umiejętności interpretacji wyniku preparatu, hodowli, omówienia mechanizmów lekooporności drobnoustrojów, zasad pobierania i transportu materiału do badań mikrobiologicznych odnoszących się do konkretnego przypadku klinicznego. </w:t>
            </w:r>
          </w:p>
          <w:p w:rsidR="0049701F" w:rsidRPr="006E18F2" w:rsidRDefault="0049701F" w:rsidP="006E18F2">
            <w:pPr>
              <w:pStyle w:val="Normalny1"/>
              <w:spacing w:line="240" w:lineRule="auto"/>
              <w:jc w:val="both"/>
              <w:rPr>
                <w:rFonts w:ascii="Times" w:eastAsia="Times New Roman" w:hAnsi="Times" w:cs="Times New Roman"/>
              </w:rPr>
            </w:pPr>
          </w:p>
          <w:p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lastRenderedPageBreak/>
              <w:t>Podczas tej części egzaminu student uzyskuje ocenę, której wartość punktowa jest dodawana do wyniku uzyskanego w części egzaminu teoretycznego. Wartości punktowe poszczególnych ocen są następujące:</w:t>
            </w:r>
          </w:p>
          <w:p w:rsidR="0049701F" w:rsidRPr="006E18F2" w:rsidRDefault="0049701F" w:rsidP="006E18F2">
            <w:pPr>
              <w:pStyle w:val="Normalny1"/>
              <w:spacing w:line="240" w:lineRule="auto"/>
              <w:jc w:val="both"/>
              <w:rPr>
                <w:rFonts w:ascii="Times" w:eastAsia="Times New Roman" w:hAnsi="Times" w:cs="Times New Roman"/>
                <w:b/>
              </w:rPr>
            </w:pPr>
          </w:p>
          <w:p w:rsidR="0049701F" w:rsidRPr="006E18F2" w:rsidRDefault="0049701F"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rPr>
              <w:t xml:space="preserve">Do uzyskania pozytywnej oceny z </w:t>
            </w:r>
            <w:r w:rsidRPr="006E18F2">
              <w:rPr>
                <w:rFonts w:ascii="Times" w:eastAsia="Times New Roman" w:hAnsi="Times" w:cs="Times New Roman"/>
                <w:strike/>
              </w:rPr>
              <w:t>t</w:t>
            </w:r>
            <w:r w:rsidRPr="006E18F2">
              <w:rPr>
                <w:rFonts w:ascii="Times" w:eastAsia="Times New Roman" w:hAnsi="Times" w:cs="Times New Roman"/>
              </w:rPr>
              <w:t>ego egzaminu konieczne jest zdobycie z części praktycznej i teoretycznej egzaminu minimum 36 (60%) punktów</w:t>
            </w:r>
          </w:p>
          <w:p w:rsidR="0049701F" w:rsidRDefault="0049701F" w:rsidP="006E18F2">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 Student może być zwolniony z egzaminu (z</w:t>
            </w:r>
            <w:r w:rsidRPr="006E18F2">
              <w:rPr>
                <w:rFonts w:ascii="Times" w:eastAsia="Times New Roman" w:hAnsi="Times" w:cs="Times New Roman"/>
                <w:color w:val="00B0F0"/>
              </w:rPr>
              <w:t xml:space="preserve"> </w:t>
            </w:r>
            <w:r w:rsidRPr="006E18F2">
              <w:rPr>
                <w:rFonts w:ascii="Times" w:eastAsia="Times New Roman" w:hAnsi="Times" w:cs="Times New Roman"/>
              </w:rPr>
              <w:t>części praktycznej i teoretycznej), jeżeli jego średnia ocen (średnia ważona wyliczana z ocen za: aktywność [x1], wejściówki [x1], kolokwia [x3], seminaria [x1]) wynosi minimum 4,50. Średnia ocen 4,00 (z laboratoriów i seminariów) zwalnia studenta z części praktycznej egzaminu i pozwala mu uzyskać dodatkowe 4 pkt. doliczane do punktacji z części teoretycznej.</w:t>
            </w:r>
          </w:p>
          <w:p w:rsidR="00431A79" w:rsidRPr="00431A79" w:rsidRDefault="00431A79" w:rsidP="006E18F2">
            <w:pPr>
              <w:pStyle w:val="Normalny1"/>
              <w:spacing w:line="240" w:lineRule="auto"/>
              <w:jc w:val="both"/>
              <w:rPr>
                <w:rFonts w:ascii="Times New Roman" w:eastAsia="Times New Roman" w:hAnsi="Times New Roman" w:cs="Times New Roman"/>
                <w:b/>
              </w:rPr>
            </w:pPr>
          </w:p>
          <w:p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teoretyczny, kolokwia, sprawdziany pisemne</w:t>
            </w:r>
            <w:r w:rsidRPr="006E18F2">
              <w:rPr>
                <w:rFonts w:ascii="Times" w:eastAsia="Times New Roman" w:hAnsi="Times" w:cs="Times New Roman"/>
              </w:rPr>
              <w:t>: zaliczenie na ocenę na podstawie testu (test pisemny: krótkie ustrukturyzowane pytania otwarte (tylko na sprawdzianach pisemnych, wejściówkach) i zamknięte (odpowiedź jednokrotnego wyboru (testy dopasowania odpowiedzi)) z wiedzy zdobytej na wykładach, laboratoriach i seminariach.</w:t>
            </w:r>
          </w:p>
          <w:p w:rsidR="0049701F" w:rsidRPr="006E18F2" w:rsidRDefault="0049701F"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rsidR="0049701F" w:rsidRPr="006E18F2" w:rsidRDefault="0049701F"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zaliczeń pisemnych (testy na wejściówkach, kolokwiach i egzaminie (doliczane punkty z części praktycznej egzaminu)) uzyskane punkty przelicza się na oceny według następującej skali:</w:t>
            </w:r>
          </w:p>
          <w:p w:rsidR="0049701F" w:rsidRPr="006E18F2" w:rsidRDefault="0049701F" w:rsidP="006E18F2">
            <w:pPr>
              <w:pStyle w:val="Normalny1"/>
              <w:spacing w:line="240" w:lineRule="auto"/>
              <w:jc w:val="both"/>
              <w:rPr>
                <w:rFonts w:ascii="Times" w:eastAsia="Times New Roman" w:hAnsi="Times" w:cs="Times New Roman"/>
              </w:rPr>
            </w:pPr>
          </w:p>
          <w:tbl>
            <w:tblPr>
              <w:tblW w:w="4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1"/>
              <w:gridCol w:w="2551"/>
            </w:tblGrid>
            <w:tr w:rsidR="0049701F" w:rsidRPr="006E18F2" w:rsidTr="001D59CF">
              <w:tc>
                <w:tcPr>
                  <w:tcW w:w="1911" w:type="dxa"/>
                  <w:shd w:val="clear" w:color="auto" w:fill="auto"/>
                  <w:tcMar>
                    <w:top w:w="100" w:type="dxa"/>
                    <w:left w:w="100" w:type="dxa"/>
                    <w:bottom w:w="100" w:type="dxa"/>
                    <w:right w:w="100" w:type="dxa"/>
                  </w:tcMar>
                </w:tcPr>
                <w:p w:rsidR="0049701F" w:rsidRPr="006E18F2" w:rsidRDefault="0049701F" w:rsidP="006E18F2">
                  <w:pPr>
                    <w:pStyle w:val="Normalny1"/>
                    <w:widowControl w:val="0"/>
                    <w:pBdr>
                      <w:top w:val="nil"/>
                      <w:left w:val="nil"/>
                      <w:bottom w:val="nil"/>
                      <w:right w:val="nil"/>
                      <w:between w:val="nil"/>
                    </w:pBdr>
                    <w:spacing w:line="240" w:lineRule="auto"/>
                    <w:jc w:val="center"/>
                    <w:rPr>
                      <w:rFonts w:ascii="Times" w:eastAsia="Times New Roman" w:hAnsi="Times" w:cs="Times New Roman"/>
                      <w:b/>
                    </w:rPr>
                  </w:pPr>
                  <w:r w:rsidRPr="006E18F2">
                    <w:rPr>
                      <w:rFonts w:ascii="Times" w:eastAsia="Times New Roman" w:hAnsi="Times" w:cs="Times New Roman"/>
                      <w:b/>
                    </w:rPr>
                    <w:t>Procent punktów</w:t>
                  </w:r>
                </w:p>
              </w:tc>
              <w:tc>
                <w:tcPr>
                  <w:tcW w:w="2551" w:type="dxa"/>
                  <w:shd w:val="clear" w:color="auto" w:fill="auto"/>
                  <w:tcMar>
                    <w:top w:w="100" w:type="dxa"/>
                    <w:left w:w="100" w:type="dxa"/>
                    <w:bottom w:w="100" w:type="dxa"/>
                    <w:right w:w="100" w:type="dxa"/>
                  </w:tcMar>
                </w:tcPr>
                <w:p w:rsidR="0049701F" w:rsidRPr="006E18F2" w:rsidRDefault="0049701F" w:rsidP="006E18F2">
                  <w:pPr>
                    <w:pStyle w:val="Normalny1"/>
                    <w:widowControl w:val="0"/>
                    <w:pBdr>
                      <w:top w:val="nil"/>
                      <w:left w:val="nil"/>
                      <w:bottom w:val="nil"/>
                      <w:right w:val="nil"/>
                      <w:between w:val="nil"/>
                    </w:pBdr>
                    <w:spacing w:line="240" w:lineRule="auto"/>
                    <w:jc w:val="center"/>
                    <w:rPr>
                      <w:rFonts w:ascii="Times" w:eastAsia="Times New Roman" w:hAnsi="Times" w:cs="Times New Roman"/>
                      <w:b/>
                    </w:rPr>
                  </w:pPr>
                  <w:r w:rsidRPr="006E18F2">
                    <w:rPr>
                      <w:rFonts w:ascii="Times" w:eastAsia="Times New Roman" w:hAnsi="Times" w:cs="Times New Roman"/>
                      <w:b/>
                    </w:rPr>
                    <w:t>Ocena</w:t>
                  </w:r>
                </w:p>
              </w:tc>
            </w:tr>
            <w:tr w:rsidR="0049701F" w:rsidRPr="006E18F2" w:rsidTr="001D59CF">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lastRenderedPageBreak/>
                    <w:t>92-100%</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Bardzo dobry</w:t>
                  </w:r>
                </w:p>
              </w:tc>
            </w:tr>
            <w:tr w:rsidR="0049701F" w:rsidRPr="006E18F2"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84-91%</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Dobry plus</w:t>
                  </w:r>
                </w:p>
              </w:tc>
            </w:tr>
            <w:tr w:rsidR="0049701F" w:rsidRPr="006E18F2"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76-83%</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Dobry</w:t>
                  </w:r>
                </w:p>
              </w:tc>
            </w:tr>
            <w:tr w:rsidR="0049701F" w:rsidRPr="006E18F2"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68-75%</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Dostateczny plus</w:t>
                  </w:r>
                </w:p>
              </w:tc>
            </w:tr>
            <w:tr w:rsidR="0049701F" w:rsidRPr="006E18F2"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60-67%</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Dostateczny</w:t>
                  </w:r>
                </w:p>
              </w:tc>
            </w:tr>
            <w:tr w:rsidR="0049701F" w:rsidRPr="006E18F2"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0-59%</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Niedostateczny</w:t>
                  </w:r>
                </w:p>
              </w:tc>
            </w:tr>
          </w:tbl>
          <w:p w:rsidR="0049701F" w:rsidRPr="006E18F2" w:rsidRDefault="0049701F" w:rsidP="006E18F2">
            <w:pPr>
              <w:pStyle w:val="Normalny1"/>
              <w:spacing w:line="240" w:lineRule="auto"/>
              <w:jc w:val="both"/>
              <w:rPr>
                <w:rFonts w:ascii="Times" w:eastAsia="Times New Roman" w:hAnsi="Times" w:cs="Times New Roman"/>
              </w:rPr>
            </w:pPr>
          </w:p>
          <w:p w:rsidR="0049701F" w:rsidRPr="006E18F2" w:rsidRDefault="0049701F" w:rsidP="006E18F2">
            <w:pPr>
              <w:pStyle w:val="Normalny1"/>
              <w:spacing w:line="240" w:lineRule="auto"/>
              <w:jc w:val="both"/>
              <w:rPr>
                <w:rFonts w:ascii="Times" w:eastAsia="Times New Roman" w:hAnsi="Times" w:cs="Times New Roman"/>
                <w:color w:val="00B0F0"/>
              </w:rPr>
            </w:pPr>
            <w:r w:rsidRPr="006E18F2">
              <w:rPr>
                <w:rFonts w:ascii="Times" w:eastAsia="Times New Roman" w:hAnsi="Times" w:cs="Times New Roman"/>
              </w:rPr>
              <w:t xml:space="preserve"> Nie zdanie części praktycznej lub teoretycznej egzaminu jest równoznaczne z otrzymaniem oceny niedostatecznej i koniecznością zdawania egzaminu poprawkowego</w:t>
            </w:r>
            <w:r w:rsidRPr="006E18F2">
              <w:rPr>
                <w:rFonts w:ascii="Times" w:eastAsia="Times New Roman" w:hAnsi="Times" w:cs="Times New Roman"/>
                <w:color w:val="00B0F0"/>
              </w:rPr>
              <w:t>.</w:t>
            </w:r>
          </w:p>
          <w:p w:rsidR="0049701F" w:rsidRPr="006E18F2" w:rsidRDefault="0049701F" w:rsidP="006E18F2">
            <w:pPr>
              <w:pStyle w:val="Normalny1"/>
              <w:spacing w:line="240" w:lineRule="auto"/>
              <w:jc w:val="both"/>
              <w:rPr>
                <w:rFonts w:ascii="Times" w:eastAsia="Times New Roman" w:hAnsi="Times" w:cs="Times New Roman"/>
                <w:color w:val="00B0F0"/>
              </w:rPr>
            </w:pPr>
          </w:p>
          <w:p w:rsidR="0049701F" w:rsidRPr="006E18F2" w:rsidRDefault="0049701F" w:rsidP="006E18F2">
            <w:pPr>
              <w:pStyle w:val="Normalny1"/>
              <w:spacing w:line="240" w:lineRule="auto"/>
              <w:jc w:val="both"/>
              <w:rPr>
                <w:rFonts w:ascii="Times" w:eastAsia="Times New Roman" w:hAnsi="Times" w:cs="Times New Roman"/>
                <w:b/>
                <w:u w:val="single"/>
              </w:rPr>
            </w:pPr>
            <w:r w:rsidRPr="006E18F2">
              <w:rPr>
                <w:rFonts w:ascii="Times" w:eastAsia="Times New Roman" w:hAnsi="Times" w:cs="Times New Roman"/>
                <w:b/>
                <w:u w:val="single"/>
              </w:rPr>
              <w:t>Kryteria zaliczenia przedmiotu:</w:t>
            </w:r>
          </w:p>
          <w:p w:rsidR="0049701F" w:rsidRPr="006E18F2" w:rsidRDefault="0049701F" w:rsidP="006E18F2">
            <w:pPr>
              <w:pStyle w:val="Normalny1"/>
              <w:spacing w:line="240" w:lineRule="auto"/>
              <w:jc w:val="both"/>
              <w:rPr>
                <w:rFonts w:ascii="Times" w:eastAsia="Times New Roman" w:hAnsi="Times" w:cs="Times New Roman"/>
                <w:b/>
                <w:u w:val="single"/>
              </w:rPr>
            </w:pPr>
          </w:p>
          <w:p w:rsidR="0049701F" w:rsidRDefault="0049701F" w:rsidP="006802B0">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Egzamin końcowy teoretyczny (doliczane punkty z części praktycznej egzaminu):</w:t>
            </w:r>
            <w:r w:rsidRPr="006E18F2">
              <w:rPr>
                <w:rFonts w:ascii="Times" w:eastAsia="Gungsuh" w:hAnsi="Times" w:cs="Gungsuh"/>
              </w:rPr>
              <w:t xml:space="preserve"> zaliczenie ≥ 60%</w:t>
            </w:r>
            <w:r w:rsidR="006802B0">
              <w:rPr>
                <w:rFonts w:ascii="Times New Roman" w:eastAsia="Gungsuh" w:hAnsi="Times New Roman" w:cs="Times New Roman"/>
              </w:rPr>
              <w:t>;</w:t>
            </w:r>
          </w:p>
          <w:p w:rsidR="00885095" w:rsidRPr="006802B0" w:rsidRDefault="00885095" w:rsidP="006802B0">
            <w:pPr>
              <w:pStyle w:val="Normalny1"/>
              <w:spacing w:line="240" w:lineRule="auto"/>
              <w:jc w:val="both"/>
              <w:rPr>
                <w:rFonts w:ascii="Times New Roman" w:eastAsia="Times New Roman" w:hAnsi="Times New Roman" w:cs="Times New Roman"/>
              </w:rPr>
            </w:pPr>
          </w:p>
          <w:p w:rsidR="0049701F" w:rsidRDefault="0049701F" w:rsidP="006802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Egzamin końcowy praktyczny: </w:t>
            </w:r>
            <w:r w:rsidR="006802B0">
              <w:rPr>
                <w:rFonts w:ascii="Times" w:eastAsia="Times New Roman" w:hAnsi="Times" w:cs="Times New Roman"/>
              </w:rPr>
              <w:t>zaliczenie &gt; 60%;</w:t>
            </w:r>
          </w:p>
          <w:p w:rsidR="00885095" w:rsidRPr="00885095" w:rsidRDefault="00885095" w:rsidP="006802B0">
            <w:pPr>
              <w:pStyle w:val="Normalny1"/>
              <w:spacing w:line="240" w:lineRule="auto"/>
              <w:jc w:val="both"/>
              <w:rPr>
                <w:rFonts w:ascii="Times New Roman" w:eastAsia="Times New Roman" w:hAnsi="Times New Roman" w:cs="Times New Roman"/>
              </w:rPr>
            </w:pPr>
          </w:p>
          <w:p w:rsidR="0049701F" w:rsidRDefault="0049701F" w:rsidP="006802B0">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 xml:space="preserve">Kolokwia, wejściówki (sprawdziany pisemne): </w:t>
            </w:r>
            <w:r w:rsidR="006802B0">
              <w:rPr>
                <w:rFonts w:ascii="Times" w:eastAsia="Gungsuh" w:hAnsi="Times" w:cs="Gungsuh"/>
              </w:rPr>
              <w:t>zaliczenie ≥ 60%;</w:t>
            </w:r>
          </w:p>
          <w:p w:rsidR="00885095" w:rsidRPr="00885095" w:rsidRDefault="00885095" w:rsidP="006802B0">
            <w:pPr>
              <w:pStyle w:val="Normalny1"/>
              <w:spacing w:line="240" w:lineRule="auto"/>
              <w:jc w:val="both"/>
              <w:rPr>
                <w:rFonts w:ascii="Times New Roman" w:eastAsia="Times New Roman" w:hAnsi="Times New Roman" w:cs="Times New Roman"/>
              </w:rPr>
            </w:pPr>
          </w:p>
          <w:p w:rsidR="0049701F" w:rsidRDefault="0049701F" w:rsidP="006802B0">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 xml:space="preserve">Raporty/ karty pracy: </w:t>
            </w:r>
            <w:r w:rsidR="006802B0">
              <w:rPr>
                <w:rFonts w:ascii="Times" w:eastAsia="Gungsuh" w:hAnsi="Times" w:cs="Gungsuh"/>
              </w:rPr>
              <w:t>zaliczenie ≥ 60%;</w:t>
            </w:r>
          </w:p>
          <w:p w:rsidR="00885095" w:rsidRPr="00885095" w:rsidRDefault="00885095" w:rsidP="006802B0">
            <w:pPr>
              <w:pStyle w:val="Normalny1"/>
              <w:spacing w:line="240" w:lineRule="auto"/>
              <w:jc w:val="both"/>
              <w:rPr>
                <w:rFonts w:ascii="Times New Roman" w:eastAsia="Times New Roman" w:hAnsi="Times New Roman" w:cs="Times New Roman"/>
              </w:rPr>
            </w:pPr>
          </w:p>
          <w:p w:rsidR="0049701F" w:rsidRDefault="0049701F" w:rsidP="006802B0">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 xml:space="preserve">Bezpośrednia lub przedłużona obserwacja studenta demonstrującego umiejętność praktyczną/ Aktywność </w:t>
            </w:r>
            <w:r w:rsidRPr="006E18F2">
              <w:rPr>
                <w:rFonts w:ascii="Times" w:eastAsia="Gungsuh" w:hAnsi="Times" w:cs="Gungsuh"/>
              </w:rPr>
              <w:t>(zaliczenie ≥ 50% lub 1-3 punkty; 3 punkty = ocena bardzo dobry)</w:t>
            </w:r>
            <w:r w:rsidR="006802B0">
              <w:rPr>
                <w:rFonts w:ascii="Times New Roman" w:eastAsia="Gungsuh" w:hAnsi="Times New Roman" w:cs="Times New Roman"/>
              </w:rPr>
              <w:t>;</w:t>
            </w:r>
          </w:p>
          <w:p w:rsidR="00885095" w:rsidRPr="006802B0" w:rsidRDefault="00885095" w:rsidP="006802B0">
            <w:pPr>
              <w:pStyle w:val="Normalny1"/>
              <w:spacing w:line="240" w:lineRule="auto"/>
              <w:jc w:val="both"/>
              <w:rPr>
                <w:rFonts w:ascii="Times New Roman" w:eastAsia="Times New Roman" w:hAnsi="Times New Roman" w:cs="Times New Roman"/>
              </w:rPr>
            </w:pPr>
          </w:p>
          <w:p w:rsidR="0049701F" w:rsidRPr="006802B0" w:rsidRDefault="0049701F" w:rsidP="006802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Prezentacje multimedialne (na seminarium): </w:t>
            </w:r>
            <w:r w:rsidRPr="006E18F2">
              <w:rPr>
                <w:rFonts w:ascii="Times" w:eastAsia="Gungsuh" w:hAnsi="Times" w:cs="Gungsuh"/>
              </w:rPr>
              <w:t>zaliczenie ≥ 60%</w:t>
            </w:r>
            <w:r w:rsidR="006802B0">
              <w:rPr>
                <w:rFonts w:ascii="Times New Roman" w:eastAsia="Gungsuh" w:hAnsi="Times New Roman" w:cs="Times New Roman"/>
              </w:rPr>
              <w:t>.</w:t>
            </w:r>
          </w:p>
          <w:p w:rsidR="0049701F" w:rsidRDefault="0049701F" w:rsidP="006E18F2">
            <w:pPr>
              <w:pStyle w:val="Normalny1"/>
              <w:spacing w:line="240" w:lineRule="auto"/>
              <w:jc w:val="both"/>
              <w:rPr>
                <w:rFonts w:ascii="Times New Roman" w:eastAsia="Times New Roman" w:hAnsi="Times New Roman" w:cs="Times New Roman"/>
                <w:b/>
                <w:u w:val="single"/>
              </w:rPr>
            </w:pPr>
          </w:p>
          <w:p w:rsidR="00885095" w:rsidRPr="00885095" w:rsidRDefault="00885095" w:rsidP="006E18F2">
            <w:pPr>
              <w:pStyle w:val="Normalny1"/>
              <w:spacing w:line="240" w:lineRule="auto"/>
              <w:jc w:val="both"/>
              <w:rPr>
                <w:rFonts w:ascii="Times New Roman" w:eastAsia="Times New Roman" w:hAnsi="Times New Roman" w:cs="Times New Roman"/>
                <w:b/>
                <w:u w:val="single"/>
              </w:rPr>
            </w:pPr>
          </w:p>
          <w:p w:rsidR="0049701F" w:rsidRPr="006E18F2" w:rsidRDefault="0049701F" w:rsidP="006E18F2">
            <w:pPr>
              <w:pStyle w:val="Normalny1"/>
              <w:spacing w:line="240" w:lineRule="auto"/>
              <w:jc w:val="both"/>
              <w:rPr>
                <w:rFonts w:ascii="Times" w:eastAsia="Times New Roman" w:hAnsi="Times" w:cs="Times New Roman"/>
                <w:b/>
                <w:u w:val="single"/>
              </w:rPr>
            </w:pPr>
            <w:r w:rsidRPr="006E18F2">
              <w:rPr>
                <w:rFonts w:ascii="Times" w:eastAsia="Times New Roman" w:hAnsi="Times" w:cs="Times New Roman"/>
                <w:b/>
                <w:u w:val="single"/>
              </w:rPr>
              <w:t xml:space="preserve">Sposoby weryfikacji i oceny efektów uczenia się: </w:t>
            </w:r>
          </w:p>
          <w:p w:rsidR="0049701F" w:rsidRDefault="0049701F" w:rsidP="006E18F2">
            <w:pPr>
              <w:pStyle w:val="Normalny1"/>
              <w:spacing w:line="240" w:lineRule="auto"/>
              <w:rPr>
                <w:rFonts w:ascii="Times New Roman" w:eastAsia="Times New Roman" w:hAnsi="Times New Roman" w:cs="Times New Roman"/>
                <w:b/>
              </w:rPr>
            </w:pPr>
            <w:r w:rsidRPr="006E18F2">
              <w:rPr>
                <w:rFonts w:ascii="Times" w:eastAsia="Times New Roman" w:hAnsi="Times" w:cs="Times New Roman"/>
                <w:b/>
              </w:rPr>
              <w:t>Wykłady:</w:t>
            </w:r>
          </w:p>
          <w:p w:rsidR="00885095" w:rsidRPr="00885095" w:rsidRDefault="00885095" w:rsidP="006E18F2">
            <w:pPr>
              <w:pStyle w:val="Normalny1"/>
              <w:spacing w:line="240" w:lineRule="auto"/>
              <w:rPr>
                <w:rFonts w:ascii="Times New Roman" w:eastAsia="Times New Roman" w:hAnsi="Times New Roman" w:cs="Times New Roman"/>
                <w:b/>
              </w:rPr>
            </w:pPr>
          </w:p>
          <w:p w:rsidR="0049701F" w:rsidRDefault="0049701F" w:rsidP="00885095">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Kolokwia</w:t>
            </w:r>
            <w:r w:rsidRPr="006E18F2">
              <w:rPr>
                <w:rFonts w:ascii="Times" w:eastAsia="Times New Roman" w:hAnsi="Times" w:cs="Times New Roman"/>
              </w:rPr>
              <w:t xml:space="preserve">: zaliczenie na ocenę na podstawie testów (testy pisemne: krótkie ustrukturyzowane pytania otwarte i zamknięte (odpowiedź jednokrotnego wyboru </w:t>
            </w:r>
            <w:r w:rsidRPr="006E18F2">
              <w:rPr>
                <w:rFonts w:ascii="Times" w:eastAsia="Times New Roman" w:hAnsi="Times" w:cs="Times New Roman"/>
                <w:strike/>
              </w:rPr>
              <w:t>(</w:t>
            </w:r>
            <w:r w:rsidRPr="006E18F2">
              <w:rPr>
                <w:rFonts w:ascii="Times" w:eastAsia="Times New Roman" w:hAnsi="Times" w:cs="Times New Roman"/>
              </w:rPr>
              <w:t>testy dopasowania odpowiedzi)),</w:t>
            </w:r>
            <w:r w:rsidRPr="006E18F2">
              <w:rPr>
                <w:rFonts w:ascii="Times" w:eastAsia="Gungsuh" w:hAnsi="Times" w:cs="Gungsuh"/>
              </w:rPr>
              <w:t xml:space="preserve"> zaliczenie ≥ 60%.</w:t>
            </w:r>
          </w:p>
          <w:p w:rsidR="00885095" w:rsidRPr="00885095" w:rsidRDefault="00885095" w:rsidP="00885095">
            <w:pPr>
              <w:pStyle w:val="Normalny1"/>
              <w:spacing w:line="240" w:lineRule="auto"/>
              <w:jc w:val="both"/>
              <w:rPr>
                <w:rFonts w:ascii="Times New Roman" w:eastAsia="Times New Roman" w:hAnsi="Times New Roman" w:cs="Times New Roman"/>
              </w:rPr>
            </w:pPr>
          </w:p>
          <w:p w:rsidR="0049701F" w:rsidRDefault="0049701F" w:rsidP="00885095">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Egzamin końcowy część teoretyczna</w:t>
            </w:r>
            <w:r w:rsidRPr="006E18F2">
              <w:rPr>
                <w:rFonts w:ascii="Times" w:eastAsia="Times New Roman" w:hAnsi="Times" w:cs="Times New Roman"/>
              </w:rPr>
              <w:t xml:space="preserve"> (</w:t>
            </w:r>
            <w:r w:rsidRPr="006E18F2">
              <w:rPr>
                <w:rFonts w:ascii="Times" w:eastAsia="Times New Roman" w:hAnsi="Times" w:cs="Times New Roman"/>
                <w:b/>
              </w:rPr>
              <w:t>weryfikacja efektów kształcenia z cyklu: semestr IV, V, VI</w:t>
            </w:r>
            <w:r w:rsidRPr="006E18F2">
              <w:rPr>
                <w:rFonts w:ascii="Times" w:eastAsia="Times New Roman" w:hAnsi="Times" w:cs="Times New Roman"/>
              </w:rPr>
              <w:t xml:space="preserve">) - zaliczenie na ocenę na podstawie testów (testy pisemne, pytania zamknięte odpowiedź jednokrotnego wyboru </w:t>
            </w:r>
            <w:r w:rsidRPr="006E18F2">
              <w:rPr>
                <w:rFonts w:ascii="Times" w:eastAsia="Times New Roman" w:hAnsi="Times" w:cs="Times New Roman"/>
                <w:strike/>
              </w:rPr>
              <w:t>(</w:t>
            </w:r>
            <w:r w:rsidRPr="006E18F2">
              <w:rPr>
                <w:rFonts w:ascii="Times" w:eastAsia="Times New Roman" w:hAnsi="Times" w:cs="Times New Roman"/>
              </w:rPr>
              <w:t>testy dopasowania odpowiedzi) (doliczane punkty z części praktycznej egzaminu),</w:t>
            </w:r>
            <w:r w:rsidRPr="006E18F2">
              <w:rPr>
                <w:rFonts w:ascii="Times" w:eastAsia="Gungsuh" w:hAnsi="Times" w:cs="Gungsuh"/>
              </w:rPr>
              <w:t xml:space="preserve"> zaliczenie ≥ 60%. </w:t>
            </w:r>
          </w:p>
          <w:p w:rsidR="00885095" w:rsidRPr="00885095" w:rsidRDefault="00885095" w:rsidP="00885095">
            <w:pPr>
              <w:pStyle w:val="Normalny1"/>
              <w:spacing w:line="240" w:lineRule="auto"/>
              <w:jc w:val="both"/>
              <w:rPr>
                <w:rFonts w:ascii="Times New Roman" w:eastAsia="Times New Roman" w:hAnsi="Times New Roman" w:cs="Times New Roman"/>
              </w:rPr>
            </w:pPr>
          </w:p>
          <w:p w:rsidR="0049701F" w:rsidRPr="006E18F2" w:rsidRDefault="0049701F" w:rsidP="006E18F2">
            <w:pPr>
              <w:pStyle w:val="Normalny1"/>
              <w:spacing w:line="240" w:lineRule="auto"/>
              <w:rPr>
                <w:rFonts w:ascii="Times" w:eastAsia="Times New Roman" w:hAnsi="Times" w:cs="Times New Roman"/>
                <w:b/>
              </w:rPr>
            </w:pPr>
            <w:r w:rsidRPr="006E18F2">
              <w:rPr>
                <w:rFonts w:ascii="Times" w:eastAsia="Times New Roman" w:hAnsi="Times" w:cs="Times New Roman"/>
                <w:b/>
              </w:rPr>
              <w:t>Laboratoria:</w:t>
            </w:r>
          </w:p>
          <w:p w:rsidR="00885095" w:rsidRPr="00885095" w:rsidRDefault="0049701F" w:rsidP="00885095">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Kolokwia, wejściówki</w:t>
            </w:r>
            <w:r w:rsidRPr="006E18F2">
              <w:rPr>
                <w:rFonts w:ascii="Times" w:eastAsia="Times New Roman" w:hAnsi="Times" w:cs="Times New Roman"/>
              </w:rPr>
              <w:t xml:space="preserve"> </w:t>
            </w:r>
            <w:r w:rsidRPr="006E18F2">
              <w:rPr>
                <w:rFonts w:ascii="Times" w:eastAsia="Times New Roman" w:hAnsi="Times" w:cs="Times New Roman"/>
                <w:b/>
              </w:rPr>
              <w:t>(sprawdziany pisemne):</w:t>
            </w:r>
            <w:r w:rsidRPr="006E18F2">
              <w:rPr>
                <w:rFonts w:ascii="Times" w:eastAsia="Times New Roman" w:hAnsi="Times" w:cs="Times New Roman"/>
              </w:rPr>
              <w:t xml:space="preserve"> zaliczenie na ocenę na podstawie testów (testy pisemne: pytania zamknięte (odpowiedź jednokrotnego wyboru (testy dopasowania odpowiedzi)):</w:t>
            </w:r>
            <w:r w:rsidRPr="006E18F2">
              <w:rPr>
                <w:rFonts w:ascii="Times" w:eastAsia="Gungsuh" w:hAnsi="Times" w:cs="Gungsuh"/>
              </w:rPr>
              <w:t xml:space="preserve"> zaliczenie</w:t>
            </w:r>
            <w:r w:rsidR="00885095">
              <w:rPr>
                <w:rFonts w:ascii="Times" w:eastAsia="Gungsuh" w:hAnsi="Times" w:cs="Gungsuh"/>
              </w:rPr>
              <w:t xml:space="preserve"> ≥ 60%;</w:t>
            </w:r>
          </w:p>
          <w:p w:rsidR="0049701F" w:rsidRPr="00885095" w:rsidRDefault="0049701F" w:rsidP="00885095">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Raporty/ karty pracy</w:t>
            </w:r>
            <w:r w:rsidR="00885095">
              <w:rPr>
                <w:rFonts w:ascii="Times" w:eastAsia="Gungsuh" w:hAnsi="Times" w:cs="Gungsuh"/>
              </w:rPr>
              <w:t>: zaliczenie ≥ 60%;</w:t>
            </w:r>
          </w:p>
          <w:p w:rsidR="0049701F" w:rsidRPr="00885095" w:rsidRDefault="0049701F" w:rsidP="00885095">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Bezpośrednia lub przedłużona obserwacja /aktywność </w:t>
            </w:r>
            <w:r w:rsidRPr="006E18F2">
              <w:rPr>
                <w:rFonts w:ascii="Times" w:eastAsia="Gungsuh" w:hAnsi="Times" w:cs="Gungsuh"/>
              </w:rPr>
              <w:t>(≥ 50% lub 1-3 punkty;</w:t>
            </w:r>
            <w:r w:rsidR="00885095">
              <w:rPr>
                <w:rFonts w:ascii="Times" w:eastAsia="Gungsuh" w:hAnsi="Times" w:cs="Gungsuh"/>
              </w:rPr>
              <w:t xml:space="preserve"> 3 punkty = ocena bardzo dobry);</w:t>
            </w:r>
          </w:p>
          <w:p w:rsidR="0049701F" w:rsidRPr="006E18F2" w:rsidRDefault="0049701F" w:rsidP="00885095">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praktyczna </w:t>
            </w:r>
            <w:r w:rsidRPr="006E18F2">
              <w:rPr>
                <w:rFonts w:ascii="Times" w:eastAsia="Times New Roman" w:hAnsi="Times" w:cs="Times New Roman"/>
              </w:rPr>
              <w:t>(weryfikacja efektów kształcenia z cyklu: semestr IV, V, VI); zaliczenie ≥ 60%.</w:t>
            </w:r>
          </w:p>
          <w:p w:rsidR="0049701F" w:rsidRPr="006E18F2" w:rsidRDefault="0049701F" w:rsidP="006E18F2">
            <w:pPr>
              <w:pStyle w:val="Normalny1"/>
              <w:spacing w:line="240" w:lineRule="auto"/>
              <w:ind w:left="425" w:hanging="283"/>
              <w:jc w:val="both"/>
              <w:rPr>
                <w:rFonts w:ascii="Times" w:eastAsia="Times New Roman" w:hAnsi="Times" w:cs="Times New Roman"/>
              </w:rPr>
            </w:pPr>
            <w:r w:rsidRPr="006E18F2">
              <w:rPr>
                <w:rFonts w:ascii="Times" w:eastAsia="Times New Roman" w:hAnsi="Times" w:cs="Times New Roman"/>
              </w:rPr>
              <w:t xml:space="preserve"> </w:t>
            </w:r>
          </w:p>
          <w:p w:rsidR="0049701F" w:rsidRPr="006E18F2" w:rsidRDefault="0049701F" w:rsidP="00885095">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Seminaria:</w:t>
            </w:r>
          </w:p>
          <w:p w:rsidR="0049701F" w:rsidRPr="006802B0" w:rsidRDefault="0049701F" w:rsidP="006802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Kolokwia</w:t>
            </w:r>
            <w:r w:rsidRPr="006E18F2">
              <w:rPr>
                <w:rFonts w:ascii="Times" w:eastAsia="Times New Roman" w:hAnsi="Times" w:cs="Times New Roman"/>
              </w:rPr>
              <w:t xml:space="preserve">: zaliczenie na ocenę na podstawie testów (testy pisemne: pytania zamknięte odpowiedź jednokrotnego wyboru (testy dopasowania </w:t>
            </w:r>
            <w:r w:rsidRPr="006E18F2">
              <w:rPr>
                <w:rFonts w:ascii="Times" w:eastAsia="Times New Roman" w:hAnsi="Times" w:cs="Times New Roman"/>
              </w:rPr>
              <w:lastRenderedPageBreak/>
              <w:t xml:space="preserve">odpowiedzi)) </w:t>
            </w:r>
            <w:r w:rsidR="006802B0">
              <w:rPr>
                <w:rFonts w:ascii="Times" w:eastAsia="Gungsuh" w:hAnsi="Times" w:cs="Gungsuh"/>
              </w:rPr>
              <w:t>- zaliczenie ≥ 60%;</w:t>
            </w:r>
          </w:p>
          <w:p w:rsidR="0049701F" w:rsidRPr="006802B0" w:rsidRDefault="0049701F" w:rsidP="006802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Bezpośrednia lub przedłużona obserwacja studenta </w:t>
            </w:r>
            <w:r w:rsidRPr="006E18F2">
              <w:rPr>
                <w:rFonts w:ascii="Times" w:eastAsia="Times New Roman" w:hAnsi="Times" w:cs="Times New Roman"/>
              </w:rPr>
              <w:t>demonstrującego umiejętność praktyczną</w:t>
            </w:r>
            <w:r w:rsidRPr="006E18F2">
              <w:rPr>
                <w:rFonts w:ascii="Times" w:eastAsia="Times New Roman" w:hAnsi="Times" w:cs="Times New Roman"/>
                <w:b/>
              </w:rPr>
              <w:t xml:space="preserve"> /Aktywność </w:t>
            </w:r>
            <w:r w:rsidRPr="006E18F2">
              <w:rPr>
                <w:rFonts w:ascii="Times" w:eastAsia="Gungsuh" w:hAnsi="Times" w:cs="Gungsuh"/>
              </w:rPr>
              <w:t>(≥ 50% lub 1-3 punkty;</w:t>
            </w:r>
            <w:r w:rsidR="006802B0">
              <w:rPr>
                <w:rFonts w:ascii="Times" w:eastAsia="Gungsuh" w:hAnsi="Times" w:cs="Gungsuh"/>
              </w:rPr>
              <w:t xml:space="preserve"> 3 punkty = ocena bardzo dobry);</w:t>
            </w:r>
          </w:p>
          <w:p w:rsidR="0049701F" w:rsidRPr="006E18F2" w:rsidRDefault="0049701F" w:rsidP="006802B0">
            <w:pPr>
              <w:pStyle w:val="Normalny1"/>
              <w:spacing w:line="240" w:lineRule="auto"/>
              <w:jc w:val="both"/>
              <w:rPr>
                <w:rFonts w:ascii="Times" w:eastAsia="Times New Roman" w:hAnsi="Times" w:cs="Times New Roman"/>
              </w:rPr>
            </w:pPr>
            <w:r w:rsidRPr="006E18F2">
              <w:rPr>
                <w:rFonts w:ascii="Times" w:eastAsia="Times New Roman" w:hAnsi="Times" w:cs="Times New Roman"/>
                <w:b/>
              </w:rPr>
              <w:t>Prezentacje multimedialne</w:t>
            </w:r>
            <w:r w:rsidRPr="006E18F2">
              <w:rPr>
                <w:rFonts w:ascii="Times" w:eastAsia="Gungsuh" w:hAnsi="Times" w:cs="Gungsuh"/>
              </w:rPr>
              <w:t xml:space="preserve"> (na seminarium): ≥ 60%.</w:t>
            </w:r>
          </w:p>
          <w:p w:rsidR="00885095" w:rsidRDefault="00885095" w:rsidP="006802B0">
            <w:pPr>
              <w:pStyle w:val="Normalny1"/>
              <w:spacing w:line="240" w:lineRule="auto"/>
              <w:jc w:val="both"/>
              <w:rPr>
                <w:rFonts w:ascii="Times New Roman" w:eastAsia="Times New Roman" w:hAnsi="Times New Roman" w:cs="Times New Roman"/>
                <w:b/>
              </w:rPr>
            </w:pPr>
          </w:p>
          <w:p w:rsidR="0049701F" w:rsidRPr="006E18F2" w:rsidRDefault="0049701F" w:rsidP="006802B0">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część teoretyczna</w:t>
            </w:r>
            <w:r w:rsidRPr="006E18F2">
              <w:rPr>
                <w:rFonts w:ascii="Times" w:eastAsia="Times New Roman" w:hAnsi="Times" w:cs="Times New Roman"/>
              </w:rPr>
              <w:t xml:space="preserve"> (</w:t>
            </w:r>
            <w:r w:rsidRPr="006E18F2">
              <w:rPr>
                <w:rFonts w:ascii="Times" w:eastAsia="Times New Roman" w:hAnsi="Times" w:cs="Times New Roman"/>
                <w:b/>
              </w:rPr>
              <w:t>weryfikacja efektów kształcenia z cyklu: semestr IV, V, VI</w:t>
            </w:r>
            <w:r w:rsidRPr="006E18F2">
              <w:rPr>
                <w:rFonts w:ascii="Times" w:eastAsia="Times New Roman" w:hAnsi="Times" w:cs="Times New Roman"/>
              </w:rPr>
              <w:t xml:space="preserve">) - zaliczenie na ocenę na podstawie testów (testy pisemne, pytania zamknięte jednokrotnego wyboru </w:t>
            </w:r>
            <w:r w:rsidRPr="006E18F2">
              <w:rPr>
                <w:rFonts w:ascii="Times" w:eastAsia="Times New Roman" w:hAnsi="Times" w:cs="Times New Roman"/>
                <w:strike/>
              </w:rPr>
              <w:t>(</w:t>
            </w:r>
            <w:r w:rsidRPr="006E18F2">
              <w:rPr>
                <w:rFonts w:ascii="Times" w:eastAsia="Times New Roman" w:hAnsi="Times" w:cs="Times New Roman"/>
              </w:rPr>
              <w:t>testy dopasowania odpowiedzi) (doliczane punkty z części praktycznej egzaminu),</w:t>
            </w:r>
            <w:r w:rsidRPr="006E18F2">
              <w:rPr>
                <w:rFonts w:ascii="Times" w:eastAsia="Gungsuh" w:hAnsi="Times" w:cs="Gungsuh"/>
              </w:rPr>
              <w:t xml:space="preserve"> zaliczenie ≥ 60%.</w:t>
            </w:r>
          </w:p>
          <w:p w:rsidR="0049701F" w:rsidRPr="006E18F2" w:rsidRDefault="0049701F"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sprawdzianów pisemnych (testy na wejściówkach, kolokwiach i egzaminie) uzyskane punkty przelicza się na oceny według następującej skali:</w:t>
            </w:r>
          </w:p>
          <w:p w:rsidR="0049701F" w:rsidRPr="006E18F2" w:rsidRDefault="0049701F"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6E18F2" w:rsidTr="001D59CF">
              <w:trPr>
                <w:trHeight w:val="5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jc w:val="center"/>
                    <w:rPr>
                      <w:rFonts w:ascii="Times" w:eastAsia="Times New Roman" w:hAnsi="Times" w:cs="Times New Roman"/>
                      <w:b/>
                    </w:rPr>
                  </w:pPr>
                  <w:r w:rsidRPr="006E18F2">
                    <w:rPr>
                      <w:rFonts w:ascii="Times" w:eastAsia="Times New Roman" w:hAnsi="Times" w:cs="Times New Roman"/>
                      <w:b/>
                    </w:rPr>
                    <w:t>Ocena</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rsidR="0049701F" w:rsidRPr="00026E74" w:rsidRDefault="0049701F" w:rsidP="00026E74">
            <w:pPr>
              <w:pStyle w:val="Normalny1"/>
              <w:spacing w:line="240" w:lineRule="auto"/>
              <w:jc w:val="center"/>
              <w:rPr>
                <w:rFonts w:ascii="Times" w:eastAsia="Times New Roman" w:hAnsi="Times" w:cs="Times New Roman"/>
                <w:b/>
              </w:rPr>
            </w:pPr>
            <w:r w:rsidRPr="006E18F2">
              <w:rPr>
                <w:rFonts w:ascii="Times" w:eastAsia="Times New Roman" w:hAnsi="Times" w:cs="Times New Roman"/>
                <w:b/>
              </w:rPr>
              <w:lastRenderedPageBreak/>
              <w:t xml:space="preserve"> </w:t>
            </w:r>
            <w:r w:rsidRPr="006E18F2">
              <w:rPr>
                <w:rFonts w:ascii="Times" w:eastAsia="Times New Roman" w:hAnsi="Times"/>
              </w:rPr>
              <w:t xml:space="preserve"> </w:t>
            </w:r>
          </w:p>
        </w:tc>
      </w:tr>
      <w:tr w:rsidR="0049701F" w:rsidRPr="00423DF3" w:rsidTr="003236E9">
        <w:trPr>
          <w:gridAfter w:val="2"/>
          <w:wAfter w:w="1601" w:type="dxa"/>
          <w:trHeight w:val="241"/>
          <w:jc w:val="center"/>
        </w:trPr>
        <w:tc>
          <w:tcPr>
            <w:tcW w:w="2150" w:type="dxa"/>
            <w:gridSpan w:val="2"/>
            <w:vMerge/>
          </w:tcPr>
          <w:p w:rsidR="0049701F" w:rsidRPr="00423DF3" w:rsidRDefault="0049701F" w:rsidP="0068079D">
            <w:pPr>
              <w:spacing w:after="0" w:line="240" w:lineRule="auto"/>
              <w:rPr>
                <w:rFonts w:ascii="Times" w:hAnsi="Times"/>
                <w:b/>
                <w:sz w:val="20"/>
                <w:szCs w:val="20"/>
              </w:rPr>
            </w:pPr>
          </w:p>
        </w:tc>
        <w:tc>
          <w:tcPr>
            <w:tcW w:w="2091" w:type="dxa"/>
            <w:gridSpan w:val="2"/>
          </w:tcPr>
          <w:p w:rsidR="00475F97" w:rsidRDefault="00475F97" w:rsidP="0068079D">
            <w:pPr>
              <w:autoSpaceDE w:val="0"/>
              <w:autoSpaceDN w:val="0"/>
              <w:adjustRightInd w:val="0"/>
              <w:spacing w:after="0" w:line="240" w:lineRule="auto"/>
              <w:rPr>
                <w:rFonts w:ascii="Times New Roman" w:hAnsi="Times New Roman"/>
                <w:b/>
                <w:sz w:val="20"/>
                <w:szCs w:val="20"/>
                <w:lang w:eastAsia="pl-PL"/>
              </w:rPr>
            </w:pPr>
          </w:p>
          <w:p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Diagnostyka parazytologiczna</w:t>
            </w:r>
          </w:p>
        </w:tc>
        <w:tc>
          <w:tcPr>
            <w:tcW w:w="3805" w:type="dxa"/>
            <w:gridSpan w:val="3"/>
          </w:tcPr>
          <w:p w:rsidR="0049701F" w:rsidRPr="00476574" w:rsidRDefault="00F54029" w:rsidP="00475F97">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49701F" w:rsidRPr="00475F97">
              <w:rPr>
                <w:rFonts w:ascii="Times" w:eastAsia="Times New Roman" w:hAnsi="Times" w:cs="Times New Roman"/>
                <w:b/>
              </w:rPr>
              <w:t xml:space="preserve"> student zna i rozumie</w:t>
            </w:r>
            <w:r w:rsidR="00476574">
              <w:rPr>
                <w:rFonts w:ascii="Times New Roman" w:eastAsia="Times New Roman" w:hAnsi="Times New Roman" w:cs="Times New Roman"/>
                <w:b/>
              </w:rPr>
              <w:t>:</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 xml:space="preserve">W1: podstawowe problemy </w:t>
            </w:r>
            <w:proofErr w:type="spellStart"/>
            <w:r w:rsidRPr="00475F97">
              <w:rPr>
                <w:rFonts w:ascii="Times" w:eastAsia="Times New Roman" w:hAnsi="Times" w:cs="Times New Roman"/>
              </w:rPr>
              <w:t>przedlaboratoryjnej</w:t>
            </w:r>
            <w:proofErr w:type="spellEnd"/>
            <w:r w:rsidRPr="00475F97">
              <w:rPr>
                <w:rFonts w:ascii="Times" w:eastAsia="Times New Roman" w:hAnsi="Times" w:cs="Times New Roman"/>
              </w:rPr>
              <w:t xml:space="preserve"> i </w:t>
            </w:r>
            <w:proofErr w:type="spellStart"/>
            <w:r w:rsidRPr="00475F97">
              <w:rPr>
                <w:rFonts w:ascii="Times" w:eastAsia="Times New Roman" w:hAnsi="Times" w:cs="Times New Roman"/>
              </w:rPr>
              <w:t>pozalaboratoryjnej</w:t>
            </w:r>
            <w:proofErr w:type="spellEnd"/>
            <w:r w:rsidRPr="00475F97">
              <w:rPr>
                <w:rFonts w:ascii="Times" w:eastAsia="Times New Roman" w:hAnsi="Times" w:cs="Times New Roman"/>
              </w:rPr>
              <w:t xml:space="preserve"> fazy wykonywania badań parazytologicznych. F.W01.</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W2: czynniki wpływające na wiarygodność wyników badań parazytologicznych. F.W02.</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W3: elementy diagnostycznej charakterystyki badań parazytologicznych. F.W03.</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W4: rodzaje i charakterystykę materiału biologicznego wykorzystywanego do badań parazytologicznych.F.W06.</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W5: zasady i techniki pobierania materiału biologicznego do badań parazytologicznych. F.W07.</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W6: wytyczne dotyczące transportu, przechowywania i przygotowywania do analizy materiału biologicznego do badań parazytologicznych. F.W08.</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W7: morfologię, fizjologię, genetykę, mechanizmy chorobotwórczości oraz ogólne zasady nowoczesnej taksonomii pasożytów. F.W15.</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W8: zasady diagnostyki poszczególnych parazytoz, w tym zasady doboru odpowiednich metod diagnostycznych do identyfikacji gatunkowej pasożytów. F.W16.</w:t>
            </w:r>
          </w:p>
          <w:p w:rsidR="0049701F" w:rsidRPr="00476574" w:rsidRDefault="00F54029" w:rsidP="00475F97">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49701F" w:rsidRPr="00475F97">
              <w:rPr>
                <w:rFonts w:ascii="Times" w:eastAsia="Times New Roman" w:hAnsi="Times" w:cs="Times New Roman"/>
                <w:b/>
              </w:rPr>
              <w:t xml:space="preserve"> student potrafi</w:t>
            </w:r>
            <w:r w:rsidR="00476574">
              <w:rPr>
                <w:rFonts w:ascii="Times New Roman" w:eastAsia="Times New Roman" w:hAnsi="Times New Roman" w:cs="Times New Roman"/>
                <w:b/>
              </w:rPr>
              <w:t>:</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 xml:space="preserve">U6: proponować schematy postępowania diagnostycznego w kierunku chorób pasożytniczych, </w:t>
            </w:r>
            <w:r w:rsidRPr="00475F97">
              <w:rPr>
                <w:rFonts w:ascii="Times" w:eastAsia="Times New Roman" w:hAnsi="Times" w:cs="Times New Roman"/>
              </w:rPr>
              <w:lastRenderedPageBreak/>
              <w:t>zgodne z zasadami etyki zawodowej, wymogami Dobrej Praktyki Laboratoryjnej i medycyny laboratoryjnej opartej na dowodach naukowych. F.U21.</w:t>
            </w:r>
          </w:p>
          <w:p w:rsidR="0049701F" w:rsidRPr="00B21051" w:rsidRDefault="00F54029" w:rsidP="00475F97">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Laboratoria</w:t>
            </w:r>
            <w:r w:rsidR="0049701F" w:rsidRPr="00475F97">
              <w:rPr>
                <w:rFonts w:ascii="Times" w:eastAsia="Times New Roman" w:hAnsi="Times" w:cs="Times New Roman"/>
                <w:b/>
              </w:rPr>
              <w:t xml:space="preserve"> student zna i rozumie</w:t>
            </w:r>
            <w:r w:rsidR="00B21051">
              <w:rPr>
                <w:rFonts w:ascii="Times New Roman" w:eastAsia="Times New Roman" w:hAnsi="Times New Roman" w:cs="Times New Roman"/>
                <w:b/>
              </w:rPr>
              <w:t>:</w:t>
            </w:r>
          </w:p>
          <w:p w:rsidR="0049701F" w:rsidRPr="00475F97" w:rsidRDefault="00B21051" w:rsidP="00475F97">
            <w:pPr>
              <w:pStyle w:val="Normalny1"/>
              <w:spacing w:line="240" w:lineRule="auto"/>
              <w:jc w:val="both"/>
              <w:rPr>
                <w:rFonts w:ascii="Times" w:eastAsia="Times New Roman" w:hAnsi="Times" w:cs="Times New Roman"/>
              </w:rPr>
            </w:pPr>
            <w:r>
              <w:rPr>
                <w:rFonts w:ascii="Times" w:eastAsia="Times New Roman" w:hAnsi="Times" w:cs="Times New Roman"/>
              </w:rPr>
              <w:t xml:space="preserve">W1: </w:t>
            </w:r>
            <w:r w:rsidR="0049701F" w:rsidRPr="00475F97">
              <w:rPr>
                <w:rFonts w:ascii="Times" w:eastAsia="Times New Roman" w:hAnsi="Times" w:cs="Times New Roman"/>
              </w:rPr>
              <w:t xml:space="preserve">podstawowe problemy </w:t>
            </w:r>
            <w:proofErr w:type="spellStart"/>
            <w:r w:rsidR="0049701F" w:rsidRPr="00475F97">
              <w:rPr>
                <w:rFonts w:ascii="Times" w:eastAsia="Times New Roman" w:hAnsi="Times" w:cs="Times New Roman"/>
              </w:rPr>
              <w:t>przedlaboratoryjnej</w:t>
            </w:r>
            <w:proofErr w:type="spellEnd"/>
            <w:r w:rsidR="0049701F" w:rsidRPr="00475F97">
              <w:rPr>
                <w:rFonts w:ascii="Times" w:eastAsia="Times New Roman" w:hAnsi="Times" w:cs="Times New Roman"/>
              </w:rPr>
              <w:t xml:space="preserve"> i </w:t>
            </w:r>
            <w:proofErr w:type="spellStart"/>
            <w:r w:rsidR="0049701F" w:rsidRPr="00475F97">
              <w:rPr>
                <w:rFonts w:ascii="Times" w:eastAsia="Times New Roman" w:hAnsi="Times" w:cs="Times New Roman"/>
              </w:rPr>
              <w:t>pozalaboratoryjnej</w:t>
            </w:r>
            <w:proofErr w:type="spellEnd"/>
            <w:r w:rsidR="0049701F" w:rsidRPr="00475F97">
              <w:rPr>
                <w:rFonts w:ascii="Times" w:eastAsia="Times New Roman" w:hAnsi="Times" w:cs="Times New Roman"/>
              </w:rPr>
              <w:t xml:space="preserve"> fazy wykonywania badań parazytologicznych. F.W01.</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W2: czynniki wpływające na wiarygodność wyników badań parazytologicznych. F.W02.</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W3: elementy diagnostycznej charakterystyki badań parazytologicznych. F.W03.</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W4: rodzaje i charakterystykę materiału biologicznego wykorzystywanego do badań parazytologicznych.</w:t>
            </w:r>
            <w:r w:rsidR="00B21051">
              <w:rPr>
                <w:rFonts w:ascii="Times New Roman" w:eastAsia="Times New Roman" w:hAnsi="Times New Roman" w:cs="Times New Roman"/>
              </w:rPr>
              <w:t xml:space="preserve"> </w:t>
            </w:r>
            <w:r w:rsidRPr="00475F97">
              <w:rPr>
                <w:rFonts w:ascii="Times" w:eastAsia="Times New Roman" w:hAnsi="Times" w:cs="Times New Roman"/>
              </w:rPr>
              <w:t>F.W06.</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W5: zasady i techniki pobierania materiału biologicznego do badań parazytologicznych. F.W07.</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W6: wytyczne dotyczące transportu, przechowywania i przygotowywania do analizy materiału biologicznego do badań parazytologicznych. F.W08.</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W7: morfologię, fizjologię, genetykę, mechanizmy chorobotwórczości oraz ogólne zasady nowoczesnej taksonomii pasożytów. F.W15.</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W8: zasady diagnostyki poszczególnych parazytoz, w tym zasady doboru odpowiednich metod diagnostycznych do identyfikacji gatunkowej pasożytów. F.W16.</w:t>
            </w:r>
          </w:p>
          <w:p w:rsidR="0049701F" w:rsidRPr="00B21051" w:rsidRDefault="00F54029" w:rsidP="00475F97">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Laboratoria</w:t>
            </w:r>
            <w:r w:rsidR="0049701F" w:rsidRPr="00475F97">
              <w:rPr>
                <w:rFonts w:ascii="Times" w:eastAsia="Times New Roman" w:hAnsi="Times" w:cs="Times New Roman"/>
                <w:b/>
              </w:rPr>
              <w:t xml:space="preserve"> student potrafi</w:t>
            </w:r>
            <w:r w:rsidR="00B21051">
              <w:rPr>
                <w:rFonts w:ascii="Times New Roman" w:eastAsia="Times New Roman" w:hAnsi="Times New Roman" w:cs="Times New Roman"/>
                <w:b/>
              </w:rPr>
              <w:t>:</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lastRenderedPageBreak/>
              <w:t xml:space="preserve">U1: wyjaśniać pacjentowi lub zleceniodawcy wpływ czynników </w:t>
            </w:r>
            <w:proofErr w:type="spellStart"/>
            <w:r w:rsidRPr="00475F97">
              <w:rPr>
                <w:rFonts w:ascii="Times" w:eastAsia="Times New Roman" w:hAnsi="Times" w:cs="Times New Roman"/>
              </w:rPr>
              <w:t>przedlaboratoryjnych</w:t>
            </w:r>
            <w:proofErr w:type="spellEnd"/>
            <w:r w:rsidRPr="00475F97">
              <w:rPr>
                <w:rFonts w:ascii="Times" w:eastAsia="Times New Roman" w:hAnsi="Times" w:cs="Times New Roman"/>
              </w:rPr>
              <w:t xml:space="preserve"> na jakość wyniku, w tym konieczność powtórzenia badania parazytologicznego.</w:t>
            </w:r>
            <w:r w:rsidR="00B21051">
              <w:rPr>
                <w:rFonts w:ascii="Times New Roman" w:eastAsia="Times New Roman" w:hAnsi="Times New Roman" w:cs="Times New Roman"/>
              </w:rPr>
              <w:t xml:space="preserve"> </w:t>
            </w:r>
            <w:r w:rsidRPr="00475F97">
              <w:rPr>
                <w:rFonts w:ascii="Times" w:eastAsia="Times New Roman" w:hAnsi="Times" w:cs="Times New Roman"/>
              </w:rPr>
              <w:t>F.U01.</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U2: poinstruować pacjenta przed pobraniem materiału biologicznego do badań parazytologicznych, stawiając jego dobro na pierwszym miejscu. F.U02.</w:t>
            </w:r>
          </w:p>
          <w:p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U3: oceniać przydatność materiału biologicznego do badań parazytologicznych, </w:t>
            </w:r>
            <w:r w:rsidRPr="00475F97">
              <w:rPr>
                <w:rFonts w:ascii="Times" w:hAnsi="Times"/>
              </w:rPr>
              <w:t>przechowywać go i przygotowywać do analizy, kierując się zasadami Dobrej Praktyki Laboratoryjnej</w:t>
            </w:r>
            <w:r w:rsidRPr="00475F97">
              <w:rPr>
                <w:rFonts w:ascii="Times" w:eastAsia="Times New Roman" w:hAnsi="Times"/>
              </w:rPr>
              <w:t>. F.U04.</w:t>
            </w:r>
          </w:p>
          <w:p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U4: </w:t>
            </w:r>
            <w:r w:rsidRPr="00475F97">
              <w:rPr>
                <w:rFonts w:ascii="Times" w:hAnsi="Times"/>
              </w:rPr>
              <w:t>zaplanować i wykonywać badania z zakresu diagnostyki parazytologicznej, z uwzględnieniem metod mikroskopowych</w:t>
            </w:r>
            <w:r w:rsidRPr="00475F97">
              <w:rPr>
                <w:rFonts w:ascii="Times" w:eastAsia="Times New Roman" w:hAnsi="Times"/>
              </w:rPr>
              <w:t>. F.U12.</w:t>
            </w:r>
          </w:p>
          <w:p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U5: </w:t>
            </w:r>
            <w:r w:rsidRPr="00475F97">
              <w:rPr>
                <w:rFonts w:ascii="Times" w:hAnsi="Times"/>
              </w:rPr>
              <w:t>oceniać poprawność i zinterpretować poszczególne wyniki badań parazytologicznych w aspekcie rozpoznawania określonej patologii</w:t>
            </w:r>
            <w:r w:rsidRPr="00475F97">
              <w:rPr>
                <w:rFonts w:ascii="Times" w:eastAsia="Times New Roman" w:hAnsi="Times"/>
              </w:rPr>
              <w:t>. F.U20.</w:t>
            </w:r>
          </w:p>
          <w:p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U6: </w:t>
            </w:r>
            <w:r w:rsidRPr="00475F97">
              <w:rPr>
                <w:rFonts w:ascii="Times" w:hAnsi="Times"/>
              </w:rPr>
              <w:t>proponować schematy postępowania diagnostycznego w kierunku chorób pasożytniczych, zgodne z zasadami etyki zawodowej, wymogami Dobrej Praktyki Laboratoryjnej i medycyny laboratoryjnej opartej na dowodach naukowych</w:t>
            </w:r>
            <w:r w:rsidRPr="00475F97">
              <w:rPr>
                <w:rFonts w:ascii="Times" w:eastAsia="Times New Roman" w:hAnsi="Times"/>
              </w:rPr>
              <w:t>. F.U21.</w:t>
            </w:r>
          </w:p>
          <w:p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U7: </w:t>
            </w:r>
            <w:r w:rsidRPr="00475F97">
              <w:rPr>
                <w:rFonts w:ascii="Times" w:hAnsi="Times"/>
              </w:rPr>
              <w:t>dokonywać krytycznej analizy, syntezy i oceny problemów w diagnostyce parazytologicznej</w:t>
            </w:r>
            <w:r w:rsidRPr="00475F97">
              <w:rPr>
                <w:rFonts w:ascii="Times" w:eastAsia="Times New Roman" w:hAnsi="Times"/>
              </w:rPr>
              <w:t>. F.U22.</w:t>
            </w:r>
          </w:p>
          <w:p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lastRenderedPageBreak/>
              <w:t xml:space="preserve">U8: </w:t>
            </w:r>
            <w:r w:rsidRPr="00475F97">
              <w:rPr>
                <w:rFonts w:ascii="Times" w:hAnsi="Times"/>
              </w:rPr>
              <w:t xml:space="preserve">stosować wytyczne oraz rekomendacje w zakresie wykonywania badań parazytologicznych. </w:t>
            </w:r>
            <w:r w:rsidRPr="00475F97">
              <w:rPr>
                <w:rFonts w:ascii="Times" w:eastAsia="Times New Roman" w:hAnsi="Times"/>
              </w:rPr>
              <w:t>F.U23.</w:t>
            </w:r>
          </w:p>
          <w:p w:rsidR="00B21051" w:rsidRPr="007C6914" w:rsidRDefault="00B21051" w:rsidP="00B21051">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6A6D26">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49701F" w:rsidRPr="00475F97" w:rsidRDefault="0049701F" w:rsidP="00475F97">
            <w:pPr>
              <w:autoSpaceDE w:val="0"/>
              <w:autoSpaceDN w:val="0"/>
              <w:adjustRightInd w:val="0"/>
              <w:spacing w:after="0" w:line="240" w:lineRule="auto"/>
              <w:jc w:val="both"/>
              <w:rPr>
                <w:rFonts w:ascii="Times" w:hAnsi="Times"/>
                <w:lang w:eastAsia="pl-PL"/>
              </w:rPr>
            </w:pPr>
            <w:r w:rsidRPr="00475F97">
              <w:rPr>
                <w:rFonts w:ascii="Times" w:eastAsia="Times New Roman" w:hAnsi="Times"/>
              </w:rPr>
              <w:t>K1: wdrażania zasad koleżeństwa zawodowego i współpracy w zespole specjalistów, w tym z przedstawicielami innych zawodów medycznych, także w środowisku wielokulturowym. F.K1.</w:t>
            </w:r>
          </w:p>
        </w:tc>
        <w:tc>
          <w:tcPr>
            <w:tcW w:w="2467" w:type="dxa"/>
            <w:gridSpan w:val="4"/>
          </w:tcPr>
          <w:p w:rsidR="0049701F" w:rsidRPr="00475F97" w:rsidRDefault="0049701F" w:rsidP="006A6D26">
            <w:pPr>
              <w:pStyle w:val="Normalny1"/>
              <w:spacing w:line="240" w:lineRule="auto"/>
              <w:jc w:val="both"/>
              <w:rPr>
                <w:rFonts w:ascii="Times" w:eastAsia="Times New Roman" w:hAnsi="Times" w:cs="Times New Roman"/>
              </w:rPr>
            </w:pPr>
            <w:r w:rsidRPr="00475F97">
              <w:rPr>
                <w:rFonts w:ascii="Times" w:eastAsia="Times New Roman" w:hAnsi="Times" w:cs="Times New Roman"/>
                <w:b/>
              </w:rPr>
              <w:lastRenderedPageBreak/>
              <w:t>Wykłady</w:t>
            </w:r>
            <w:r w:rsidRPr="00475F97">
              <w:rPr>
                <w:rFonts w:ascii="Times" w:eastAsia="Times New Roman" w:hAnsi="Times" w:cs="Times New Roman"/>
              </w:rPr>
              <w:t>:</w:t>
            </w:r>
          </w:p>
          <w:p w:rsidR="0049701F" w:rsidRPr="00475F97" w:rsidRDefault="00D5717D" w:rsidP="00475F97">
            <w:pPr>
              <w:pStyle w:val="Normalny1"/>
              <w:spacing w:line="240" w:lineRule="auto"/>
              <w:jc w:val="both"/>
              <w:rPr>
                <w:rFonts w:ascii="Times New Roman" w:eastAsia="Times New Roman" w:hAnsi="Times New Roman" w:cs="Times New Roman"/>
              </w:rPr>
            </w:pPr>
            <w:r w:rsidRPr="00475F97">
              <w:rPr>
                <w:rFonts w:ascii="Times" w:hAnsi="Times"/>
              </w:rPr>
              <w:t xml:space="preserve">1. </w:t>
            </w:r>
            <w:r w:rsidR="0049701F" w:rsidRPr="00475F97">
              <w:rPr>
                <w:rFonts w:ascii="Times" w:eastAsia="Times New Roman" w:hAnsi="Times" w:cs="Times New Roman"/>
              </w:rPr>
              <w:t>wykład informacyjny (konwencjonalny) z prezentacją multimedialną</w:t>
            </w:r>
            <w:r w:rsidR="00475F97">
              <w:rPr>
                <w:rFonts w:ascii="Times New Roman" w:eastAsia="Times New Roman" w:hAnsi="Times New Roman" w:cs="Times New Roman"/>
              </w:rPr>
              <w:t>;</w:t>
            </w:r>
          </w:p>
          <w:p w:rsidR="0049701F" w:rsidRPr="00475F97" w:rsidRDefault="00475F97" w:rsidP="00475F97">
            <w:pPr>
              <w:pStyle w:val="Normalny1"/>
              <w:spacing w:line="240" w:lineRule="auto"/>
              <w:jc w:val="both"/>
              <w:rPr>
                <w:rFonts w:ascii="Times New Roman" w:eastAsia="Times New Roman" w:hAnsi="Times New Roman" w:cs="Times New Roman"/>
              </w:rPr>
            </w:pPr>
            <w:r>
              <w:rPr>
                <w:rFonts w:ascii="Times" w:hAnsi="Times"/>
              </w:rPr>
              <w:t xml:space="preserve">2. </w:t>
            </w:r>
            <w:r w:rsidR="0049701F" w:rsidRPr="00475F97">
              <w:rPr>
                <w:rFonts w:ascii="Times" w:eastAsia="Times New Roman" w:hAnsi="Times" w:cs="Times New Roman"/>
              </w:rPr>
              <w:t>wykład problemowy</w:t>
            </w:r>
            <w:r>
              <w:rPr>
                <w:rFonts w:ascii="Times New Roman" w:eastAsia="Times New Roman" w:hAnsi="Times New Roman" w:cs="Times New Roman"/>
              </w:rPr>
              <w:t>;</w:t>
            </w:r>
          </w:p>
          <w:p w:rsidR="0049701F" w:rsidRPr="00475F97" w:rsidRDefault="00475F97" w:rsidP="00475F97">
            <w:pPr>
              <w:pStyle w:val="Normalny1"/>
              <w:spacing w:line="240" w:lineRule="auto"/>
              <w:jc w:val="both"/>
              <w:rPr>
                <w:rFonts w:ascii="Times New Roman" w:eastAsia="Times New Roman" w:hAnsi="Times New Roman" w:cs="Times New Roman"/>
              </w:rPr>
            </w:pPr>
            <w:r>
              <w:rPr>
                <w:rFonts w:ascii="Times" w:hAnsi="Times"/>
              </w:rPr>
              <w:t>3.</w:t>
            </w:r>
            <w:r w:rsidR="0049701F" w:rsidRPr="00475F97">
              <w:rPr>
                <w:rFonts w:ascii="Times" w:eastAsia="Times New Roman" w:hAnsi="Times" w:cs="Times New Roman"/>
              </w:rPr>
              <w:t>wykład konwersatoryjny</w:t>
            </w:r>
            <w:r>
              <w:rPr>
                <w:rFonts w:ascii="Times New Roman" w:eastAsia="Times New Roman" w:hAnsi="Times New Roman" w:cs="Times New Roman"/>
              </w:rPr>
              <w:t>.</w:t>
            </w:r>
          </w:p>
          <w:p w:rsidR="0049701F" w:rsidRPr="00475F97" w:rsidRDefault="0049701F" w:rsidP="00475F97">
            <w:pPr>
              <w:pStyle w:val="Normalny1"/>
              <w:spacing w:line="240" w:lineRule="auto"/>
              <w:ind w:left="800" w:hanging="400"/>
              <w:jc w:val="both"/>
              <w:rPr>
                <w:rFonts w:ascii="Times" w:eastAsia="Times New Roman" w:hAnsi="Times" w:cs="Times New Roman"/>
                <w:b/>
              </w:rPr>
            </w:pPr>
            <w:r w:rsidRPr="00475F97">
              <w:rPr>
                <w:rFonts w:ascii="Times" w:eastAsia="Times New Roman" w:hAnsi="Times" w:cs="Times New Roman"/>
                <w:b/>
              </w:rPr>
              <w:t xml:space="preserve"> </w:t>
            </w:r>
          </w:p>
          <w:p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Laboratoria:</w:t>
            </w:r>
          </w:p>
          <w:p w:rsidR="0049701F" w:rsidRPr="00475F97" w:rsidRDefault="00475F97" w:rsidP="00475F97">
            <w:pPr>
              <w:pStyle w:val="Normalny1"/>
              <w:spacing w:line="240" w:lineRule="auto"/>
              <w:jc w:val="both"/>
              <w:rPr>
                <w:rFonts w:ascii="Times New Roman" w:eastAsia="Times New Roman" w:hAnsi="Times New Roman" w:cs="Times New Roman"/>
              </w:rPr>
            </w:pPr>
            <w:r>
              <w:rPr>
                <w:rFonts w:ascii="Times" w:hAnsi="Times"/>
              </w:rPr>
              <w:t xml:space="preserve">1. </w:t>
            </w:r>
            <w:r w:rsidR="0049701F" w:rsidRPr="00475F97">
              <w:rPr>
                <w:rFonts w:ascii="Times" w:eastAsia="Times New Roman" w:hAnsi="Times" w:cs="Times New Roman"/>
              </w:rPr>
              <w:t>ćwiczenia praktyczne (obserwacja mikroskopowa)</w:t>
            </w:r>
            <w:r>
              <w:rPr>
                <w:rFonts w:ascii="Times New Roman" w:eastAsia="Times New Roman" w:hAnsi="Times New Roman" w:cs="Times New Roman"/>
              </w:rPr>
              <w:t>;</w:t>
            </w:r>
          </w:p>
          <w:p w:rsidR="0049701F" w:rsidRPr="00475F97" w:rsidRDefault="00475F97" w:rsidP="00475F97">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475F97">
              <w:rPr>
                <w:rFonts w:ascii="Times" w:eastAsia="Times New Roman" w:hAnsi="Times" w:cs="Times New Roman"/>
              </w:rPr>
              <w:t>praca z książką</w:t>
            </w:r>
            <w:r>
              <w:rPr>
                <w:rFonts w:ascii="Times New Roman" w:eastAsia="Times New Roman" w:hAnsi="Times New Roman" w:cs="Times New Roman"/>
              </w:rPr>
              <w:t>;</w:t>
            </w:r>
          </w:p>
          <w:p w:rsidR="0049701F" w:rsidRPr="00475F97" w:rsidRDefault="00475F97" w:rsidP="00475F97">
            <w:pPr>
              <w:autoSpaceDE w:val="0"/>
              <w:autoSpaceDN w:val="0"/>
              <w:adjustRightInd w:val="0"/>
              <w:spacing w:after="0" w:line="240" w:lineRule="auto"/>
              <w:contextualSpacing/>
              <w:jc w:val="both"/>
              <w:rPr>
                <w:rFonts w:ascii="Times New Roman" w:hAnsi="Times New Roman"/>
                <w:b/>
              </w:rPr>
            </w:pPr>
            <w:r>
              <w:rPr>
                <w:rFonts w:ascii="Times New Roman" w:hAnsi="Times New Roman"/>
              </w:rPr>
              <w:t xml:space="preserve">3. </w:t>
            </w:r>
            <w:r w:rsidR="0049701F" w:rsidRPr="00475F97">
              <w:rPr>
                <w:rFonts w:ascii="Times" w:eastAsia="Times New Roman" w:hAnsi="Times"/>
              </w:rPr>
              <w:t>dyskusja dydaktyczna</w:t>
            </w:r>
            <w:r>
              <w:rPr>
                <w:rFonts w:ascii="Times New Roman" w:eastAsia="Times New Roman" w:hAnsi="Times New Roman"/>
              </w:rPr>
              <w:t>.</w:t>
            </w:r>
          </w:p>
        </w:tc>
        <w:tc>
          <w:tcPr>
            <w:tcW w:w="5101" w:type="dxa"/>
            <w:gridSpan w:val="5"/>
          </w:tcPr>
          <w:p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Wykłady:</w:t>
            </w:r>
          </w:p>
          <w:p w:rsidR="0049701F" w:rsidRPr="00475F97" w:rsidRDefault="0049701F" w:rsidP="00475F97">
            <w:pPr>
              <w:pStyle w:val="Normalny1"/>
              <w:shd w:val="clear" w:color="auto" w:fill="FFFFFF"/>
              <w:spacing w:line="240" w:lineRule="auto"/>
              <w:jc w:val="both"/>
              <w:rPr>
                <w:rFonts w:ascii="Times" w:eastAsia="Times New Roman" w:hAnsi="Times" w:cs="Times New Roman"/>
              </w:rPr>
            </w:pPr>
            <w:r w:rsidRPr="00475F97">
              <w:rPr>
                <w:rFonts w:ascii="Times" w:eastAsia="Times New Roman" w:hAnsi="Times" w:cs="Times New Roman"/>
              </w:rPr>
              <w:t>Zaliczenie końcowe przedmiotu (≥ 60%).</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 xml:space="preserve">Obserwacja przedłużona (≥ </w:t>
            </w:r>
            <w:r w:rsidR="0033446F">
              <w:rPr>
                <w:rFonts w:ascii="Times" w:eastAsia="Times New Roman" w:hAnsi="Times" w:cs="Times New Roman"/>
              </w:rPr>
              <w:t>50</w:t>
            </w:r>
            <w:r w:rsidRPr="00475F97">
              <w:rPr>
                <w:rFonts w:ascii="Times" w:eastAsia="Times New Roman" w:hAnsi="Times" w:cs="Times New Roman"/>
              </w:rPr>
              <w:t>%).</w:t>
            </w:r>
          </w:p>
          <w:p w:rsidR="0049701F" w:rsidRPr="00475F97" w:rsidRDefault="0049701F" w:rsidP="00475F97">
            <w:pPr>
              <w:pStyle w:val="Normalny1"/>
              <w:spacing w:line="240" w:lineRule="auto"/>
              <w:ind w:left="320"/>
              <w:jc w:val="both"/>
              <w:rPr>
                <w:rFonts w:ascii="Times" w:eastAsia="Times New Roman" w:hAnsi="Times" w:cs="Times New Roman"/>
              </w:rPr>
            </w:pPr>
            <w:r w:rsidRPr="00475F97">
              <w:rPr>
                <w:rFonts w:ascii="Times" w:eastAsia="Times New Roman" w:hAnsi="Times" w:cs="Times New Roman"/>
              </w:rPr>
              <w:t xml:space="preserve"> </w:t>
            </w:r>
          </w:p>
          <w:p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Laboratoria:</w:t>
            </w:r>
          </w:p>
          <w:p w:rsidR="0049701F" w:rsidRPr="00475F97" w:rsidRDefault="0049701F" w:rsidP="00475F97">
            <w:pPr>
              <w:pStyle w:val="Normalny1"/>
              <w:shd w:val="clear" w:color="auto" w:fill="FFFFFF"/>
              <w:spacing w:line="240" w:lineRule="auto"/>
              <w:jc w:val="both"/>
              <w:rPr>
                <w:rFonts w:ascii="Times" w:eastAsia="Times New Roman" w:hAnsi="Times" w:cs="Times New Roman"/>
              </w:rPr>
            </w:pPr>
            <w:r w:rsidRPr="00475F97">
              <w:rPr>
                <w:rFonts w:ascii="Times" w:eastAsia="Gungsuh" w:hAnsi="Times" w:cs="Gungsuh"/>
                <w:b/>
              </w:rPr>
              <w:t>Zaliczenie przedmiotu</w:t>
            </w:r>
            <w:r w:rsidRPr="00475F97">
              <w:rPr>
                <w:rFonts w:ascii="Times" w:eastAsia="Gungsuh" w:hAnsi="Times" w:cs="Gungsuh"/>
              </w:rPr>
              <w:t xml:space="preserve"> (≥ 60%).</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b/>
              </w:rPr>
              <w:t>Kolokwium wejściowe</w:t>
            </w:r>
            <w:r w:rsidRPr="00475F97">
              <w:rPr>
                <w:rFonts w:ascii="Times" w:eastAsia="Times New Roman" w:hAnsi="Times" w:cs="Times New Roman"/>
              </w:rPr>
              <w:t xml:space="preserve"> (ocena przygotowania się</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do prowadzonych ćwiczeń) (≥ 60%).</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Gungsuh" w:hAnsi="Times" w:cs="Gungsuh"/>
                <w:b/>
              </w:rPr>
              <w:t>Raport (do wykonania w domu)</w:t>
            </w:r>
            <w:r w:rsidRPr="00475F97">
              <w:rPr>
                <w:rFonts w:ascii="Times" w:eastAsia="Gungsuh" w:hAnsi="Times" w:cs="Gungsuh"/>
              </w:rPr>
              <w:t xml:space="preserve"> (≥ 60%).</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b/>
              </w:rPr>
              <w:t>Sprawozdanie bieżące</w:t>
            </w:r>
            <w:r w:rsidRPr="00475F97">
              <w:rPr>
                <w:rFonts w:ascii="Times" w:eastAsia="Times New Roman" w:hAnsi="Times" w:cs="Times New Roman"/>
              </w:rPr>
              <w:t xml:space="preserve"> (wykonane w trakcie ćwiczeń)</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Gungsuh" w:hAnsi="Times" w:cs="Gungsuh"/>
              </w:rPr>
              <w:t>(≥ 60%).</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b/>
              </w:rPr>
              <w:t>Ukierunkowana obserwacja</w:t>
            </w:r>
            <w:r w:rsidRPr="00475F97">
              <w:rPr>
                <w:rFonts w:ascii="Times" w:eastAsia="Times New Roman" w:hAnsi="Times" w:cs="Times New Roman"/>
              </w:rPr>
              <w:t xml:space="preserve"> studenta podczas wykonywania zadań praktycznych (≥ 60%).</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b/>
              </w:rPr>
              <w:t>Obserwacja przedłużona</w:t>
            </w:r>
            <w:r w:rsidRPr="00475F97">
              <w:rPr>
                <w:rFonts w:ascii="Times" w:eastAsia="Times New Roman" w:hAnsi="Times" w:cs="Times New Roman"/>
              </w:rPr>
              <w:t xml:space="preserve"> (≥ </w:t>
            </w:r>
            <w:r w:rsidR="0033446F">
              <w:rPr>
                <w:rFonts w:ascii="Times" w:eastAsia="Times New Roman" w:hAnsi="Times" w:cs="Times New Roman"/>
              </w:rPr>
              <w:t>50</w:t>
            </w:r>
            <w:r w:rsidRPr="00475F97">
              <w:rPr>
                <w:rFonts w:ascii="Times" w:eastAsia="Times New Roman" w:hAnsi="Times" w:cs="Times New Roman"/>
              </w:rPr>
              <w:t>%).</w:t>
            </w:r>
          </w:p>
          <w:p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Zaliczenie przedmiotu obejmujące zagadnienia praktyczne i teoretyczne (ocena opanowania materiału realizowanego na wykładach i laboratoriach).</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Punkty uzyskane na zaliczeniu końcowym (w formie testu wyboru lub pytań otwartych) przelicza się na oceny według następującej skali:</w:t>
            </w:r>
          </w:p>
          <w:p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475F9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Ocena</w:t>
                  </w:r>
                </w:p>
              </w:tc>
            </w:tr>
            <w:tr w:rsidR="0049701F" w:rsidRPr="00475F9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Bardzo dobry</w:t>
                  </w:r>
                </w:p>
              </w:tc>
            </w:tr>
            <w:tr w:rsidR="0049701F" w:rsidRPr="00475F9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Dobry plus</w:t>
                  </w:r>
                </w:p>
              </w:tc>
            </w:tr>
            <w:tr w:rsidR="0049701F" w:rsidRPr="00475F9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Dobry</w:t>
                  </w:r>
                </w:p>
              </w:tc>
            </w:tr>
            <w:tr w:rsidR="0049701F" w:rsidRPr="00475F9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lastRenderedPageBreak/>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Dostateczny plus</w:t>
                  </w:r>
                </w:p>
              </w:tc>
            </w:tr>
            <w:tr w:rsidR="0049701F" w:rsidRPr="00475F9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Dostateczny</w:t>
                  </w:r>
                </w:p>
              </w:tc>
            </w:tr>
            <w:tr w:rsidR="0049701F" w:rsidRPr="00475F9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Niedostateczny</w:t>
                  </w:r>
                </w:p>
              </w:tc>
            </w:tr>
          </w:tbl>
          <w:p w:rsidR="0049701F" w:rsidRPr="00475F97" w:rsidRDefault="0049701F" w:rsidP="00475F97">
            <w:pPr>
              <w:spacing w:after="0" w:line="240" w:lineRule="auto"/>
              <w:jc w:val="both"/>
              <w:rPr>
                <w:rFonts w:ascii="Times" w:eastAsia="Times New Roman" w:hAnsi="Times"/>
                <w:lang w:eastAsia="pl-PL"/>
              </w:rPr>
            </w:pPr>
          </w:p>
        </w:tc>
      </w:tr>
      <w:tr w:rsidR="0049701F" w:rsidRPr="00423DF3" w:rsidTr="003236E9">
        <w:trPr>
          <w:gridAfter w:val="2"/>
          <w:wAfter w:w="1601" w:type="dxa"/>
          <w:trHeight w:val="241"/>
          <w:jc w:val="center"/>
        </w:trPr>
        <w:tc>
          <w:tcPr>
            <w:tcW w:w="2150" w:type="dxa"/>
            <w:gridSpan w:val="2"/>
            <w:vMerge/>
          </w:tcPr>
          <w:p w:rsidR="0049701F" w:rsidRPr="00423DF3" w:rsidRDefault="0049701F" w:rsidP="0068079D">
            <w:pPr>
              <w:spacing w:after="0" w:line="240" w:lineRule="auto"/>
              <w:rPr>
                <w:rFonts w:ascii="Times" w:hAnsi="Times"/>
                <w:b/>
                <w:sz w:val="20"/>
                <w:szCs w:val="20"/>
              </w:rPr>
            </w:pPr>
          </w:p>
        </w:tc>
        <w:tc>
          <w:tcPr>
            <w:tcW w:w="2091" w:type="dxa"/>
            <w:gridSpan w:val="2"/>
          </w:tcPr>
          <w:p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Hematologia laboratoryjna</w:t>
            </w:r>
          </w:p>
        </w:tc>
        <w:tc>
          <w:tcPr>
            <w:tcW w:w="3805" w:type="dxa"/>
            <w:gridSpan w:val="3"/>
          </w:tcPr>
          <w:p w:rsidR="0049701F" w:rsidRPr="006E18F2" w:rsidRDefault="00F54029" w:rsidP="003511F8">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49701F" w:rsidRPr="006E18F2">
              <w:rPr>
                <w:rFonts w:ascii="Times" w:eastAsia="Times New Roman" w:hAnsi="Times" w:cs="Times New Roman"/>
                <w:b/>
              </w:rPr>
              <w:t xml:space="preserve"> student zna i rozumie:</w:t>
            </w:r>
          </w:p>
          <w:p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W1:  podstawowe zasady pobierania, przechowywania i transportu materiału do badań hematologicznych oraz ich wpływ na wynik badań</w:t>
            </w:r>
            <w:r w:rsidR="003511F8">
              <w:rPr>
                <w:rFonts w:ascii="Times New Roman" w:eastAsia="Times New Roman" w:hAnsi="Times New Roman" w:cs="Times New Roman"/>
              </w:rPr>
              <w:t>.</w:t>
            </w:r>
            <w:r w:rsidRPr="006E18F2">
              <w:rPr>
                <w:rFonts w:ascii="Times" w:eastAsia="Times New Roman" w:hAnsi="Times" w:cs="Times New Roman"/>
              </w:rPr>
              <w:t xml:space="preserve"> F.W01., F.W06., F.W07., F.W08.</w:t>
            </w:r>
          </w:p>
          <w:p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W2:  czynniki mogące wpłynąć na wiarygodność wyników ilościowych i jakościowych parametrów hematologicznych</w:t>
            </w:r>
            <w:r w:rsidR="003511F8">
              <w:rPr>
                <w:rFonts w:ascii="Times New Roman" w:eastAsia="Times New Roman" w:hAnsi="Times New Roman" w:cs="Times New Roman"/>
              </w:rPr>
              <w:t>.</w:t>
            </w:r>
            <w:r w:rsidRPr="006E18F2">
              <w:rPr>
                <w:rFonts w:ascii="Times" w:eastAsia="Times New Roman" w:hAnsi="Times" w:cs="Times New Roman"/>
              </w:rPr>
              <w:t xml:space="preserve">  F.W02.</w:t>
            </w:r>
          </w:p>
          <w:p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W3: teoretyczne i praktyczne aspekty manualnych i zautomatyzowanych metod  stosowanych w diagnostyce wybranych chorób hematologicznych</w:t>
            </w:r>
            <w:r w:rsidR="003511F8">
              <w:rPr>
                <w:rFonts w:ascii="Times New Roman" w:eastAsia="Times New Roman" w:hAnsi="Times New Roman" w:cs="Times New Roman"/>
              </w:rPr>
              <w:t>.</w:t>
            </w:r>
            <w:r w:rsidRPr="006E18F2">
              <w:rPr>
                <w:rFonts w:ascii="Times" w:eastAsia="Times New Roman" w:hAnsi="Times" w:cs="Times New Roman"/>
              </w:rPr>
              <w:t xml:space="preserve"> F.W03., F.W18. </w:t>
            </w:r>
          </w:p>
          <w:p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W4: mechanizm hematopoezy oraz identyfikuje i charakteryzuje poszczególne komórki układu krwiotwórczego</w:t>
            </w:r>
            <w:r w:rsidR="003511F8">
              <w:rPr>
                <w:rFonts w:ascii="Times New Roman" w:eastAsia="Times New Roman" w:hAnsi="Times New Roman" w:cs="Times New Roman"/>
              </w:rPr>
              <w:t>.</w:t>
            </w:r>
            <w:r w:rsidRPr="006E18F2">
              <w:rPr>
                <w:rFonts w:ascii="Times" w:eastAsia="Times New Roman" w:hAnsi="Times" w:cs="Times New Roman"/>
              </w:rPr>
              <w:t xml:space="preserve">  F.W17.</w:t>
            </w:r>
          </w:p>
          <w:p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W5:  mechanizm hemostazy pierwotnej i wtórnej oraz analizuje patomechanizm i konsekwencje kliniczne chorób układu krzepnięcia i fibrynolizy</w:t>
            </w:r>
            <w:r w:rsidR="003511F8">
              <w:rPr>
                <w:rFonts w:ascii="Times New Roman" w:eastAsia="Times New Roman" w:hAnsi="Times New Roman" w:cs="Times New Roman"/>
              </w:rPr>
              <w:t>.</w:t>
            </w:r>
            <w:r w:rsidRPr="006E18F2">
              <w:rPr>
                <w:rFonts w:ascii="Times" w:eastAsia="Times New Roman" w:hAnsi="Times" w:cs="Times New Roman"/>
              </w:rPr>
              <w:t xml:space="preserve">  F.W17.</w:t>
            </w:r>
          </w:p>
          <w:p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W6:  badania laboratoryjne służące rozpoznaniu, ocenie rokowania i monitorowaniu leczenia wybranych </w:t>
            </w:r>
            <w:r w:rsidRPr="006E18F2">
              <w:rPr>
                <w:rFonts w:ascii="Times" w:eastAsia="Times New Roman" w:hAnsi="Times" w:cs="Times New Roman"/>
              </w:rPr>
              <w:lastRenderedPageBreak/>
              <w:t>chorób hematologicznych F.W18.</w:t>
            </w:r>
          </w:p>
          <w:p w:rsidR="00BE72C6" w:rsidRDefault="0049701F" w:rsidP="00BE72C6">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W7:  badania laboratoryjne służące rozpoznaniu, ocenie przebiegu klinicznego i monitorowaniu leczenia wrodzonych i nabytych skaz krwotocznych  F.W18.</w:t>
            </w:r>
          </w:p>
          <w:p w:rsidR="0049701F" w:rsidRPr="00BE72C6" w:rsidRDefault="00F54029" w:rsidP="00BE72C6">
            <w:pPr>
              <w:pStyle w:val="Normalny1"/>
              <w:spacing w:line="240" w:lineRule="auto"/>
              <w:ind w:left="-70"/>
              <w:jc w:val="both"/>
              <w:rPr>
                <w:rFonts w:ascii="Times" w:eastAsia="Times New Roman" w:hAnsi="Times" w:cs="Times New Roman"/>
              </w:rPr>
            </w:pPr>
            <w:r>
              <w:rPr>
                <w:rFonts w:ascii="Times" w:eastAsia="Times New Roman" w:hAnsi="Times" w:cs="Times New Roman"/>
                <w:b/>
              </w:rPr>
              <w:t>Wykłady</w:t>
            </w:r>
            <w:r w:rsidR="0049701F" w:rsidRPr="006E18F2">
              <w:rPr>
                <w:rFonts w:ascii="Times" w:eastAsia="Times New Roman" w:hAnsi="Times" w:cs="Times New Roman"/>
                <w:b/>
              </w:rPr>
              <w:t xml:space="preserve"> student potrafi:</w:t>
            </w:r>
          </w:p>
          <w:p w:rsidR="0049701F" w:rsidRPr="006E18F2" w:rsidRDefault="0049701F" w:rsidP="00BE72C6">
            <w:pPr>
              <w:pStyle w:val="Normalny1"/>
              <w:spacing w:line="240" w:lineRule="auto"/>
              <w:ind w:left="5"/>
              <w:jc w:val="both"/>
              <w:rPr>
                <w:rFonts w:ascii="Times" w:eastAsia="Times New Roman" w:hAnsi="Times" w:cs="Times New Roman"/>
              </w:rPr>
            </w:pPr>
            <w:r w:rsidRPr="006E18F2">
              <w:rPr>
                <w:rFonts w:ascii="Times" w:eastAsia="Times New Roman" w:hAnsi="Times" w:cs="Times New Roman"/>
              </w:rPr>
              <w:t>U1:  przedstawić pacjentowi sposób pobrania materiału biologicznego, warunki transportu i przechowywania w celu wykonania badań hematologicznych</w:t>
            </w:r>
            <w:r w:rsidR="00BE72C6">
              <w:rPr>
                <w:rFonts w:ascii="Times New Roman" w:eastAsia="Times New Roman" w:hAnsi="Times New Roman" w:cs="Times New Roman"/>
              </w:rPr>
              <w:t>.</w:t>
            </w:r>
            <w:r w:rsidRPr="006E18F2">
              <w:rPr>
                <w:rFonts w:ascii="Times" w:eastAsia="Times New Roman" w:hAnsi="Times" w:cs="Times New Roman"/>
              </w:rPr>
              <w:t xml:space="preserve">  F.U01., F.U02.</w:t>
            </w:r>
          </w:p>
          <w:p w:rsidR="0049701F" w:rsidRPr="006E18F2" w:rsidRDefault="0049701F" w:rsidP="00BE72C6">
            <w:pPr>
              <w:pStyle w:val="Normalny1"/>
              <w:spacing w:line="240" w:lineRule="auto"/>
              <w:ind w:left="5"/>
              <w:jc w:val="both"/>
              <w:rPr>
                <w:rFonts w:ascii="Times" w:eastAsia="Times New Roman" w:hAnsi="Times" w:cs="Times New Roman"/>
              </w:rPr>
            </w:pPr>
            <w:r w:rsidRPr="006E18F2">
              <w:rPr>
                <w:rFonts w:ascii="Times" w:eastAsia="Times New Roman" w:hAnsi="Times" w:cs="Times New Roman"/>
              </w:rPr>
              <w:t>U2:  ocenić przydatność materiału pobranego do badań hematologicznych</w:t>
            </w:r>
            <w:r w:rsidR="00BE72C6">
              <w:rPr>
                <w:rFonts w:ascii="Times New Roman" w:eastAsia="Times New Roman" w:hAnsi="Times New Roman" w:cs="Times New Roman"/>
              </w:rPr>
              <w:t>.</w:t>
            </w:r>
            <w:r w:rsidRPr="006E18F2">
              <w:rPr>
                <w:rFonts w:ascii="Times" w:eastAsia="Times New Roman" w:hAnsi="Times" w:cs="Times New Roman"/>
              </w:rPr>
              <w:t xml:space="preserve"> F.U04.</w:t>
            </w:r>
          </w:p>
          <w:p w:rsidR="0049701F" w:rsidRPr="006E18F2" w:rsidRDefault="0049701F" w:rsidP="00BE72C6">
            <w:pPr>
              <w:pStyle w:val="Normalny1"/>
              <w:spacing w:line="240" w:lineRule="auto"/>
              <w:ind w:left="5"/>
              <w:jc w:val="both"/>
              <w:rPr>
                <w:rFonts w:ascii="Times" w:eastAsia="Times New Roman" w:hAnsi="Times" w:cs="Times New Roman"/>
              </w:rPr>
            </w:pPr>
            <w:r w:rsidRPr="006E18F2">
              <w:rPr>
                <w:rFonts w:ascii="Times" w:eastAsia="Times New Roman" w:hAnsi="Times" w:cs="Times New Roman"/>
              </w:rPr>
              <w:t>U8:  wyjaśnić związek pomiędzy zaburzeniami czynnościowymi a objawami klinicznymi oraz przewiduje wpływ przebiegu choroby i określonego postępowania terapeutycznego na wyniki badań hematologicznych</w:t>
            </w:r>
            <w:r w:rsidR="00BE72C6">
              <w:rPr>
                <w:rFonts w:ascii="Times New Roman" w:eastAsia="Times New Roman" w:hAnsi="Times New Roman" w:cs="Times New Roman"/>
              </w:rPr>
              <w:t>.</w:t>
            </w:r>
            <w:r w:rsidRPr="006E18F2">
              <w:rPr>
                <w:rFonts w:ascii="Times" w:eastAsia="Times New Roman" w:hAnsi="Times" w:cs="Times New Roman"/>
              </w:rPr>
              <w:t xml:space="preserve">  F.U20., F.U22.</w:t>
            </w:r>
          </w:p>
          <w:p w:rsidR="0049701F" w:rsidRPr="006E18F2" w:rsidRDefault="0049701F" w:rsidP="00BE72C6">
            <w:pPr>
              <w:pStyle w:val="Normalny1"/>
              <w:spacing w:line="240" w:lineRule="auto"/>
              <w:ind w:left="5"/>
              <w:jc w:val="both"/>
              <w:rPr>
                <w:rFonts w:ascii="Times" w:eastAsia="Times New Roman" w:hAnsi="Times" w:cs="Times New Roman"/>
              </w:rPr>
            </w:pPr>
            <w:r w:rsidRPr="006E18F2">
              <w:rPr>
                <w:rFonts w:ascii="Times" w:eastAsia="Times New Roman" w:hAnsi="Times" w:cs="Times New Roman"/>
              </w:rPr>
              <w:t xml:space="preserve">U9:  dokonać analizy wyników  badań hematologicznych i </w:t>
            </w:r>
            <w:proofErr w:type="spellStart"/>
            <w:r w:rsidRPr="006E18F2">
              <w:rPr>
                <w:rFonts w:ascii="Times" w:eastAsia="Times New Roman" w:hAnsi="Times" w:cs="Times New Roman"/>
              </w:rPr>
              <w:t>koagulologicznych</w:t>
            </w:r>
            <w:proofErr w:type="spellEnd"/>
            <w:r w:rsidRPr="006E18F2">
              <w:rPr>
                <w:rFonts w:ascii="Times" w:eastAsia="Times New Roman" w:hAnsi="Times" w:cs="Times New Roman"/>
              </w:rPr>
              <w:t xml:space="preserve"> oraz oceny problemów diagnostycznych formułując na ich podstawie wnioski przydatne lekarzowi</w:t>
            </w:r>
            <w:r w:rsidR="00BE72C6">
              <w:rPr>
                <w:rFonts w:ascii="Times New Roman" w:eastAsia="Times New Roman" w:hAnsi="Times New Roman" w:cs="Times New Roman"/>
              </w:rPr>
              <w:t>.</w:t>
            </w:r>
            <w:r w:rsidRPr="006E18F2">
              <w:rPr>
                <w:rFonts w:ascii="Times" w:eastAsia="Times New Roman" w:hAnsi="Times" w:cs="Times New Roman"/>
              </w:rPr>
              <w:t xml:space="preserve"> F.U21, F.U22</w:t>
            </w:r>
          </w:p>
          <w:p w:rsidR="00BE72C6" w:rsidRPr="007C6914" w:rsidRDefault="00BE72C6" w:rsidP="00BE72C6">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6A6D26">
              <w:rPr>
                <w:rFonts w:ascii="Times New Roman" w:eastAsia="Times New Roman" w:hAnsi="Times New Roman" w:cs="Times New Roman"/>
                <w:b/>
              </w:rPr>
              <w:t>y</w:t>
            </w:r>
            <w:r w:rsidR="000B3A60">
              <w:rPr>
                <w:rFonts w:ascii="Times New Roman" w:eastAsia="Times New Roman" w:hAnsi="Times New Roman" w:cs="Times New Roman"/>
                <w:b/>
              </w:rPr>
              <w:t xml:space="preserve">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F54029" w:rsidRDefault="0049701F" w:rsidP="003511F8">
            <w:pPr>
              <w:pStyle w:val="Normalny1"/>
              <w:spacing w:line="240" w:lineRule="auto"/>
              <w:jc w:val="both"/>
              <w:rPr>
                <w:rFonts w:ascii="Times" w:eastAsia="Times New Roman" w:hAnsi="Times" w:cs="Times New Roman"/>
              </w:rPr>
            </w:pPr>
            <w:r w:rsidRPr="006E18F2">
              <w:rPr>
                <w:rFonts w:ascii="Times" w:eastAsia="Times New Roman" w:hAnsi="Times" w:cs="Times New Roman"/>
              </w:rPr>
              <w:t>K1:  współpracować z członkami zespołu i stosować zasady koleżeństwa zawodowego oraz przestrzegać zasad bezpieczeństwa</w:t>
            </w:r>
            <w:r w:rsidR="00BE72C6">
              <w:rPr>
                <w:rFonts w:ascii="Times New Roman" w:eastAsia="Times New Roman" w:hAnsi="Times New Roman" w:cs="Times New Roman"/>
              </w:rPr>
              <w:t>.</w:t>
            </w:r>
            <w:r w:rsidRPr="006E18F2">
              <w:rPr>
                <w:rFonts w:ascii="Times" w:eastAsia="Times New Roman" w:hAnsi="Times" w:cs="Times New Roman"/>
              </w:rPr>
              <w:t xml:space="preserve"> F.K01.</w:t>
            </w:r>
          </w:p>
          <w:p w:rsidR="0049701F" w:rsidRPr="00BE72C6" w:rsidRDefault="00F54029" w:rsidP="003511F8">
            <w:pPr>
              <w:pStyle w:val="Normalny1"/>
              <w:spacing w:line="240" w:lineRule="auto"/>
              <w:jc w:val="both"/>
              <w:rPr>
                <w:rFonts w:ascii="Times" w:eastAsia="Times New Roman" w:hAnsi="Times" w:cs="Times New Roman"/>
              </w:rPr>
            </w:pPr>
            <w:r>
              <w:rPr>
                <w:rFonts w:ascii="Times" w:eastAsia="Times New Roman" w:hAnsi="Times" w:cs="Times New Roman"/>
                <w:b/>
              </w:rPr>
              <w:t>Laboratoria</w:t>
            </w:r>
            <w:r w:rsidR="0049701F" w:rsidRPr="006E18F2">
              <w:rPr>
                <w:rFonts w:ascii="Times" w:eastAsia="Times New Roman" w:hAnsi="Times" w:cs="Times New Roman"/>
                <w:b/>
              </w:rPr>
              <w:t xml:space="preserve"> student zna i rozumie:</w:t>
            </w:r>
          </w:p>
          <w:p w:rsidR="0049701F" w:rsidRPr="006E18F2" w:rsidRDefault="0049701F" w:rsidP="00BE72C6">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W4:  mechanizm hematopoezy oraz identyfikuje i charakteryzuje </w:t>
            </w:r>
            <w:r w:rsidRPr="006E18F2">
              <w:rPr>
                <w:rFonts w:ascii="Times" w:eastAsia="Times New Roman" w:hAnsi="Times" w:cs="Times New Roman"/>
              </w:rPr>
              <w:lastRenderedPageBreak/>
              <w:t>poszczególne komórki układu krwiotwórczego</w:t>
            </w:r>
            <w:r w:rsidR="00BE72C6">
              <w:rPr>
                <w:rFonts w:ascii="Times New Roman" w:eastAsia="Times New Roman" w:hAnsi="Times New Roman" w:cs="Times New Roman"/>
              </w:rPr>
              <w:t>.</w:t>
            </w:r>
            <w:r w:rsidRPr="006E18F2">
              <w:rPr>
                <w:rFonts w:ascii="Times" w:eastAsia="Times New Roman" w:hAnsi="Times" w:cs="Times New Roman"/>
              </w:rPr>
              <w:t xml:space="preserve">  F.W17.</w:t>
            </w:r>
          </w:p>
          <w:p w:rsidR="000B3A60" w:rsidRDefault="0049701F" w:rsidP="000B3A60">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W7:  badania laboratoryjne służące rozpoznaniu, ocenie przebiegu klinicznego i monitorowaniu leczenia wrodzonych i nabytych skaz krwotocznych</w:t>
            </w:r>
            <w:r w:rsidR="000B3A60">
              <w:rPr>
                <w:rFonts w:ascii="Times New Roman" w:eastAsia="Times New Roman" w:hAnsi="Times New Roman" w:cs="Times New Roman"/>
              </w:rPr>
              <w:t>.</w:t>
            </w:r>
            <w:r w:rsidRPr="006E18F2">
              <w:rPr>
                <w:rFonts w:ascii="Times" w:eastAsia="Times New Roman" w:hAnsi="Times" w:cs="Times New Roman"/>
              </w:rPr>
              <w:t xml:space="preserve">  F.W18.</w:t>
            </w:r>
          </w:p>
          <w:p w:rsidR="00DC3427" w:rsidRDefault="00F54029" w:rsidP="00DC3427">
            <w:pPr>
              <w:pStyle w:val="Normalny1"/>
              <w:spacing w:line="240" w:lineRule="auto"/>
              <w:ind w:left="-70"/>
              <w:jc w:val="both"/>
              <w:rPr>
                <w:rFonts w:ascii="Times" w:eastAsia="Times New Roman" w:hAnsi="Times" w:cs="Times New Roman"/>
              </w:rPr>
            </w:pPr>
            <w:r>
              <w:rPr>
                <w:rFonts w:ascii="Times" w:eastAsia="Times New Roman" w:hAnsi="Times" w:cs="Times New Roman"/>
                <w:b/>
              </w:rPr>
              <w:t>Laboratoria</w:t>
            </w:r>
            <w:r w:rsidR="0049701F" w:rsidRPr="006E18F2">
              <w:rPr>
                <w:rFonts w:ascii="Times" w:eastAsia="Times New Roman" w:hAnsi="Times" w:cs="Times New Roman"/>
                <w:b/>
              </w:rPr>
              <w:t xml:space="preserve"> student potrafi:</w:t>
            </w:r>
          </w:p>
          <w:p w:rsidR="00DC3427"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U3:   zaplanować i wykonać   wybrane badania z zakresu hematologii z uwzględnieniem metod mikroskopowych oraz przy użyciu zautomatyzowanych analizatorów hematologicznych</w:t>
            </w:r>
            <w:r w:rsidR="000B3A60">
              <w:rPr>
                <w:rFonts w:ascii="Times New Roman" w:eastAsia="Times New Roman" w:hAnsi="Times New Roman" w:cs="Times New Roman"/>
              </w:rPr>
              <w:t>.</w:t>
            </w:r>
            <w:r w:rsidRPr="006E18F2">
              <w:rPr>
                <w:rFonts w:ascii="Times" w:eastAsia="Times New Roman" w:hAnsi="Times" w:cs="Times New Roman"/>
              </w:rPr>
              <w:t xml:space="preserve"> F.U06., F.U15.</w:t>
            </w:r>
          </w:p>
          <w:p w:rsidR="00DC3427"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U4:  wykonać barwienia rozmazu krwi obwodowej i szpiku kostnego oraz potrafi ocenić pod względem ilościowych i jakościowym preparaty mikroskopowe fizjologiczne (prawidłowe noworodka i osoby dorosłej) i patologiczne (niedokrwistości, choroby rozrostowe układu krwiotwórczego)</w:t>
            </w:r>
            <w:r w:rsidR="00DC3427">
              <w:rPr>
                <w:rFonts w:ascii="Times New Roman" w:eastAsia="Times New Roman" w:hAnsi="Times New Roman" w:cs="Times New Roman"/>
              </w:rPr>
              <w:t>.</w:t>
            </w:r>
            <w:r w:rsidRPr="006E18F2">
              <w:rPr>
                <w:rFonts w:ascii="Times" w:eastAsia="Times New Roman" w:hAnsi="Times" w:cs="Times New Roman"/>
              </w:rPr>
              <w:t xml:space="preserve">  F.U16.</w:t>
            </w:r>
          </w:p>
          <w:p w:rsidR="00DC3427"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U5:   wykonać barwienie cytochemiczne i </w:t>
            </w:r>
            <w:proofErr w:type="spellStart"/>
            <w:r w:rsidRPr="006E18F2">
              <w:rPr>
                <w:rFonts w:ascii="Times" w:eastAsia="Times New Roman" w:hAnsi="Times" w:cs="Times New Roman"/>
              </w:rPr>
              <w:t>cytoenzymatyczne</w:t>
            </w:r>
            <w:proofErr w:type="spellEnd"/>
            <w:r w:rsidRPr="006E18F2">
              <w:rPr>
                <w:rFonts w:ascii="Times" w:eastAsia="Times New Roman" w:hAnsi="Times" w:cs="Times New Roman"/>
              </w:rPr>
              <w:t xml:space="preserve"> krwi i szpiku kostnego </w:t>
            </w:r>
            <w:r w:rsidR="00DC3427">
              <w:rPr>
                <w:rFonts w:ascii="Times" w:eastAsia="Times New Roman" w:hAnsi="Times" w:cs="Times New Roman"/>
              </w:rPr>
              <w:t>(PAS, Sudan czarny B, FAG, MPO).</w:t>
            </w:r>
            <w:r w:rsidRPr="006E18F2">
              <w:rPr>
                <w:rFonts w:ascii="Times" w:eastAsia="Times New Roman" w:hAnsi="Times" w:cs="Times New Roman"/>
              </w:rPr>
              <w:t xml:space="preserve"> F.U19.</w:t>
            </w:r>
          </w:p>
          <w:p w:rsidR="00DC3427"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U6:   wykonać i zinterpretować badania z zakresu hemostazy płytkowo-naczyniowej i osoczowej (czas APTT, PT, TT, czas </w:t>
            </w:r>
            <w:proofErr w:type="spellStart"/>
            <w:r w:rsidRPr="006E18F2">
              <w:rPr>
                <w:rFonts w:ascii="Times" w:eastAsia="Times New Roman" w:hAnsi="Times" w:cs="Times New Roman"/>
              </w:rPr>
              <w:t>rekalcynacji</w:t>
            </w:r>
            <w:proofErr w:type="spellEnd"/>
            <w:r w:rsidRPr="006E18F2">
              <w:rPr>
                <w:rFonts w:ascii="Times" w:eastAsia="Times New Roman" w:hAnsi="Times" w:cs="Times New Roman"/>
              </w:rPr>
              <w:t xml:space="preserve"> osocza, stężenie fibrynogenu, stężenie D-</w:t>
            </w:r>
            <w:proofErr w:type="spellStart"/>
            <w:r w:rsidRPr="006E18F2">
              <w:rPr>
                <w:rFonts w:ascii="Times" w:eastAsia="Times New Roman" w:hAnsi="Times" w:cs="Times New Roman"/>
              </w:rPr>
              <w:t>dimeru</w:t>
            </w:r>
            <w:proofErr w:type="spellEnd"/>
            <w:r w:rsidRPr="006E18F2">
              <w:rPr>
                <w:rFonts w:ascii="Times" w:eastAsia="Times New Roman" w:hAnsi="Times" w:cs="Times New Roman"/>
              </w:rPr>
              <w:t>, aktywność czynników krzepnięcia, wykrywanie antykoagulantów)</w:t>
            </w:r>
            <w:r w:rsidR="00DC3427">
              <w:rPr>
                <w:rFonts w:ascii="Times New Roman" w:eastAsia="Times New Roman" w:hAnsi="Times New Roman" w:cs="Times New Roman"/>
              </w:rPr>
              <w:t>.</w:t>
            </w:r>
            <w:r w:rsidRPr="006E18F2">
              <w:rPr>
                <w:rFonts w:ascii="Times" w:eastAsia="Times New Roman" w:hAnsi="Times" w:cs="Times New Roman"/>
              </w:rPr>
              <w:t xml:space="preserve">  F.U06.</w:t>
            </w:r>
          </w:p>
          <w:p w:rsidR="0049701F" w:rsidRPr="006E18F2"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U7:   zinterpretować wyniki badań hematologicznych oraz przeanalizować </w:t>
            </w:r>
            <w:r w:rsidRPr="006E18F2">
              <w:rPr>
                <w:rFonts w:ascii="Times" w:eastAsia="Times New Roman" w:hAnsi="Times" w:cs="Times New Roman"/>
              </w:rPr>
              <w:lastRenderedPageBreak/>
              <w:t>je w  kontekście innych badań laboratoryjnych</w:t>
            </w:r>
            <w:r w:rsidR="00DC3427">
              <w:rPr>
                <w:rFonts w:ascii="Times New Roman" w:eastAsia="Times New Roman" w:hAnsi="Times New Roman" w:cs="Times New Roman"/>
              </w:rPr>
              <w:t>.</w:t>
            </w:r>
            <w:r w:rsidRPr="006E18F2">
              <w:rPr>
                <w:rFonts w:ascii="Times" w:eastAsia="Times New Roman" w:hAnsi="Times" w:cs="Times New Roman"/>
              </w:rPr>
              <w:t xml:space="preserve">  F.U20.</w:t>
            </w:r>
          </w:p>
          <w:p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U8:  wyjaśnić związek pomiędzy zaburzeniami czynnościowymi a objawami klinicznymi oraz przewidzieć wpływ przebiegu choroby i określonego postępowania terapeutycznego na wyniki badań hematologicznych</w:t>
            </w:r>
            <w:r w:rsidR="00DC3427">
              <w:rPr>
                <w:rFonts w:ascii="Times New Roman" w:eastAsia="Times New Roman" w:hAnsi="Times New Roman" w:cs="Times New Roman"/>
              </w:rPr>
              <w:t>.</w:t>
            </w:r>
            <w:r w:rsidRPr="006E18F2">
              <w:rPr>
                <w:rFonts w:ascii="Times" w:eastAsia="Times New Roman" w:hAnsi="Times" w:cs="Times New Roman"/>
              </w:rPr>
              <w:t xml:space="preserve">  F.U20., F.U22.</w:t>
            </w:r>
          </w:p>
          <w:p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U10: stosować rekomendacje w zakresie wykonywania badań hematologicznych</w:t>
            </w:r>
            <w:r w:rsidR="00DC3427">
              <w:rPr>
                <w:rFonts w:ascii="Times New Roman" w:eastAsia="Times New Roman" w:hAnsi="Times New Roman" w:cs="Times New Roman"/>
              </w:rPr>
              <w:t>.</w:t>
            </w:r>
            <w:r w:rsidRPr="006E18F2">
              <w:rPr>
                <w:rFonts w:ascii="Times" w:eastAsia="Times New Roman" w:hAnsi="Times" w:cs="Times New Roman"/>
              </w:rPr>
              <w:t xml:space="preserve"> F.U23.</w:t>
            </w:r>
          </w:p>
          <w:p w:rsidR="00DC3427" w:rsidRPr="007C6914" w:rsidRDefault="00DC3427" w:rsidP="00DC3427">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49701F" w:rsidRPr="006E18F2" w:rsidRDefault="00F54029" w:rsidP="00DC3427">
            <w:pPr>
              <w:pStyle w:val="Normalny1"/>
              <w:spacing w:line="240" w:lineRule="auto"/>
              <w:jc w:val="both"/>
              <w:rPr>
                <w:rFonts w:ascii="Times" w:eastAsia="Times New Roman" w:hAnsi="Times" w:cs="Times New Roman"/>
              </w:rPr>
            </w:pPr>
            <w:r>
              <w:rPr>
                <w:rFonts w:ascii="Times" w:eastAsia="Times New Roman" w:hAnsi="Times" w:cs="Times New Roman"/>
              </w:rPr>
              <w:t>K1:  współpracy</w:t>
            </w:r>
            <w:r w:rsidR="0049701F" w:rsidRPr="006E18F2">
              <w:rPr>
                <w:rFonts w:ascii="Times" w:eastAsia="Times New Roman" w:hAnsi="Times" w:cs="Times New Roman"/>
              </w:rPr>
              <w:t xml:space="preserve"> z członkami zespołu i stosować zasady koleżeństwa zawodowego oraz przestrzegać zasad bezpieczeństwa F.K01.</w:t>
            </w:r>
          </w:p>
          <w:p w:rsidR="0049701F" w:rsidRPr="006E18F2" w:rsidRDefault="00F54029" w:rsidP="003511F8">
            <w:pPr>
              <w:pStyle w:val="Normalny1"/>
              <w:spacing w:line="240" w:lineRule="auto"/>
              <w:ind w:left="141" w:hanging="141"/>
              <w:jc w:val="both"/>
              <w:rPr>
                <w:rFonts w:ascii="Times" w:eastAsia="Times New Roman" w:hAnsi="Times" w:cs="Times New Roman"/>
                <w:b/>
              </w:rPr>
            </w:pPr>
            <w:r>
              <w:rPr>
                <w:rFonts w:ascii="Times" w:eastAsia="Times New Roman" w:hAnsi="Times" w:cs="Times New Roman"/>
                <w:b/>
              </w:rPr>
              <w:t>Seminaria</w:t>
            </w:r>
            <w:r w:rsidR="0049701F" w:rsidRPr="006E18F2">
              <w:rPr>
                <w:rFonts w:ascii="Times" w:eastAsia="Times New Roman" w:hAnsi="Times" w:cs="Times New Roman"/>
                <w:b/>
              </w:rPr>
              <w:t xml:space="preserve"> student zna i rozumie:</w:t>
            </w:r>
          </w:p>
          <w:p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W4:  mechanizm hematopoezy oraz identyfikuje i charakteryzuje poszczególne komórki układu krwiotwórczego</w:t>
            </w:r>
            <w:r w:rsidR="00DC3427">
              <w:rPr>
                <w:rFonts w:ascii="Times New Roman" w:eastAsia="Times New Roman" w:hAnsi="Times New Roman" w:cs="Times New Roman"/>
              </w:rPr>
              <w:t>.</w:t>
            </w:r>
            <w:r w:rsidRPr="006E18F2">
              <w:rPr>
                <w:rFonts w:ascii="Times" w:eastAsia="Times New Roman" w:hAnsi="Times" w:cs="Times New Roman"/>
              </w:rPr>
              <w:t xml:space="preserve">  F.W17.</w:t>
            </w:r>
          </w:p>
          <w:p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W5:  mechanizm hemostazy pierwotnej i wtórnej oraz analizuje patomechanizm i konsekwencje kliniczne chorób układu krzepnięcia i fibrynolizy</w:t>
            </w:r>
            <w:r w:rsidR="00DC3427">
              <w:rPr>
                <w:rFonts w:ascii="Times New Roman" w:eastAsia="Times New Roman" w:hAnsi="Times New Roman" w:cs="Times New Roman"/>
              </w:rPr>
              <w:t>.</w:t>
            </w:r>
            <w:r w:rsidRPr="006E18F2">
              <w:rPr>
                <w:rFonts w:ascii="Times" w:eastAsia="Times New Roman" w:hAnsi="Times" w:cs="Times New Roman"/>
              </w:rPr>
              <w:t xml:space="preserve">  F.W17.</w:t>
            </w:r>
          </w:p>
          <w:p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W6:  badania laboratoryjne służące rozpoznaniu, ocenie rokowania i monitorowaniu leczenia wybranych chorób hematologicznych</w:t>
            </w:r>
            <w:r w:rsidR="00DC3427">
              <w:rPr>
                <w:rFonts w:ascii="Times New Roman" w:eastAsia="Times New Roman" w:hAnsi="Times New Roman" w:cs="Times New Roman"/>
              </w:rPr>
              <w:t>.</w:t>
            </w:r>
            <w:r w:rsidRPr="006E18F2">
              <w:rPr>
                <w:rFonts w:ascii="Times" w:eastAsia="Times New Roman" w:hAnsi="Times" w:cs="Times New Roman"/>
              </w:rPr>
              <w:t xml:space="preserve"> F.W18.</w:t>
            </w:r>
          </w:p>
          <w:p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W7:  badania laboratoryjne służące rozpoznaniu, ocenie przebiegu klinicznego i monitorowaniu leczenia wrodzonych i nabytych skaz krwotocznych</w:t>
            </w:r>
            <w:r w:rsidR="00DC3427">
              <w:rPr>
                <w:rFonts w:ascii="Times New Roman" w:eastAsia="Times New Roman" w:hAnsi="Times New Roman" w:cs="Times New Roman"/>
              </w:rPr>
              <w:t>.</w:t>
            </w:r>
            <w:r w:rsidRPr="006E18F2">
              <w:rPr>
                <w:rFonts w:ascii="Times" w:eastAsia="Times New Roman" w:hAnsi="Times" w:cs="Times New Roman"/>
              </w:rPr>
              <w:t xml:space="preserve">  F.W18.</w:t>
            </w:r>
          </w:p>
          <w:p w:rsidR="0049701F" w:rsidRPr="006E18F2" w:rsidRDefault="00F54029" w:rsidP="003511F8">
            <w:pPr>
              <w:pStyle w:val="Normalny1"/>
              <w:spacing w:line="240" w:lineRule="auto"/>
              <w:jc w:val="both"/>
              <w:rPr>
                <w:rFonts w:ascii="Times" w:eastAsia="Times New Roman" w:hAnsi="Times" w:cs="Times New Roman"/>
                <w:b/>
              </w:rPr>
            </w:pPr>
            <w:r>
              <w:rPr>
                <w:rFonts w:ascii="Times" w:eastAsia="Times New Roman" w:hAnsi="Times" w:cs="Times New Roman"/>
                <w:b/>
              </w:rPr>
              <w:lastRenderedPageBreak/>
              <w:t>Seminaria</w:t>
            </w:r>
            <w:r w:rsidR="0049701F" w:rsidRPr="006E18F2">
              <w:rPr>
                <w:rFonts w:ascii="Times" w:eastAsia="Times New Roman" w:hAnsi="Times" w:cs="Times New Roman"/>
                <w:b/>
              </w:rPr>
              <w:t xml:space="preserve"> student potrafi:</w:t>
            </w:r>
          </w:p>
          <w:p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U7:   zinterpretować wyniki badań hematologicznych oraz przeanalizować je w  kontekście innych badań laboratoryjnych</w:t>
            </w:r>
            <w:r w:rsidR="00DC3427">
              <w:rPr>
                <w:rFonts w:ascii="Times New Roman" w:eastAsia="Times New Roman" w:hAnsi="Times New Roman" w:cs="Times New Roman"/>
              </w:rPr>
              <w:t>.</w:t>
            </w:r>
            <w:r w:rsidRPr="006E18F2">
              <w:rPr>
                <w:rFonts w:ascii="Times" w:eastAsia="Times New Roman" w:hAnsi="Times" w:cs="Times New Roman"/>
              </w:rPr>
              <w:t xml:space="preserve">  F.U20.</w:t>
            </w:r>
          </w:p>
          <w:p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U8:  wyjaśnić związek pomiędzy zaburzeniami czynnościowymi a objawami klinicznymi oraz przewiduje wpływ przebiegu choroby i określonego postępowania terapeutycznego na wyniki badań hematologicznych</w:t>
            </w:r>
            <w:r w:rsidR="00DC3427">
              <w:rPr>
                <w:rFonts w:ascii="Times New Roman" w:eastAsia="Times New Roman" w:hAnsi="Times New Roman" w:cs="Times New Roman"/>
              </w:rPr>
              <w:t>.</w:t>
            </w:r>
            <w:r w:rsidRPr="006E18F2">
              <w:rPr>
                <w:rFonts w:ascii="Times" w:eastAsia="Times New Roman" w:hAnsi="Times" w:cs="Times New Roman"/>
              </w:rPr>
              <w:t xml:space="preserve">  F.U20., F.U22.</w:t>
            </w:r>
          </w:p>
          <w:p w:rsidR="00F54029" w:rsidRPr="007C6914" w:rsidRDefault="006A6D26" w:rsidP="00F54029">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Seminaria</w:t>
            </w:r>
            <w:r w:rsidR="00F54029">
              <w:rPr>
                <w:rFonts w:ascii="Times New Roman" w:eastAsia="Times New Roman" w:hAnsi="Times New Roman" w:cs="Times New Roman"/>
                <w:b/>
              </w:rPr>
              <w:t xml:space="preserve"> </w:t>
            </w:r>
            <w:r w:rsidR="00F54029">
              <w:rPr>
                <w:rFonts w:ascii="Times" w:eastAsia="Times New Roman" w:hAnsi="Times" w:cs="Times New Roman"/>
                <w:b/>
              </w:rPr>
              <w:t>s</w:t>
            </w:r>
            <w:r w:rsidR="00F54029" w:rsidRPr="006E18F2">
              <w:rPr>
                <w:rFonts w:ascii="Times" w:eastAsia="Times New Roman" w:hAnsi="Times" w:cs="Times New Roman"/>
                <w:b/>
              </w:rPr>
              <w:t xml:space="preserve">tudent powinien być gotów do: </w:t>
            </w:r>
          </w:p>
          <w:p w:rsidR="0049701F" w:rsidRPr="00DC3427" w:rsidRDefault="00F54029" w:rsidP="003511F8">
            <w:pPr>
              <w:pStyle w:val="Normalny1"/>
              <w:spacing w:line="240" w:lineRule="auto"/>
              <w:jc w:val="both"/>
              <w:rPr>
                <w:rFonts w:ascii="Times" w:eastAsia="Times New Roman" w:hAnsi="Times" w:cs="Times New Roman"/>
              </w:rPr>
            </w:pPr>
            <w:r>
              <w:rPr>
                <w:rFonts w:ascii="Times" w:eastAsia="Times New Roman" w:hAnsi="Times" w:cs="Times New Roman"/>
              </w:rPr>
              <w:t>K1:  współpracy</w:t>
            </w:r>
            <w:r w:rsidR="0049701F" w:rsidRPr="006E18F2">
              <w:rPr>
                <w:rFonts w:ascii="Times" w:eastAsia="Times New Roman" w:hAnsi="Times" w:cs="Times New Roman"/>
              </w:rPr>
              <w:t xml:space="preserve"> z członkami zespołu i stosować zasady koleżeństwa zawodowego oraz przestrzegać zasad bezpieczeństwa F.K01.</w:t>
            </w:r>
          </w:p>
        </w:tc>
        <w:tc>
          <w:tcPr>
            <w:tcW w:w="2467" w:type="dxa"/>
            <w:gridSpan w:val="4"/>
          </w:tcPr>
          <w:p w:rsidR="0049701F" w:rsidRPr="006E18F2" w:rsidRDefault="0049701F" w:rsidP="006A6D26">
            <w:pPr>
              <w:pStyle w:val="Normalny1"/>
              <w:spacing w:line="240" w:lineRule="auto"/>
              <w:jc w:val="both"/>
              <w:rPr>
                <w:rFonts w:ascii="Times" w:eastAsia="Times New Roman" w:hAnsi="Times" w:cs="Times New Roman"/>
                <w:b/>
              </w:rPr>
            </w:pPr>
            <w:r w:rsidRPr="006E18F2">
              <w:rPr>
                <w:rFonts w:ascii="Times" w:eastAsia="Times New Roman" w:hAnsi="Times" w:cs="Times New Roman"/>
                <w:b/>
              </w:rPr>
              <w:lastRenderedPageBreak/>
              <w:t>Wykłady:</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w:hAnsi="Times"/>
              </w:rPr>
              <w:t xml:space="preserve">1. </w:t>
            </w:r>
            <w:r w:rsidR="0049701F"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w:hAnsi="Times"/>
              </w:rPr>
              <w:t xml:space="preserve">2. </w:t>
            </w:r>
            <w:r w:rsidR="0049701F" w:rsidRPr="006E18F2">
              <w:rPr>
                <w:rFonts w:ascii="Times" w:eastAsia="Times New Roman" w:hAnsi="Times" w:cs="Times New Roman"/>
              </w:rPr>
              <w:t>wykład problemowy</w:t>
            </w:r>
            <w:r>
              <w:rPr>
                <w:rFonts w:ascii="Times New Roman" w:eastAsia="Times New Roman" w:hAnsi="Times New Roman" w:cs="Times New Roman"/>
              </w:rPr>
              <w:t>;</w:t>
            </w:r>
          </w:p>
          <w:p w:rsidR="0049701F" w:rsidRPr="002C6041" w:rsidRDefault="003511F8" w:rsidP="003511F8">
            <w:pPr>
              <w:pStyle w:val="Normalny1"/>
              <w:spacing w:line="240" w:lineRule="auto"/>
              <w:jc w:val="both"/>
              <w:rPr>
                <w:rFonts w:ascii="Times New Roman" w:eastAsia="Times New Roman" w:hAnsi="Times New Roman" w:cs="Times New Roman"/>
              </w:rPr>
            </w:pPr>
            <w:r>
              <w:rPr>
                <w:rFonts w:ascii="Times" w:hAnsi="Times"/>
              </w:rPr>
              <w:t>3.</w:t>
            </w:r>
            <w:r w:rsidR="0049701F" w:rsidRPr="006E18F2">
              <w:rPr>
                <w:rFonts w:ascii="Times" w:eastAsia="Times New Roman" w:hAnsi="Times" w:cs="Times New Roman"/>
              </w:rPr>
              <w:t>wykład konwersatoryjny</w:t>
            </w:r>
            <w:r w:rsidR="002C6041">
              <w:rPr>
                <w:rFonts w:ascii="Times New Roman" w:eastAsia="Times New Roman" w:hAnsi="Times New Roman" w:cs="Times New Roman"/>
              </w:rPr>
              <w:t>.</w:t>
            </w:r>
          </w:p>
          <w:p w:rsidR="0049701F" w:rsidRPr="006E18F2" w:rsidRDefault="0049701F" w:rsidP="003511F8">
            <w:pPr>
              <w:pStyle w:val="Normalny1"/>
              <w:spacing w:line="240" w:lineRule="auto"/>
              <w:ind w:left="440" w:hanging="200"/>
              <w:jc w:val="both"/>
              <w:rPr>
                <w:rFonts w:ascii="Times" w:eastAsia="Times New Roman" w:hAnsi="Times" w:cs="Times New Roman"/>
              </w:rPr>
            </w:pPr>
            <w:r w:rsidRPr="006E18F2">
              <w:rPr>
                <w:rFonts w:ascii="Times" w:eastAsia="Times New Roman" w:hAnsi="Times" w:cs="Times New Roman"/>
              </w:rPr>
              <w:t xml:space="preserve"> </w:t>
            </w:r>
          </w:p>
          <w:p w:rsidR="0049701F" w:rsidRPr="006E18F2" w:rsidRDefault="0049701F" w:rsidP="003511F8">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t>Laboratoria:</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w:hAnsi="Times"/>
              </w:rPr>
              <w:t xml:space="preserve">1. </w:t>
            </w:r>
            <w:r w:rsidR="0049701F" w:rsidRPr="006E18F2">
              <w:rPr>
                <w:rFonts w:ascii="Times" w:eastAsia="Times New Roman" w:hAnsi="Times" w:cs="Times New Roman"/>
              </w:rPr>
              <w:t>metoda klasyczna problemowa</w:t>
            </w:r>
            <w:r>
              <w:rPr>
                <w:rFonts w:ascii="Times New Roman" w:eastAsia="Times New Roman" w:hAnsi="Times New Roman" w:cs="Times New Roman"/>
              </w:rPr>
              <w:t>;</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6E18F2">
              <w:rPr>
                <w:rFonts w:ascii="Times" w:eastAsia="Times New Roman" w:hAnsi="Times" w:cs="Times New Roman"/>
              </w:rPr>
              <w:t>ćwiczenia praktyczne</w:t>
            </w:r>
            <w:r>
              <w:rPr>
                <w:rFonts w:ascii="Times New Roman" w:eastAsia="Times New Roman" w:hAnsi="Times New Roman" w:cs="Times New Roman"/>
              </w:rPr>
              <w:t>;</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6E18F2">
              <w:rPr>
                <w:rFonts w:ascii="Times" w:eastAsia="Times New Roman" w:hAnsi="Times" w:cs="Times New Roman"/>
              </w:rPr>
              <w:t>studium przypadków</w:t>
            </w:r>
            <w:r>
              <w:rPr>
                <w:rFonts w:ascii="Times New Roman" w:eastAsia="Times New Roman" w:hAnsi="Times New Roman" w:cs="Times New Roman"/>
              </w:rPr>
              <w:t>;</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49701F" w:rsidRPr="006E18F2">
              <w:rPr>
                <w:rFonts w:ascii="Times" w:eastAsia="Times New Roman" w:hAnsi="Times" w:cs="Times New Roman"/>
              </w:rPr>
              <w:t>analiza wyników badań hematologicznych</w:t>
            </w:r>
            <w:r>
              <w:rPr>
                <w:rFonts w:ascii="Times New Roman" w:eastAsia="Times New Roman" w:hAnsi="Times New Roman" w:cs="Times New Roman"/>
              </w:rPr>
              <w:t>;</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49701F" w:rsidRPr="006E18F2">
              <w:rPr>
                <w:rFonts w:ascii="Times" w:eastAsia="Times New Roman" w:hAnsi="Times" w:cs="Times New Roman"/>
              </w:rPr>
              <w:t>metody eksponujące: pokaz, film</w:t>
            </w:r>
            <w:r>
              <w:rPr>
                <w:rFonts w:ascii="Times New Roman" w:eastAsia="Times New Roman" w:hAnsi="Times New Roman" w:cs="Times New Roman"/>
              </w:rPr>
              <w:t>;</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5. </w:t>
            </w:r>
            <w:r w:rsidR="0049701F" w:rsidRPr="006E18F2">
              <w:rPr>
                <w:rFonts w:ascii="Times" w:eastAsia="Times New Roman" w:hAnsi="Times" w:cs="Times New Roman"/>
              </w:rPr>
              <w:t>dyskusja</w:t>
            </w:r>
            <w:r>
              <w:rPr>
                <w:rFonts w:ascii="Times New Roman" w:eastAsia="Times New Roman" w:hAnsi="Times New Roman" w:cs="Times New Roman"/>
              </w:rPr>
              <w:t>.</w:t>
            </w:r>
          </w:p>
          <w:p w:rsidR="0049701F" w:rsidRPr="006E18F2" w:rsidRDefault="0049701F" w:rsidP="003511F8">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 xml:space="preserve"> </w:t>
            </w:r>
          </w:p>
          <w:p w:rsidR="0049701F" w:rsidRPr="006E18F2" w:rsidRDefault="0049701F" w:rsidP="003511F8">
            <w:pPr>
              <w:pStyle w:val="Normalny1"/>
              <w:spacing w:line="240" w:lineRule="auto"/>
              <w:ind w:left="120" w:hanging="80"/>
              <w:jc w:val="both"/>
              <w:rPr>
                <w:rFonts w:ascii="Times" w:eastAsia="Times New Roman" w:hAnsi="Times" w:cs="Times New Roman"/>
                <w:b/>
              </w:rPr>
            </w:pPr>
            <w:r w:rsidRPr="006E18F2">
              <w:rPr>
                <w:rFonts w:ascii="Times" w:eastAsia="Times New Roman" w:hAnsi="Times" w:cs="Times New Roman"/>
                <w:b/>
              </w:rPr>
              <w:t>Seminaria</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t xml:space="preserve">1. </w:t>
            </w:r>
            <w:r w:rsidR="0049701F" w:rsidRPr="006E18F2">
              <w:rPr>
                <w:rFonts w:ascii="Times" w:eastAsia="Times New Roman" w:hAnsi="Times" w:cs="Times New Roman"/>
              </w:rPr>
              <w:t>analiza przypadków</w:t>
            </w:r>
            <w:r>
              <w:rPr>
                <w:rFonts w:ascii="Times New Roman" w:eastAsia="Times New Roman" w:hAnsi="Times New Roman" w:cs="Times New Roman"/>
              </w:rPr>
              <w:t>;</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t xml:space="preserve">2. </w:t>
            </w:r>
            <w:r w:rsidR="0049701F" w:rsidRPr="006E18F2">
              <w:rPr>
                <w:rFonts w:ascii="Times" w:eastAsia="Times New Roman" w:hAnsi="Times" w:cs="Times New Roman"/>
              </w:rPr>
              <w:t>analiza wyników badań hematologicznych</w:t>
            </w:r>
            <w:r>
              <w:rPr>
                <w:rFonts w:ascii="Times New Roman" w:eastAsia="Times New Roman" w:hAnsi="Times New Roman" w:cs="Times New Roman"/>
              </w:rPr>
              <w:t>;</w:t>
            </w:r>
          </w:p>
          <w:p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lastRenderedPageBreak/>
              <w:t xml:space="preserve">3. </w:t>
            </w:r>
            <w:r w:rsidR="0049701F" w:rsidRPr="006E18F2">
              <w:rPr>
                <w:rFonts w:ascii="Times" w:eastAsia="Times New Roman" w:hAnsi="Times" w:cs="Times New Roman"/>
              </w:rPr>
              <w:t>metoda dyskusji dydaktycznej</w:t>
            </w:r>
            <w:r>
              <w:rPr>
                <w:rFonts w:ascii="Times New Roman" w:eastAsia="Times New Roman" w:hAnsi="Times New Roman" w:cs="Times New Roman"/>
              </w:rPr>
              <w:t>;</w:t>
            </w:r>
          </w:p>
          <w:p w:rsidR="0049701F" w:rsidRPr="002C6041" w:rsidRDefault="002C6041" w:rsidP="003511F8">
            <w:pPr>
              <w:spacing w:after="0" w:line="240" w:lineRule="auto"/>
              <w:jc w:val="both"/>
              <w:rPr>
                <w:rFonts w:ascii="Times New Roman" w:hAnsi="Times New Roman"/>
                <w:b/>
              </w:rPr>
            </w:pPr>
            <w:r>
              <w:rPr>
                <w:rFonts w:ascii="Times New Roman" w:eastAsia="Gungsuh" w:hAnsi="Times New Roman"/>
              </w:rPr>
              <w:t xml:space="preserve">4. </w:t>
            </w:r>
            <w:r w:rsidR="0049701F" w:rsidRPr="006E18F2">
              <w:rPr>
                <w:rFonts w:ascii="Times" w:eastAsia="Times New Roman" w:hAnsi="Times"/>
              </w:rPr>
              <w:t>uczenie wspomagane z prezentacją multimedialną</w:t>
            </w:r>
            <w:r>
              <w:rPr>
                <w:rFonts w:ascii="Times New Roman" w:eastAsia="Times New Roman" w:hAnsi="Times New Roman"/>
              </w:rPr>
              <w:t>.</w:t>
            </w:r>
          </w:p>
        </w:tc>
        <w:tc>
          <w:tcPr>
            <w:tcW w:w="5101" w:type="dxa"/>
            <w:gridSpan w:val="5"/>
          </w:tcPr>
          <w:p w:rsidR="0049701F" w:rsidRPr="006E18F2" w:rsidRDefault="0049701F" w:rsidP="007708AE">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lastRenderedPageBreak/>
              <w:t>Warunkiem zaliczenia przedmiotu Hematologia laboratoryjna jest obecność na wykładach, ćwiczeniach i seminariach oraz uzyskanie pozytywnej oceny z kolokwiów teoretycznych i praktycznych oraz egzaminu składającego się z części teoretycznej i praktycznej.</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teoretyczny</w:t>
            </w:r>
            <w:r w:rsidRPr="006E18F2">
              <w:rPr>
                <w:rFonts w:ascii="Times" w:eastAsia="Times New Roman" w:hAnsi="Times" w:cs="Times New Roman"/>
              </w:rPr>
              <w:t xml:space="preserve"> składa się z 5 pytań otwartych, dotyczących wiedzy zdobytej podczas wykładów, seminariów i laboratoriów. Za prawidłową odpowiedź na każde pytanie student uzyskuje punkty. </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praktyczny</w:t>
            </w:r>
            <w:r w:rsidRPr="006E18F2">
              <w:rPr>
                <w:rFonts w:ascii="Times" w:eastAsia="Times New Roman" w:hAnsi="Times" w:cs="Times New Roman"/>
              </w:rPr>
              <w:t xml:space="preserve">: zaliczenie na ocenę na podstawie ustnej odpowiedzi dotyczącej oceny preparatu mikroskopowego krwi obwodowej i /lub szpiku kostnego lub wykonania badania z zakresu hemostazy i interpretacji uzyskanych wyników. Za każdą poprawną odpowiedź student uzyskuje punkty. </w:t>
            </w:r>
          </w:p>
          <w:p w:rsidR="0049701F" w:rsidRPr="006E18F2" w:rsidRDefault="0049701F" w:rsidP="007708AE">
            <w:pPr>
              <w:pStyle w:val="Normalny1"/>
              <w:shd w:val="clear" w:color="auto" w:fill="FFFFFF"/>
              <w:spacing w:line="240" w:lineRule="auto"/>
              <w:ind w:right="180"/>
              <w:jc w:val="both"/>
              <w:rPr>
                <w:rFonts w:ascii="Times" w:eastAsia="Times New Roman" w:hAnsi="Times" w:cs="Times New Roman"/>
              </w:rPr>
            </w:pPr>
          </w:p>
          <w:p w:rsidR="0049701F" w:rsidRPr="006E18F2" w:rsidRDefault="0049701F" w:rsidP="007708AE">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sprawdzianów pisemnych (wejściówki, kolokwia i egzamin) uzyskane punkty przelicza się na oceny według następującej skali:</w:t>
            </w:r>
          </w:p>
          <w:p w:rsidR="0049701F" w:rsidRPr="006E18F2" w:rsidRDefault="0049701F" w:rsidP="007708AE">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6E18F2"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pacing w:line="240" w:lineRule="auto"/>
                    <w:ind w:left="-540" w:firstLine="700"/>
                    <w:jc w:val="both"/>
                    <w:rPr>
                      <w:rFonts w:ascii="Times" w:eastAsia="Times New Roman" w:hAnsi="Times" w:cs="Times New Roman"/>
                      <w:b/>
                    </w:rPr>
                  </w:pPr>
                  <w:r w:rsidRPr="006E18F2">
                    <w:rPr>
                      <w:rFonts w:ascii="Times" w:eastAsia="Times New Roman" w:hAnsi="Times" w:cs="Times New Roman"/>
                      <w:b/>
                    </w:rPr>
                    <w:t>Ocena</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Bardzo dobry</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lastRenderedPageBreak/>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 plus</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 plus</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w:t>
                  </w:r>
                </w:p>
              </w:tc>
            </w:tr>
            <w:tr w:rsidR="0049701F" w:rsidRPr="006E18F2"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Niedostateczny</w:t>
                  </w:r>
                </w:p>
              </w:tc>
            </w:tr>
          </w:tbl>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t>Ostateczny wynik egzaminu z Hematologii laboratoryjnej stanowi suma: 0,4 oceny z egzaminu praktycznego i 0,6 oceny z egzaminu teoretycznego.</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Student może być zwolniony z egzaminu z Hematologii laboratoryjnej jeżeli jego średnia ocen z trzech kolokwiów teoretycznych wynosi minimum 4,5 oraz średnia ocen z trzech kolokwiów praktycznych wynosi co najmniej 4,5.  </w:t>
            </w:r>
          </w:p>
          <w:p w:rsidR="0049701F" w:rsidRPr="006E18F2" w:rsidRDefault="0049701F" w:rsidP="007708AE">
            <w:pPr>
              <w:pStyle w:val="Normalny1"/>
              <w:spacing w:line="240" w:lineRule="auto"/>
              <w:jc w:val="both"/>
              <w:rPr>
                <w:rFonts w:ascii="Times" w:eastAsia="Times New Roman" w:hAnsi="Times" w:cs="Times New Roman"/>
              </w:rPr>
            </w:pPr>
          </w:p>
          <w:p w:rsidR="0049701F" w:rsidRDefault="0049701F" w:rsidP="007708AE">
            <w:pPr>
              <w:pStyle w:val="Normalny1"/>
              <w:shd w:val="clear" w:color="auto" w:fill="FFFFFF"/>
              <w:spacing w:line="240" w:lineRule="auto"/>
              <w:ind w:right="120"/>
              <w:jc w:val="both"/>
              <w:rPr>
                <w:rFonts w:ascii="Times New Roman" w:eastAsia="Times New Roman" w:hAnsi="Times New Roman" w:cs="Times New Roman"/>
                <w:b/>
              </w:rPr>
            </w:pPr>
            <w:r w:rsidRPr="006E18F2">
              <w:rPr>
                <w:rFonts w:ascii="Times" w:eastAsia="Times New Roman" w:hAnsi="Times" w:cs="Times New Roman"/>
                <w:b/>
              </w:rPr>
              <w:t>Wykłady:</w:t>
            </w:r>
          </w:p>
          <w:p w:rsidR="000B3A60" w:rsidRPr="000B3A60" w:rsidRDefault="000B3A60" w:rsidP="007708AE">
            <w:pPr>
              <w:pStyle w:val="Normalny1"/>
              <w:shd w:val="clear" w:color="auto" w:fill="FFFFFF"/>
              <w:spacing w:line="240" w:lineRule="auto"/>
              <w:ind w:right="120"/>
              <w:jc w:val="both"/>
              <w:rPr>
                <w:rFonts w:ascii="Times New Roman" w:eastAsia="Times New Roman" w:hAnsi="Times New Roman" w:cs="Times New Roman"/>
                <w:b/>
              </w:rPr>
            </w:pP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Kolokwia teoretyczne</w:t>
            </w:r>
            <w:r w:rsidRPr="006E18F2">
              <w:rPr>
                <w:rFonts w:ascii="Times" w:eastAsia="Times New Roman" w:hAnsi="Times" w:cs="Times New Roman"/>
              </w:rPr>
              <w:t>: zaliczenie na ocenę</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t>na podstawie pytań otwartych; zaliczenie ≥ 60%.</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teoretyczna </w:t>
            </w:r>
            <w:r w:rsidRPr="006E18F2">
              <w:rPr>
                <w:rFonts w:ascii="Times" w:eastAsia="Times New Roman" w:hAnsi="Times" w:cs="Times New Roman"/>
              </w:rPr>
              <w:t>(</w:t>
            </w:r>
            <w:r w:rsidRPr="006E18F2">
              <w:rPr>
                <w:rFonts w:ascii="Times" w:eastAsia="Times New Roman" w:hAnsi="Times" w:cs="Times New Roman"/>
                <w:b/>
              </w:rPr>
              <w:t>weryfikacja efektów kształcenia z cyklu: semestr VII i VIII</w:t>
            </w:r>
            <w:r w:rsidRPr="006E18F2">
              <w:rPr>
                <w:rFonts w:ascii="Times" w:eastAsia="Times New Roman" w:hAnsi="Times" w:cs="Times New Roman"/>
              </w:rPr>
              <w:t>, zaliczenie na ocenę na podstawie pytań otwartych; zaliczenie ≥ 60%.</w:t>
            </w:r>
          </w:p>
          <w:p w:rsidR="0049701F" w:rsidRPr="006E18F2" w:rsidRDefault="0049701F" w:rsidP="007708AE">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 xml:space="preserve"> </w:t>
            </w:r>
          </w:p>
          <w:p w:rsidR="0049701F" w:rsidRDefault="0049701F" w:rsidP="007708AE">
            <w:pPr>
              <w:pStyle w:val="Normalny1"/>
              <w:spacing w:line="240" w:lineRule="auto"/>
              <w:ind w:left="885" w:hanging="885"/>
              <w:jc w:val="both"/>
              <w:rPr>
                <w:rFonts w:ascii="Times New Roman" w:eastAsia="Times New Roman" w:hAnsi="Times New Roman" w:cs="Times New Roman"/>
                <w:b/>
              </w:rPr>
            </w:pPr>
            <w:r w:rsidRPr="006E18F2">
              <w:rPr>
                <w:rFonts w:ascii="Times" w:eastAsia="Times New Roman" w:hAnsi="Times" w:cs="Times New Roman"/>
                <w:b/>
              </w:rPr>
              <w:t>Laboratoria:</w:t>
            </w:r>
          </w:p>
          <w:p w:rsidR="000B3A60" w:rsidRPr="000B3A60" w:rsidRDefault="000B3A60" w:rsidP="007708AE">
            <w:pPr>
              <w:pStyle w:val="Normalny1"/>
              <w:spacing w:line="240" w:lineRule="auto"/>
              <w:ind w:left="885" w:hanging="885"/>
              <w:jc w:val="both"/>
              <w:rPr>
                <w:rFonts w:ascii="Times New Roman" w:eastAsia="Times New Roman" w:hAnsi="Times New Roman" w:cs="Times New Roman"/>
                <w:b/>
              </w:rPr>
            </w:pP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Kolokwia praktyczne: </w:t>
            </w:r>
            <w:r w:rsidRPr="006E18F2">
              <w:rPr>
                <w:rFonts w:ascii="Times" w:eastAsia="Times New Roman" w:hAnsi="Times" w:cs="Times New Roman"/>
              </w:rPr>
              <w:t>zaliczenie na ocenę</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t>na podstawie pytań otwartych; zaliczenie ≥ 60%.</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praktyczna (weryfikacja efektów kształcenia z cyklu: semestr VII i VIII)- </w:t>
            </w:r>
            <w:r w:rsidRPr="006E18F2">
              <w:rPr>
                <w:rFonts w:ascii="Times" w:eastAsia="Times New Roman" w:hAnsi="Times" w:cs="Times New Roman"/>
              </w:rPr>
              <w:lastRenderedPageBreak/>
              <w:t>zaliczenie na ocenę; zaliczenie ≥ 60%.</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Przedłużona obserwacja/Aktywność </w:t>
            </w:r>
            <w:r w:rsidRPr="006E18F2">
              <w:rPr>
                <w:rFonts w:ascii="Times" w:eastAsia="Gungsuh" w:hAnsi="Times" w:cs="Gungsuh"/>
              </w:rPr>
              <w:t>(≥ 50%).</w:t>
            </w:r>
          </w:p>
          <w:p w:rsidR="0049701F" w:rsidRPr="006E18F2" w:rsidRDefault="0049701F" w:rsidP="007708AE">
            <w:pPr>
              <w:pStyle w:val="Normalny1"/>
              <w:spacing w:line="240" w:lineRule="auto"/>
              <w:ind w:left="460" w:hanging="460"/>
              <w:jc w:val="both"/>
              <w:rPr>
                <w:rFonts w:ascii="Times" w:eastAsia="Times New Roman" w:hAnsi="Times" w:cs="Times New Roman"/>
              </w:rPr>
            </w:pPr>
          </w:p>
          <w:p w:rsidR="0049701F" w:rsidRPr="006E18F2" w:rsidRDefault="0049701F" w:rsidP="007708AE">
            <w:pPr>
              <w:pStyle w:val="Normalny1"/>
              <w:spacing w:line="240" w:lineRule="auto"/>
              <w:ind w:left="460" w:hanging="460"/>
              <w:jc w:val="both"/>
              <w:rPr>
                <w:rFonts w:ascii="Times" w:eastAsia="Times New Roman" w:hAnsi="Times" w:cs="Times New Roman"/>
                <w:b/>
              </w:rPr>
            </w:pPr>
            <w:r w:rsidRPr="006E18F2">
              <w:rPr>
                <w:rFonts w:ascii="Times" w:eastAsia="Times New Roman" w:hAnsi="Times" w:cs="Times New Roman"/>
                <w:b/>
              </w:rPr>
              <w:t>Seminaria:</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Kolokwium teoretyczne</w:t>
            </w:r>
            <w:r w:rsidRPr="006E18F2">
              <w:rPr>
                <w:rFonts w:ascii="Times" w:eastAsia="Times New Roman" w:hAnsi="Times" w:cs="Times New Roman"/>
              </w:rPr>
              <w:t>: zaliczenie na ocenę</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t>na podstawie pytań otwartych; zaliczenie ≥ 60%.</w:t>
            </w:r>
          </w:p>
          <w:p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teoretyczna </w:t>
            </w:r>
            <w:r w:rsidRPr="006E18F2">
              <w:rPr>
                <w:rFonts w:ascii="Times" w:eastAsia="Times New Roman" w:hAnsi="Times" w:cs="Times New Roman"/>
              </w:rPr>
              <w:t>(</w:t>
            </w:r>
            <w:r w:rsidRPr="006E18F2">
              <w:rPr>
                <w:rFonts w:ascii="Times" w:eastAsia="Times New Roman" w:hAnsi="Times" w:cs="Times New Roman"/>
                <w:b/>
              </w:rPr>
              <w:t>weryfikacja efektów kształcenia z cyklu: semestr VII i VIII</w:t>
            </w:r>
            <w:r w:rsidRPr="006E18F2">
              <w:rPr>
                <w:rFonts w:ascii="Times" w:eastAsia="Times New Roman" w:hAnsi="Times" w:cs="Times New Roman"/>
              </w:rPr>
              <w:t>), zaliczenie na ocenę na podstawie pytań otwartych; zaliczenie ≥ 60%.</w:t>
            </w:r>
          </w:p>
          <w:p w:rsidR="0049701F" w:rsidRPr="006E18F2" w:rsidRDefault="0049701F" w:rsidP="007708AE">
            <w:pPr>
              <w:spacing w:after="0" w:line="240" w:lineRule="auto"/>
              <w:jc w:val="both"/>
              <w:rPr>
                <w:rFonts w:ascii="Times" w:hAnsi="Times"/>
                <w:b/>
              </w:rPr>
            </w:pPr>
            <w:r w:rsidRPr="006E18F2">
              <w:rPr>
                <w:rFonts w:ascii="Times" w:eastAsia="Times New Roman" w:hAnsi="Times"/>
                <w:b/>
              </w:rPr>
              <w:t xml:space="preserve">Przedłużona obserwacja /aktywność </w:t>
            </w:r>
            <w:r w:rsidRPr="006E18F2">
              <w:rPr>
                <w:rFonts w:ascii="Times" w:eastAsia="Gungsuh" w:hAnsi="Times" w:cs="Gungsuh"/>
              </w:rPr>
              <w:t>(≥50%).</w:t>
            </w:r>
          </w:p>
        </w:tc>
      </w:tr>
      <w:tr w:rsidR="0049701F" w:rsidRPr="00423DF3" w:rsidTr="003236E9">
        <w:trPr>
          <w:gridAfter w:val="2"/>
          <w:wAfter w:w="1601" w:type="dxa"/>
          <w:trHeight w:val="241"/>
          <w:jc w:val="center"/>
        </w:trPr>
        <w:tc>
          <w:tcPr>
            <w:tcW w:w="2150" w:type="dxa"/>
            <w:gridSpan w:val="2"/>
            <w:vMerge/>
          </w:tcPr>
          <w:p w:rsidR="0049701F" w:rsidRPr="00423DF3" w:rsidRDefault="0049701F" w:rsidP="0068079D">
            <w:pPr>
              <w:spacing w:after="0" w:line="240" w:lineRule="auto"/>
              <w:rPr>
                <w:rFonts w:ascii="Times" w:hAnsi="Times"/>
                <w:b/>
                <w:sz w:val="20"/>
                <w:szCs w:val="20"/>
              </w:rPr>
            </w:pPr>
          </w:p>
        </w:tc>
        <w:tc>
          <w:tcPr>
            <w:tcW w:w="2091" w:type="dxa"/>
            <w:gridSpan w:val="2"/>
          </w:tcPr>
          <w:p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Praktyczna nauka zawodu</w:t>
            </w:r>
          </w:p>
        </w:tc>
        <w:tc>
          <w:tcPr>
            <w:tcW w:w="3805" w:type="dxa"/>
            <w:gridSpan w:val="3"/>
          </w:tcPr>
          <w:p w:rsidR="0049701F" w:rsidRPr="008D69EE" w:rsidRDefault="00CE6C41" w:rsidP="008D69EE">
            <w:pPr>
              <w:pStyle w:val="Normalny1"/>
              <w:spacing w:line="240" w:lineRule="auto"/>
              <w:jc w:val="both"/>
              <w:rPr>
                <w:rFonts w:ascii="Times" w:eastAsia="Times New Roman" w:hAnsi="Times" w:cs="Times New Roman"/>
                <w:b/>
              </w:rPr>
            </w:pPr>
            <w:r>
              <w:rPr>
                <w:rFonts w:ascii="Times" w:eastAsia="Times New Roman" w:hAnsi="Times" w:cs="Times New Roman"/>
                <w:b/>
              </w:rPr>
              <w:t>Laboratoria</w:t>
            </w:r>
            <w:r w:rsidR="008D69EE">
              <w:rPr>
                <w:rFonts w:ascii="Times" w:eastAsia="Times New Roman" w:hAnsi="Times" w:cs="Times New Roman"/>
                <w:b/>
              </w:rPr>
              <w:t xml:space="preserve"> s</w:t>
            </w:r>
            <w:r w:rsidR="0049701F" w:rsidRPr="008D69EE">
              <w:rPr>
                <w:rFonts w:ascii="Times" w:eastAsia="Times New Roman" w:hAnsi="Times" w:cs="Times New Roman"/>
                <w:b/>
              </w:rPr>
              <w:t>tudent zna i rozumie:</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 zasady funkcjonowania aparatury laboratoryjnej, definicje, metody oceny: precyzji, dokładności, specyficzności i czułości oraz zasady</w:t>
            </w:r>
            <w:r w:rsidR="00903645">
              <w:rPr>
                <w:rFonts w:ascii="Times" w:eastAsia="Times New Roman" w:hAnsi="Times" w:cs="Times New Roman"/>
              </w:rPr>
              <w:t xml:space="preserve"> </w:t>
            </w:r>
            <w:r w:rsidRPr="008D69EE">
              <w:rPr>
                <w:rFonts w:ascii="Times" w:eastAsia="Times New Roman" w:hAnsi="Times" w:cs="Times New Roman"/>
              </w:rPr>
              <w:t>prawidłowej kali</w:t>
            </w:r>
            <w:r w:rsidR="008D69EE">
              <w:rPr>
                <w:rFonts w:ascii="Times" w:eastAsia="Times New Roman" w:hAnsi="Times" w:cs="Times New Roman"/>
              </w:rPr>
              <w:t>bracji i kontroli jakości badań.</w:t>
            </w:r>
            <w:r w:rsidRPr="008D69EE">
              <w:rPr>
                <w:rFonts w:ascii="Times" w:eastAsia="Times New Roman" w:hAnsi="Times" w:cs="Times New Roman"/>
              </w:rPr>
              <w:t xml:space="preserve"> F.W02.; F.04.</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W2: procedury związane ze zlecaniem badań laboratoryjnych, przyjmowaniem zleceń na badania oraz zasady dok</w:t>
            </w:r>
            <w:r w:rsidR="008D69EE">
              <w:rPr>
                <w:rFonts w:ascii="Times" w:eastAsia="Times New Roman" w:hAnsi="Times" w:cs="Times New Roman"/>
              </w:rPr>
              <w:t>umentacji i archiwizacji zleceń.</w:t>
            </w:r>
            <w:r w:rsidRPr="008D69EE">
              <w:rPr>
                <w:rFonts w:ascii="Times" w:eastAsia="Times New Roman" w:hAnsi="Times" w:cs="Times New Roman"/>
              </w:rPr>
              <w:t xml:space="preserve"> F.W04.</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W3: wpływ czynników fazy </w:t>
            </w:r>
            <w:proofErr w:type="spellStart"/>
            <w:r w:rsidRPr="008D69EE">
              <w:rPr>
                <w:rFonts w:ascii="Times" w:eastAsia="Times New Roman" w:hAnsi="Times" w:cs="Times New Roman"/>
              </w:rPr>
              <w:t>przedanalitycznej</w:t>
            </w:r>
            <w:proofErr w:type="spellEnd"/>
            <w:r w:rsidRPr="008D69EE">
              <w:rPr>
                <w:rFonts w:ascii="Times" w:eastAsia="Times New Roman" w:hAnsi="Times" w:cs="Times New Roman"/>
              </w:rPr>
              <w:t xml:space="preserve">, analitycznej i </w:t>
            </w:r>
            <w:proofErr w:type="spellStart"/>
            <w:r w:rsidRPr="008D69EE">
              <w:rPr>
                <w:rFonts w:ascii="Times" w:eastAsia="Times New Roman" w:hAnsi="Times" w:cs="Times New Roman"/>
              </w:rPr>
              <w:t>postanalitycznej</w:t>
            </w:r>
            <w:proofErr w:type="spellEnd"/>
            <w:r w:rsidRPr="008D69EE">
              <w:rPr>
                <w:rFonts w:ascii="Times" w:eastAsia="Times New Roman" w:hAnsi="Times" w:cs="Times New Roman"/>
              </w:rPr>
              <w:t xml:space="preserve"> na wynik badania oraz metod</w:t>
            </w:r>
            <w:r w:rsidR="008D69EE">
              <w:rPr>
                <w:rFonts w:ascii="Times" w:eastAsia="Times New Roman" w:hAnsi="Times" w:cs="Times New Roman"/>
              </w:rPr>
              <w:t>y pozwalające na ich eliminację.</w:t>
            </w:r>
            <w:r w:rsidRPr="008D69EE">
              <w:rPr>
                <w:rFonts w:ascii="Times" w:eastAsia="Times New Roman" w:hAnsi="Times" w:cs="Times New Roman"/>
              </w:rPr>
              <w:t xml:space="preserve"> F.W01.</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W4: znaczenie badań laboratoryjnych i </w:t>
            </w:r>
            <w:r w:rsidRPr="008D69EE">
              <w:rPr>
                <w:rFonts w:ascii="Times" w:eastAsia="Times New Roman" w:hAnsi="Times" w:cs="Times New Roman"/>
              </w:rPr>
              <w:lastRenderedPageBreak/>
              <w:t xml:space="preserve">mikrobiologicznych w rozpoznawaniu, monitorowaniu, rokowaniu i profilaktyce chorób, określa zasadność ich wykonywania w celu poszerzenia diagnostyki laboratoryjnej i mikrobiologicznej </w:t>
            </w:r>
            <w:r w:rsidR="008D69EE">
              <w:rPr>
                <w:rFonts w:ascii="Times" w:eastAsia="Times New Roman" w:hAnsi="Times" w:cs="Times New Roman"/>
              </w:rPr>
              <w:t>w wybranych stanach chorobowych.</w:t>
            </w:r>
            <w:r w:rsidRPr="008D69EE">
              <w:rPr>
                <w:rFonts w:ascii="Times" w:eastAsia="Times New Roman" w:hAnsi="Times" w:cs="Times New Roman"/>
              </w:rPr>
              <w:t xml:space="preserve"> F.W03.</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W5: rodzaje materiałów biologicznych stosowanych w badaniach laboratoryjnych i mikrobiologicznych, objaśnia metody ich prawidłowego pobieran</w:t>
            </w:r>
            <w:r w:rsidR="008D69EE">
              <w:rPr>
                <w:rFonts w:ascii="Times" w:eastAsia="Times New Roman" w:hAnsi="Times" w:cs="Times New Roman"/>
              </w:rPr>
              <w:t>ia, przechowywania i transportu.</w:t>
            </w:r>
            <w:r w:rsidRPr="008D69EE">
              <w:rPr>
                <w:rFonts w:ascii="Times" w:eastAsia="Times New Roman" w:hAnsi="Times" w:cs="Times New Roman"/>
              </w:rPr>
              <w:t xml:space="preserve"> F.W06.; F.W07.; F.W08.</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W6: kliniczne aspekty wybranych zaburzeń metabolicznych oraz badania laboratoryjne stosowane w ich diagnozowaniu, monitorowaniu i leczeniu, w tym zasady </w:t>
            </w:r>
            <w:r w:rsidR="008D69EE">
              <w:rPr>
                <w:rFonts w:ascii="Times" w:eastAsia="Times New Roman" w:hAnsi="Times" w:cs="Times New Roman"/>
              </w:rPr>
              <w:t>wykonywania prób czynnościowych.</w:t>
            </w:r>
            <w:r w:rsidRPr="008D69EE">
              <w:rPr>
                <w:rFonts w:ascii="Times" w:eastAsia="Times New Roman" w:hAnsi="Times" w:cs="Times New Roman"/>
              </w:rPr>
              <w:t xml:space="preserve"> F.W11.</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W7: zasady wykonywania manualnych i zautomatyzowanych oznaczeń ilościowych i jakościowych parametrów laboratoryjnych tj. oznaczania stężeń: węglowodanów, lipidów, białek i metabolitów tych związków w płynach ustrojowych oraz oznaczania parametrów równowagi kwasowo-za</w:t>
            </w:r>
            <w:r w:rsidR="00811F0C">
              <w:rPr>
                <w:rFonts w:ascii="Times" w:eastAsia="Times New Roman" w:hAnsi="Times" w:cs="Times New Roman"/>
              </w:rPr>
              <w:t>sadowej i wodno-</w:t>
            </w:r>
            <w:r w:rsidR="008D69EE">
              <w:rPr>
                <w:rFonts w:ascii="Times" w:eastAsia="Times New Roman" w:hAnsi="Times" w:cs="Times New Roman"/>
              </w:rPr>
              <w:t>elektrolitowej.</w:t>
            </w:r>
            <w:r w:rsidRPr="008D69EE">
              <w:rPr>
                <w:rFonts w:ascii="Times" w:eastAsia="Times New Roman" w:hAnsi="Times" w:cs="Times New Roman"/>
              </w:rPr>
              <w:t xml:space="preserve"> F.W09.; F.W10.</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W8: morfologię, taksonomię i mechanizmy chorobotwórczości najczęstszych czynników zakażeń baktery</w:t>
            </w:r>
            <w:r w:rsidR="008D69EE">
              <w:rPr>
                <w:rFonts w:ascii="Times" w:eastAsia="Times New Roman" w:hAnsi="Times" w:cs="Times New Roman"/>
              </w:rPr>
              <w:t>jnych, grzybiczych i wirusowych.</w:t>
            </w:r>
            <w:r w:rsidRPr="008D69EE">
              <w:rPr>
                <w:rFonts w:ascii="Times" w:eastAsia="Times New Roman" w:hAnsi="Times" w:cs="Times New Roman"/>
              </w:rPr>
              <w:t xml:space="preserve"> F.W15.</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W9: zasady diagnostyki mikrobiologicznej poszczególnych </w:t>
            </w:r>
            <w:r w:rsidRPr="008D69EE">
              <w:rPr>
                <w:rFonts w:ascii="Times" w:eastAsia="Times New Roman" w:hAnsi="Times" w:cs="Times New Roman"/>
              </w:rPr>
              <w:lastRenderedPageBreak/>
              <w:t>rodzajów drobnoustrojów (bakterii, wirusów i grzybów) odpowiedzialnych za zakażenia miejscowe i układowe oraz zna zasady doboru odpowiednich podłóż i metod diagn</w:t>
            </w:r>
            <w:r w:rsidR="008D69EE">
              <w:rPr>
                <w:rFonts w:ascii="Times" w:eastAsia="Times New Roman" w:hAnsi="Times" w:cs="Times New Roman"/>
              </w:rPr>
              <w:t>ostycznych do ich identyfikacji.</w:t>
            </w:r>
            <w:r w:rsidRPr="008D69EE">
              <w:rPr>
                <w:rFonts w:ascii="Times" w:eastAsia="Times New Roman" w:hAnsi="Times" w:cs="Times New Roman"/>
              </w:rPr>
              <w:t xml:space="preserve"> F.W16.</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W10: zasady interpretacji wyników badań laboratoryjnych w oparciu o zakresy wartości referencyjnych, rozumie pojęcia czułości, swoistości diagnostyczne</w:t>
            </w:r>
            <w:r w:rsidR="008D69EE">
              <w:rPr>
                <w:rFonts w:ascii="Times" w:eastAsia="Times New Roman" w:hAnsi="Times" w:cs="Times New Roman"/>
              </w:rPr>
              <w:t>j i wartości predykcyjnej badań.</w:t>
            </w:r>
            <w:r w:rsidRPr="008D69EE">
              <w:rPr>
                <w:rFonts w:ascii="Times" w:eastAsia="Times New Roman" w:hAnsi="Times" w:cs="Times New Roman"/>
              </w:rPr>
              <w:t xml:space="preserve"> F.W03.</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W11: zasady interpretacji w</w:t>
            </w:r>
            <w:r w:rsidR="008D69EE">
              <w:rPr>
                <w:rFonts w:ascii="Times" w:eastAsia="Times New Roman" w:hAnsi="Times" w:cs="Times New Roman"/>
              </w:rPr>
              <w:t>yników badań mikrobiologicznych.</w:t>
            </w:r>
            <w:r w:rsidRPr="008D69EE">
              <w:rPr>
                <w:rFonts w:ascii="Times" w:eastAsia="Times New Roman" w:hAnsi="Times" w:cs="Times New Roman"/>
              </w:rPr>
              <w:t xml:space="preserve"> F.W03.</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W12: zasady kontroli jakości obowiązujące w medycznych laboratoriach diagnostycznych oraz zasady ich dokumentacji w celach akredyta</w:t>
            </w:r>
            <w:r w:rsidR="008D69EE">
              <w:rPr>
                <w:rFonts w:ascii="Times" w:eastAsia="Times New Roman" w:hAnsi="Times" w:cs="Times New Roman"/>
              </w:rPr>
              <w:t>cji i certyfikacji.</w:t>
            </w:r>
            <w:r w:rsidRPr="008D69EE">
              <w:rPr>
                <w:rFonts w:ascii="Times" w:eastAsia="Times New Roman" w:hAnsi="Times" w:cs="Times New Roman"/>
              </w:rPr>
              <w:t xml:space="preserve"> F.W05.</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W13: znaczenie laboratoryjnego systemu informatycznego w rutynowej pracy laboratoryjnej oraz opisuje zasady prawidłowej rejestracji badań i archiwizacji wyników badań analitycznych i mikrobi</w:t>
            </w:r>
            <w:r w:rsidR="00B201AC">
              <w:rPr>
                <w:rFonts w:ascii="Times" w:eastAsia="Times New Roman" w:hAnsi="Times" w:cs="Times New Roman"/>
              </w:rPr>
              <w:t>ologicznych.</w:t>
            </w:r>
            <w:r w:rsidRPr="008D69EE">
              <w:rPr>
                <w:rFonts w:ascii="Times" w:eastAsia="Times New Roman" w:hAnsi="Times" w:cs="Times New Roman"/>
              </w:rPr>
              <w:t xml:space="preserve"> F.W04.</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W14: metody badań typu POCT, szybkich testów diagnostycznych i samokontroli oraz wymagania analityczne, jakie musz</w:t>
            </w:r>
            <w:r w:rsidR="00B201AC">
              <w:rPr>
                <w:rFonts w:ascii="Times" w:eastAsia="Times New Roman" w:hAnsi="Times" w:cs="Times New Roman"/>
              </w:rPr>
              <w:t>ą spełniać stosowane urządzenia.</w:t>
            </w:r>
            <w:r w:rsidRPr="008D69EE">
              <w:rPr>
                <w:rFonts w:ascii="Times" w:eastAsia="Times New Roman" w:hAnsi="Times" w:cs="Times New Roman"/>
              </w:rPr>
              <w:t xml:space="preserve"> F.W21.</w:t>
            </w:r>
          </w:p>
          <w:p w:rsidR="0049701F" w:rsidRPr="008D69EE" w:rsidRDefault="00CE6C41" w:rsidP="008D69EE">
            <w:pPr>
              <w:pStyle w:val="Normalny1"/>
              <w:spacing w:line="240" w:lineRule="auto"/>
              <w:jc w:val="both"/>
              <w:rPr>
                <w:rFonts w:ascii="Times" w:eastAsia="Times New Roman" w:hAnsi="Times" w:cs="Times New Roman"/>
                <w:b/>
              </w:rPr>
            </w:pPr>
            <w:r>
              <w:rPr>
                <w:rFonts w:ascii="Times" w:eastAsia="Times New Roman" w:hAnsi="Times" w:cs="Times New Roman"/>
                <w:b/>
              </w:rPr>
              <w:t>Laboratoria</w:t>
            </w:r>
            <w:r w:rsidR="0049701F" w:rsidRPr="008D69EE">
              <w:rPr>
                <w:rFonts w:ascii="Times" w:eastAsia="Times New Roman" w:hAnsi="Times" w:cs="Times New Roman"/>
                <w:b/>
              </w:rPr>
              <w:t xml:space="preserve"> </w:t>
            </w:r>
            <w:r w:rsidR="00B201AC">
              <w:rPr>
                <w:rFonts w:ascii="Times New Roman" w:eastAsia="Times New Roman" w:hAnsi="Times New Roman" w:cs="Times New Roman"/>
                <w:b/>
              </w:rPr>
              <w:t>student</w:t>
            </w:r>
            <w:r w:rsidR="0049701F" w:rsidRPr="008D69EE">
              <w:rPr>
                <w:rFonts w:ascii="Times" w:eastAsia="Times New Roman" w:hAnsi="Times" w:cs="Times New Roman"/>
                <w:b/>
              </w:rPr>
              <w:t xml:space="preserve"> potrafi:</w:t>
            </w:r>
          </w:p>
          <w:p w:rsidR="0049701F" w:rsidRPr="008D69EE" w:rsidRDefault="0049701F" w:rsidP="008D69EE">
            <w:pPr>
              <w:pStyle w:val="Normalny1"/>
              <w:spacing w:line="240" w:lineRule="auto"/>
              <w:jc w:val="both"/>
              <w:rPr>
                <w:rFonts w:ascii="Times" w:eastAsia="Times New Roman" w:hAnsi="Times" w:cs="Times New Roman"/>
              </w:rPr>
            </w:pPr>
            <w:r w:rsidRPr="00811F0C">
              <w:rPr>
                <w:rFonts w:ascii="Times" w:eastAsia="Times New Roman" w:hAnsi="Times" w:cs="Times New Roman"/>
                <w:sz w:val="21"/>
                <w:szCs w:val="21"/>
              </w:rPr>
              <w:t>U1: wyjaśnić pacjentowi i personelowi medycznemu wpł</w:t>
            </w:r>
            <w:r w:rsidR="00811F0C" w:rsidRPr="00811F0C">
              <w:rPr>
                <w:rFonts w:ascii="Times" w:eastAsia="Times New Roman" w:hAnsi="Times" w:cs="Times New Roman"/>
                <w:sz w:val="21"/>
                <w:szCs w:val="21"/>
              </w:rPr>
              <w:t xml:space="preserve">yw czynników </w:t>
            </w:r>
            <w:proofErr w:type="spellStart"/>
            <w:r w:rsidR="00811F0C" w:rsidRPr="00811F0C">
              <w:rPr>
                <w:rFonts w:ascii="Times" w:eastAsia="Times New Roman" w:hAnsi="Times" w:cs="Times New Roman"/>
                <w:sz w:val="21"/>
                <w:szCs w:val="21"/>
              </w:rPr>
              <w:t>przedanalitycznych</w:t>
            </w:r>
            <w:proofErr w:type="spellEnd"/>
            <w:r w:rsidR="00811F0C" w:rsidRPr="00811F0C">
              <w:rPr>
                <w:rFonts w:ascii="Times" w:eastAsia="Times New Roman" w:hAnsi="Times" w:cs="Times New Roman"/>
                <w:sz w:val="21"/>
                <w:szCs w:val="21"/>
              </w:rPr>
              <w:t>/</w:t>
            </w:r>
            <w:proofErr w:type="spellStart"/>
            <w:r w:rsidRPr="00811F0C">
              <w:rPr>
                <w:rFonts w:ascii="Times" w:eastAsia="Times New Roman" w:hAnsi="Times" w:cs="Times New Roman"/>
                <w:sz w:val="21"/>
                <w:szCs w:val="21"/>
              </w:rPr>
              <w:t>przedlaboratoryjnych</w:t>
            </w:r>
            <w:proofErr w:type="spellEnd"/>
            <w:r w:rsidRPr="008D69EE">
              <w:rPr>
                <w:rFonts w:ascii="Times" w:eastAsia="Times New Roman" w:hAnsi="Times" w:cs="Times New Roman"/>
              </w:rPr>
              <w:t xml:space="preserve"> na wiarygodność wyniku badania </w:t>
            </w:r>
            <w:r w:rsidRPr="008D69EE">
              <w:rPr>
                <w:rFonts w:ascii="Times" w:eastAsia="Times New Roman" w:hAnsi="Times" w:cs="Times New Roman"/>
              </w:rPr>
              <w:lastRenderedPageBreak/>
              <w:t xml:space="preserve">analitycznego i mikrobiologicznego oraz przeprowadzić szkolenie w zakresie prawidłowego pobierania </w:t>
            </w:r>
            <w:r w:rsidR="00FB6B6A">
              <w:rPr>
                <w:rFonts w:ascii="Times" w:eastAsia="Times New Roman" w:hAnsi="Times" w:cs="Times New Roman"/>
              </w:rPr>
              <w:t>materiału biologicznego.</w:t>
            </w:r>
            <w:r w:rsidRPr="008D69EE">
              <w:rPr>
                <w:rFonts w:ascii="Times" w:eastAsia="Times New Roman" w:hAnsi="Times" w:cs="Times New Roman"/>
              </w:rPr>
              <w:t xml:space="preserve"> F.U01.; F.U02.</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U2: prawidłowo pobrać i przygotować materiał do badań analitycznych (krew żylna, włośniczkowa, mocz), ocenić jego przydatność oraz dobrać właściwe metody analityczne pozwalające na uzyskanie wiarygodnyc</w:t>
            </w:r>
            <w:r w:rsidR="00FB6B6A">
              <w:rPr>
                <w:rFonts w:ascii="Times" w:eastAsia="Times New Roman" w:hAnsi="Times" w:cs="Times New Roman"/>
              </w:rPr>
              <w:t>h wyników badań laboratoryjnych.</w:t>
            </w:r>
            <w:r w:rsidRPr="008D69EE">
              <w:rPr>
                <w:rFonts w:ascii="Times" w:eastAsia="Times New Roman" w:hAnsi="Times" w:cs="Times New Roman"/>
              </w:rPr>
              <w:t xml:space="preserve"> F.U03.; F.U04.</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U3: prawidłowo ocenić przydatność materiału klinicznego do badań mikrobiologicznych, z uwzględnieniem właściwego wskazania warunków jego przechowywania pozwalającego na uzyskanie wyników dane</w:t>
            </w:r>
            <w:r w:rsidR="00FB6B6A">
              <w:rPr>
                <w:rFonts w:ascii="Times" w:eastAsia="Times New Roman" w:hAnsi="Times" w:cs="Times New Roman"/>
              </w:rPr>
              <w:t>go postępowania diagnostycznego.</w:t>
            </w:r>
            <w:r w:rsidRPr="008D69EE">
              <w:rPr>
                <w:rFonts w:ascii="Times" w:eastAsia="Times New Roman" w:hAnsi="Times" w:cs="Times New Roman"/>
              </w:rPr>
              <w:t xml:space="preserve"> F.U03.; F.U04.</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U4: prawidłowo dobrać i ocenić diagnostyczną metodę analityczną pod względem klinicznym i analitycznym (kalibracja, kontrola metody, </w:t>
            </w:r>
            <w:r w:rsidR="00FB6B6A">
              <w:rPr>
                <w:rFonts w:ascii="Times" w:eastAsia="Times New Roman" w:hAnsi="Times" w:cs="Times New Roman"/>
              </w:rPr>
              <w:t>precyzja, wiarygodność wyników).</w:t>
            </w:r>
            <w:r w:rsidRPr="008D69EE">
              <w:rPr>
                <w:rFonts w:ascii="Times" w:eastAsia="Times New Roman" w:hAnsi="Times" w:cs="Times New Roman"/>
              </w:rPr>
              <w:t xml:space="preserve"> F.U05.</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U5: prawidłowo posługiwać się drobnym sprzętem laboratoryjnym i automatycznymi analizatorami stosowanymi w laboratorium do badań jakościowych i ilościowych oraz wyjaśnić i zastosować procedury walidacji metod diagnostycznych zgod</w:t>
            </w:r>
            <w:r w:rsidR="00FB6B6A">
              <w:rPr>
                <w:rFonts w:ascii="Times" w:eastAsia="Times New Roman" w:hAnsi="Times" w:cs="Times New Roman"/>
              </w:rPr>
              <w:t>nie z zasadami kontroli jakości.</w:t>
            </w:r>
            <w:r w:rsidRPr="008D69EE">
              <w:rPr>
                <w:rFonts w:ascii="Times" w:eastAsia="Times New Roman" w:hAnsi="Times" w:cs="Times New Roman"/>
              </w:rPr>
              <w:t xml:space="preserve"> F.U06., F.U07., F.U09., F.U15.</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U6: prowadzić i dokumentować wewnątrzlaboratoryjną kontrolę jakości badań laboratoryjnych i </w:t>
            </w:r>
            <w:r w:rsidRPr="008D69EE">
              <w:rPr>
                <w:rFonts w:ascii="Times" w:eastAsia="Times New Roman" w:hAnsi="Times" w:cs="Times New Roman"/>
              </w:rPr>
              <w:lastRenderedPageBreak/>
              <w:t>mikrob</w:t>
            </w:r>
            <w:r w:rsidR="00FB6B6A">
              <w:rPr>
                <w:rFonts w:ascii="Times" w:eastAsia="Times New Roman" w:hAnsi="Times" w:cs="Times New Roman"/>
              </w:rPr>
              <w:t>iologicznych.</w:t>
            </w:r>
            <w:r w:rsidRPr="008D69EE">
              <w:rPr>
                <w:rFonts w:ascii="Times" w:eastAsia="Times New Roman" w:hAnsi="Times" w:cs="Times New Roman"/>
              </w:rPr>
              <w:t xml:space="preserve"> F.U08.</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U7: uzyskać wiarygodne wyniki badań jak</w:t>
            </w:r>
            <w:r w:rsidR="00FB6B6A">
              <w:rPr>
                <w:rFonts w:ascii="Times" w:eastAsia="Times New Roman" w:hAnsi="Times" w:cs="Times New Roman"/>
              </w:rPr>
              <w:t>ościowych i ilościowych w moczu.</w:t>
            </w:r>
            <w:r w:rsidRPr="008D69EE">
              <w:rPr>
                <w:rFonts w:ascii="Times" w:eastAsia="Times New Roman" w:hAnsi="Times" w:cs="Times New Roman"/>
              </w:rPr>
              <w:t xml:space="preserve"> F.U10.</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U8: ocenić poprawność i prawidłowo interpretować wyniki badań analitycznych w oparciu o zakresy wartości referencyjnych (z uwzględnieniem różnych czynników) i badań mikrobiologicznych oraz określić ich przydatność diagnostyczną w odniesieniu do danej pat</w:t>
            </w:r>
            <w:r w:rsidR="00FB6B6A">
              <w:rPr>
                <w:rFonts w:ascii="Times" w:eastAsia="Times New Roman" w:hAnsi="Times" w:cs="Times New Roman"/>
              </w:rPr>
              <w:t>ologii lub jednostki chorobowej.</w:t>
            </w:r>
            <w:r w:rsidRPr="008D69EE">
              <w:rPr>
                <w:rFonts w:ascii="Times" w:eastAsia="Times New Roman" w:hAnsi="Times" w:cs="Times New Roman"/>
              </w:rPr>
              <w:t xml:space="preserve"> F.U20.</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U9: ocenić poprawność oraz prawidłowo odczytywać i interpretować wynik badania mikroskopowego, posiewu materiału klinicznego na podłożach, badania serologicznego i ostateczny wynik badania mikrobiologicznego wydawany na zewnątrz </w:t>
            </w:r>
            <w:r w:rsidR="00FB6B6A">
              <w:rPr>
                <w:rFonts w:ascii="Times" w:eastAsia="Times New Roman" w:hAnsi="Times" w:cs="Times New Roman"/>
              </w:rPr>
              <w:t>laboratorium mikrobiologicznego.</w:t>
            </w:r>
            <w:r w:rsidRPr="008D69EE">
              <w:rPr>
                <w:rFonts w:ascii="Times" w:eastAsia="Times New Roman" w:hAnsi="Times" w:cs="Times New Roman"/>
              </w:rPr>
              <w:t xml:space="preserve"> F.U20.</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U10: prawidłowo dobrać odpowiednie profile i algorytmy badań laboratoryjnych w wybranych jednostkach chorobowych w oparciu o aktualny s</w:t>
            </w:r>
            <w:r w:rsidR="00FB6B6A">
              <w:rPr>
                <w:rFonts w:ascii="Times" w:eastAsia="Times New Roman" w:hAnsi="Times" w:cs="Times New Roman"/>
              </w:rPr>
              <w:t>tan wiedzy i najnowsze wytyczne.</w:t>
            </w:r>
            <w:r w:rsidRPr="008D69EE">
              <w:rPr>
                <w:rFonts w:ascii="Times" w:eastAsia="Times New Roman" w:hAnsi="Times" w:cs="Times New Roman"/>
              </w:rPr>
              <w:t xml:space="preserve"> F.U21.</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U11: prawidłowo dobrać odpowiednie metody diagnostyki mikrobiologicznej i opisać algorytmy postępowania podczas wykonywania kolejnych etapów badań mikrobiologicznych w wybranych zakażeniach w</w:t>
            </w:r>
            <w:r w:rsidR="00FB6B6A">
              <w:rPr>
                <w:rFonts w:ascii="Times" w:eastAsia="Times New Roman" w:hAnsi="Times" w:cs="Times New Roman"/>
              </w:rPr>
              <w:t xml:space="preserve"> oparciu o aktualny stan wiedzy.</w:t>
            </w:r>
            <w:r w:rsidRPr="008D69EE">
              <w:rPr>
                <w:rFonts w:ascii="Times" w:eastAsia="Times New Roman" w:hAnsi="Times" w:cs="Times New Roman"/>
              </w:rPr>
              <w:t xml:space="preserve"> F.U21.</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U12: określać zależności pomiędzy </w:t>
            </w:r>
            <w:r w:rsidRPr="008D69EE">
              <w:rPr>
                <w:rFonts w:ascii="Times" w:eastAsia="Times New Roman" w:hAnsi="Times" w:cs="Times New Roman"/>
              </w:rPr>
              <w:lastRenderedPageBreak/>
              <w:t xml:space="preserve">stanem klinicznym pacjenta, a wynikami badań laboratoryjnych lub mikrobiologicznych oraz przewiduje </w:t>
            </w:r>
            <w:r w:rsidR="00FB6B6A">
              <w:rPr>
                <w:rFonts w:ascii="Times" w:eastAsia="Times New Roman" w:hAnsi="Times" w:cs="Times New Roman"/>
              </w:rPr>
              <w:t>przebieg choroby.</w:t>
            </w:r>
            <w:r w:rsidRPr="008D69EE">
              <w:rPr>
                <w:rFonts w:ascii="Times" w:eastAsia="Times New Roman" w:hAnsi="Times" w:cs="Times New Roman"/>
              </w:rPr>
              <w:t xml:space="preserve"> F.U22.</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U13: wykonać badania laboratoryjne i mikrobiologiczne zgodnie z zgodnie z obowiązującymi procedurami, wytycznymi i rekomendacjami: F.U23.</w:t>
            </w:r>
          </w:p>
          <w:p w:rsidR="00B201AC" w:rsidRPr="007C6914" w:rsidRDefault="00B201AC" w:rsidP="00B201AC">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K1: stosować zasady koleżeństwa we współpracy zawodowej: F.K</w:t>
            </w:r>
            <w:r w:rsidR="00FB6B6A">
              <w:rPr>
                <w:rFonts w:ascii="Times New Roman" w:eastAsia="Times New Roman" w:hAnsi="Times New Roman" w:cs="Times New Roman"/>
              </w:rPr>
              <w:t>0</w:t>
            </w:r>
            <w:r w:rsidRPr="008D69EE">
              <w:rPr>
                <w:rFonts w:ascii="Times" w:eastAsia="Times New Roman" w:hAnsi="Times" w:cs="Times New Roman"/>
              </w:rPr>
              <w:t>1.</w:t>
            </w:r>
          </w:p>
          <w:p w:rsidR="0049701F" w:rsidRPr="00FB6B6A"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K2: pracować  w grupie oraz wspólnie odpowiadać za realizowane cele: F.K</w:t>
            </w:r>
            <w:r w:rsidR="00FB6B6A">
              <w:rPr>
                <w:rFonts w:ascii="Times New Roman" w:eastAsia="Times New Roman" w:hAnsi="Times New Roman" w:cs="Times New Roman"/>
              </w:rPr>
              <w:t>0</w:t>
            </w:r>
            <w:r w:rsidRPr="008D69EE">
              <w:rPr>
                <w:rFonts w:ascii="Times" w:eastAsia="Times New Roman" w:hAnsi="Times" w:cs="Times New Roman"/>
              </w:rPr>
              <w:t>1.</w:t>
            </w:r>
          </w:p>
        </w:tc>
        <w:tc>
          <w:tcPr>
            <w:tcW w:w="2467" w:type="dxa"/>
            <w:gridSpan w:val="4"/>
          </w:tcPr>
          <w:p w:rsidR="0049701F" w:rsidRPr="008D69EE" w:rsidRDefault="0049701F" w:rsidP="008D69EE">
            <w:pPr>
              <w:pStyle w:val="Normalny1"/>
              <w:spacing w:line="240" w:lineRule="auto"/>
              <w:ind w:left="60"/>
              <w:jc w:val="both"/>
              <w:rPr>
                <w:rFonts w:ascii="Times" w:eastAsia="Times New Roman" w:hAnsi="Times" w:cs="Times New Roman"/>
                <w:b/>
              </w:rPr>
            </w:pPr>
            <w:r w:rsidRPr="008D69EE">
              <w:rPr>
                <w:rFonts w:ascii="Times" w:eastAsia="Times New Roman" w:hAnsi="Times" w:cs="Times New Roman"/>
                <w:b/>
              </w:rPr>
              <w:lastRenderedPageBreak/>
              <w:t>Laboratoria:</w:t>
            </w:r>
          </w:p>
          <w:p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49701F" w:rsidRPr="008D69EE">
              <w:rPr>
                <w:rFonts w:ascii="Times" w:eastAsia="Times New Roman" w:hAnsi="Times" w:cs="Times New Roman"/>
              </w:rPr>
              <w:t>metoda obserwacji</w:t>
            </w:r>
            <w:r>
              <w:rPr>
                <w:rFonts w:ascii="Times New Roman" w:eastAsia="Times New Roman" w:hAnsi="Times New Roman" w:cs="Times New Roman"/>
              </w:rPr>
              <w:t>;</w:t>
            </w:r>
          </w:p>
          <w:p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8D69EE">
              <w:rPr>
                <w:rFonts w:ascii="Times" w:eastAsia="Times New Roman" w:hAnsi="Times" w:cs="Times New Roman"/>
              </w:rPr>
              <w:t>ćwiczenia praktyczne</w:t>
            </w:r>
            <w:r>
              <w:rPr>
                <w:rFonts w:ascii="Times New Roman" w:eastAsia="Times New Roman" w:hAnsi="Times New Roman" w:cs="Times New Roman"/>
              </w:rPr>
              <w:t>;</w:t>
            </w:r>
          </w:p>
          <w:p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8D69EE">
              <w:rPr>
                <w:rFonts w:ascii="Times" w:eastAsia="Times New Roman" w:hAnsi="Times" w:cs="Times New Roman"/>
              </w:rPr>
              <w:t>studium przypadku</w:t>
            </w:r>
            <w:r>
              <w:rPr>
                <w:rFonts w:ascii="Times New Roman" w:eastAsia="Times New Roman" w:hAnsi="Times New Roman" w:cs="Times New Roman"/>
              </w:rPr>
              <w:t>;</w:t>
            </w:r>
          </w:p>
          <w:p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49701F" w:rsidRPr="008D69EE">
              <w:rPr>
                <w:rFonts w:ascii="Times" w:eastAsia="Times New Roman" w:hAnsi="Times" w:cs="Times New Roman"/>
              </w:rPr>
              <w:t>analiza</w:t>
            </w:r>
            <w:r w:rsidR="00D5717D" w:rsidRPr="008D69EE">
              <w:rPr>
                <w:rFonts w:ascii="Times" w:eastAsia="Times New Roman" w:hAnsi="Times" w:cs="Times New Roman"/>
              </w:rPr>
              <w:t xml:space="preserve"> wyników badań mikrobiologiczny</w:t>
            </w:r>
            <w:r w:rsidR="00D5717D" w:rsidRPr="008D69EE">
              <w:rPr>
                <w:rFonts w:ascii="Times New Roman" w:eastAsia="Times New Roman" w:hAnsi="Times New Roman" w:cs="Times New Roman"/>
              </w:rPr>
              <w:t>c</w:t>
            </w:r>
            <w:r w:rsidR="0049701F" w:rsidRPr="008D69EE">
              <w:rPr>
                <w:rFonts w:ascii="Times" w:eastAsia="Times New Roman" w:hAnsi="Times" w:cs="Times New Roman"/>
              </w:rPr>
              <w:t>h</w:t>
            </w:r>
            <w:r>
              <w:rPr>
                <w:rFonts w:ascii="Times New Roman" w:eastAsia="Times New Roman" w:hAnsi="Times New Roman" w:cs="Times New Roman"/>
              </w:rPr>
              <w:t>;</w:t>
            </w:r>
          </w:p>
          <w:p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5. </w:t>
            </w:r>
            <w:r w:rsidR="0049701F" w:rsidRPr="008D69EE">
              <w:rPr>
                <w:rFonts w:ascii="Times" w:eastAsia="Times New Roman" w:hAnsi="Times" w:cs="Times New Roman"/>
              </w:rPr>
              <w:t>metoda klasyczna problemowa</w:t>
            </w:r>
            <w:r>
              <w:rPr>
                <w:rFonts w:ascii="Times New Roman" w:eastAsia="Times New Roman" w:hAnsi="Times New Roman" w:cs="Times New Roman"/>
              </w:rPr>
              <w:t>;</w:t>
            </w:r>
          </w:p>
          <w:p w:rsidR="0049701F" w:rsidRPr="008D69EE" w:rsidRDefault="008D69EE" w:rsidP="008D69EE">
            <w:pPr>
              <w:autoSpaceDE w:val="0"/>
              <w:autoSpaceDN w:val="0"/>
              <w:adjustRightInd w:val="0"/>
              <w:spacing w:after="0" w:line="240" w:lineRule="auto"/>
              <w:contextualSpacing/>
              <w:jc w:val="both"/>
              <w:rPr>
                <w:rFonts w:ascii="Times New Roman" w:hAnsi="Times New Roman"/>
                <w:b/>
              </w:rPr>
            </w:pPr>
            <w:r>
              <w:rPr>
                <w:rFonts w:ascii="Times New Roman" w:hAnsi="Times New Roman"/>
              </w:rPr>
              <w:t xml:space="preserve">5. </w:t>
            </w:r>
            <w:r w:rsidR="0049701F" w:rsidRPr="008D69EE">
              <w:rPr>
                <w:rFonts w:ascii="Times" w:eastAsia="Times New Roman" w:hAnsi="Times"/>
              </w:rPr>
              <w:t>dyskusja</w:t>
            </w:r>
            <w:r>
              <w:rPr>
                <w:rFonts w:ascii="Times New Roman" w:eastAsia="Times New Roman" w:hAnsi="Times New Roman"/>
              </w:rPr>
              <w:t>.</w:t>
            </w:r>
          </w:p>
        </w:tc>
        <w:tc>
          <w:tcPr>
            <w:tcW w:w="5101" w:type="dxa"/>
            <w:gridSpan w:val="5"/>
          </w:tcPr>
          <w:p w:rsidR="0049701F" w:rsidRPr="008D69EE" w:rsidRDefault="0049701F" w:rsidP="008D69EE">
            <w:pPr>
              <w:pStyle w:val="Normalny1"/>
              <w:shd w:val="clear" w:color="auto" w:fill="FFFFFF"/>
              <w:spacing w:line="240" w:lineRule="auto"/>
              <w:ind w:right="120"/>
              <w:jc w:val="both"/>
              <w:rPr>
                <w:rFonts w:ascii="Times" w:eastAsia="Times New Roman" w:hAnsi="Times" w:cs="Times New Roman"/>
              </w:rPr>
            </w:pPr>
            <w:r w:rsidRPr="008D69EE">
              <w:rPr>
                <w:rFonts w:ascii="Times" w:eastAsia="Times New Roman" w:hAnsi="Times" w:cs="Times New Roman"/>
              </w:rPr>
              <w:t>W przypadku zaliczeń pisemnych (testy na wejściówkach, kolokwiach) uzyskane punkty przelicza się na stopnie według następującej skali:</w:t>
            </w:r>
          </w:p>
          <w:p w:rsidR="0049701F" w:rsidRPr="008D69EE" w:rsidRDefault="0049701F" w:rsidP="008D69EE">
            <w:pPr>
              <w:pStyle w:val="Normalny1"/>
              <w:shd w:val="clear" w:color="auto" w:fill="FFFFFF"/>
              <w:spacing w:line="240" w:lineRule="auto"/>
              <w:ind w:right="120"/>
              <w:jc w:val="both"/>
              <w:rPr>
                <w:rFonts w:ascii="Times" w:eastAsia="Times New Roman" w:hAnsi="Times" w:cs="Times New Roman"/>
              </w:rPr>
            </w:pPr>
            <w:r w:rsidRPr="008D69EE">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8D69EE"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b/>
                    </w:rPr>
                  </w:pPr>
                  <w:r w:rsidRPr="008D69EE">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pacing w:line="240" w:lineRule="auto"/>
                    <w:ind w:left="-540" w:firstLine="700"/>
                    <w:jc w:val="both"/>
                    <w:rPr>
                      <w:rFonts w:ascii="Times" w:eastAsia="Times New Roman" w:hAnsi="Times" w:cs="Times New Roman"/>
                      <w:b/>
                    </w:rPr>
                  </w:pPr>
                  <w:r w:rsidRPr="008D69EE">
                    <w:rPr>
                      <w:rFonts w:ascii="Times" w:eastAsia="Times New Roman" w:hAnsi="Times" w:cs="Times New Roman"/>
                      <w:b/>
                    </w:rPr>
                    <w:t>Ocena</w:t>
                  </w:r>
                </w:p>
              </w:tc>
            </w:tr>
            <w:tr w:rsidR="0049701F" w:rsidRPr="008D69E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Bardzo dobry</w:t>
                  </w:r>
                </w:p>
              </w:tc>
            </w:tr>
            <w:tr w:rsidR="0049701F" w:rsidRPr="008D69E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Dobry plus</w:t>
                  </w:r>
                </w:p>
              </w:tc>
            </w:tr>
            <w:tr w:rsidR="0049701F" w:rsidRPr="008D69E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Dobry</w:t>
                  </w:r>
                </w:p>
              </w:tc>
            </w:tr>
            <w:tr w:rsidR="0049701F" w:rsidRPr="008D69E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Dostateczny plus</w:t>
                  </w:r>
                </w:p>
              </w:tc>
            </w:tr>
            <w:tr w:rsidR="0049701F" w:rsidRPr="008D69E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lastRenderedPageBreak/>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Dostateczny</w:t>
                  </w:r>
                </w:p>
              </w:tc>
            </w:tr>
            <w:tr w:rsidR="0049701F" w:rsidRPr="008D69EE"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Niedostateczny</w:t>
                  </w:r>
                </w:p>
              </w:tc>
            </w:tr>
          </w:tbl>
          <w:p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 </w:t>
            </w:r>
          </w:p>
          <w:p w:rsidR="00B0395A" w:rsidRDefault="0049701F" w:rsidP="00B0395A">
            <w:pPr>
              <w:pStyle w:val="Normalny1"/>
              <w:spacing w:line="240" w:lineRule="auto"/>
              <w:jc w:val="both"/>
              <w:rPr>
                <w:rFonts w:ascii="Times New Roman" w:eastAsia="Times New Roman" w:hAnsi="Times New Roman" w:cs="Times New Roman"/>
                <w:b/>
              </w:rPr>
            </w:pPr>
            <w:r w:rsidRPr="008D69EE">
              <w:rPr>
                <w:rFonts w:ascii="Times" w:eastAsia="Times New Roman" w:hAnsi="Times" w:cs="Times New Roman"/>
                <w:b/>
              </w:rPr>
              <w:t>Laboratoria:</w:t>
            </w:r>
          </w:p>
          <w:p w:rsidR="00B0395A" w:rsidRPr="00B0395A" w:rsidRDefault="00B0395A" w:rsidP="00B0395A">
            <w:pPr>
              <w:pStyle w:val="Normalny1"/>
              <w:spacing w:line="240" w:lineRule="auto"/>
              <w:jc w:val="both"/>
              <w:rPr>
                <w:rFonts w:ascii="Times New Roman" w:eastAsia="Times New Roman" w:hAnsi="Times New Roman" w:cs="Times New Roman"/>
                <w:b/>
              </w:rPr>
            </w:pPr>
          </w:p>
          <w:p w:rsidR="0049701F" w:rsidRPr="00B0395A" w:rsidRDefault="0049701F" w:rsidP="00B0395A">
            <w:pPr>
              <w:pStyle w:val="Normalny1"/>
              <w:spacing w:line="240" w:lineRule="auto"/>
              <w:jc w:val="both"/>
              <w:rPr>
                <w:rFonts w:ascii="Times" w:eastAsia="Times New Roman" w:hAnsi="Times" w:cs="Times New Roman"/>
                <w:b/>
              </w:rPr>
            </w:pPr>
            <w:r w:rsidRPr="008D69EE">
              <w:rPr>
                <w:rFonts w:ascii="Times" w:eastAsia="Times New Roman" w:hAnsi="Times" w:cs="Times New Roman"/>
                <w:b/>
              </w:rPr>
              <w:t>Kolokwia/ sprawdziany pisemne:</w:t>
            </w:r>
            <w:r w:rsidRPr="008D69EE">
              <w:rPr>
                <w:rFonts w:ascii="Times" w:eastAsia="Times New Roman" w:hAnsi="Times" w:cs="Times New Roman"/>
              </w:rPr>
              <w:t xml:space="preserve"> </w:t>
            </w:r>
            <w:r w:rsidRPr="008D69EE">
              <w:rPr>
                <w:rFonts w:ascii="Times" w:hAnsi="Times"/>
              </w:rPr>
              <w:t>³</w:t>
            </w:r>
            <w:r w:rsidRPr="008D69EE">
              <w:rPr>
                <w:rFonts w:ascii="Times" w:eastAsia="Times New Roman" w:hAnsi="Times" w:cs="Times New Roman"/>
              </w:rPr>
              <w:t xml:space="preserve"> 60%.</w:t>
            </w:r>
          </w:p>
          <w:p w:rsidR="0049701F" w:rsidRPr="008D69EE" w:rsidRDefault="0049701F" w:rsidP="00B0395A">
            <w:pPr>
              <w:pStyle w:val="Normalny1"/>
              <w:spacing w:line="240" w:lineRule="auto"/>
              <w:jc w:val="both"/>
              <w:rPr>
                <w:rFonts w:ascii="Times" w:eastAsia="Times New Roman" w:hAnsi="Times" w:cs="Times New Roman"/>
              </w:rPr>
            </w:pPr>
            <w:r w:rsidRPr="008D69EE">
              <w:rPr>
                <w:rFonts w:ascii="Times" w:eastAsia="Times New Roman" w:hAnsi="Times" w:cs="Times New Roman"/>
                <w:b/>
              </w:rPr>
              <w:t>Praktyczne wykonanie zadań w trakcie laboratoriów:</w:t>
            </w:r>
            <w:r w:rsidRPr="008D69EE">
              <w:rPr>
                <w:rFonts w:ascii="Times" w:eastAsia="Times New Roman" w:hAnsi="Times" w:cs="Times New Roman"/>
              </w:rPr>
              <w:t xml:space="preserve"> </w:t>
            </w:r>
            <w:r w:rsidRPr="008D69EE">
              <w:rPr>
                <w:rFonts w:ascii="Times" w:hAnsi="Times"/>
              </w:rPr>
              <w:t>³</w:t>
            </w:r>
            <w:r w:rsidRPr="008D69EE">
              <w:rPr>
                <w:rFonts w:ascii="Times" w:eastAsia="Times New Roman" w:hAnsi="Times" w:cs="Times New Roman"/>
              </w:rPr>
              <w:t xml:space="preserve"> 60%.</w:t>
            </w:r>
          </w:p>
          <w:p w:rsidR="0049701F" w:rsidRPr="008D69EE" w:rsidRDefault="0049701F" w:rsidP="00B0395A">
            <w:pPr>
              <w:pStyle w:val="Normalny1"/>
              <w:spacing w:line="240" w:lineRule="auto"/>
              <w:jc w:val="both"/>
              <w:rPr>
                <w:rFonts w:ascii="Times" w:eastAsia="Times New Roman" w:hAnsi="Times" w:cs="Times New Roman"/>
              </w:rPr>
            </w:pPr>
            <w:r w:rsidRPr="008D69EE">
              <w:rPr>
                <w:rFonts w:ascii="Times" w:eastAsia="Times New Roman" w:hAnsi="Times" w:cs="Times New Roman"/>
                <w:b/>
              </w:rPr>
              <w:t xml:space="preserve">Kolokwium praktyczne/ sprawdzian praktyczny </w:t>
            </w:r>
            <w:r w:rsidRPr="008D69EE">
              <w:rPr>
                <w:rFonts w:ascii="Times" w:hAnsi="Times"/>
              </w:rPr>
              <w:t>³</w:t>
            </w:r>
            <w:r w:rsidRPr="008D69EE">
              <w:rPr>
                <w:rFonts w:ascii="Times" w:eastAsia="Times New Roman" w:hAnsi="Times" w:cs="Times New Roman"/>
              </w:rPr>
              <w:t xml:space="preserve"> 60%.</w:t>
            </w:r>
          </w:p>
          <w:p w:rsidR="0049701F" w:rsidRPr="008D69EE" w:rsidRDefault="0049701F" w:rsidP="008D69EE">
            <w:pPr>
              <w:spacing w:after="0" w:line="240" w:lineRule="auto"/>
              <w:jc w:val="both"/>
              <w:rPr>
                <w:rFonts w:ascii="Times" w:hAnsi="Times"/>
                <w:b/>
              </w:rPr>
            </w:pPr>
            <w:r w:rsidRPr="008D69EE">
              <w:rPr>
                <w:rFonts w:ascii="Times" w:eastAsia="Times New Roman" w:hAnsi="Times"/>
                <w:b/>
              </w:rPr>
              <w:t xml:space="preserve">Przedłużona obserwacja /aktywność </w:t>
            </w:r>
            <w:r w:rsidRPr="008D69EE">
              <w:rPr>
                <w:rFonts w:ascii="Times" w:eastAsia="Times New Roman" w:hAnsi="Times"/>
              </w:rPr>
              <w:t>(1-3 punktów, 3 punkty = ocena bardzo dobry).</w:t>
            </w:r>
          </w:p>
        </w:tc>
      </w:tr>
      <w:tr w:rsidR="0049701F" w:rsidRPr="00423DF3" w:rsidTr="003236E9">
        <w:trPr>
          <w:gridAfter w:val="2"/>
          <w:wAfter w:w="1601" w:type="dxa"/>
          <w:trHeight w:val="241"/>
          <w:jc w:val="center"/>
        </w:trPr>
        <w:tc>
          <w:tcPr>
            <w:tcW w:w="2150" w:type="dxa"/>
            <w:gridSpan w:val="2"/>
            <w:vMerge/>
            <w:tcBorders>
              <w:bottom w:val="single" w:sz="4" w:space="0" w:color="auto"/>
            </w:tcBorders>
          </w:tcPr>
          <w:p w:rsidR="0049701F" w:rsidRPr="00423DF3" w:rsidRDefault="0049701F" w:rsidP="0068079D">
            <w:pPr>
              <w:spacing w:after="0" w:line="240" w:lineRule="auto"/>
              <w:rPr>
                <w:rFonts w:ascii="Times" w:hAnsi="Times"/>
                <w:b/>
                <w:sz w:val="20"/>
                <w:szCs w:val="20"/>
              </w:rPr>
            </w:pPr>
          </w:p>
        </w:tc>
        <w:tc>
          <w:tcPr>
            <w:tcW w:w="2091" w:type="dxa"/>
            <w:gridSpan w:val="2"/>
            <w:tcBorders>
              <w:bottom w:val="single" w:sz="4" w:space="0" w:color="auto"/>
            </w:tcBorders>
          </w:tcPr>
          <w:p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Serologia grup krwi i transfuzjologia</w:t>
            </w:r>
          </w:p>
        </w:tc>
        <w:tc>
          <w:tcPr>
            <w:tcW w:w="3805" w:type="dxa"/>
            <w:gridSpan w:val="3"/>
            <w:tcBorders>
              <w:bottom w:val="single" w:sz="4" w:space="0" w:color="auto"/>
            </w:tcBorders>
          </w:tcPr>
          <w:p w:rsidR="0049701F" w:rsidRPr="00336C71" w:rsidRDefault="00CE6C41" w:rsidP="00FB6B6A">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49701F" w:rsidRPr="00336C71">
              <w:rPr>
                <w:rFonts w:ascii="Times" w:eastAsia="Times New Roman" w:hAnsi="Times" w:cs="Times New Roman"/>
                <w:b/>
              </w:rPr>
              <w:t xml:space="preserve"> </w:t>
            </w:r>
            <w:r w:rsidR="00336C71" w:rsidRPr="00336C71">
              <w:rPr>
                <w:rFonts w:ascii="Times New Roman" w:eastAsia="Times New Roman" w:hAnsi="Times New Roman" w:cs="Times New Roman"/>
                <w:b/>
              </w:rPr>
              <w:t>student</w:t>
            </w:r>
            <w:r w:rsidR="0049701F" w:rsidRPr="00336C71">
              <w:rPr>
                <w:rFonts w:ascii="Times" w:eastAsia="Times New Roman" w:hAnsi="Times" w:cs="Times New Roman"/>
                <w:b/>
              </w:rPr>
              <w:t xml:space="preserve"> zna i rozumie:</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W1:  immunologiczne aspekty badań serologicznych ukła</w:t>
            </w:r>
            <w:r w:rsidR="00336C71">
              <w:rPr>
                <w:rFonts w:ascii="Times" w:eastAsia="Times New Roman" w:hAnsi="Times" w:cs="Times New Roman"/>
              </w:rPr>
              <w:t>dów grupowych i krwiolecznictwa.</w:t>
            </w:r>
            <w:r w:rsidRPr="00FB6B6A">
              <w:rPr>
                <w:rFonts w:ascii="Times" w:eastAsia="Times New Roman" w:hAnsi="Times" w:cs="Times New Roman"/>
              </w:rPr>
              <w:t xml:space="preserve">  F.W19.</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W2: metody diagnostyki serologicznej układów grupowych krwi oraz diagnostykę powikłań poprzetoczeniowych i konfliktów serologicznych w k</w:t>
            </w:r>
            <w:r w:rsidR="00336C71">
              <w:rPr>
                <w:rFonts w:ascii="Times" w:eastAsia="Times New Roman" w:hAnsi="Times" w:cs="Times New Roman"/>
              </w:rPr>
              <w:t>rwiodawstwie i krwiolecznictwie</w:t>
            </w:r>
            <w:r w:rsidR="00336C71">
              <w:rPr>
                <w:rFonts w:ascii="Times New Roman" w:eastAsia="Times New Roman" w:hAnsi="Times New Roman" w:cs="Times New Roman"/>
              </w:rPr>
              <w:t>.</w:t>
            </w:r>
            <w:r w:rsidRPr="00FB6B6A">
              <w:rPr>
                <w:rFonts w:ascii="Times" w:eastAsia="Times New Roman" w:hAnsi="Times" w:cs="Times New Roman"/>
              </w:rPr>
              <w:t xml:space="preserve"> F.W03., F.W19., F.W20. </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W3: zasady interpretacji wyników badań serologicznych wykonywanych w krwiodawstwie i krwiolecznictwie w celu różnicowania stanów f</w:t>
            </w:r>
            <w:r w:rsidR="00336C71">
              <w:rPr>
                <w:rFonts w:ascii="Times" w:eastAsia="Times New Roman" w:hAnsi="Times" w:cs="Times New Roman"/>
              </w:rPr>
              <w:t>izjologicznych i patologicznych.</w:t>
            </w:r>
            <w:r w:rsidRPr="00FB6B6A">
              <w:rPr>
                <w:rFonts w:ascii="Times" w:eastAsia="Times New Roman" w:hAnsi="Times" w:cs="Times New Roman"/>
              </w:rPr>
              <w:t xml:space="preserve"> F.W20.</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W4: rodzaje materiału oraz przygotowanie i zasady transportu materiału  biolog</w:t>
            </w:r>
            <w:r w:rsidR="00336C71">
              <w:rPr>
                <w:rFonts w:ascii="Times" w:eastAsia="Times New Roman" w:hAnsi="Times" w:cs="Times New Roman"/>
              </w:rPr>
              <w:t>icznego do badań serologicznych</w:t>
            </w:r>
            <w:r w:rsidR="00336C71">
              <w:rPr>
                <w:rFonts w:ascii="Times New Roman" w:eastAsia="Times New Roman" w:hAnsi="Times New Roman" w:cs="Times New Roman"/>
              </w:rPr>
              <w:t>.</w:t>
            </w:r>
            <w:r w:rsidRPr="00FB6B6A">
              <w:rPr>
                <w:rFonts w:ascii="Times" w:eastAsia="Times New Roman" w:hAnsi="Times" w:cs="Times New Roman"/>
              </w:rPr>
              <w:t xml:space="preserve"> F.W06., F.W07., F.W08. </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lastRenderedPageBreak/>
              <w:t xml:space="preserve">W5: czynniki wpływające na wiarygodność wyników badań laboratoryjnych oraz fazę </w:t>
            </w:r>
            <w:proofErr w:type="spellStart"/>
            <w:r w:rsidRPr="00FB6B6A">
              <w:rPr>
                <w:rFonts w:ascii="Times" w:eastAsia="Times New Roman" w:hAnsi="Times" w:cs="Times New Roman"/>
              </w:rPr>
              <w:t>przedanalityczną</w:t>
            </w:r>
            <w:proofErr w:type="spellEnd"/>
            <w:r w:rsidRPr="00FB6B6A">
              <w:rPr>
                <w:rFonts w:ascii="Times" w:eastAsia="Times New Roman" w:hAnsi="Times" w:cs="Times New Roman"/>
              </w:rPr>
              <w:t xml:space="preserve"> </w:t>
            </w:r>
            <w:r w:rsidR="00496E66">
              <w:rPr>
                <w:rFonts w:ascii="Times" w:eastAsia="Times New Roman" w:hAnsi="Times" w:cs="Times New Roman"/>
              </w:rPr>
              <w:t>w serologii transfuzjologicznej.</w:t>
            </w:r>
            <w:r w:rsidRPr="00FB6B6A">
              <w:rPr>
                <w:rFonts w:ascii="Times" w:eastAsia="Times New Roman" w:hAnsi="Times" w:cs="Times New Roman"/>
              </w:rPr>
              <w:t xml:space="preserve"> F.W01., F.W02.</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Wykłady: absolwent potrafi:</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U6: interpretować przepisy prawa i rekomendacje w zakresi</w:t>
            </w:r>
            <w:r w:rsidR="003E65FA">
              <w:rPr>
                <w:rFonts w:ascii="Times" w:eastAsia="Times New Roman" w:hAnsi="Times" w:cs="Times New Roman"/>
              </w:rPr>
              <w:t>e serologii transfuzjologicznej.</w:t>
            </w:r>
            <w:r w:rsidRPr="00FB6B6A">
              <w:rPr>
                <w:rFonts w:ascii="Times" w:eastAsia="Times New Roman" w:hAnsi="Times" w:cs="Times New Roman"/>
              </w:rPr>
              <w:t xml:space="preserve"> F.U23. </w:t>
            </w:r>
          </w:p>
          <w:p w:rsidR="003E65FA" w:rsidRPr="007C6914" w:rsidRDefault="003E65FA" w:rsidP="003E65FA">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5E43C8">
              <w:rPr>
                <w:rFonts w:ascii="Times New Roman" w:eastAsia="Times New Roman" w:hAnsi="Times New Roman" w:cs="Times New Roman"/>
                <w:b/>
              </w:rPr>
              <w:t>y</w:t>
            </w:r>
            <w:r>
              <w:rPr>
                <w:rFonts w:ascii="Times New Roman" w:eastAsia="Times New Roman" w:hAnsi="Times New Roman" w:cs="Times New Roman"/>
                <w:b/>
              </w:rPr>
              <w:t xml:space="preserve">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K1: </w:t>
            </w:r>
            <w:r w:rsidR="00CE6C41">
              <w:rPr>
                <w:rFonts w:ascii="Times New Roman" w:eastAsia="Times New Roman" w:hAnsi="Times New Roman" w:cs="Times New Roman"/>
              </w:rPr>
              <w:t>kompleksowego</w:t>
            </w:r>
            <w:r w:rsidR="00CE6C41">
              <w:rPr>
                <w:rFonts w:ascii="Times" w:eastAsia="Times New Roman" w:hAnsi="Times" w:cs="Times New Roman"/>
              </w:rPr>
              <w:t xml:space="preserve"> komunikowania</w:t>
            </w:r>
            <w:r w:rsidRPr="00FB6B6A">
              <w:rPr>
                <w:rFonts w:ascii="Times" w:eastAsia="Times New Roman" w:hAnsi="Times" w:cs="Times New Roman"/>
              </w:rPr>
              <w:t xml:space="preserve"> się z innymi przeds</w:t>
            </w:r>
            <w:r w:rsidR="003E65FA">
              <w:rPr>
                <w:rFonts w:ascii="Times" w:eastAsia="Times New Roman" w:hAnsi="Times" w:cs="Times New Roman"/>
              </w:rPr>
              <w:t>tawicielami zawodów medycznych.</w:t>
            </w:r>
            <w:r w:rsidRPr="00FB6B6A">
              <w:rPr>
                <w:rFonts w:ascii="Times" w:eastAsia="Times New Roman" w:hAnsi="Times" w:cs="Times New Roman"/>
              </w:rPr>
              <w:t xml:space="preserve"> F.K01. </w:t>
            </w:r>
          </w:p>
          <w:p w:rsidR="0049701F" w:rsidRPr="003E65FA" w:rsidRDefault="00CE6C41" w:rsidP="00FB6B6A">
            <w:pPr>
              <w:pStyle w:val="Normalny1"/>
              <w:spacing w:line="240" w:lineRule="auto"/>
              <w:jc w:val="both"/>
              <w:rPr>
                <w:rFonts w:ascii="Times" w:eastAsia="Times New Roman" w:hAnsi="Times" w:cs="Times New Roman"/>
                <w:b/>
              </w:rPr>
            </w:pPr>
            <w:r>
              <w:rPr>
                <w:rFonts w:ascii="Times" w:eastAsia="Times New Roman" w:hAnsi="Times" w:cs="Times New Roman"/>
                <w:b/>
              </w:rPr>
              <w:t>Seminaria</w:t>
            </w:r>
            <w:r w:rsidR="003E65FA" w:rsidRPr="003E65FA">
              <w:rPr>
                <w:rFonts w:ascii="Times" w:eastAsia="Times New Roman" w:hAnsi="Times" w:cs="Times New Roman"/>
                <w:b/>
              </w:rPr>
              <w:t xml:space="preserve"> </w:t>
            </w:r>
            <w:r w:rsidR="003E65FA" w:rsidRPr="003E65FA">
              <w:rPr>
                <w:rFonts w:ascii="Times New Roman" w:eastAsia="Times New Roman" w:hAnsi="Times New Roman" w:cs="Times New Roman"/>
                <w:b/>
              </w:rPr>
              <w:t xml:space="preserve">student </w:t>
            </w:r>
            <w:r w:rsidR="0049701F" w:rsidRPr="003E65FA">
              <w:rPr>
                <w:rFonts w:ascii="Times" w:eastAsia="Times New Roman" w:hAnsi="Times" w:cs="Times New Roman"/>
                <w:b/>
              </w:rPr>
              <w:t>zna i rozumie:</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W2: metody diagnostyki serologicznej układów grupowych krwi oraz diagnostykę powikłań poprzetoczeniowych i konfliktów serologicznych w krwiodawstwie i krwioleczn</w:t>
            </w:r>
            <w:r w:rsidR="001778A8">
              <w:rPr>
                <w:rFonts w:ascii="Times" w:eastAsia="Times New Roman" w:hAnsi="Times" w:cs="Times New Roman"/>
              </w:rPr>
              <w:t>ictwie.</w:t>
            </w:r>
            <w:r w:rsidRPr="00FB6B6A">
              <w:rPr>
                <w:rFonts w:ascii="Times" w:eastAsia="Times New Roman" w:hAnsi="Times" w:cs="Times New Roman"/>
              </w:rPr>
              <w:t xml:space="preserve"> F.W03., F.W19., F.W20.</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W3: zasady interpretacji wyników badań serologicznych wykonywanych w krwiodawstwie i krwiolecznictwie w celu różnicowania stanów f</w:t>
            </w:r>
            <w:r w:rsidR="001778A8">
              <w:rPr>
                <w:rFonts w:ascii="Times" w:eastAsia="Times New Roman" w:hAnsi="Times" w:cs="Times New Roman"/>
              </w:rPr>
              <w:t>izjologicznych i patologicznych.</w:t>
            </w:r>
            <w:r w:rsidRPr="00FB6B6A">
              <w:rPr>
                <w:rFonts w:ascii="Times" w:eastAsia="Times New Roman" w:hAnsi="Times" w:cs="Times New Roman"/>
              </w:rPr>
              <w:t xml:space="preserve"> F.W20.</w:t>
            </w:r>
          </w:p>
          <w:p w:rsidR="0049701F" w:rsidRPr="00FB6B6A" w:rsidRDefault="00CE6C41" w:rsidP="00FB6B6A">
            <w:pPr>
              <w:pStyle w:val="Normalny1"/>
              <w:spacing w:line="240" w:lineRule="auto"/>
              <w:ind w:right="120"/>
              <w:jc w:val="both"/>
              <w:rPr>
                <w:rFonts w:ascii="Times" w:eastAsia="Times New Roman" w:hAnsi="Times" w:cs="Times New Roman"/>
                <w:b/>
              </w:rPr>
            </w:pPr>
            <w:r>
              <w:rPr>
                <w:rFonts w:ascii="Times" w:eastAsia="Times New Roman" w:hAnsi="Times" w:cs="Times New Roman"/>
                <w:b/>
              </w:rPr>
              <w:t>Seminaria</w:t>
            </w:r>
            <w:r w:rsidR="0049701F" w:rsidRPr="00FB6B6A">
              <w:rPr>
                <w:rFonts w:ascii="Times" w:eastAsia="Times New Roman" w:hAnsi="Times" w:cs="Times New Roman"/>
                <w:b/>
              </w:rPr>
              <w:t xml:space="preserve"> </w:t>
            </w:r>
            <w:r w:rsidR="00271A76" w:rsidRPr="00FB6B6A">
              <w:rPr>
                <w:rFonts w:ascii="Times New Roman" w:eastAsia="Times New Roman" w:hAnsi="Times New Roman" w:cs="Times New Roman"/>
                <w:b/>
              </w:rPr>
              <w:t>student</w:t>
            </w:r>
            <w:r w:rsidR="0049701F" w:rsidRPr="00FB6B6A">
              <w:rPr>
                <w:rFonts w:ascii="Times" w:eastAsia="Times New Roman" w:hAnsi="Times" w:cs="Times New Roman"/>
                <w:b/>
              </w:rPr>
              <w:t xml:space="preserve"> potrafi:</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U2: interpretować pojedyncze oraz zbiorcze wyniki badań w aspekcie serologii transfuzjologicznej oraz wysnuwać wnioski przydatne</w:t>
            </w:r>
            <w:r w:rsidR="003E65FA">
              <w:rPr>
                <w:rFonts w:ascii="Times" w:eastAsia="Times New Roman" w:hAnsi="Times" w:cs="Times New Roman"/>
              </w:rPr>
              <w:t xml:space="preserve"> lekarzowi w stawianiu diagnozy.</w:t>
            </w:r>
            <w:r w:rsidRPr="00FB6B6A">
              <w:rPr>
                <w:rFonts w:ascii="Times" w:eastAsia="Times New Roman" w:hAnsi="Times" w:cs="Times New Roman"/>
              </w:rPr>
              <w:t xml:space="preserve"> F.U20., F.U21., F.U22. </w:t>
            </w:r>
          </w:p>
          <w:p w:rsidR="003E65FA" w:rsidRPr="007C6914" w:rsidRDefault="0084097D" w:rsidP="003E65FA">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Seminaria</w:t>
            </w:r>
            <w:r w:rsidR="003E65FA">
              <w:rPr>
                <w:rFonts w:ascii="Times New Roman" w:eastAsia="Times New Roman" w:hAnsi="Times New Roman" w:cs="Times New Roman"/>
                <w:b/>
              </w:rPr>
              <w:t xml:space="preserve"> </w:t>
            </w:r>
            <w:r w:rsidR="003E65FA">
              <w:rPr>
                <w:rFonts w:ascii="Times" w:eastAsia="Times New Roman" w:hAnsi="Times" w:cs="Times New Roman"/>
                <w:b/>
              </w:rPr>
              <w:t>s</w:t>
            </w:r>
            <w:r w:rsidR="003E65FA" w:rsidRPr="006E18F2">
              <w:rPr>
                <w:rFonts w:ascii="Times" w:eastAsia="Times New Roman" w:hAnsi="Times" w:cs="Times New Roman"/>
                <w:b/>
              </w:rPr>
              <w:t xml:space="preserve">tudent powinien być </w:t>
            </w:r>
            <w:r w:rsidR="003E65FA" w:rsidRPr="006E18F2">
              <w:rPr>
                <w:rFonts w:ascii="Times" w:eastAsia="Times New Roman" w:hAnsi="Times" w:cs="Times New Roman"/>
                <w:b/>
              </w:rPr>
              <w:lastRenderedPageBreak/>
              <w:t xml:space="preserve">gotów do: </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K1: </w:t>
            </w:r>
            <w:r w:rsidR="00CE6C41">
              <w:rPr>
                <w:rFonts w:ascii="Times New Roman" w:eastAsia="Times New Roman" w:hAnsi="Times New Roman" w:cs="Times New Roman"/>
              </w:rPr>
              <w:t>kompleksowego</w:t>
            </w:r>
            <w:r w:rsidR="00CE6C41">
              <w:rPr>
                <w:rFonts w:ascii="Times" w:eastAsia="Times New Roman" w:hAnsi="Times" w:cs="Times New Roman"/>
              </w:rPr>
              <w:t xml:space="preserve"> komunikowania</w:t>
            </w:r>
            <w:r w:rsidRPr="00FB6B6A">
              <w:rPr>
                <w:rFonts w:ascii="Times" w:eastAsia="Times New Roman" w:hAnsi="Times" w:cs="Times New Roman"/>
              </w:rPr>
              <w:t xml:space="preserve"> się z innymi przedstawicielami zawodów medycznych : F.K01. </w:t>
            </w:r>
          </w:p>
          <w:p w:rsidR="0049701F" w:rsidRPr="00D05E45" w:rsidRDefault="00A30D25" w:rsidP="00D05E45">
            <w:pPr>
              <w:pStyle w:val="Normalny1"/>
              <w:spacing w:line="240" w:lineRule="auto"/>
              <w:ind w:right="120"/>
              <w:jc w:val="both"/>
              <w:rPr>
                <w:rFonts w:ascii="Times" w:eastAsia="Times New Roman" w:hAnsi="Times" w:cs="Times New Roman"/>
                <w:b/>
              </w:rPr>
            </w:pPr>
            <w:r>
              <w:rPr>
                <w:rFonts w:ascii="Times" w:eastAsia="Times New Roman" w:hAnsi="Times" w:cs="Times New Roman"/>
                <w:b/>
              </w:rPr>
              <w:t>Laboratoria</w:t>
            </w:r>
            <w:r w:rsidR="0049701F" w:rsidRPr="00D05E45">
              <w:rPr>
                <w:rFonts w:ascii="Times" w:eastAsia="Times New Roman" w:hAnsi="Times" w:cs="Times New Roman"/>
                <w:b/>
              </w:rPr>
              <w:t xml:space="preserve"> </w:t>
            </w:r>
            <w:r w:rsidR="00D05E45" w:rsidRPr="00D05E45">
              <w:rPr>
                <w:rFonts w:ascii="Times New Roman" w:eastAsia="Times New Roman" w:hAnsi="Times New Roman" w:cs="Times New Roman"/>
                <w:b/>
              </w:rPr>
              <w:t>student</w:t>
            </w:r>
            <w:r w:rsidR="0049701F" w:rsidRPr="00D05E45">
              <w:rPr>
                <w:rFonts w:ascii="Times" w:eastAsia="Times New Roman" w:hAnsi="Times" w:cs="Times New Roman"/>
                <w:b/>
              </w:rPr>
              <w:t xml:space="preserve"> zna i rozumie:</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W1:  immunologiczne aspekty badań serologicznych ukła</w:t>
            </w:r>
            <w:r w:rsidR="00405453">
              <w:rPr>
                <w:rFonts w:ascii="Times" w:eastAsia="Times New Roman" w:hAnsi="Times" w:cs="Times New Roman"/>
              </w:rPr>
              <w:t>dów grupowych i krwiolecznictwa.</w:t>
            </w:r>
            <w:r w:rsidRPr="00FB6B6A">
              <w:rPr>
                <w:rFonts w:ascii="Times" w:eastAsia="Times New Roman" w:hAnsi="Times" w:cs="Times New Roman"/>
              </w:rPr>
              <w:t xml:space="preserve">  F.W19.</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W2: metody diagnostyki serologicznej układów grupowych krwi oraz diagnostykę powikłań poprzetoczeniowych i konfliktów serologicznych w k</w:t>
            </w:r>
            <w:r w:rsidR="00405453">
              <w:rPr>
                <w:rFonts w:ascii="Times" w:eastAsia="Times New Roman" w:hAnsi="Times" w:cs="Times New Roman"/>
              </w:rPr>
              <w:t>rwiodawstwie i krwiolecznictwie.</w:t>
            </w:r>
            <w:r w:rsidRPr="00FB6B6A">
              <w:rPr>
                <w:rFonts w:ascii="Times" w:eastAsia="Times New Roman" w:hAnsi="Times" w:cs="Times New Roman"/>
              </w:rPr>
              <w:t xml:space="preserve"> F.W03., F.W19., F.W20. </w:t>
            </w:r>
          </w:p>
          <w:p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W3: zasady interpretacji wyników badań serologicznych wykonywanych w krwiodawstwie i krwiolecznictwie w celu różnicowania stanów f</w:t>
            </w:r>
            <w:r w:rsidR="00405453">
              <w:rPr>
                <w:rFonts w:ascii="Times" w:eastAsia="Times New Roman" w:hAnsi="Times" w:cs="Times New Roman"/>
              </w:rPr>
              <w:t xml:space="preserve">izjologicznych i patologicznych. </w:t>
            </w:r>
            <w:r w:rsidRPr="00FB6B6A">
              <w:rPr>
                <w:rFonts w:ascii="Times" w:eastAsia="Times New Roman" w:hAnsi="Times" w:cs="Times New Roman"/>
              </w:rPr>
              <w:t>F.W20.</w:t>
            </w:r>
          </w:p>
          <w:p w:rsidR="0049701F" w:rsidRPr="00FB6B6A" w:rsidRDefault="00A30D25" w:rsidP="00FB6B6A">
            <w:pPr>
              <w:pStyle w:val="Normalny1"/>
              <w:spacing w:line="240" w:lineRule="auto"/>
              <w:ind w:right="120"/>
              <w:jc w:val="both"/>
              <w:rPr>
                <w:rFonts w:ascii="Times" w:eastAsia="Times New Roman" w:hAnsi="Times" w:cs="Times New Roman"/>
                <w:b/>
              </w:rPr>
            </w:pPr>
            <w:r>
              <w:rPr>
                <w:rFonts w:ascii="Times" w:eastAsia="Times New Roman" w:hAnsi="Times" w:cs="Times New Roman"/>
                <w:b/>
              </w:rPr>
              <w:t>Laboratoria</w:t>
            </w:r>
            <w:r w:rsidR="0049701F" w:rsidRPr="00FB6B6A">
              <w:rPr>
                <w:rFonts w:ascii="Times" w:eastAsia="Times New Roman" w:hAnsi="Times" w:cs="Times New Roman"/>
                <w:b/>
              </w:rPr>
              <w:t xml:space="preserve"> student potrafi:</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U1: charakteryzować czynniki </w:t>
            </w:r>
            <w:proofErr w:type="spellStart"/>
            <w:r w:rsidRPr="00FB6B6A">
              <w:rPr>
                <w:rFonts w:ascii="Times" w:eastAsia="Times New Roman" w:hAnsi="Times" w:cs="Times New Roman"/>
              </w:rPr>
              <w:t>przedlaboratoryjne</w:t>
            </w:r>
            <w:proofErr w:type="spellEnd"/>
            <w:r w:rsidRPr="00FB6B6A">
              <w:rPr>
                <w:rFonts w:ascii="Times" w:eastAsia="Times New Roman" w:hAnsi="Times" w:cs="Times New Roman"/>
              </w:rPr>
              <w:t xml:space="preserve">, które mogą wpłynąć na jakość wyniku badania serologicznego wykonywanego w krwiodawstwie i krwiolecznictwie,  w tym </w:t>
            </w:r>
            <w:r w:rsidR="00405453">
              <w:rPr>
                <w:rFonts w:ascii="Times" w:eastAsia="Times New Roman" w:hAnsi="Times" w:cs="Times New Roman"/>
              </w:rPr>
              <w:t>konieczność powtórzenia badania.</w:t>
            </w:r>
            <w:r w:rsidRPr="00FB6B6A">
              <w:rPr>
                <w:rFonts w:ascii="Times" w:eastAsia="Times New Roman" w:hAnsi="Times" w:cs="Times New Roman"/>
              </w:rPr>
              <w:t xml:space="preserve"> F.U01., F.U04. </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U2: interpretować pojedyncze oraz zbiorcze wyniki badań w aspekcie serologii transfuzjologicznej oraz wysnuwać wnioski przydatne</w:t>
            </w:r>
            <w:r w:rsidR="00405453">
              <w:rPr>
                <w:rFonts w:ascii="Times" w:eastAsia="Times New Roman" w:hAnsi="Times" w:cs="Times New Roman"/>
              </w:rPr>
              <w:t xml:space="preserve"> lekarzowi w stawianiu diagnozy.</w:t>
            </w:r>
            <w:r w:rsidRPr="00FB6B6A">
              <w:rPr>
                <w:rFonts w:ascii="Times" w:eastAsia="Times New Roman" w:hAnsi="Times" w:cs="Times New Roman"/>
              </w:rPr>
              <w:t xml:space="preserve">  F.U20., F.U21., F.U22. </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U3: opisywać zasady dotyczące </w:t>
            </w:r>
            <w:r w:rsidRPr="00FB6B6A">
              <w:rPr>
                <w:rFonts w:ascii="Times" w:eastAsia="Times New Roman" w:hAnsi="Times" w:cs="Times New Roman"/>
              </w:rPr>
              <w:lastRenderedPageBreak/>
              <w:t>przeszkolenia pacjenta przed pobraniem materiału do badań serologicznych wykonywanych w k</w:t>
            </w:r>
            <w:r w:rsidR="00405453">
              <w:rPr>
                <w:rFonts w:ascii="Times" w:eastAsia="Times New Roman" w:hAnsi="Times" w:cs="Times New Roman"/>
              </w:rPr>
              <w:t>rwiodawstwie i krwiolecznictwie.</w:t>
            </w:r>
            <w:r w:rsidRPr="00FB6B6A">
              <w:rPr>
                <w:rFonts w:ascii="Times" w:eastAsia="Times New Roman" w:hAnsi="Times" w:cs="Times New Roman"/>
              </w:rPr>
              <w:t xml:space="preserve"> F.U02.</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U4: pobierać materiał do badań serologicznych wykonywanych w pracowni krwiodawstwa i krwiolecznictwa, oceniać jego przydatność i charakteryzuje warunki przechowywania i prz</w:t>
            </w:r>
            <w:r w:rsidR="00405453">
              <w:rPr>
                <w:rFonts w:ascii="Times" w:eastAsia="Times New Roman" w:hAnsi="Times" w:cs="Times New Roman"/>
              </w:rPr>
              <w:t>ygotowywania do analizy.</w:t>
            </w:r>
            <w:r w:rsidRPr="00FB6B6A">
              <w:rPr>
                <w:rFonts w:ascii="Times" w:eastAsia="Times New Roman" w:hAnsi="Times" w:cs="Times New Roman"/>
              </w:rPr>
              <w:t xml:space="preserve"> F.U02.</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U5: uzyskiwać wiarygodne wyniki oznaczeń antygenów i przeciwciał układów grup</w:t>
            </w:r>
            <w:r w:rsidR="00405453">
              <w:rPr>
                <w:rFonts w:ascii="Times" w:eastAsia="Times New Roman" w:hAnsi="Times" w:cs="Times New Roman"/>
              </w:rPr>
              <w:t>owych krwi oraz próby krzyżowej.</w:t>
            </w:r>
            <w:r w:rsidRPr="00FB6B6A">
              <w:rPr>
                <w:rFonts w:ascii="Times" w:eastAsia="Times New Roman" w:hAnsi="Times" w:cs="Times New Roman"/>
              </w:rPr>
              <w:t xml:space="preserve"> F.U17., F.U18. </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U6: określać przepisy prawa i rekomendacje w zakresi</w:t>
            </w:r>
            <w:r w:rsidR="00405453">
              <w:rPr>
                <w:rFonts w:ascii="Times" w:eastAsia="Times New Roman" w:hAnsi="Times" w:cs="Times New Roman"/>
              </w:rPr>
              <w:t>e serologii transfuzjologicznej.</w:t>
            </w:r>
            <w:r w:rsidRPr="00FB6B6A">
              <w:rPr>
                <w:rFonts w:ascii="Times" w:eastAsia="Times New Roman" w:hAnsi="Times" w:cs="Times New Roman"/>
              </w:rPr>
              <w:t xml:space="preserve"> F.U23.</w:t>
            </w:r>
          </w:p>
          <w:p w:rsidR="00405453" w:rsidRPr="007C6914" w:rsidRDefault="00A30D25" w:rsidP="00405453">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Laboratoria</w:t>
            </w:r>
            <w:r w:rsidR="00405453">
              <w:rPr>
                <w:rFonts w:ascii="Times New Roman" w:eastAsia="Times New Roman" w:hAnsi="Times New Roman" w:cs="Times New Roman"/>
                <w:b/>
              </w:rPr>
              <w:t xml:space="preserve"> </w:t>
            </w:r>
            <w:r w:rsidR="00405453">
              <w:rPr>
                <w:rFonts w:ascii="Times" w:eastAsia="Times New Roman" w:hAnsi="Times" w:cs="Times New Roman"/>
                <w:b/>
              </w:rPr>
              <w:t>s</w:t>
            </w:r>
            <w:r w:rsidR="00405453" w:rsidRPr="006E18F2">
              <w:rPr>
                <w:rFonts w:ascii="Times" w:eastAsia="Times New Roman" w:hAnsi="Times" w:cs="Times New Roman"/>
                <w:b/>
              </w:rPr>
              <w:t xml:space="preserve">tudent powinien być gotów do: </w:t>
            </w:r>
          </w:p>
          <w:p w:rsidR="0049701F" w:rsidRPr="00FB6B6A" w:rsidRDefault="0049701F" w:rsidP="00405453">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K1: </w:t>
            </w:r>
            <w:r w:rsidR="00405453">
              <w:rPr>
                <w:rFonts w:ascii="Times New Roman" w:eastAsia="Times New Roman" w:hAnsi="Times New Roman" w:cs="Times New Roman"/>
              </w:rPr>
              <w:t>kompleksowego</w:t>
            </w:r>
            <w:r w:rsidR="00405453">
              <w:rPr>
                <w:rFonts w:ascii="Times" w:eastAsia="Times New Roman" w:hAnsi="Times" w:cs="Times New Roman"/>
              </w:rPr>
              <w:t xml:space="preserve"> komunikowania</w:t>
            </w:r>
            <w:r w:rsidRPr="00FB6B6A">
              <w:rPr>
                <w:rFonts w:ascii="Times" w:eastAsia="Times New Roman" w:hAnsi="Times" w:cs="Times New Roman"/>
              </w:rPr>
              <w:t xml:space="preserve"> się z innymi przedst</w:t>
            </w:r>
            <w:r w:rsidR="00405453">
              <w:rPr>
                <w:rFonts w:ascii="Times" w:eastAsia="Times New Roman" w:hAnsi="Times" w:cs="Times New Roman"/>
              </w:rPr>
              <w:t xml:space="preserve">awicielami zawodów medycznych. </w:t>
            </w:r>
            <w:r w:rsidRPr="00FB6B6A">
              <w:rPr>
                <w:rFonts w:ascii="Times" w:eastAsia="Times New Roman" w:hAnsi="Times" w:cs="Times New Roman"/>
              </w:rPr>
              <w:t xml:space="preserve">F.K01. </w:t>
            </w:r>
          </w:p>
        </w:tc>
        <w:tc>
          <w:tcPr>
            <w:tcW w:w="2467" w:type="dxa"/>
            <w:gridSpan w:val="4"/>
            <w:tcBorders>
              <w:bottom w:val="single" w:sz="4" w:space="0" w:color="auto"/>
            </w:tcBorders>
          </w:tcPr>
          <w:p w:rsidR="0049701F" w:rsidRPr="00FB6B6A" w:rsidRDefault="0049701F" w:rsidP="00FB6B6A">
            <w:pPr>
              <w:pStyle w:val="Normalny1"/>
              <w:spacing w:line="240" w:lineRule="auto"/>
              <w:ind w:left="60"/>
              <w:jc w:val="both"/>
              <w:rPr>
                <w:rFonts w:ascii="Times" w:eastAsia="Times New Roman" w:hAnsi="Times" w:cs="Times New Roman"/>
              </w:rPr>
            </w:pPr>
            <w:r w:rsidRPr="00FB6B6A">
              <w:rPr>
                <w:rFonts w:ascii="Times" w:eastAsia="Times New Roman" w:hAnsi="Times" w:cs="Times New Roman"/>
                <w:b/>
              </w:rPr>
              <w:lastRenderedPageBreak/>
              <w:t>Wykłady</w:t>
            </w:r>
            <w:r w:rsidRPr="005E43C8">
              <w:rPr>
                <w:rFonts w:ascii="Times" w:eastAsia="Times New Roman" w:hAnsi="Times" w:cs="Times New Roman"/>
                <w:b/>
              </w:rPr>
              <w:t>:</w:t>
            </w:r>
          </w:p>
          <w:p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w:hAnsi="Times"/>
              </w:rPr>
              <w:t xml:space="preserve">1. </w:t>
            </w:r>
            <w:r w:rsidR="0049701F" w:rsidRPr="00FB6B6A">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w:hAnsi="Times"/>
              </w:rPr>
              <w:t xml:space="preserve">2. </w:t>
            </w:r>
            <w:r w:rsidR="0049701F" w:rsidRPr="00FB6B6A">
              <w:rPr>
                <w:rFonts w:ascii="Times" w:eastAsia="Times New Roman" w:hAnsi="Times" w:cs="Times New Roman"/>
              </w:rPr>
              <w:t>wykład problemowy</w:t>
            </w:r>
            <w:r>
              <w:rPr>
                <w:rFonts w:ascii="Times New Roman" w:eastAsia="Times New Roman" w:hAnsi="Times New Roman" w:cs="Times New Roman"/>
              </w:rPr>
              <w:t>;</w:t>
            </w:r>
          </w:p>
          <w:p w:rsidR="0049701F" w:rsidRPr="00FB6B6A" w:rsidRDefault="00336C71" w:rsidP="00336C71">
            <w:pPr>
              <w:pStyle w:val="Normalny1"/>
              <w:spacing w:line="240" w:lineRule="auto"/>
              <w:jc w:val="both"/>
              <w:rPr>
                <w:rFonts w:ascii="Times" w:eastAsia="Times New Roman" w:hAnsi="Times" w:cs="Times New Roman"/>
              </w:rPr>
            </w:pPr>
            <w:r>
              <w:rPr>
                <w:rFonts w:ascii="Times New Roman" w:hAnsi="Times New Roman" w:cs="Times New Roman"/>
              </w:rPr>
              <w:t>3.</w:t>
            </w:r>
            <w:r w:rsidR="0049701F" w:rsidRPr="00FB6B6A">
              <w:rPr>
                <w:rFonts w:ascii="Times" w:eastAsia="Times New Roman" w:hAnsi="Times" w:cs="Times New Roman"/>
              </w:rPr>
              <w:t>wykład konwersatoryjny</w:t>
            </w:r>
          </w:p>
          <w:p w:rsidR="0049701F" w:rsidRPr="00FB6B6A" w:rsidRDefault="0049701F" w:rsidP="00FB6B6A">
            <w:pPr>
              <w:pStyle w:val="Normalny1"/>
              <w:spacing w:line="240" w:lineRule="auto"/>
              <w:ind w:firstLine="40"/>
              <w:jc w:val="both"/>
              <w:rPr>
                <w:rFonts w:ascii="Times" w:eastAsia="Times New Roman" w:hAnsi="Times" w:cs="Times New Roman"/>
                <w:b/>
              </w:rPr>
            </w:pPr>
            <w:r w:rsidRPr="00FB6B6A">
              <w:rPr>
                <w:rFonts w:ascii="Times" w:eastAsia="Times New Roman" w:hAnsi="Times" w:cs="Times New Roman"/>
                <w:b/>
              </w:rPr>
              <w:t xml:space="preserve"> </w:t>
            </w:r>
          </w:p>
          <w:p w:rsidR="00336C71" w:rsidRDefault="0049701F" w:rsidP="00336C71">
            <w:pPr>
              <w:pStyle w:val="Normalny1"/>
              <w:spacing w:line="240" w:lineRule="auto"/>
              <w:ind w:left="60"/>
              <w:jc w:val="both"/>
              <w:rPr>
                <w:rFonts w:ascii="Times" w:eastAsia="Times New Roman" w:hAnsi="Times" w:cs="Times New Roman"/>
                <w:b/>
              </w:rPr>
            </w:pPr>
            <w:r w:rsidRPr="00FB6B6A">
              <w:rPr>
                <w:rFonts w:ascii="Times" w:eastAsia="Times New Roman" w:hAnsi="Times" w:cs="Times New Roman"/>
                <w:b/>
              </w:rPr>
              <w:t>Laboratoria:</w:t>
            </w:r>
          </w:p>
          <w:p w:rsidR="0049701F" w:rsidRPr="00336C71" w:rsidRDefault="00336C71" w:rsidP="00336C71">
            <w:pPr>
              <w:pStyle w:val="Normalny1"/>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1. </w:t>
            </w:r>
            <w:r w:rsidR="0049701F" w:rsidRPr="00FB6B6A">
              <w:rPr>
                <w:rFonts w:ascii="Times" w:eastAsia="Times New Roman" w:hAnsi="Times" w:cs="Times New Roman"/>
              </w:rPr>
              <w:t>metoda obserwacji</w:t>
            </w:r>
            <w:r>
              <w:rPr>
                <w:rFonts w:ascii="Times New Roman" w:eastAsia="Times New Roman" w:hAnsi="Times New Roman" w:cs="Times New Roman"/>
              </w:rPr>
              <w:t>;</w:t>
            </w:r>
          </w:p>
          <w:p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49701F" w:rsidRPr="00FB6B6A">
              <w:rPr>
                <w:rFonts w:ascii="Times" w:eastAsia="Times New Roman" w:hAnsi="Times" w:cs="Times New Roman"/>
              </w:rPr>
              <w:t>ćwiczenia praktyczne</w:t>
            </w:r>
            <w:r>
              <w:rPr>
                <w:rFonts w:ascii="Times New Roman" w:eastAsia="Times New Roman" w:hAnsi="Times New Roman" w:cs="Times New Roman"/>
              </w:rPr>
              <w:t>;</w:t>
            </w:r>
          </w:p>
          <w:p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FB6B6A">
              <w:rPr>
                <w:rFonts w:ascii="Times" w:eastAsia="Times New Roman" w:hAnsi="Times" w:cs="Times New Roman"/>
              </w:rPr>
              <w:t>studium przypadku</w:t>
            </w:r>
            <w:r>
              <w:rPr>
                <w:rFonts w:ascii="Times New Roman" w:eastAsia="Times New Roman" w:hAnsi="Times New Roman" w:cs="Times New Roman"/>
              </w:rPr>
              <w:t>;</w:t>
            </w:r>
          </w:p>
          <w:p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49701F" w:rsidRPr="00FB6B6A">
              <w:rPr>
                <w:rFonts w:ascii="Times" w:eastAsia="Times New Roman" w:hAnsi="Times" w:cs="Times New Roman"/>
              </w:rPr>
              <w:t>metoda klasyczna problemowa</w:t>
            </w:r>
            <w:r>
              <w:rPr>
                <w:rFonts w:ascii="Times New Roman" w:eastAsia="Times New Roman" w:hAnsi="Times New Roman" w:cs="Times New Roman"/>
              </w:rPr>
              <w:t>;</w:t>
            </w:r>
          </w:p>
          <w:p w:rsidR="0049701F" w:rsidRPr="004D64FA" w:rsidRDefault="004D64FA" w:rsidP="004D64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5. </w:t>
            </w:r>
            <w:r w:rsidR="0049701F" w:rsidRPr="00FB6B6A">
              <w:rPr>
                <w:rFonts w:ascii="Times" w:eastAsia="Times New Roman" w:hAnsi="Times" w:cs="Times New Roman"/>
              </w:rPr>
              <w:t>dyskusja</w:t>
            </w:r>
            <w:r>
              <w:rPr>
                <w:rFonts w:ascii="Times New Roman" w:eastAsia="Times New Roman" w:hAnsi="Times New Roman" w:cs="Times New Roman"/>
              </w:rPr>
              <w:t>.</w:t>
            </w:r>
          </w:p>
          <w:p w:rsidR="0049701F" w:rsidRPr="00FB6B6A" w:rsidRDefault="0049701F" w:rsidP="00FB6B6A">
            <w:pPr>
              <w:pStyle w:val="Normalny1"/>
              <w:spacing w:line="240" w:lineRule="auto"/>
              <w:ind w:firstLine="40"/>
              <w:jc w:val="both"/>
              <w:rPr>
                <w:rFonts w:ascii="Times" w:eastAsia="Times New Roman" w:hAnsi="Times" w:cs="Times New Roman"/>
                <w:b/>
              </w:rPr>
            </w:pPr>
            <w:r w:rsidRPr="00FB6B6A">
              <w:rPr>
                <w:rFonts w:ascii="Times" w:eastAsia="Times New Roman" w:hAnsi="Times" w:cs="Times New Roman"/>
                <w:b/>
              </w:rPr>
              <w:t xml:space="preserve"> </w:t>
            </w:r>
          </w:p>
          <w:p w:rsidR="0049701F" w:rsidRPr="00FB6B6A" w:rsidRDefault="0049701F" w:rsidP="00FB6B6A">
            <w:pPr>
              <w:pStyle w:val="Normalny1"/>
              <w:spacing w:line="240" w:lineRule="auto"/>
              <w:ind w:left="60"/>
              <w:jc w:val="both"/>
              <w:rPr>
                <w:rFonts w:ascii="Times" w:eastAsia="Times New Roman" w:hAnsi="Times" w:cs="Times New Roman"/>
                <w:b/>
              </w:rPr>
            </w:pPr>
            <w:r w:rsidRPr="00FB6B6A">
              <w:rPr>
                <w:rFonts w:ascii="Times" w:eastAsia="Times New Roman" w:hAnsi="Times" w:cs="Times New Roman"/>
                <w:b/>
              </w:rPr>
              <w:t>Seminaria:</w:t>
            </w:r>
          </w:p>
          <w:p w:rsidR="0049701F" w:rsidRPr="004D64FA" w:rsidRDefault="004D64FA" w:rsidP="004D64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49701F" w:rsidRPr="00FB6B6A">
              <w:rPr>
                <w:rFonts w:ascii="Times" w:eastAsia="Times New Roman" w:hAnsi="Times" w:cs="Times New Roman"/>
              </w:rPr>
              <w:t>uczenie wspomagane z prezentacją multimedialną</w:t>
            </w:r>
            <w:r>
              <w:rPr>
                <w:rFonts w:ascii="Times New Roman" w:eastAsia="Times New Roman" w:hAnsi="Times New Roman" w:cs="Times New Roman"/>
              </w:rPr>
              <w:t>;</w:t>
            </w:r>
          </w:p>
          <w:p w:rsidR="0049701F" w:rsidRPr="004D64FA" w:rsidRDefault="004D64FA" w:rsidP="004D64FA">
            <w:pPr>
              <w:pStyle w:val="Normalny1"/>
              <w:spacing w:line="240" w:lineRule="auto"/>
              <w:jc w:val="both"/>
              <w:rPr>
                <w:rFonts w:ascii="Times New Roman" w:eastAsia="Times New Roman" w:hAnsi="Times New Roman" w:cs="Times New Roman"/>
              </w:rPr>
            </w:pPr>
            <w:r>
              <w:rPr>
                <w:rFonts w:ascii="Times" w:hAnsi="Times"/>
              </w:rPr>
              <w:t>2</w:t>
            </w:r>
            <w:r>
              <w:rPr>
                <w:rFonts w:ascii="Times New Roman" w:hAnsi="Times New Roman" w:cs="Times New Roman"/>
              </w:rPr>
              <w:t xml:space="preserve">. </w:t>
            </w:r>
            <w:r w:rsidR="0049701F" w:rsidRPr="00FB6B6A">
              <w:rPr>
                <w:rFonts w:ascii="Times" w:eastAsia="Times New Roman" w:hAnsi="Times" w:cs="Times New Roman"/>
              </w:rPr>
              <w:t xml:space="preserve">metoda dyskusji </w:t>
            </w:r>
            <w:r w:rsidR="0049701F" w:rsidRPr="00FB6B6A">
              <w:rPr>
                <w:rFonts w:ascii="Times" w:eastAsia="Times New Roman" w:hAnsi="Times" w:cs="Times New Roman"/>
              </w:rPr>
              <w:lastRenderedPageBreak/>
              <w:t>dydaktycznej</w:t>
            </w:r>
            <w:r>
              <w:rPr>
                <w:rFonts w:ascii="Times New Roman" w:eastAsia="Times New Roman" w:hAnsi="Times New Roman" w:cs="Times New Roman"/>
              </w:rPr>
              <w:t>;</w:t>
            </w:r>
          </w:p>
          <w:p w:rsidR="0049701F" w:rsidRPr="004D64FA" w:rsidRDefault="004D64FA" w:rsidP="00FB6B6A">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3. </w:t>
            </w:r>
            <w:r w:rsidR="0049701F" w:rsidRPr="00FB6B6A">
              <w:rPr>
                <w:rFonts w:ascii="Times" w:hAnsi="Times"/>
              </w:rPr>
              <w:t>analiza przypadków</w:t>
            </w:r>
            <w:r>
              <w:rPr>
                <w:rFonts w:ascii="Times New Roman" w:hAnsi="Times New Roman"/>
              </w:rPr>
              <w:t>.</w:t>
            </w:r>
          </w:p>
        </w:tc>
        <w:tc>
          <w:tcPr>
            <w:tcW w:w="5101" w:type="dxa"/>
            <w:gridSpan w:val="5"/>
            <w:tcBorders>
              <w:bottom w:val="single" w:sz="4" w:space="0" w:color="auto"/>
            </w:tcBorders>
          </w:tcPr>
          <w:p w:rsidR="0049701F" w:rsidRPr="00FB6B6A" w:rsidRDefault="0049701F" w:rsidP="00FB6B6A">
            <w:pPr>
              <w:pStyle w:val="Normalny1"/>
              <w:shd w:val="clear" w:color="auto" w:fill="FFFFFF"/>
              <w:spacing w:line="240" w:lineRule="auto"/>
              <w:ind w:right="120"/>
              <w:jc w:val="both"/>
              <w:rPr>
                <w:rFonts w:ascii="Times" w:eastAsia="Times New Roman" w:hAnsi="Times" w:cs="Times New Roman"/>
              </w:rPr>
            </w:pPr>
            <w:r w:rsidRPr="00FB6B6A">
              <w:rPr>
                <w:rFonts w:ascii="Times" w:eastAsia="Times New Roman" w:hAnsi="Times" w:cs="Times New Roman"/>
              </w:rPr>
              <w:lastRenderedPageBreak/>
              <w:t>W przypadku zaliczeń pisemnych (na kolokwiach i egzaminie) uzyskane punkty przelicza się na stopnie według następującej skali:</w:t>
            </w:r>
          </w:p>
          <w:p w:rsidR="0049701F" w:rsidRPr="00FB6B6A" w:rsidRDefault="0049701F" w:rsidP="00FB6B6A">
            <w:pPr>
              <w:pStyle w:val="Normalny1"/>
              <w:shd w:val="clear" w:color="auto" w:fill="FFFFFF"/>
              <w:spacing w:line="240" w:lineRule="auto"/>
              <w:ind w:right="120"/>
              <w:jc w:val="both"/>
              <w:rPr>
                <w:rFonts w:ascii="Times" w:eastAsia="Times New Roman" w:hAnsi="Times" w:cs="Times New Roman"/>
              </w:rPr>
            </w:pPr>
            <w:r w:rsidRPr="00FB6B6A">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FB6B6A"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hd w:val="clear" w:color="auto" w:fill="FFFFFF"/>
                    <w:spacing w:line="240" w:lineRule="auto"/>
                    <w:jc w:val="both"/>
                    <w:rPr>
                      <w:rFonts w:ascii="Times" w:eastAsia="Times New Roman" w:hAnsi="Times" w:cs="Times New Roman"/>
                      <w:b/>
                    </w:rPr>
                  </w:pPr>
                  <w:r w:rsidRPr="00FB6B6A">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t>Ocena</w:t>
                  </w:r>
                </w:p>
              </w:tc>
            </w:tr>
            <w:tr w:rsidR="0049701F" w:rsidRPr="00FB6B6A"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Bardzo dobry</w:t>
                  </w:r>
                </w:p>
              </w:tc>
            </w:tr>
            <w:tr w:rsidR="0049701F" w:rsidRPr="00FB6B6A"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Dobry plus</w:t>
                  </w:r>
                </w:p>
              </w:tc>
            </w:tr>
            <w:tr w:rsidR="0049701F" w:rsidRPr="00FB6B6A"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Dobry</w:t>
                  </w:r>
                </w:p>
              </w:tc>
            </w:tr>
            <w:tr w:rsidR="0049701F" w:rsidRPr="00FB6B6A"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Dostateczny plus</w:t>
                  </w:r>
                </w:p>
              </w:tc>
            </w:tr>
            <w:tr w:rsidR="0049701F" w:rsidRPr="00FB6B6A"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Dostateczny</w:t>
                  </w:r>
                </w:p>
              </w:tc>
            </w:tr>
            <w:tr w:rsidR="0049701F" w:rsidRPr="00FB6B6A"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Niedostateczny</w:t>
                  </w:r>
                </w:p>
              </w:tc>
            </w:tr>
          </w:tbl>
          <w:p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lastRenderedPageBreak/>
              <w:t xml:space="preserve"> </w:t>
            </w:r>
          </w:p>
          <w:p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t>Wykłady:</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b/>
              </w:rPr>
              <w:t>Egzamin końcowy część teoretyczna</w:t>
            </w:r>
            <w:r w:rsidRPr="00FB6B6A">
              <w:rPr>
                <w:rFonts w:ascii="Times" w:eastAsia="Times New Roman" w:hAnsi="Times" w:cs="Times New Roman"/>
              </w:rPr>
              <w:t xml:space="preserve"> - zaliczenie na ocenę na podstawie testu (test pisemny, pytania zamknięte jednokrotnego wyboru); zaliczenie ≥ 60%.</w:t>
            </w:r>
          </w:p>
          <w:p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 </w:t>
            </w:r>
          </w:p>
          <w:p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t>Laboratoria:</w:t>
            </w:r>
          </w:p>
          <w:p w:rsidR="0049701F" w:rsidRPr="00496E66" w:rsidRDefault="0049701F" w:rsidP="00496E66">
            <w:pPr>
              <w:pStyle w:val="Normalny1"/>
              <w:spacing w:line="240" w:lineRule="auto"/>
              <w:jc w:val="both"/>
              <w:rPr>
                <w:rFonts w:ascii="Times New Roman" w:eastAsia="Times New Roman" w:hAnsi="Times New Roman" w:cs="Times New Roman"/>
              </w:rPr>
            </w:pPr>
            <w:r w:rsidRPr="00FB6B6A">
              <w:rPr>
                <w:rFonts w:ascii="Times" w:eastAsia="Times New Roman" w:hAnsi="Times" w:cs="Times New Roman"/>
                <w:b/>
              </w:rPr>
              <w:t>Kolokwia (sprawdziany pisemne)</w:t>
            </w:r>
            <w:r w:rsidRPr="00FB6B6A">
              <w:rPr>
                <w:rFonts w:ascii="Times" w:eastAsia="Times New Roman" w:hAnsi="Times" w:cs="Times New Roman"/>
              </w:rPr>
              <w:t>: zaliczenie na ocenę na podstawie sprawdzianów pisemnych, testu (pytania zamknięte) lub sprawdzianu (pyt</w:t>
            </w:r>
            <w:r w:rsidR="00496E66">
              <w:rPr>
                <w:rFonts w:ascii="Times" w:eastAsia="Times New Roman" w:hAnsi="Times" w:cs="Times New Roman"/>
              </w:rPr>
              <w:t>ania otwarte); zaliczenie ≥ 60%;</w:t>
            </w:r>
          </w:p>
          <w:p w:rsidR="0049701F" w:rsidRPr="00496E66" w:rsidRDefault="0049701F" w:rsidP="00496E66">
            <w:pPr>
              <w:pStyle w:val="Normalny1"/>
              <w:shd w:val="clear" w:color="auto" w:fill="FFFFFF"/>
              <w:spacing w:line="240" w:lineRule="auto"/>
              <w:ind w:right="120"/>
              <w:jc w:val="both"/>
              <w:rPr>
                <w:rFonts w:ascii="Times New Roman" w:eastAsia="Times New Roman" w:hAnsi="Times New Roman" w:cs="Times New Roman"/>
              </w:rPr>
            </w:pPr>
            <w:r w:rsidRPr="00FB6B6A">
              <w:rPr>
                <w:rFonts w:ascii="Times" w:eastAsia="Times New Roman" w:hAnsi="Times" w:cs="Times New Roman"/>
                <w:b/>
              </w:rPr>
              <w:t xml:space="preserve">Kolokwia praktyczne </w:t>
            </w:r>
            <w:r w:rsidRPr="00FB6B6A">
              <w:rPr>
                <w:rFonts w:ascii="Times" w:eastAsia="Times New Roman" w:hAnsi="Times" w:cs="Times New Roman"/>
              </w:rPr>
              <w:t>zaliczane będą na podstawie wykonania oznaczenia grupy krwi lub próby krzyżowej i dokonania</w:t>
            </w:r>
            <w:r w:rsidR="00496E66">
              <w:rPr>
                <w:rFonts w:ascii="Times" w:eastAsia="Times New Roman" w:hAnsi="Times" w:cs="Times New Roman"/>
              </w:rPr>
              <w:t xml:space="preserve"> poprawnej interpretacji wyniku;</w:t>
            </w:r>
          </w:p>
          <w:p w:rsidR="0049701F" w:rsidRPr="00496E66" w:rsidRDefault="0049701F" w:rsidP="00496E66">
            <w:pPr>
              <w:pStyle w:val="Normalny1"/>
              <w:spacing w:line="240" w:lineRule="auto"/>
              <w:jc w:val="both"/>
              <w:rPr>
                <w:rFonts w:ascii="Times New Roman" w:eastAsia="Times New Roman" w:hAnsi="Times New Roman" w:cs="Times New Roman"/>
              </w:rPr>
            </w:pPr>
            <w:r w:rsidRPr="00FB6B6A">
              <w:rPr>
                <w:rFonts w:ascii="Times" w:eastAsia="Times New Roman" w:hAnsi="Times" w:cs="Times New Roman"/>
                <w:b/>
              </w:rPr>
              <w:t xml:space="preserve">Przedłużona obserwacja /aktywność </w:t>
            </w:r>
            <w:r w:rsidRPr="00FB6B6A">
              <w:rPr>
                <w:rFonts w:ascii="Times" w:eastAsia="Gungsuh" w:hAnsi="Times" w:cs="Gungsuh"/>
              </w:rPr>
              <w:t>(≥ 50% lub 1-3 punkty;</w:t>
            </w:r>
            <w:r w:rsidR="00496E66">
              <w:rPr>
                <w:rFonts w:ascii="Times" w:eastAsia="Gungsuh" w:hAnsi="Times" w:cs="Gungsuh"/>
              </w:rPr>
              <w:t xml:space="preserve"> 3 punkty = ocena bardzo dobry);</w:t>
            </w:r>
          </w:p>
          <w:p w:rsidR="0049701F" w:rsidRPr="00FB6B6A" w:rsidRDefault="0049701F" w:rsidP="00496E66">
            <w:pPr>
              <w:pStyle w:val="Normalny1"/>
              <w:spacing w:line="240" w:lineRule="auto"/>
              <w:jc w:val="both"/>
              <w:rPr>
                <w:rFonts w:ascii="Times" w:eastAsia="Times New Roman" w:hAnsi="Times" w:cs="Times New Roman"/>
              </w:rPr>
            </w:pPr>
            <w:r w:rsidRPr="00FB6B6A">
              <w:rPr>
                <w:rFonts w:ascii="Times" w:eastAsia="Times New Roman" w:hAnsi="Times" w:cs="Times New Roman"/>
                <w:b/>
              </w:rPr>
              <w:t>Egzamin końcowy część praktyczna</w:t>
            </w:r>
            <w:r w:rsidRPr="00FB6B6A">
              <w:rPr>
                <w:rFonts w:ascii="Times" w:eastAsia="Gungsuh" w:hAnsi="Times" w:cs="Gungsuh"/>
              </w:rPr>
              <w:t>: zaliczenie ≥ 60%.</w:t>
            </w:r>
          </w:p>
          <w:p w:rsidR="0049701F" w:rsidRPr="00FB6B6A" w:rsidRDefault="0049701F" w:rsidP="00FB6B6A">
            <w:pPr>
              <w:pStyle w:val="Normalny1"/>
              <w:spacing w:line="240" w:lineRule="auto"/>
              <w:ind w:left="460"/>
              <w:jc w:val="both"/>
              <w:rPr>
                <w:rFonts w:ascii="Times" w:eastAsia="Times New Roman" w:hAnsi="Times" w:cs="Times New Roman"/>
              </w:rPr>
            </w:pPr>
            <w:r w:rsidRPr="00FB6B6A">
              <w:rPr>
                <w:rFonts w:ascii="Times" w:eastAsia="Times New Roman" w:hAnsi="Times" w:cs="Times New Roman"/>
              </w:rPr>
              <w:t xml:space="preserve"> </w:t>
            </w:r>
          </w:p>
          <w:p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t>Seminaria:</w:t>
            </w:r>
          </w:p>
          <w:p w:rsidR="0049701F" w:rsidRPr="003E65FA" w:rsidRDefault="0049701F" w:rsidP="003E65FA">
            <w:pPr>
              <w:pStyle w:val="Normalny1"/>
              <w:spacing w:line="240" w:lineRule="auto"/>
              <w:jc w:val="both"/>
              <w:rPr>
                <w:rFonts w:ascii="Times New Roman" w:eastAsia="Times New Roman" w:hAnsi="Times New Roman" w:cs="Times New Roman"/>
              </w:rPr>
            </w:pPr>
            <w:r w:rsidRPr="00FB6B6A">
              <w:rPr>
                <w:rFonts w:ascii="Times" w:eastAsia="Times New Roman" w:hAnsi="Times" w:cs="Times New Roman"/>
                <w:b/>
              </w:rPr>
              <w:t>Kolokwia</w:t>
            </w:r>
            <w:r w:rsidRPr="00FB6B6A">
              <w:rPr>
                <w:rFonts w:ascii="Times" w:eastAsia="Times New Roman" w:hAnsi="Times" w:cs="Times New Roman"/>
              </w:rPr>
              <w:t>: zaliczenie na ocenę na podstawie testów (testy pisemne: pytania (tylko na sprawdzianach pisemnych, wejściówkach) zamknięte jednokro</w:t>
            </w:r>
            <w:r w:rsidR="003E65FA">
              <w:rPr>
                <w:rFonts w:ascii="Times" w:eastAsia="Times New Roman" w:hAnsi="Times" w:cs="Times New Roman"/>
              </w:rPr>
              <w:t>tnego wyboru); zaliczenie ≥ 60%;</w:t>
            </w:r>
          </w:p>
          <w:p w:rsidR="0049701F" w:rsidRPr="003E65FA" w:rsidRDefault="0049701F" w:rsidP="003E65FA">
            <w:pPr>
              <w:pStyle w:val="Normalny1"/>
              <w:spacing w:line="240" w:lineRule="auto"/>
              <w:jc w:val="both"/>
              <w:rPr>
                <w:rFonts w:ascii="Times New Roman" w:eastAsia="Times New Roman" w:hAnsi="Times New Roman" w:cs="Times New Roman"/>
              </w:rPr>
            </w:pPr>
            <w:r w:rsidRPr="00FB6B6A">
              <w:rPr>
                <w:rFonts w:ascii="Times" w:eastAsia="Times New Roman" w:hAnsi="Times" w:cs="Times New Roman"/>
                <w:b/>
              </w:rPr>
              <w:t xml:space="preserve">Przedłużona obserwacja /aktywność </w:t>
            </w:r>
            <w:r w:rsidRPr="00FB6B6A">
              <w:rPr>
                <w:rFonts w:ascii="Times" w:eastAsia="Gungsuh" w:hAnsi="Times" w:cs="Gungsuh"/>
              </w:rPr>
              <w:t>(≥ 50% lub 1-3 pu</w:t>
            </w:r>
            <w:r w:rsidR="003E65FA">
              <w:rPr>
                <w:rFonts w:ascii="Times" w:eastAsia="Gungsuh" w:hAnsi="Times" w:cs="Gungsuh"/>
              </w:rPr>
              <w:t>nktów; 3 punkty = ocena bardzo);</w:t>
            </w:r>
          </w:p>
          <w:p w:rsidR="0049701F" w:rsidRPr="00FB6B6A" w:rsidRDefault="0049701F" w:rsidP="003E65FA">
            <w:pPr>
              <w:pStyle w:val="Normalny1"/>
              <w:spacing w:line="240" w:lineRule="auto"/>
              <w:jc w:val="both"/>
              <w:rPr>
                <w:rFonts w:ascii="Times" w:eastAsia="Times New Roman" w:hAnsi="Times" w:cs="Times New Roman"/>
              </w:rPr>
            </w:pPr>
            <w:r w:rsidRPr="00FB6B6A">
              <w:rPr>
                <w:rFonts w:ascii="Times" w:eastAsia="Times New Roman" w:hAnsi="Times" w:cs="Times New Roman"/>
                <w:b/>
              </w:rPr>
              <w:t>Prezentacje multimedialne</w:t>
            </w:r>
            <w:r w:rsidRPr="00FB6B6A">
              <w:rPr>
                <w:rFonts w:ascii="Times" w:eastAsia="Gungsuh" w:hAnsi="Times" w:cs="Gungsuh"/>
              </w:rPr>
              <w:t xml:space="preserve"> (na seminarium): ≥ 60%.</w:t>
            </w:r>
          </w:p>
          <w:p w:rsidR="0049701F" w:rsidRPr="00FB6B6A" w:rsidRDefault="0049701F" w:rsidP="00FB6B6A">
            <w:pPr>
              <w:pStyle w:val="Normalny1"/>
              <w:spacing w:line="240" w:lineRule="auto"/>
              <w:ind w:left="40"/>
              <w:jc w:val="both"/>
              <w:rPr>
                <w:rFonts w:ascii="Times" w:eastAsia="Times New Roman" w:hAnsi="Times" w:cs="Times New Roman"/>
              </w:rPr>
            </w:pPr>
            <w:r w:rsidRPr="00FB6B6A">
              <w:rPr>
                <w:rFonts w:ascii="Times" w:eastAsia="Times New Roman" w:hAnsi="Times" w:cs="Times New Roman"/>
              </w:rPr>
              <w:t xml:space="preserve"> </w:t>
            </w:r>
          </w:p>
          <w:p w:rsidR="0049701F" w:rsidRPr="00FB6B6A" w:rsidRDefault="0049701F" w:rsidP="00FB6B6A">
            <w:pPr>
              <w:spacing w:after="0" w:line="240" w:lineRule="auto"/>
              <w:jc w:val="both"/>
              <w:rPr>
                <w:rFonts w:ascii="Times" w:hAnsi="Times"/>
                <w:b/>
              </w:rPr>
            </w:pPr>
            <w:r w:rsidRPr="00FB6B6A">
              <w:rPr>
                <w:rFonts w:ascii="Times" w:eastAsia="Times New Roman" w:hAnsi="Times"/>
                <w:b/>
              </w:rPr>
              <w:t>Egzamin końcowy część teoretyczna</w:t>
            </w:r>
            <w:r w:rsidRPr="00FB6B6A">
              <w:rPr>
                <w:rFonts w:ascii="Times" w:eastAsia="Times New Roman" w:hAnsi="Times"/>
              </w:rPr>
              <w:t xml:space="preserve"> - zaliczenie na ocenę na podstawie testu (test pisemny, pytania zamknięte jednokrotnego wyboru); zaliczenie ≥ 60%.</w:t>
            </w:r>
          </w:p>
        </w:tc>
      </w:tr>
      <w:tr w:rsidR="0049701F" w:rsidRPr="00423DF3" w:rsidTr="003236E9">
        <w:trPr>
          <w:gridAfter w:val="2"/>
          <w:wAfter w:w="1601" w:type="dxa"/>
          <w:jc w:val="center"/>
        </w:trPr>
        <w:tc>
          <w:tcPr>
            <w:tcW w:w="2150" w:type="dxa"/>
            <w:gridSpan w:val="2"/>
            <w:vMerge w:val="restart"/>
            <w:tcBorders>
              <w:top w:val="single" w:sz="4" w:space="0" w:color="auto"/>
              <w:left w:val="single" w:sz="4" w:space="0" w:color="auto"/>
              <w:bottom w:val="single" w:sz="4" w:space="0" w:color="auto"/>
              <w:right w:val="single" w:sz="4" w:space="0" w:color="auto"/>
            </w:tcBorders>
          </w:tcPr>
          <w:p w:rsidR="0049701F" w:rsidRPr="00423DF3" w:rsidRDefault="0049701F" w:rsidP="0068079D">
            <w:pPr>
              <w:spacing w:after="0" w:line="240" w:lineRule="auto"/>
              <w:rPr>
                <w:rFonts w:ascii="Times" w:hAnsi="Times"/>
                <w:b/>
                <w:sz w:val="20"/>
                <w:szCs w:val="20"/>
              </w:rPr>
            </w:pPr>
            <w:r w:rsidRPr="00423DF3">
              <w:rPr>
                <w:rFonts w:ascii="Times" w:hAnsi="Times"/>
                <w:b/>
                <w:sz w:val="20"/>
                <w:szCs w:val="20"/>
              </w:rPr>
              <w:lastRenderedPageBreak/>
              <w:t xml:space="preserve">Grupa G. </w:t>
            </w:r>
          </w:p>
          <w:p w:rsidR="0049701F" w:rsidRPr="00423DF3" w:rsidRDefault="0049701F" w:rsidP="0068079D">
            <w:pPr>
              <w:spacing w:after="0" w:line="240" w:lineRule="auto"/>
              <w:rPr>
                <w:rFonts w:ascii="Times" w:hAnsi="Times"/>
                <w:b/>
                <w:sz w:val="20"/>
                <w:szCs w:val="20"/>
              </w:rPr>
            </w:pPr>
          </w:p>
          <w:p w:rsidR="0049701F" w:rsidRPr="00423DF3" w:rsidRDefault="0049701F" w:rsidP="0068079D">
            <w:pPr>
              <w:spacing w:after="0" w:line="240" w:lineRule="auto"/>
              <w:rPr>
                <w:rFonts w:ascii="Times" w:hAnsi="Times"/>
                <w:b/>
                <w:sz w:val="20"/>
                <w:szCs w:val="20"/>
              </w:rPr>
            </w:pPr>
            <w:r w:rsidRPr="00423DF3">
              <w:rPr>
                <w:rFonts w:ascii="Times" w:hAnsi="Times"/>
                <w:b/>
                <w:sz w:val="20"/>
                <w:szCs w:val="20"/>
              </w:rPr>
              <w:t>METODOLOGIA BADAŃ NAUKOWYCH</w:t>
            </w:r>
          </w:p>
        </w:tc>
        <w:tc>
          <w:tcPr>
            <w:tcW w:w="2091" w:type="dxa"/>
            <w:gridSpan w:val="2"/>
            <w:tcBorders>
              <w:top w:val="single" w:sz="4" w:space="0" w:color="auto"/>
              <w:left w:val="single" w:sz="4" w:space="0" w:color="auto"/>
              <w:bottom w:val="single" w:sz="4" w:space="0" w:color="auto"/>
              <w:right w:val="single" w:sz="4" w:space="0" w:color="auto"/>
            </w:tcBorders>
          </w:tcPr>
          <w:p w:rsidR="0049701F" w:rsidRPr="00846161" w:rsidRDefault="0049701F" w:rsidP="0068079D">
            <w:pPr>
              <w:autoSpaceDE w:val="0"/>
              <w:autoSpaceDN w:val="0"/>
              <w:adjustRightInd w:val="0"/>
              <w:spacing w:after="0" w:line="240" w:lineRule="auto"/>
              <w:rPr>
                <w:rFonts w:ascii="Times New Roman" w:hAnsi="Times New Roman"/>
                <w:b/>
                <w:sz w:val="20"/>
                <w:szCs w:val="20"/>
                <w:lang w:eastAsia="pl-PL"/>
              </w:rPr>
            </w:pPr>
            <w:r w:rsidRPr="00846161">
              <w:rPr>
                <w:rFonts w:ascii="Times" w:hAnsi="Times"/>
                <w:b/>
                <w:sz w:val="20"/>
                <w:szCs w:val="20"/>
                <w:lang w:eastAsia="pl-PL"/>
              </w:rPr>
              <w:t>Ćwiczenia specjalistyczne- metodologia badań</w:t>
            </w:r>
          </w:p>
        </w:tc>
        <w:tc>
          <w:tcPr>
            <w:tcW w:w="3805" w:type="dxa"/>
            <w:gridSpan w:val="3"/>
            <w:tcBorders>
              <w:top w:val="single" w:sz="4" w:space="0" w:color="auto"/>
              <w:left w:val="single" w:sz="4" w:space="0" w:color="auto"/>
              <w:bottom w:val="single" w:sz="4" w:space="0" w:color="auto"/>
              <w:right w:val="single" w:sz="4" w:space="0" w:color="auto"/>
            </w:tcBorders>
          </w:tcPr>
          <w:p w:rsidR="0049701F" w:rsidRPr="006E18F2" w:rsidRDefault="00271A76" w:rsidP="00712191">
            <w:pPr>
              <w:autoSpaceDE w:val="0"/>
              <w:autoSpaceDN w:val="0"/>
              <w:adjustRightInd w:val="0"/>
              <w:spacing w:after="0" w:line="240" w:lineRule="auto"/>
              <w:jc w:val="both"/>
              <w:rPr>
                <w:rFonts w:ascii="Times" w:hAnsi="Times"/>
                <w:b/>
              </w:rPr>
            </w:pPr>
            <w:r>
              <w:rPr>
                <w:rFonts w:ascii="Times New Roman" w:hAnsi="Times New Roman"/>
                <w:b/>
              </w:rPr>
              <w:t>Laboratori</w:t>
            </w:r>
            <w:r w:rsidR="00A30D25">
              <w:rPr>
                <w:rFonts w:ascii="Times New Roman" w:hAnsi="Times New Roman"/>
                <w:b/>
              </w:rPr>
              <w:t>a</w:t>
            </w:r>
            <w:r w:rsidR="0049701F" w:rsidRPr="006E18F2">
              <w:rPr>
                <w:rFonts w:ascii="Times" w:hAnsi="Times"/>
                <w:b/>
              </w:rPr>
              <w:t xml:space="preserve"> student zna i rozumie:</w:t>
            </w:r>
          </w:p>
          <w:p w:rsidR="0049701F" w:rsidRDefault="0049701F" w:rsidP="00712191">
            <w:pPr>
              <w:autoSpaceDE w:val="0"/>
              <w:autoSpaceDN w:val="0"/>
              <w:adjustRightInd w:val="0"/>
              <w:spacing w:after="0" w:line="240" w:lineRule="auto"/>
              <w:jc w:val="both"/>
              <w:rPr>
                <w:rFonts w:ascii="Times New Roman" w:eastAsia="Times New Roman" w:hAnsi="Times New Roman"/>
                <w:color w:val="000000"/>
                <w:lang w:eastAsia="pl-PL"/>
              </w:rPr>
            </w:pPr>
            <w:r w:rsidRPr="006E18F2">
              <w:rPr>
                <w:rFonts w:ascii="Times" w:eastAsia="Times New Roman" w:hAnsi="Times"/>
                <w:color w:val="000000"/>
                <w:lang w:eastAsia="pl-PL"/>
              </w:rPr>
              <w:t>W1: metody i techniki badawcze stosowane w ramach realizowanego badania naukowego. G.W01.</w:t>
            </w:r>
          </w:p>
          <w:p w:rsidR="0049701F" w:rsidRPr="006E18F2" w:rsidRDefault="00271A76" w:rsidP="00712191">
            <w:pPr>
              <w:autoSpaceDE w:val="0"/>
              <w:autoSpaceDN w:val="0"/>
              <w:adjustRightInd w:val="0"/>
              <w:spacing w:after="0" w:line="240" w:lineRule="auto"/>
              <w:jc w:val="both"/>
              <w:rPr>
                <w:rFonts w:ascii="Times" w:hAnsi="Times"/>
              </w:rPr>
            </w:pPr>
            <w:r>
              <w:rPr>
                <w:rFonts w:ascii="Times New Roman" w:hAnsi="Times New Roman"/>
                <w:b/>
              </w:rPr>
              <w:t>Laboratori</w:t>
            </w:r>
            <w:r w:rsidR="00F25E31">
              <w:rPr>
                <w:rFonts w:ascii="Times New Roman" w:hAnsi="Times New Roman"/>
                <w:b/>
              </w:rPr>
              <w:t>a</w:t>
            </w:r>
            <w:r w:rsidR="0049701F" w:rsidRPr="006E18F2">
              <w:rPr>
                <w:rFonts w:ascii="Times" w:hAnsi="Times"/>
                <w:b/>
              </w:rPr>
              <w:t xml:space="preserve"> student potrafi:</w:t>
            </w:r>
          </w:p>
          <w:p w:rsidR="00831DFD" w:rsidRPr="0049729B" w:rsidRDefault="0049701F" w:rsidP="0049729B">
            <w:pPr>
              <w:autoSpaceDE w:val="0"/>
              <w:autoSpaceDN w:val="0"/>
              <w:adjustRightInd w:val="0"/>
              <w:spacing w:after="0" w:line="240" w:lineRule="auto"/>
              <w:jc w:val="both"/>
              <w:rPr>
                <w:rFonts w:ascii="Times New Roman" w:hAnsi="Times New Roman"/>
              </w:rPr>
            </w:pPr>
            <w:r w:rsidRPr="0049729B">
              <w:rPr>
                <w:rFonts w:ascii="Times" w:hAnsi="Times"/>
              </w:rPr>
              <w:t xml:space="preserve">U1: </w:t>
            </w:r>
            <w:r w:rsidR="00831DFD" w:rsidRPr="0049729B">
              <w:rPr>
                <w:rFonts w:ascii="Times New Roman" w:hAnsi="Times New Roman"/>
              </w:rPr>
              <w:t xml:space="preserve">zaplanować eksperyment, omówić cel badania i określić wielkość grupy badanej. </w:t>
            </w:r>
            <w:r w:rsidR="00831DFD" w:rsidRPr="0049729B">
              <w:rPr>
                <w:rFonts w:ascii="Times" w:hAnsi="Times"/>
              </w:rPr>
              <w:t>G.U01.</w:t>
            </w:r>
          </w:p>
          <w:p w:rsidR="0049701F" w:rsidRPr="0049729B" w:rsidRDefault="00831DFD" w:rsidP="0049729B">
            <w:pPr>
              <w:autoSpaceDE w:val="0"/>
              <w:autoSpaceDN w:val="0"/>
              <w:adjustRightInd w:val="0"/>
              <w:spacing w:after="0" w:line="240" w:lineRule="auto"/>
              <w:jc w:val="both"/>
              <w:rPr>
                <w:rFonts w:ascii="Times New Roman" w:hAnsi="Times New Roman"/>
              </w:rPr>
            </w:pPr>
            <w:r w:rsidRPr="0049729B">
              <w:rPr>
                <w:rFonts w:ascii="Times New Roman" w:hAnsi="Times New Roman"/>
              </w:rPr>
              <w:t xml:space="preserve">U2: przedstawić hipotezy badawcze i spodziewane wyniki. </w:t>
            </w:r>
            <w:r w:rsidR="0049701F" w:rsidRPr="0049729B">
              <w:rPr>
                <w:rFonts w:ascii="Times" w:hAnsi="Times"/>
              </w:rPr>
              <w:t>G.U01.</w:t>
            </w:r>
          </w:p>
          <w:p w:rsidR="00831DFD" w:rsidRPr="0049729B" w:rsidRDefault="00831DFD" w:rsidP="0049729B">
            <w:pPr>
              <w:autoSpaceDE w:val="0"/>
              <w:autoSpaceDN w:val="0"/>
              <w:adjustRightInd w:val="0"/>
              <w:spacing w:after="0" w:line="240" w:lineRule="auto"/>
              <w:jc w:val="both"/>
              <w:rPr>
                <w:rFonts w:ascii="Times New Roman" w:hAnsi="Times New Roman"/>
              </w:rPr>
            </w:pPr>
            <w:r w:rsidRPr="0049729B">
              <w:rPr>
                <w:rFonts w:ascii="Times" w:hAnsi="Times"/>
              </w:rPr>
              <w:t>U3</w:t>
            </w:r>
            <w:r w:rsidR="0049701F" w:rsidRPr="0049729B">
              <w:rPr>
                <w:rFonts w:ascii="Times" w:hAnsi="Times"/>
              </w:rPr>
              <w:t xml:space="preserve">: </w:t>
            </w:r>
            <w:r w:rsidRPr="0049729B">
              <w:rPr>
                <w:rFonts w:ascii="Times New Roman" w:hAnsi="Times New Roman"/>
              </w:rPr>
              <w:t>ocenić w</w:t>
            </w:r>
            <w:r w:rsidR="00D906A9" w:rsidRPr="0049729B">
              <w:rPr>
                <w:rFonts w:ascii="Times New Roman" w:hAnsi="Times New Roman"/>
              </w:rPr>
              <w:t>iarygodność uzyskanych wyników oraz</w:t>
            </w:r>
            <w:r w:rsidRPr="0049729B">
              <w:rPr>
                <w:rFonts w:ascii="Times New Roman" w:hAnsi="Times New Roman"/>
              </w:rPr>
              <w:t xml:space="preserve"> </w:t>
            </w:r>
            <w:r w:rsidR="0024228D">
              <w:rPr>
                <w:rFonts w:ascii="Times New Roman" w:hAnsi="Times New Roman"/>
              </w:rPr>
              <w:t>zinterpretować</w:t>
            </w:r>
            <w:r w:rsidRPr="0049729B">
              <w:rPr>
                <w:rFonts w:ascii="Times New Roman" w:hAnsi="Times New Roman"/>
              </w:rPr>
              <w:t xml:space="preserve"> prawidłowo dane doświadczalne. </w:t>
            </w:r>
            <w:r w:rsidRPr="0049729B">
              <w:rPr>
                <w:rFonts w:ascii="Times New Roman" w:hAnsi="Times New Roman"/>
              </w:rPr>
              <w:lastRenderedPageBreak/>
              <w:t>G.U02.</w:t>
            </w:r>
          </w:p>
          <w:p w:rsidR="00831DFD" w:rsidRPr="006D49BC" w:rsidRDefault="0049729B" w:rsidP="0049729B">
            <w:pPr>
              <w:autoSpaceDE w:val="0"/>
              <w:autoSpaceDN w:val="0"/>
              <w:adjustRightInd w:val="0"/>
              <w:spacing w:after="0" w:line="240" w:lineRule="auto"/>
              <w:jc w:val="both"/>
              <w:rPr>
                <w:rFonts w:ascii="Times New Roman" w:hAnsi="Times New Roman"/>
              </w:rPr>
            </w:pPr>
            <w:r w:rsidRPr="0049729B">
              <w:rPr>
                <w:rFonts w:ascii="Times New Roman" w:hAnsi="Times New Roman"/>
              </w:rPr>
              <w:t xml:space="preserve">U4: </w:t>
            </w:r>
            <w:r w:rsidR="006D49BC">
              <w:rPr>
                <w:rFonts w:ascii="Times New Roman" w:hAnsi="Times New Roman"/>
              </w:rPr>
              <w:t>odnieść</w:t>
            </w:r>
            <w:r w:rsidR="00831DFD" w:rsidRPr="0049729B">
              <w:rPr>
                <w:rFonts w:ascii="Times New Roman" w:hAnsi="Times New Roman"/>
              </w:rPr>
              <w:t xml:space="preserve"> dane doświadczalne do aktualnego stanu wiedzy </w:t>
            </w:r>
            <w:r w:rsidR="00842C2D">
              <w:rPr>
                <w:rFonts w:ascii="Times New Roman" w:hAnsi="Times New Roman"/>
              </w:rPr>
              <w:t>w dziedzinie nauk medycznych.</w:t>
            </w:r>
            <w:r w:rsidR="006D49BC">
              <w:rPr>
                <w:rFonts w:ascii="Times New Roman" w:hAnsi="Times New Roman"/>
              </w:rPr>
              <w:t xml:space="preserve"> </w:t>
            </w:r>
            <w:r w:rsidR="00831DFD" w:rsidRPr="0049729B">
              <w:rPr>
                <w:rFonts w:ascii="Times New Roman" w:hAnsi="Times New Roman"/>
              </w:rPr>
              <w:t>G.U</w:t>
            </w:r>
            <w:r w:rsidR="00842C2D">
              <w:rPr>
                <w:rFonts w:ascii="Times New Roman" w:hAnsi="Times New Roman"/>
              </w:rPr>
              <w:t>0</w:t>
            </w:r>
            <w:r w:rsidR="006D49BC">
              <w:rPr>
                <w:rFonts w:ascii="Times New Roman" w:hAnsi="Times New Roman"/>
              </w:rPr>
              <w:t>2.</w:t>
            </w:r>
          </w:p>
          <w:p w:rsidR="0049701F" w:rsidRPr="00F84D61" w:rsidRDefault="00842C2D" w:rsidP="00712191">
            <w:pPr>
              <w:autoSpaceDE w:val="0"/>
              <w:autoSpaceDN w:val="0"/>
              <w:adjustRightInd w:val="0"/>
              <w:spacing w:after="0" w:line="240" w:lineRule="auto"/>
              <w:jc w:val="both"/>
              <w:rPr>
                <w:rFonts w:ascii="Times" w:hAnsi="Times"/>
              </w:rPr>
            </w:pPr>
            <w:r>
              <w:rPr>
                <w:rFonts w:ascii="Times" w:hAnsi="Times"/>
              </w:rPr>
              <w:t>U5</w:t>
            </w:r>
            <w:r w:rsidR="0049701F" w:rsidRPr="006E18F2">
              <w:rPr>
                <w:rFonts w:ascii="Times" w:hAnsi="Times"/>
              </w:rPr>
              <w:t xml:space="preserve">: </w:t>
            </w:r>
            <w:r w:rsidR="0049701F" w:rsidRPr="00842C2D">
              <w:rPr>
                <w:rFonts w:ascii="Times" w:hAnsi="Times"/>
              </w:rPr>
              <w:t xml:space="preserve">korzystać ze specjalistycznej </w:t>
            </w:r>
            <w:r w:rsidR="0049701F" w:rsidRPr="00F84D61">
              <w:rPr>
                <w:rFonts w:ascii="Times" w:hAnsi="Times"/>
              </w:rPr>
              <w:t>literatury naukowej krajowej i zagranicznej</w:t>
            </w:r>
            <w:r w:rsidRPr="00F84D61">
              <w:rPr>
                <w:rFonts w:ascii="Times New Roman" w:hAnsi="Times New Roman"/>
              </w:rPr>
              <w:t xml:space="preserve"> w oparciu o bazy bibliograficzne i </w:t>
            </w:r>
            <w:proofErr w:type="spellStart"/>
            <w:r w:rsidRPr="00F84D61">
              <w:rPr>
                <w:rFonts w:ascii="Times New Roman" w:hAnsi="Times New Roman"/>
              </w:rPr>
              <w:t>pełnotekstowe</w:t>
            </w:r>
            <w:proofErr w:type="spellEnd"/>
            <w:r w:rsidR="0049701F" w:rsidRPr="00F84D61">
              <w:rPr>
                <w:rFonts w:ascii="Times" w:hAnsi="Times"/>
              </w:rPr>
              <w:t>. G.U03.</w:t>
            </w:r>
          </w:p>
          <w:p w:rsidR="0049701F" w:rsidRPr="00F84D61" w:rsidRDefault="00842C2D" w:rsidP="00842C2D">
            <w:pPr>
              <w:autoSpaceDE w:val="0"/>
              <w:autoSpaceDN w:val="0"/>
              <w:adjustRightInd w:val="0"/>
              <w:spacing w:after="0" w:line="240" w:lineRule="auto"/>
              <w:jc w:val="both"/>
              <w:rPr>
                <w:rFonts w:ascii="Times New Roman" w:hAnsi="Times New Roman"/>
              </w:rPr>
            </w:pPr>
            <w:r w:rsidRPr="00F84D61">
              <w:rPr>
                <w:rFonts w:ascii="Times" w:hAnsi="Times"/>
              </w:rPr>
              <w:t>U6</w:t>
            </w:r>
            <w:r w:rsidR="0049701F" w:rsidRPr="00F84D61">
              <w:rPr>
                <w:rFonts w:ascii="Times" w:hAnsi="Times"/>
              </w:rPr>
              <w:t xml:space="preserve">: </w:t>
            </w:r>
            <w:r w:rsidR="00F84D61" w:rsidRPr="00F84D61">
              <w:rPr>
                <w:rFonts w:ascii="Times New Roman" w:hAnsi="Times New Roman"/>
              </w:rPr>
              <w:t>przeprowadzić eksperymenty i udokumentować wyniki badań</w:t>
            </w:r>
            <w:r w:rsidR="0049701F" w:rsidRPr="00F84D61">
              <w:rPr>
                <w:rFonts w:ascii="Times" w:hAnsi="Times"/>
              </w:rPr>
              <w:t xml:space="preserve">. G.U04. </w:t>
            </w:r>
          </w:p>
          <w:p w:rsidR="00842C2D" w:rsidRPr="00F84D61" w:rsidRDefault="00842C2D" w:rsidP="00842C2D">
            <w:pPr>
              <w:autoSpaceDE w:val="0"/>
              <w:autoSpaceDN w:val="0"/>
              <w:adjustRightInd w:val="0"/>
              <w:spacing w:after="0" w:line="240" w:lineRule="auto"/>
              <w:jc w:val="both"/>
              <w:rPr>
                <w:rFonts w:ascii="Times New Roman" w:hAnsi="Times New Roman"/>
              </w:rPr>
            </w:pPr>
            <w:r w:rsidRPr="00F84D61">
              <w:rPr>
                <w:rFonts w:ascii="Times New Roman" w:hAnsi="Times New Roman"/>
              </w:rPr>
              <w:t xml:space="preserve">U7: </w:t>
            </w:r>
            <w:r w:rsidR="000F6B59" w:rsidRPr="00F84D61">
              <w:rPr>
                <w:rFonts w:ascii="Times New Roman" w:hAnsi="Times New Roman"/>
              </w:rPr>
              <w:t>przeprowadzić</w:t>
            </w:r>
            <w:r w:rsidRPr="00F84D61">
              <w:rPr>
                <w:rFonts w:ascii="Times New Roman" w:hAnsi="Times New Roman"/>
              </w:rPr>
              <w:t xml:space="preserve"> k</w:t>
            </w:r>
            <w:r w:rsidR="000F6B59" w:rsidRPr="00F84D61">
              <w:rPr>
                <w:rFonts w:ascii="Times New Roman" w:hAnsi="Times New Roman"/>
              </w:rPr>
              <w:t xml:space="preserve">rytyczną analizę i </w:t>
            </w:r>
            <w:r w:rsidR="0024228D">
              <w:rPr>
                <w:rFonts w:ascii="Times New Roman" w:hAnsi="Times New Roman"/>
              </w:rPr>
              <w:t>zinterpretować</w:t>
            </w:r>
            <w:r w:rsidRPr="00F84D61">
              <w:rPr>
                <w:rFonts w:ascii="Times New Roman" w:hAnsi="Times New Roman"/>
              </w:rPr>
              <w:t xml:space="preserve"> wyn</w:t>
            </w:r>
            <w:r w:rsidR="000F6B59" w:rsidRPr="00F84D61">
              <w:rPr>
                <w:rFonts w:ascii="Times New Roman" w:hAnsi="Times New Roman"/>
              </w:rPr>
              <w:t>iki</w:t>
            </w:r>
            <w:r w:rsidRPr="00F84D61">
              <w:rPr>
                <w:rFonts w:ascii="Times New Roman" w:hAnsi="Times New Roman"/>
              </w:rPr>
              <w:t xml:space="preserve"> badań eksperymentalnych. G.U04.</w:t>
            </w:r>
          </w:p>
          <w:p w:rsidR="0049701F" w:rsidRPr="006E18F2" w:rsidRDefault="00842C2D" w:rsidP="00712191">
            <w:pPr>
              <w:autoSpaceDE w:val="0"/>
              <w:autoSpaceDN w:val="0"/>
              <w:adjustRightInd w:val="0"/>
              <w:spacing w:after="0" w:line="240" w:lineRule="auto"/>
              <w:jc w:val="both"/>
              <w:rPr>
                <w:rFonts w:ascii="Times" w:hAnsi="Times"/>
              </w:rPr>
            </w:pPr>
            <w:r w:rsidRPr="00F84D61">
              <w:rPr>
                <w:rFonts w:ascii="Times" w:hAnsi="Times"/>
              </w:rPr>
              <w:t>U8</w:t>
            </w:r>
            <w:r w:rsidR="0049701F" w:rsidRPr="00F84D61">
              <w:rPr>
                <w:rFonts w:ascii="Times" w:hAnsi="Times"/>
              </w:rPr>
              <w:t>: zaprezentować wyn</w:t>
            </w:r>
            <w:r w:rsidR="006D49BC" w:rsidRPr="00F84D61">
              <w:rPr>
                <w:rFonts w:ascii="Times" w:hAnsi="Times"/>
              </w:rPr>
              <w:t>iki badań</w:t>
            </w:r>
            <w:r w:rsidR="0049701F" w:rsidRPr="00F84D61">
              <w:rPr>
                <w:rFonts w:ascii="Times" w:hAnsi="Times"/>
              </w:rPr>
              <w:t xml:space="preserve"> </w:t>
            </w:r>
            <w:r w:rsidR="006D49BC" w:rsidRPr="00F84D61">
              <w:rPr>
                <w:rFonts w:ascii="Times New Roman" w:hAnsi="Times New Roman"/>
              </w:rPr>
              <w:t>pracy dyplomowej</w:t>
            </w:r>
            <w:r w:rsidR="0049701F" w:rsidRPr="00F84D61">
              <w:rPr>
                <w:rFonts w:ascii="Times" w:hAnsi="Times"/>
              </w:rPr>
              <w:t>. G.U05</w:t>
            </w:r>
            <w:r w:rsidR="0049701F" w:rsidRPr="006E18F2">
              <w:rPr>
                <w:rFonts w:ascii="Times" w:hAnsi="Times"/>
              </w:rPr>
              <w:t>.</w:t>
            </w:r>
          </w:p>
          <w:p w:rsidR="0049701F" w:rsidRDefault="00F25E31" w:rsidP="00712191">
            <w:pPr>
              <w:spacing w:after="0" w:line="240" w:lineRule="auto"/>
              <w:jc w:val="both"/>
              <w:rPr>
                <w:rFonts w:ascii="Times New Roman" w:eastAsia="Times New Roman" w:hAnsi="Times New Roman"/>
                <w:b/>
                <w:color w:val="000000"/>
                <w:lang w:eastAsia="pl-PL"/>
              </w:rPr>
            </w:pPr>
            <w:r>
              <w:rPr>
                <w:rFonts w:ascii="Times New Roman" w:eastAsia="Times New Roman" w:hAnsi="Times New Roman"/>
                <w:b/>
                <w:color w:val="000000"/>
                <w:lang w:eastAsia="pl-PL"/>
              </w:rPr>
              <w:t>Laboratoria</w:t>
            </w:r>
            <w:r w:rsidR="0049701F" w:rsidRPr="006E18F2">
              <w:rPr>
                <w:rFonts w:ascii="Times" w:eastAsia="Times New Roman" w:hAnsi="Times"/>
                <w:b/>
                <w:color w:val="000000"/>
                <w:lang w:eastAsia="pl-PL"/>
              </w:rPr>
              <w:t xml:space="preserve"> student powinien być gotów do:</w:t>
            </w:r>
          </w:p>
          <w:p w:rsidR="0049701F" w:rsidRPr="0049729B" w:rsidRDefault="007D3FED" w:rsidP="0049729B">
            <w:pPr>
              <w:spacing w:after="0" w:line="240" w:lineRule="auto"/>
              <w:jc w:val="both"/>
              <w:rPr>
                <w:rFonts w:ascii="Times New Roman" w:eastAsia="Times New Roman" w:hAnsi="Times New Roman"/>
                <w:color w:val="000000"/>
                <w:lang w:eastAsia="pl-PL"/>
              </w:rPr>
            </w:pPr>
            <w:r w:rsidRPr="0049729B">
              <w:rPr>
                <w:rFonts w:ascii="Times New Roman" w:eastAsia="Times New Roman" w:hAnsi="Times New Roman"/>
                <w:color w:val="000000"/>
                <w:lang w:eastAsia="pl-PL"/>
              </w:rPr>
              <w:t xml:space="preserve">K1: formułowania wniosków </w:t>
            </w:r>
            <w:r w:rsidR="0049729B" w:rsidRPr="0049729B">
              <w:rPr>
                <w:rFonts w:ascii="Times New Roman" w:hAnsi="Times New Roman"/>
              </w:rPr>
              <w:t>na podstawie zweryfikowanych danych z własnej pracy</w:t>
            </w:r>
            <w:r w:rsidR="0049729B" w:rsidRPr="0049729B">
              <w:rPr>
                <w:rFonts w:ascii="Times New Roman" w:eastAsia="Times New Roman" w:hAnsi="Times New Roman"/>
                <w:color w:val="000000"/>
                <w:lang w:eastAsia="pl-PL"/>
              </w:rPr>
              <w:t xml:space="preserve"> </w:t>
            </w:r>
            <w:r w:rsidRPr="0049729B">
              <w:rPr>
                <w:rFonts w:ascii="Times New Roman" w:eastAsia="Times New Roman" w:hAnsi="Times New Roman"/>
                <w:color w:val="000000"/>
                <w:lang w:eastAsia="pl-PL"/>
              </w:rPr>
              <w:t>oraz prezentowania</w:t>
            </w:r>
            <w:r>
              <w:rPr>
                <w:rFonts w:ascii="Times New Roman" w:eastAsia="Times New Roman" w:hAnsi="Times New Roman"/>
                <w:color w:val="000000"/>
                <w:lang w:eastAsia="pl-PL"/>
              </w:rPr>
              <w:t xml:space="preserve"> uzyskanych wyników. G.K01.</w:t>
            </w:r>
          </w:p>
        </w:tc>
        <w:tc>
          <w:tcPr>
            <w:tcW w:w="2467" w:type="dxa"/>
            <w:gridSpan w:val="4"/>
            <w:tcBorders>
              <w:top w:val="single" w:sz="4" w:space="0" w:color="auto"/>
              <w:left w:val="single" w:sz="4" w:space="0" w:color="auto"/>
              <w:bottom w:val="single" w:sz="4" w:space="0" w:color="auto"/>
              <w:right w:val="single" w:sz="4" w:space="0" w:color="auto"/>
            </w:tcBorders>
          </w:tcPr>
          <w:p w:rsidR="0049701F" w:rsidRPr="006E18F2" w:rsidRDefault="00A30D25" w:rsidP="00712191">
            <w:pPr>
              <w:spacing w:after="0" w:line="240" w:lineRule="auto"/>
              <w:jc w:val="both"/>
              <w:rPr>
                <w:rFonts w:ascii="Times" w:hAnsi="Times"/>
                <w:b/>
                <w:bCs/>
                <w:color w:val="000000"/>
              </w:rPr>
            </w:pPr>
            <w:r>
              <w:rPr>
                <w:rFonts w:ascii="Times New Roman" w:hAnsi="Times New Roman"/>
                <w:b/>
                <w:bCs/>
                <w:color w:val="000000"/>
              </w:rPr>
              <w:lastRenderedPageBreak/>
              <w:t>Laboratoria</w:t>
            </w:r>
            <w:r w:rsidR="0049701F" w:rsidRPr="006E18F2">
              <w:rPr>
                <w:rFonts w:ascii="Times" w:hAnsi="Times"/>
                <w:b/>
                <w:bCs/>
                <w:color w:val="000000"/>
              </w:rPr>
              <w:t>:</w:t>
            </w:r>
          </w:p>
          <w:p w:rsidR="0049701F" w:rsidRPr="006E18F2" w:rsidRDefault="0049701F" w:rsidP="00712191">
            <w:pPr>
              <w:spacing w:after="0" w:line="240" w:lineRule="auto"/>
              <w:jc w:val="both"/>
              <w:rPr>
                <w:rFonts w:ascii="Times" w:hAnsi="Times"/>
                <w:b/>
                <w:bCs/>
                <w:color w:val="000000"/>
              </w:rPr>
            </w:pPr>
            <w:r w:rsidRPr="006E18F2">
              <w:rPr>
                <w:rFonts w:ascii="Times" w:hAnsi="Times"/>
                <w:bCs/>
                <w:color w:val="000000"/>
              </w:rPr>
              <w:t>1.</w:t>
            </w:r>
            <w:r w:rsidRPr="006E18F2">
              <w:rPr>
                <w:rFonts w:ascii="Times" w:hAnsi="Times"/>
                <w:b/>
                <w:bCs/>
                <w:color w:val="000000"/>
              </w:rPr>
              <w:t xml:space="preserve"> </w:t>
            </w:r>
            <w:r w:rsidRPr="006E18F2">
              <w:rPr>
                <w:rFonts w:ascii="Times" w:hAnsi="Times"/>
                <w:color w:val="000000"/>
              </w:rPr>
              <w:t>metoda laboratoryjna;</w:t>
            </w:r>
          </w:p>
          <w:p w:rsidR="0049701F" w:rsidRPr="006E18F2" w:rsidRDefault="0049701F" w:rsidP="00712191">
            <w:pPr>
              <w:spacing w:after="0" w:line="240" w:lineRule="auto"/>
              <w:jc w:val="both"/>
              <w:rPr>
                <w:rFonts w:ascii="Times" w:eastAsia="Times New Roman" w:hAnsi="Times"/>
                <w:bCs/>
                <w:iCs/>
              </w:rPr>
            </w:pPr>
            <w:r w:rsidRPr="006E18F2">
              <w:rPr>
                <w:rFonts w:ascii="Times" w:hAnsi="Times"/>
                <w:color w:val="000000"/>
              </w:rPr>
              <w:t>2. metoda obserwacji;</w:t>
            </w:r>
          </w:p>
          <w:p w:rsidR="0049701F" w:rsidRPr="006E18F2" w:rsidRDefault="0049701F" w:rsidP="00712191">
            <w:pPr>
              <w:spacing w:after="0" w:line="240" w:lineRule="auto"/>
              <w:jc w:val="both"/>
              <w:rPr>
                <w:rFonts w:ascii="Times" w:eastAsia="Times New Roman" w:hAnsi="Times"/>
                <w:bCs/>
                <w:iCs/>
              </w:rPr>
            </w:pPr>
            <w:r w:rsidRPr="006E18F2">
              <w:rPr>
                <w:rFonts w:ascii="Times" w:eastAsia="Times New Roman" w:hAnsi="Times"/>
                <w:bCs/>
                <w:iCs/>
              </w:rPr>
              <w:t>3. metoda dyskusji dydaktycznej;</w:t>
            </w:r>
          </w:p>
          <w:p w:rsidR="0049701F" w:rsidRPr="006E18F2" w:rsidRDefault="0049701F" w:rsidP="00712191">
            <w:pPr>
              <w:spacing w:after="0" w:line="240" w:lineRule="auto"/>
              <w:jc w:val="both"/>
              <w:rPr>
                <w:rFonts w:ascii="Times" w:hAnsi="Times"/>
                <w:b/>
              </w:rPr>
            </w:pPr>
            <w:r w:rsidRPr="006E18F2">
              <w:rPr>
                <w:rFonts w:ascii="Times" w:hAnsi="Times"/>
                <w:color w:val="000000"/>
              </w:rPr>
              <w:t>4. analiza studium przypadków;</w:t>
            </w:r>
          </w:p>
          <w:p w:rsidR="0049701F" w:rsidRPr="006E18F2" w:rsidRDefault="0049701F" w:rsidP="00712191">
            <w:pPr>
              <w:spacing w:after="0" w:line="240" w:lineRule="auto"/>
              <w:jc w:val="both"/>
              <w:rPr>
                <w:rFonts w:ascii="Times" w:hAnsi="Times"/>
                <w:b/>
              </w:rPr>
            </w:pPr>
            <w:r w:rsidRPr="006E18F2">
              <w:rPr>
                <w:rFonts w:ascii="Times" w:hAnsi="Times"/>
              </w:rPr>
              <w:t>5. uczenie wspomagane z prezentacją multimedialną.</w:t>
            </w:r>
          </w:p>
        </w:tc>
        <w:tc>
          <w:tcPr>
            <w:tcW w:w="5101" w:type="dxa"/>
            <w:gridSpan w:val="5"/>
            <w:tcBorders>
              <w:top w:val="single" w:sz="4" w:space="0" w:color="auto"/>
              <w:left w:val="single" w:sz="4" w:space="0" w:color="auto"/>
              <w:bottom w:val="single" w:sz="4" w:space="0" w:color="auto"/>
              <w:right w:val="single" w:sz="4" w:space="0" w:color="auto"/>
            </w:tcBorders>
          </w:tcPr>
          <w:p w:rsidR="00823658" w:rsidRPr="006E18F2" w:rsidRDefault="00823658" w:rsidP="00823658">
            <w:pPr>
              <w:widowControl w:val="0"/>
              <w:spacing w:after="0" w:line="240" w:lineRule="auto"/>
              <w:jc w:val="both"/>
              <w:rPr>
                <w:rFonts w:ascii="Times" w:hAnsi="Times"/>
                <w:b/>
                <w:bCs/>
              </w:rPr>
            </w:pPr>
            <w:r w:rsidRPr="006E18F2">
              <w:rPr>
                <w:rFonts w:ascii="Times" w:hAnsi="Times"/>
                <w:b/>
                <w:bCs/>
              </w:rPr>
              <w:t xml:space="preserve">Warunkiem uzyskania zaliczenia jest: </w:t>
            </w:r>
          </w:p>
          <w:p w:rsidR="00823658" w:rsidRPr="006E18F2" w:rsidRDefault="00823658" w:rsidP="00823658">
            <w:pPr>
              <w:widowControl w:val="0"/>
              <w:numPr>
                <w:ilvl w:val="0"/>
                <w:numId w:val="20"/>
              </w:numPr>
              <w:spacing w:after="0" w:line="240" w:lineRule="auto"/>
              <w:jc w:val="both"/>
              <w:rPr>
                <w:rFonts w:ascii="Times" w:hAnsi="Times"/>
              </w:rPr>
            </w:pPr>
            <w:r w:rsidRPr="006E18F2">
              <w:rPr>
                <w:rFonts w:ascii="Times" w:hAnsi="Times"/>
                <w:b/>
                <w:bCs/>
              </w:rPr>
              <w:t xml:space="preserve">Praktyczne wykonanie zadań badawczych w </w:t>
            </w:r>
            <w:r>
              <w:rPr>
                <w:rFonts w:ascii="Times New Roman" w:hAnsi="Times New Roman"/>
                <w:b/>
                <w:bCs/>
              </w:rPr>
              <w:t>IX</w:t>
            </w:r>
            <w:r w:rsidRPr="006E18F2">
              <w:rPr>
                <w:rFonts w:ascii="Times" w:hAnsi="Times"/>
                <w:b/>
                <w:bCs/>
              </w:rPr>
              <w:t xml:space="preserve"> semestrze.</w:t>
            </w:r>
          </w:p>
          <w:p w:rsidR="00823658" w:rsidRPr="006E18F2" w:rsidRDefault="00823658" w:rsidP="00823658">
            <w:pPr>
              <w:widowControl w:val="0"/>
              <w:spacing w:after="0" w:line="240" w:lineRule="auto"/>
              <w:jc w:val="both"/>
              <w:rPr>
                <w:rFonts w:ascii="Times" w:hAnsi="Times"/>
                <w:bCs/>
                <w:u w:val="single"/>
              </w:rPr>
            </w:pPr>
            <w:r w:rsidRPr="006E18F2">
              <w:rPr>
                <w:rFonts w:ascii="Times" w:hAnsi="Times"/>
                <w:bCs/>
                <w:u w:val="single"/>
              </w:rPr>
              <w:t>Zadania badawcze: opracowanie koncepcji pracy magisterskiej i zebranie materiałów źródłowych</w:t>
            </w:r>
          </w:p>
          <w:p w:rsidR="00823658" w:rsidRPr="006E18F2" w:rsidRDefault="00823658" w:rsidP="00823658">
            <w:pPr>
              <w:widowControl w:val="0"/>
              <w:numPr>
                <w:ilvl w:val="0"/>
                <w:numId w:val="14"/>
              </w:numPr>
              <w:spacing w:after="0" w:line="240" w:lineRule="auto"/>
              <w:ind w:left="367" w:hanging="284"/>
              <w:jc w:val="both"/>
              <w:rPr>
                <w:rFonts w:ascii="Times" w:hAnsi="Times"/>
                <w:bCs/>
              </w:rPr>
            </w:pPr>
            <w:r w:rsidRPr="006E18F2">
              <w:rPr>
                <w:rFonts w:ascii="Times" w:hAnsi="Times"/>
                <w:bCs/>
              </w:rPr>
              <w:t>zredagowanie planu i celu pracy,</w:t>
            </w:r>
          </w:p>
          <w:p w:rsidR="00823658" w:rsidRPr="006E18F2" w:rsidRDefault="00823658" w:rsidP="00823658">
            <w:pPr>
              <w:widowControl w:val="0"/>
              <w:numPr>
                <w:ilvl w:val="0"/>
                <w:numId w:val="14"/>
              </w:numPr>
              <w:spacing w:after="0" w:line="240" w:lineRule="auto"/>
              <w:ind w:left="367" w:hanging="284"/>
              <w:jc w:val="both"/>
              <w:rPr>
                <w:rFonts w:ascii="Times" w:hAnsi="Times"/>
                <w:bCs/>
              </w:rPr>
            </w:pPr>
            <w:r w:rsidRPr="006E18F2">
              <w:rPr>
                <w:rFonts w:ascii="Times" w:hAnsi="Times"/>
                <w:bCs/>
              </w:rPr>
              <w:t>zebranie literatury przedmiotu,</w:t>
            </w:r>
          </w:p>
          <w:p w:rsidR="00823658" w:rsidRPr="006E18F2" w:rsidRDefault="00823658" w:rsidP="00823658">
            <w:pPr>
              <w:widowControl w:val="0"/>
              <w:numPr>
                <w:ilvl w:val="0"/>
                <w:numId w:val="14"/>
              </w:numPr>
              <w:spacing w:after="0" w:line="240" w:lineRule="auto"/>
              <w:ind w:left="367" w:hanging="284"/>
              <w:jc w:val="both"/>
              <w:rPr>
                <w:rFonts w:ascii="Times" w:hAnsi="Times"/>
                <w:b/>
                <w:bCs/>
              </w:rPr>
            </w:pPr>
            <w:r w:rsidRPr="006E18F2">
              <w:rPr>
                <w:rFonts w:ascii="Times" w:hAnsi="Times"/>
                <w:bCs/>
              </w:rPr>
              <w:t>dobór właściwych metod i narzędzi badawczych,</w:t>
            </w:r>
            <w:r w:rsidRPr="006E18F2">
              <w:rPr>
                <w:rFonts w:ascii="Times" w:hAnsi="Times"/>
                <w:b/>
                <w:bCs/>
              </w:rPr>
              <w:t xml:space="preserve"> </w:t>
            </w:r>
          </w:p>
          <w:p w:rsidR="00823658" w:rsidRPr="006E18F2" w:rsidRDefault="00823658" w:rsidP="00823658">
            <w:pPr>
              <w:widowControl w:val="0"/>
              <w:numPr>
                <w:ilvl w:val="0"/>
                <w:numId w:val="14"/>
              </w:numPr>
              <w:spacing w:after="0" w:line="240" w:lineRule="auto"/>
              <w:ind w:left="367" w:hanging="284"/>
              <w:jc w:val="both"/>
              <w:rPr>
                <w:rFonts w:ascii="Times" w:hAnsi="Times"/>
                <w:bCs/>
              </w:rPr>
            </w:pPr>
            <w:r w:rsidRPr="006E18F2">
              <w:rPr>
                <w:rFonts w:ascii="Times" w:hAnsi="Times"/>
                <w:bCs/>
              </w:rPr>
              <w:t xml:space="preserve">zredagowanie I rozdziału pracy. </w:t>
            </w:r>
          </w:p>
          <w:p w:rsidR="0049701F" w:rsidRPr="00257E72" w:rsidRDefault="0049701F" w:rsidP="00257E72">
            <w:pPr>
              <w:widowControl w:val="0"/>
              <w:spacing w:after="0" w:line="240" w:lineRule="auto"/>
              <w:jc w:val="both"/>
              <w:rPr>
                <w:rFonts w:ascii="Times" w:hAnsi="Times"/>
                <w:bCs/>
              </w:rPr>
            </w:pPr>
          </w:p>
          <w:p w:rsidR="0049701F" w:rsidRPr="006E18F2" w:rsidRDefault="005A44F4" w:rsidP="00257E72">
            <w:pPr>
              <w:widowControl w:val="0"/>
              <w:spacing w:after="0" w:line="240" w:lineRule="auto"/>
              <w:jc w:val="both"/>
              <w:rPr>
                <w:rFonts w:ascii="Times" w:hAnsi="Times"/>
              </w:rPr>
            </w:pPr>
            <w:r>
              <w:rPr>
                <w:rFonts w:ascii="Times" w:hAnsi="Times"/>
                <w:b/>
                <w:bCs/>
              </w:rPr>
              <w:t>2. A</w:t>
            </w:r>
            <w:r w:rsidR="0049701F" w:rsidRPr="006E18F2">
              <w:rPr>
                <w:rFonts w:ascii="Times" w:hAnsi="Times"/>
                <w:b/>
                <w:bCs/>
              </w:rPr>
              <w:t>ktywność oceniana na podstawie przedłużonej obserwacji czynności studenta,</w:t>
            </w:r>
          </w:p>
          <w:p w:rsidR="0049701F" w:rsidRPr="006E18F2" w:rsidRDefault="005A44F4" w:rsidP="00257E72">
            <w:pPr>
              <w:widowControl w:val="0"/>
              <w:spacing w:after="0" w:line="240" w:lineRule="auto"/>
              <w:ind w:right="-1304"/>
              <w:jc w:val="both"/>
              <w:rPr>
                <w:rFonts w:ascii="Times" w:hAnsi="Times"/>
              </w:rPr>
            </w:pPr>
            <w:r>
              <w:rPr>
                <w:rFonts w:ascii="Times New Roman" w:hAnsi="Times New Roman"/>
                <w:b/>
                <w:bCs/>
              </w:rPr>
              <w:t>3. P</w:t>
            </w:r>
            <w:r w:rsidR="0049701F" w:rsidRPr="006E18F2">
              <w:rPr>
                <w:rFonts w:ascii="Times" w:hAnsi="Times"/>
                <w:b/>
                <w:bCs/>
              </w:rPr>
              <w:t>rezentacja multimedialne.</w:t>
            </w:r>
          </w:p>
          <w:p w:rsidR="0049701F" w:rsidRPr="006E18F2" w:rsidRDefault="0049701F" w:rsidP="00712191">
            <w:pPr>
              <w:widowControl w:val="0"/>
              <w:spacing w:after="0" w:line="240" w:lineRule="auto"/>
              <w:jc w:val="both"/>
              <w:rPr>
                <w:rFonts w:ascii="Times" w:hAnsi="Times"/>
                <w:b/>
                <w:bCs/>
              </w:rPr>
            </w:pPr>
          </w:p>
          <w:p w:rsidR="0049701F" w:rsidRPr="006E18F2" w:rsidRDefault="0049701F" w:rsidP="00712191">
            <w:pPr>
              <w:widowControl w:val="0"/>
              <w:spacing w:after="0" w:line="240" w:lineRule="auto"/>
              <w:jc w:val="both"/>
              <w:rPr>
                <w:rFonts w:ascii="Times" w:hAnsi="Times"/>
                <w:b/>
                <w:bCs/>
              </w:rPr>
            </w:pPr>
            <w:r w:rsidRPr="006E18F2">
              <w:rPr>
                <w:rFonts w:ascii="Times" w:hAnsi="Times"/>
                <w:b/>
                <w:bCs/>
              </w:rPr>
              <w:t>Kryterium zaliczenia na ocenę stanowi próg ≥ 60%.</w:t>
            </w:r>
          </w:p>
          <w:p w:rsidR="0049701F" w:rsidRPr="006E18F2" w:rsidRDefault="0049701F" w:rsidP="00712191">
            <w:pPr>
              <w:widowControl w:val="0"/>
              <w:spacing w:after="0" w:line="240" w:lineRule="auto"/>
              <w:jc w:val="both"/>
              <w:rPr>
                <w:rFonts w:ascii="Times" w:hAnsi="Times"/>
                <w:b/>
                <w:bCs/>
              </w:rPr>
            </w:pPr>
            <w:r w:rsidRPr="006E18F2">
              <w:rPr>
                <w:rFonts w:ascii="Times" w:hAnsi="Times"/>
                <w:b/>
                <w:bCs/>
              </w:rPr>
              <w:t>Kryteria uzyskania ocen pozytywnych:</w:t>
            </w: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3732"/>
            </w:tblGrid>
            <w:tr w:rsidR="0049701F" w:rsidRPr="006E18F2"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712191">
                  <w:pPr>
                    <w:shd w:val="clear" w:color="auto" w:fill="FFFFFF"/>
                    <w:spacing w:after="0" w:line="240" w:lineRule="auto"/>
                    <w:ind w:left="-535" w:firstLine="708"/>
                    <w:jc w:val="both"/>
                    <w:rPr>
                      <w:rFonts w:ascii="Times" w:hAnsi="Times"/>
                      <w:b/>
                      <w:bCs/>
                    </w:rPr>
                  </w:pPr>
                  <w:r w:rsidRPr="006E18F2">
                    <w:rPr>
                      <w:rFonts w:ascii="Times" w:hAnsi="Times"/>
                      <w:b/>
                      <w:bCs/>
                    </w:rPr>
                    <w:t>Ocena</w:t>
                  </w:r>
                </w:p>
              </w:tc>
              <w:tc>
                <w:tcPr>
                  <w:tcW w:w="3732"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712191">
                  <w:pPr>
                    <w:spacing w:after="0" w:line="240" w:lineRule="auto"/>
                    <w:ind w:left="-535" w:firstLine="708"/>
                    <w:jc w:val="both"/>
                    <w:rPr>
                      <w:rFonts w:ascii="Times" w:hAnsi="Times"/>
                      <w:b/>
                      <w:bCs/>
                    </w:rPr>
                  </w:pPr>
                  <w:r w:rsidRPr="006E18F2">
                    <w:rPr>
                      <w:rFonts w:ascii="Times" w:hAnsi="Times"/>
                      <w:b/>
                      <w:bCs/>
                    </w:rPr>
                    <w:t>Kryterium</w:t>
                  </w:r>
                </w:p>
              </w:tc>
            </w:tr>
            <w:tr w:rsidR="0049701F" w:rsidRPr="006E18F2" w:rsidTr="0068079D">
              <w:trPr>
                <w:trHeight w:val="179"/>
                <w:jc w:val="center"/>
              </w:trPr>
              <w:tc>
                <w:tcPr>
                  <w:tcW w:w="1488"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712191">
                  <w:pPr>
                    <w:spacing w:after="0" w:line="240" w:lineRule="auto"/>
                    <w:jc w:val="both"/>
                    <w:rPr>
                      <w:rFonts w:ascii="Times" w:hAnsi="Times"/>
                    </w:rPr>
                  </w:pPr>
                  <w:r w:rsidRPr="006E18F2">
                    <w:rPr>
                      <w:rFonts w:ascii="Times" w:hAnsi="Times"/>
                    </w:rPr>
                    <w:t>Bardzo dobry</w:t>
                  </w:r>
                </w:p>
              </w:tc>
              <w:tc>
                <w:tcPr>
                  <w:tcW w:w="3732" w:type="dxa"/>
                  <w:tcBorders>
                    <w:top w:val="single" w:sz="4" w:space="0" w:color="auto"/>
                    <w:left w:val="single" w:sz="4" w:space="0" w:color="auto"/>
                    <w:bottom w:val="single" w:sz="4" w:space="0" w:color="auto"/>
                    <w:right w:val="single" w:sz="4" w:space="0" w:color="auto"/>
                  </w:tcBorders>
                </w:tcPr>
                <w:p w:rsidR="0049701F" w:rsidRPr="006E18F2" w:rsidRDefault="0049701F" w:rsidP="00712191">
                  <w:pPr>
                    <w:widowControl w:val="0"/>
                    <w:numPr>
                      <w:ilvl w:val="0"/>
                      <w:numId w:val="8"/>
                    </w:numPr>
                    <w:spacing w:after="0" w:line="240" w:lineRule="auto"/>
                    <w:ind w:left="172" w:hanging="172"/>
                    <w:jc w:val="both"/>
                    <w:rPr>
                      <w:rFonts w:ascii="Times" w:hAnsi="Times"/>
                      <w:bCs/>
                    </w:rPr>
                  </w:pPr>
                  <w:r w:rsidRPr="006E18F2">
                    <w:rPr>
                      <w:rFonts w:ascii="Times" w:hAnsi="Times"/>
                      <w:bCs/>
                    </w:rPr>
                    <w:t>wykonanie &gt; 90% zadań badawczych w danym semestrze</w:t>
                  </w:r>
                </w:p>
                <w:p w:rsidR="0049701F" w:rsidRPr="006E18F2" w:rsidRDefault="0049701F" w:rsidP="00712191">
                  <w:pPr>
                    <w:widowControl w:val="0"/>
                    <w:numPr>
                      <w:ilvl w:val="0"/>
                      <w:numId w:val="8"/>
                    </w:numPr>
                    <w:spacing w:after="0" w:line="240" w:lineRule="auto"/>
                    <w:ind w:left="172" w:hanging="172"/>
                    <w:jc w:val="both"/>
                    <w:rPr>
                      <w:rFonts w:ascii="Times" w:hAnsi="Times"/>
                      <w:bCs/>
                    </w:rPr>
                  </w:pPr>
                  <w:r w:rsidRPr="006E18F2">
                    <w:rPr>
                      <w:rFonts w:ascii="Times" w:hAnsi="Times"/>
                      <w:bCs/>
                    </w:rPr>
                    <w:t>wysoki poziom aktywności</w:t>
                  </w:r>
                </w:p>
                <w:p w:rsidR="0049701F" w:rsidRPr="006E18F2" w:rsidRDefault="0049701F" w:rsidP="00712191">
                  <w:pPr>
                    <w:widowControl w:val="0"/>
                    <w:numPr>
                      <w:ilvl w:val="0"/>
                      <w:numId w:val="8"/>
                    </w:numPr>
                    <w:spacing w:after="0" w:line="240" w:lineRule="auto"/>
                    <w:ind w:left="172" w:hanging="172"/>
                    <w:jc w:val="both"/>
                    <w:rPr>
                      <w:rFonts w:ascii="Times" w:hAnsi="Times"/>
                    </w:rPr>
                  </w:pPr>
                  <w:r w:rsidRPr="006E18F2">
                    <w:rPr>
                      <w:rFonts w:ascii="Times" w:hAnsi="Times"/>
                      <w:bCs/>
                    </w:rPr>
                    <w:t>bardzo dobrze przygotowana prezentacja multimedialna</w:t>
                  </w:r>
                </w:p>
              </w:tc>
            </w:tr>
            <w:tr w:rsidR="0049701F" w:rsidRPr="006E18F2"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712191">
                  <w:pPr>
                    <w:spacing w:after="0" w:line="240" w:lineRule="auto"/>
                    <w:ind w:left="-535" w:firstLine="535"/>
                    <w:jc w:val="both"/>
                    <w:rPr>
                      <w:rFonts w:ascii="Times" w:hAnsi="Times"/>
                    </w:rPr>
                  </w:pPr>
                  <w:r w:rsidRPr="006E18F2">
                    <w:rPr>
                      <w:rFonts w:ascii="Times" w:hAnsi="Times"/>
                    </w:rPr>
                    <w:t>Dobry plus</w:t>
                  </w:r>
                </w:p>
              </w:tc>
              <w:tc>
                <w:tcPr>
                  <w:tcW w:w="3732" w:type="dxa"/>
                  <w:tcBorders>
                    <w:top w:val="single" w:sz="4" w:space="0" w:color="auto"/>
                    <w:left w:val="single" w:sz="4" w:space="0" w:color="auto"/>
                    <w:bottom w:val="single" w:sz="4" w:space="0" w:color="auto"/>
                    <w:right w:val="single" w:sz="4" w:space="0" w:color="auto"/>
                  </w:tcBorders>
                </w:tcPr>
                <w:p w:rsidR="0049701F" w:rsidRPr="006E18F2" w:rsidRDefault="0049701F" w:rsidP="00712191">
                  <w:pPr>
                    <w:widowControl w:val="0"/>
                    <w:numPr>
                      <w:ilvl w:val="0"/>
                      <w:numId w:val="9"/>
                    </w:numPr>
                    <w:spacing w:after="0" w:line="240" w:lineRule="auto"/>
                    <w:ind w:left="172" w:hanging="172"/>
                    <w:jc w:val="both"/>
                    <w:rPr>
                      <w:rFonts w:ascii="Times" w:hAnsi="Times"/>
                      <w:bCs/>
                    </w:rPr>
                  </w:pPr>
                  <w:r w:rsidRPr="006E18F2">
                    <w:rPr>
                      <w:rFonts w:ascii="Times" w:hAnsi="Times"/>
                      <w:bCs/>
                    </w:rPr>
                    <w:t>wykonanie 81–90% zadań badawczych w danym semestrze</w:t>
                  </w:r>
                </w:p>
                <w:p w:rsidR="0049701F" w:rsidRPr="006E18F2" w:rsidRDefault="0049701F" w:rsidP="00712191">
                  <w:pPr>
                    <w:widowControl w:val="0"/>
                    <w:numPr>
                      <w:ilvl w:val="0"/>
                      <w:numId w:val="9"/>
                    </w:numPr>
                    <w:spacing w:after="0" w:line="240" w:lineRule="auto"/>
                    <w:ind w:left="172" w:hanging="172"/>
                    <w:jc w:val="both"/>
                    <w:rPr>
                      <w:rFonts w:ascii="Times" w:hAnsi="Times"/>
                      <w:bCs/>
                    </w:rPr>
                  </w:pPr>
                  <w:r w:rsidRPr="006E18F2">
                    <w:rPr>
                      <w:rFonts w:ascii="Times" w:hAnsi="Times"/>
                      <w:bCs/>
                    </w:rPr>
                    <w:t>wysoki poziom aktywności</w:t>
                  </w:r>
                </w:p>
                <w:p w:rsidR="0049701F" w:rsidRPr="006E18F2" w:rsidRDefault="0049701F" w:rsidP="00712191">
                  <w:pPr>
                    <w:widowControl w:val="0"/>
                    <w:numPr>
                      <w:ilvl w:val="0"/>
                      <w:numId w:val="9"/>
                    </w:numPr>
                    <w:spacing w:after="0" w:line="240" w:lineRule="auto"/>
                    <w:ind w:left="172" w:hanging="172"/>
                    <w:jc w:val="both"/>
                    <w:rPr>
                      <w:rFonts w:ascii="Times" w:hAnsi="Times"/>
                    </w:rPr>
                  </w:pPr>
                  <w:r w:rsidRPr="006E18F2">
                    <w:rPr>
                      <w:rFonts w:ascii="Times" w:hAnsi="Times"/>
                      <w:bCs/>
                    </w:rPr>
                    <w:t>bardzo dobrze przygotowana prezentacja multimedialna</w:t>
                  </w:r>
                </w:p>
              </w:tc>
            </w:tr>
            <w:tr w:rsidR="0049701F" w:rsidRPr="006E18F2"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712191">
                  <w:pPr>
                    <w:spacing w:after="0" w:line="240" w:lineRule="auto"/>
                    <w:ind w:left="-535" w:firstLine="535"/>
                    <w:jc w:val="both"/>
                    <w:rPr>
                      <w:rFonts w:ascii="Times" w:hAnsi="Times"/>
                    </w:rPr>
                  </w:pPr>
                  <w:r w:rsidRPr="006E18F2">
                    <w:rPr>
                      <w:rFonts w:ascii="Times" w:hAnsi="Times"/>
                    </w:rPr>
                    <w:t>Dobry</w:t>
                  </w:r>
                </w:p>
              </w:tc>
              <w:tc>
                <w:tcPr>
                  <w:tcW w:w="3732" w:type="dxa"/>
                  <w:tcBorders>
                    <w:top w:val="single" w:sz="4" w:space="0" w:color="auto"/>
                    <w:left w:val="single" w:sz="4" w:space="0" w:color="auto"/>
                    <w:bottom w:val="single" w:sz="4" w:space="0" w:color="auto"/>
                    <w:right w:val="single" w:sz="4" w:space="0" w:color="auto"/>
                  </w:tcBorders>
                </w:tcPr>
                <w:p w:rsidR="0049701F" w:rsidRPr="006E18F2" w:rsidRDefault="0049701F" w:rsidP="00712191">
                  <w:pPr>
                    <w:widowControl w:val="0"/>
                    <w:numPr>
                      <w:ilvl w:val="0"/>
                      <w:numId w:val="10"/>
                    </w:numPr>
                    <w:spacing w:after="0" w:line="240" w:lineRule="auto"/>
                    <w:ind w:left="172" w:hanging="172"/>
                    <w:jc w:val="both"/>
                    <w:rPr>
                      <w:rFonts w:ascii="Times" w:hAnsi="Times"/>
                      <w:bCs/>
                    </w:rPr>
                  </w:pPr>
                  <w:r w:rsidRPr="006E18F2">
                    <w:rPr>
                      <w:rFonts w:ascii="Times" w:hAnsi="Times"/>
                      <w:bCs/>
                    </w:rPr>
                    <w:t>wykonanie 71–80% zadań badawczych w danym semestrze</w:t>
                  </w:r>
                </w:p>
                <w:p w:rsidR="0049701F" w:rsidRPr="006E18F2" w:rsidRDefault="0049701F" w:rsidP="00712191">
                  <w:pPr>
                    <w:widowControl w:val="0"/>
                    <w:numPr>
                      <w:ilvl w:val="0"/>
                      <w:numId w:val="10"/>
                    </w:numPr>
                    <w:spacing w:after="0" w:line="240" w:lineRule="auto"/>
                    <w:ind w:left="172" w:hanging="172"/>
                    <w:jc w:val="both"/>
                    <w:rPr>
                      <w:rFonts w:ascii="Times" w:hAnsi="Times"/>
                      <w:bCs/>
                    </w:rPr>
                  </w:pPr>
                  <w:r w:rsidRPr="006E18F2">
                    <w:rPr>
                      <w:rFonts w:ascii="Times" w:hAnsi="Times"/>
                      <w:bCs/>
                    </w:rPr>
                    <w:t>wysoki poziom aktywności</w:t>
                  </w:r>
                </w:p>
                <w:p w:rsidR="0049701F" w:rsidRPr="006E18F2" w:rsidRDefault="0049701F" w:rsidP="00712191">
                  <w:pPr>
                    <w:widowControl w:val="0"/>
                    <w:numPr>
                      <w:ilvl w:val="0"/>
                      <w:numId w:val="10"/>
                    </w:numPr>
                    <w:spacing w:after="0" w:line="240" w:lineRule="auto"/>
                    <w:ind w:left="172" w:hanging="172"/>
                    <w:jc w:val="both"/>
                    <w:rPr>
                      <w:rFonts w:ascii="Times" w:hAnsi="Times"/>
                      <w:bCs/>
                    </w:rPr>
                  </w:pPr>
                  <w:r w:rsidRPr="006E18F2">
                    <w:rPr>
                      <w:rFonts w:ascii="Times" w:hAnsi="Times"/>
                      <w:bCs/>
                    </w:rPr>
                    <w:t>dobrze przygotowana prezentacja multimedialna</w:t>
                  </w:r>
                </w:p>
              </w:tc>
            </w:tr>
            <w:tr w:rsidR="0049701F" w:rsidRPr="006E18F2"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712191">
                  <w:pPr>
                    <w:spacing w:after="0" w:line="240" w:lineRule="auto"/>
                    <w:ind w:left="133"/>
                    <w:jc w:val="both"/>
                    <w:rPr>
                      <w:rFonts w:ascii="Times" w:hAnsi="Times"/>
                    </w:rPr>
                  </w:pPr>
                  <w:r w:rsidRPr="006E18F2">
                    <w:rPr>
                      <w:rFonts w:ascii="Times" w:hAnsi="Times"/>
                    </w:rPr>
                    <w:t>Dostateczny plus</w:t>
                  </w:r>
                </w:p>
              </w:tc>
              <w:tc>
                <w:tcPr>
                  <w:tcW w:w="3732" w:type="dxa"/>
                  <w:tcBorders>
                    <w:top w:val="single" w:sz="4" w:space="0" w:color="auto"/>
                    <w:left w:val="single" w:sz="4" w:space="0" w:color="auto"/>
                    <w:bottom w:val="single" w:sz="4" w:space="0" w:color="auto"/>
                    <w:right w:val="single" w:sz="4" w:space="0" w:color="auto"/>
                  </w:tcBorders>
                </w:tcPr>
                <w:p w:rsidR="0049701F" w:rsidRPr="006E18F2" w:rsidRDefault="0049701F" w:rsidP="00712191">
                  <w:pPr>
                    <w:widowControl w:val="0"/>
                    <w:numPr>
                      <w:ilvl w:val="0"/>
                      <w:numId w:val="11"/>
                    </w:numPr>
                    <w:spacing w:after="0" w:line="240" w:lineRule="auto"/>
                    <w:ind w:left="172" w:hanging="172"/>
                    <w:jc w:val="both"/>
                    <w:rPr>
                      <w:rFonts w:ascii="Times" w:hAnsi="Times"/>
                      <w:bCs/>
                    </w:rPr>
                  </w:pPr>
                  <w:r w:rsidRPr="006E18F2">
                    <w:rPr>
                      <w:rFonts w:ascii="Times" w:hAnsi="Times"/>
                      <w:bCs/>
                    </w:rPr>
                    <w:t>wykonanie 66–70% zadań badawczych w danym semestrze</w:t>
                  </w:r>
                </w:p>
                <w:p w:rsidR="0049701F" w:rsidRPr="006E18F2" w:rsidRDefault="0049701F" w:rsidP="00712191">
                  <w:pPr>
                    <w:widowControl w:val="0"/>
                    <w:numPr>
                      <w:ilvl w:val="0"/>
                      <w:numId w:val="11"/>
                    </w:numPr>
                    <w:spacing w:after="0" w:line="240" w:lineRule="auto"/>
                    <w:ind w:left="172" w:hanging="172"/>
                    <w:jc w:val="both"/>
                    <w:rPr>
                      <w:rFonts w:ascii="Times" w:hAnsi="Times"/>
                      <w:bCs/>
                    </w:rPr>
                  </w:pPr>
                  <w:r w:rsidRPr="006E18F2">
                    <w:rPr>
                      <w:rFonts w:ascii="Times" w:hAnsi="Times"/>
                      <w:bCs/>
                    </w:rPr>
                    <w:t>wysoki poziom aktywności przedstawienie prezentacji multimedialnej</w:t>
                  </w:r>
                </w:p>
              </w:tc>
            </w:tr>
            <w:tr w:rsidR="0049701F" w:rsidRPr="006E18F2"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712191">
                  <w:pPr>
                    <w:spacing w:after="0" w:line="240" w:lineRule="auto"/>
                    <w:ind w:left="-535" w:firstLine="535"/>
                    <w:jc w:val="both"/>
                    <w:rPr>
                      <w:rFonts w:ascii="Times" w:hAnsi="Times"/>
                    </w:rPr>
                  </w:pPr>
                  <w:r w:rsidRPr="006E18F2">
                    <w:rPr>
                      <w:rFonts w:ascii="Times" w:hAnsi="Times"/>
                    </w:rPr>
                    <w:t>Dostateczny</w:t>
                  </w:r>
                </w:p>
              </w:tc>
              <w:tc>
                <w:tcPr>
                  <w:tcW w:w="3732" w:type="dxa"/>
                  <w:tcBorders>
                    <w:top w:val="single" w:sz="4" w:space="0" w:color="auto"/>
                    <w:left w:val="single" w:sz="4" w:space="0" w:color="auto"/>
                    <w:bottom w:val="single" w:sz="4" w:space="0" w:color="auto"/>
                    <w:right w:val="single" w:sz="4" w:space="0" w:color="auto"/>
                  </w:tcBorders>
                </w:tcPr>
                <w:p w:rsidR="0049701F" w:rsidRPr="006E18F2" w:rsidRDefault="0049701F" w:rsidP="00712191">
                  <w:pPr>
                    <w:widowControl w:val="0"/>
                    <w:numPr>
                      <w:ilvl w:val="0"/>
                      <w:numId w:val="12"/>
                    </w:numPr>
                    <w:spacing w:after="0" w:line="240" w:lineRule="auto"/>
                    <w:ind w:left="172" w:hanging="172"/>
                    <w:jc w:val="both"/>
                    <w:rPr>
                      <w:rFonts w:ascii="Times" w:hAnsi="Times"/>
                      <w:bCs/>
                    </w:rPr>
                  </w:pPr>
                  <w:r w:rsidRPr="006E18F2">
                    <w:rPr>
                      <w:rFonts w:ascii="Times" w:hAnsi="Times"/>
                      <w:bCs/>
                    </w:rPr>
                    <w:t>wykonanie 60–65% zadań badawczych w danym semestrze</w:t>
                  </w:r>
                </w:p>
                <w:p w:rsidR="0049701F" w:rsidRPr="006E18F2" w:rsidRDefault="0049701F" w:rsidP="00712191">
                  <w:pPr>
                    <w:widowControl w:val="0"/>
                    <w:numPr>
                      <w:ilvl w:val="0"/>
                      <w:numId w:val="12"/>
                    </w:numPr>
                    <w:spacing w:after="0" w:line="240" w:lineRule="auto"/>
                    <w:ind w:left="172" w:hanging="172"/>
                    <w:jc w:val="both"/>
                    <w:rPr>
                      <w:rFonts w:ascii="Times" w:hAnsi="Times"/>
                      <w:bCs/>
                    </w:rPr>
                  </w:pPr>
                  <w:r w:rsidRPr="006E18F2">
                    <w:rPr>
                      <w:rFonts w:ascii="Times" w:hAnsi="Times"/>
                      <w:bCs/>
                    </w:rPr>
                    <w:t>mała aktywność</w:t>
                  </w:r>
                </w:p>
                <w:p w:rsidR="0049701F" w:rsidRPr="006E18F2" w:rsidRDefault="0049701F" w:rsidP="00712191">
                  <w:pPr>
                    <w:widowControl w:val="0"/>
                    <w:numPr>
                      <w:ilvl w:val="0"/>
                      <w:numId w:val="12"/>
                    </w:numPr>
                    <w:spacing w:after="0" w:line="240" w:lineRule="auto"/>
                    <w:ind w:left="172" w:hanging="172"/>
                    <w:jc w:val="both"/>
                    <w:rPr>
                      <w:rFonts w:ascii="Times" w:hAnsi="Times"/>
                      <w:bCs/>
                    </w:rPr>
                  </w:pPr>
                  <w:r w:rsidRPr="006E18F2">
                    <w:rPr>
                      <w:rFonts w:ascii="Times" w:hAnsi="Times"/>
                      <w:bCs/>
                    </w:rPr>
                    <w:t>przedstawienie prezentacji multimedialnej</w:t>
                  </w:r>
                </w:p>
              </w:tc>
            </w:tr>
            <w:tr w:rsidR="0049701F" w:rsidRPr="006E18F2"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712191">
                  <w:pPr>
                    <w:spacing w:after="0" w:line="240" w:lineRule="auto"/>
                    <w:ind w:left="-535" w:firstLine="535"/>
                    <w:jc w:val="both"/>
                    <w:rPr>
                      <w:rFonts w:ascii="Times" w:hAnsi="Times"/>
                    </w:rPr>
                  </w:pPr>
                  <w:r w:rsidRPr="006E18F2">
                    <w:rPr>
                      <w:rFonts w:ascii="Times" w:hAnsi="Times"/>
                    </w:rPr>
                    <w:t>Niedostateczny</w:t>
                  </w:r>
                </w:p>
              </w:tc>
              <w:tc>
                <w:tcPr>
                  <w:tcW w:w="3732" w:type="dxa"/>
                  <w:tcBorders>
                    <w:top w:val="single" w:sz="4" w:space="0" w:color="auto"/>
                    <w:left w:val="single" w:sz="4" w:space="0" w:color="auto"/>
                    <w:bottom w:val="single" w:sz="4" w:space="0" w:color="auto"/>
                    <w:right w:val="single" w:sz="4" w:space="0" w:color="auto"/>
                  </w:tcBorders>
                </w:tcPr>
                <w:p w:rsidR="0049701F" w:rsidRPr="006E18F2" w:rsidRDefault="0049701F" w:rsidP="00712191">
                  <w:pPr>
                    <w:widowControl w:val="0"/>
                    <w:numPr>
                      <w:ilvl w:val="0"/>
                      <w:numId w:val="13"/>
                    </w:numPr>
                    <w:spacing w:after="0" w:line="240" w:lineRule="auto"/>
                    <w:ind w:left="172" w:hanging="172"/>
                    <w:jc w:val="both"/>
                    <w:rPr>
                      <w:rFonts w:ascii="Times" w:hAnsi="Times"/>
                      <w:bCs/>
                    </w:rPr>
                  </w:pPr>
                  <w:r w:rsidRPr="006E18F2">
                    <w:rPr>
                      <w:rFonts w:ascii="Times" w:hAnsi="Times"/>
                      <w:bCs/>
                    </w:rPr>
                    <w:t>wykonanie &lt; 60% zadań badawczych w danym semestrze lub</w:t>
                  </w:r>
                </w:p>
                <w:p w:rsidR="0049701F" w:rsidRPr="006E18F2" w:rsidRDefault="0049701F" w:rsidP="00712191">
                  <w:pPr>
                    <w:widowControl w:val="0"/>
                    <w:numPr>
                      <w:ilvl w:val="0"/>
                      <w:numId w:val="13"/>
                    </w:numPr>
                    <w:spacing w:after="0" w:line="240" w:lineRule="auto"/>
                    <w:ind w:left="172" w:hanging="172"/>
                    <w:jc w:val="both"/>
                    <w:rPr>
                      <w:rFonts w:ascii="Times" w:hAnsi="Times"/>
                      <w:bCs/>
                    </w:rPr>
                  </w:pPr>
                  <w:r w:rsidRPr="006E18F2">
                    <w:rPr>
                      <w:rFonts w:ascii="Times" w:hAnsi="Times"/>
                      <w:bCs/>
                    </w:rPr>
                    <w:t>brak prezentacji multimedialnej</w:t>
                  </w:r>
                </w:p>
              </w:tc>
            </w:tr>
          </w:tbl>
          <w:p w:rsidR="0049701F" w:rsidRPr="006E18F2" w:rsidRDefault="0049701F" w:rsidP="00712191">
            <w:pPr>
              <w:spacing w:after="0" w:line="240" w:lineRule="auto"/>
              <w:jc w:val="both"/>
              <w:rPr>
                <w:rFonts w:ascii="Times" w:hAnsi="Times"/>
                <w:b/>
              </w:rPr>
            </w:pPr>
          </w:p>
        </w:tc>
      </w:tr>
      <w:tr w:rsidR="0049701F" w:rsidRPr="00423DF3" w:rsidTr="003236E9">
        <w:trPr>
          <w:gridAfter w:val="2"/>
          <w:wAfter w:w="1601" w:type="dxa"/>
          <w:jc w:val="center"/>
        </w:trPr>
        <w:tc>
          <w:tcPr>
            <w:tcW w:w="2150" w:type="dxa"/>
            <w:gridSpan w:val="2"/>
            <w:vMerge/>
            <w:tcBorders>
              <w:top w:val="single" w:sz="4" w:space="0" w:color="auto"/>
              <w:left w:val="single" w:sz="4" w:space="0" w:color="auto"/>
              <w:bottom w:val="single" w:sz="4" w:space="0" w:color="auto"/>
              <w:right w:val="single" w:sz="4" w:space="0" w:color="auto"/>
            </w:tcBorders>
          </w:tcPr>
          <w:p w:rsidR="0049701F" w:rsidRPr="00423DF3" w:rsidRDefault="0049701F" w:rsidP="0068079D">
            <w:pPr>
              <w:spacing w:after="0" w:line="240" w:lineRule="auto"/>
              <w:rPr>
                <w:rFonts w:ascii="Times" w:hAnsi="Times"/>
                <w:b/>
                <w:sz w:val="20"/>
                <w:szCs w:val="20"/>
              </w:rPr>
            </w:pPr>
          </w:p>
        </w:tc>
        <w:tc>
          <w:tcPr>
            <w:tcW w:w="2091" w:type="dxa"/>
            <w:gridSpan w:val="2"/>
            <w:tcBorders>
              <w:top w:val="single" w:sz="4" w:space="0" w:color="auto"/>
              <w:left w:val="single" w:sz="4" w:space="0" w:color="auto"/>
              <w:bottom w:val="single" w:sz="4" w:space="0" w:color="auto"/>
              <w:right w:val="single" w:sz="4" w:space="0" w:color="auto"/>
            </w:tcBorders>
          </w:tcPr>
          <w:p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t>Seminarium dyplomowe</w:t>
            </w:r>
          </w:p>
        </w:tc>
        <w:tc>
          <w:tcPr>
            <w:tcW w:w="3805" w:type="dxa"/>
            <w:gridSpan w:val="3"/>
            <w:tcBorders>
              <w:top w:val="single" w:sz="4" w:space="0" w:color="auto"/>
              <w:left w:val="single" w:sz="4" w:space="0" w:color="auto"/>
              <w:bottom w:val="single" w:sz="4" w:space="0" w:color="auto"/>
              <w:right w:val="single" w:sz="4" w:space="0" w:color="auto"/>
            </w:tcBorders>
          </w:tcPr>
          <w:p w:rsidR="0049701F" w:rsidRPr="006E18F2" w:rsidRDefault="00F25E31" w:rsidP="00531D2A">
            <w:pPr>
              <w:autoSpaceDE w:val="0"/>
              <w:autoSpaceDN w:val="0"/>
              <w:adjustRightInd w:val="0"/>
              <w:spacing w:after="0" w:line="240" w:lineRule="auto"/>
              <w:jc w:val="both"/>
              <w:rPr>
                <w:rFonts w:ascii="Times" w:hAnsi="Times"/>
                <w:b/>
              </w:rPr>
            </w:pPr>
            <w:r>
              <w:rPr>
                <w:rFonts w:ascii="Times" w:hAnsi="Times"/>
                <w:b/>
              </w:rPr>
              <w:t>Seminarium</w:t>
            </w:r>
            <w:r w:rsidR="006C2AC7">
              <w:rPr>
                <w:rFonts w:ascii="Times" w:hAnsi="Times"/>
                <w:b/>
              </w:rPr>
              <w:t xml:space="preserve"> </w:t>
            </w:r>
            <w:r w:rsidR="0049701F" w:rsidRPr="006E18F2">
              <w:rPr>
                <w:rFonts w:ascii="Times" w:hAnsi="Times"/>
                <w:b/>
              </w:rPr>
              <w:t>student zna i rozumie:</w:t>
            </w:r>
          </w:p>
          <w:p w:rsidR="0049701F" w:rsidRPr="006E18F2" w:rsidRDefault="0049701F" w:rsidP="00531D2A">
            <w:pPr>
              <w:autoSpaceDE w:val="0"/>
              <w:autoSpaceDN w:val="0"/>
              <w:adjustRightInd w:val="0"/>
              <w:spacing w:after="0" w:line="240" w:lineRule="auto"/>
              <w:jc w:val="both"/>
              <w:rPr>
                <w:rFonts w:ascii="Times" w:hAnsi="Times"/>
              </w:rPr>
            </w:pPr>
            <w:r w:rsidRPr="006E18F2">
              <w:rPr>
                <w:rFonts w:ascii="Times" w:hAnsi="Times"/>
              </w:rPr>
              <w:t xml:space="preserve">W1: aktualne problemy badawcze w zakresie nauk </w:t>
            </w:r>
            <w:r w:rsidR="006C2AC7">
              <w:rPr>
                <w:rFonts w:ascii="Times New Roman" w:hAnsi="Times New Roman"/>
              </w:rPr>
              <w:t>bio</w:t>
            </w:r>
            <w:r w:rsidRPr="006E18F2">
              <w:rPr>
                <w:rFonts w:ascii="Times" w:hAnsi="Times"/>
              </w:rPr>
              <w:t>medycznych. G.W</w:t>
            </w:r>
            <w:r w:rsidR="00531D2A">
              <w:rPr>
                <w:rFonts w:ascii="Times New Roman" w:hAnsi="Times New Roman"/>
              </w:rPr>
              <w:t>0</w:t>
            </w:r>
            <w:r w:rsidRPr="006E18F2">
              <w:rPr>
                <w:rFonts w:ascii="Times" w:hAnsi="Times"/>
              </w:rPr>
              <w:t>1.</w:t>
            </w:r>
          </w:p>
          <w:p w:rsidR="0049701F" w:rsidRDefault="006C2AC7" w:rsidP="00531D2A">
            <w:pPr>
              <w:autoSpaceDE w:val="0"/>
              <w:autoSpaceDN w:val="0"/>
              <w:adjustRightInd w:val="0"/>
              <w:spacing w:after="0" w:line="240" w:lineRule="auto"/>
              <w:jc w:val="both"/>
              <w:rPr>
                <w:rFonts w:ascii="Times New Roman" w:hAnsi="Times New Roman"/>
              </w:rPr>
            </w:pPr>
            <w:r>
              <w:rPr>
                <w:rFonts w:ascii="Times New Roman" w:hAnsi="Times New Roman"/>
              </w:rPr>
              <w:t xml:space="preserve">W2: </w:t>
            </w:r>
            <w:r w:rsidR="0049701F" w:rsidRPr="006E18F2">
              <w:rPr>
                <w:rFonts w:ascii="Times" w:hAnsi="Times"/>
              </w:rPr>
              <w:t xml:space="preserve">najnowsze osiągnięcia dotyczące </w:t>
            </w:r>
            <w:r w:rsidR="0049701F" w:rsidRPr="006E18F2">
              <w:rPr>
                <w:rFonts w:ascii="Times" w:hAnsi="Times"/>
              </w:rPr>
              <w:lastRenderedPageBreak/>
              <w:t>technik badawczych stos</w:t>
            </w:r>
            <w:r w:rsidR="00531D2A">
              <w:rPr>
                <w:rFonts w:ascii="Times" w:hAnsi="Times"/>
              </w:rPr>
              <w:t xml:space="preserve">owanych w naukach </w:t>
            </w:r>
            <w:r>
              <w:rPr>
                <w:rFonts w:ascii="Times New Roman" w:hAnsi="Times New Roman"/>
              </w:rPr>
              <w:t>bio</w:t>
            </w:r>
            <w:r w:rsidR="00531D2A">
              <w:rPr>
                <w:rFonts w:ascii="Times" w:hAnsi="Times"/>
              </w:rPr>
              <w:t>medycznych. G.W01.</w:t>
            </w:r>
          </w:p>
          <w:p w:rsidR="006C2AC7" w:rsidRPr="006E18F2" w:rsidRDefault="0084097D" w:rsidP="006C2AC7">
            <w:pPr>
              <w:autoSpaceDE w:val="0"/>
              <w:autoSpaceDN w:val="0"/>
              <w:adjustRightInd w:val="0"/>
              <w:spacing w:after="0" w:line="240" w:lineRule="auto"/>
              <w:jc w:val="both"/>
              <w:rPr>
                <w:rFonts w:ascii="Times" w:hAnsi="Times"/>
                <w:b/>
              </w:rPr>
            </w:pPr>
            <w:r>
              <w:rPr>
                <w:rFonts w:ascii="Times" w:hAnsi="Times"/>
                <w:b/>
              </w:rPr>
              <w:t>Seminaria</w:t>
            </w:r>
            <w:r w:rsidR="006C2AC7" w:rsidRPr="006E18F2">
              <w:rPr>
                <w:rFonts w:ascii="Times" w:hAnsi="Times"/>
                <w:b/>
              </w:rPr>
              <w:t xml:space="preserve"> student </w:t>
            </w:r>
            <w:r w:rsidR="006C2AC7">
              <w:rPr>
                <w:rFonts w:ascii="Times New Roman" w:hAnsi="Times New Roman"/>
                <w:b/>
              </w:rPr>
              <w:t>potrafi:</w:t>
            </w:r>
          </w:p>
          <w:p w:rsidR="0049701F" w:rsidRPr="00472DD0" w:rsidRDefault="00A01B22" w:rsidP="00531D2A">
            <w:pPr>
              <w:autoSpaceDE w:val="0"/>
              <w:autoSpaceDN w:val="0"/>
              <w:adjustRightInd w:val="0"/>
              <w:spacing w:after="0" w:line="240" w:lineRule="auto"/>
              <w:jc w:val="both"/>
              <w:rPr>
                <w:rFonts w:ascii="Times New Roman" w:hAnsi="Times New Roman"/>
              </w:rPr>
            </w:pPr>
            <w:r>
              <w:rPr>
                <w:rFonts w:ascii="Times New Roman" w:hAnsi="Times New Roman"/>
              </w:rPr>
              <w:t xml:space="preserve">U1: zaplanować </w:t>
            </w:r>
            <w:r>
              <w:rPr>
                <w:rFonts w:ascii="Times" w:hAnsi="Times"/>
              </w:rPr>
              <w:t>i przeprowadzić</w:t>
            </w:r>
            <w:r w:rsidR="0049701F" w:rsidRPr="006E18F2">
              <w:rPr>
                <w:rFonts w:ascii="Times" w:hAnsi="Times"/>
              </w:rPr>
              <w:t xml:space="preserve"> zadanie badawcze zgodn</w:t>
            </w:r>
            <w:r>
              <w:rPr>
                <w:rFonts w:ascii="Times" w:hAnsi="Times"/>
              </w:rPr>
              <w:t xml:space="preserve">ie z aktualnym stanem wiedzy. </w:t>
            </w:r>
            <w:r w:rsidR="0049701F" w:rsidRPr="006E18F2">
              <w:rPr>
                <w:rFonts w:ascii="Times" w:hAnsi="Times"/>
              </w:rPr>
              <w:t>G.U</w:t>
            </w:r>
            <w:r>
              <w:rPr>
                <w:rFonts w:ascii="Times New Roman" w:hAnsi="Times New Roman"/>
              </w:rPr>
              <w:t>0</w:t>
            </w:r>
            <w:r>
              <w:rPr>
                <w:rFonts w:ascii="Times" w:hAnsi="Times"/>
              </w:rPr>
              <w:t xml:space="preserve">1, </w:t>
            </w:r>
            <w:r w:rsidR="0049701F" w:rsidRPr="006E18F2">
              <w:rPr>
                <w:rFonts w:ascii="Times" w:hAnsi="Times"/>
              </w:rPr>
              <w:t>G.U</w:t>
            </w:r>
            <w:r w:rsidR="00FB6194">
              <w:rPr>
                <w:rFonts w:ascii="Times New Roman" w:hAnsi="Times New Roman"/>
              </w:rPr>
              <w:t>0</w:t>
            </w:r>
            <w:r w:rsidR="00472DD0">
              <w:rPr>
                <w:rFonts w:ascii="Times" w:hAnsi="Times"/>
              </w:rPr>
              <w:t xml:space="preserve">2., </w:t>
            </w:r>
            <w:r w:rsidR="00FB6194">
              <w:rPr>
                <w:rFonts w:ascii="Times" w:hAnsi="Times"/>
              </w:rPr>
              <w:t>G.U</w:t>
            </w:r>
            <w:r w:rsidR="00FB6194">
              <w:rPr>
                <w:rFonts w:ascii="Times New Roman" w:hAnsi="Times New Roman"/>
              </w:rPr>
              <w:t>0</w:t>
            </w:r>
            <w:r w:rsidR="00FB6194">
              <w:rPr>
                <w:rFonts w:ascii="Times" w:hAnsi="Times"/>
              </w:rPr>
              <w:t>4</w:t>
            </w:r>
            <w:r w:rsidR="00472DD0">
              <w:rPr>
                <w:rFonts w:ascii="Times New Roman" w:hAnsi="Times New Roman"/>
              </w:rPr>
              <w:t>.</w:t>
            </w:r>
          </w:p>
          <w:p w:rsidR="0049701F" w:rsidRPr="00890938" w:rsidRDefault="00FB6194" w:rsidP="00531D2A">
            <w:pPr>
              <w:autoSpaceDE w:val="0"/>
              <w:autoSpaceDN w:val="0"/>
              <w:adjustRightInd w:val="0"/>
              <w:spacing w:after="0" w:line="240" w:lineRule="auto"/>
              <w:jc w:val="both"/>
              <w:rPr>
                <w:rFonts w:ascii="Times New Roman" w:hAnsi="Times New Roman"/>
              </w:rPr>
            </w:pPr>
            <w:r>
              <w:rPr>
                <w:rFonts w:ascii="Times" w:hAnsi="Times"/>
              </w:rPr>
              <w:t>U2: przeanalizować</w:t>
            </w:r>
            <w:r w:rsidR="0049701F" w:rsidRPr="006E18F2">
              <w:rPr>
                <w:rFonts w:ascii="Times" w:hAnsi="Times"/>
              </w:rPr>
              <w:t xml:space="preserve"> aktualne piśmiennictwo naukowe w kontekście </w:t>
            </w:r>
            <w:r>
              <w:rPr>
                <w:rFonts w:ascii="Times" w:hAnsi="Times"/>
              </w:rPr>
              <w:t xml:space="preserve">prowadzonych badań. </w:t>
            </w:r>
            <w:r w:rsidR="0049701F" w:rsidRPr="006E18F2">
              <w:rPr>
                <w:rFonts w:ascii="Times" w:hAnsi="Times"/>
              </w:rPr>
              <w:t>G.U</w:t>
            </w:r>
            <w:r>
              <w:rPr>
                <w:rFonts w:ascii="Times New Roman" w:hAnsi="Times New Roman"/>
              </w:rPr>
              <w:t>0</w:t>
            </w:r>
            <w:r>
              <w:rPr>
                <w:rFonts w:ascii="Times" w:hAnsi="Times"/>
              </w:rPr>
              <w:t>3</w:t>
            </w:r>
            <w:r w:rsidR="00890938">
              <w:rPr>
                <w:rFonts w:ascii="Times New Roman" w:hAnsi="Times New Roman"/>
              </w:rPr>
              <w:t>.</w:t>
            </w:r>
          </w:p>
          <w:p w:rsidR="00472DD0" w:rsidRDefault="00472DD0" w:rsidP="00A01B22">
            <w:pPr>
              <w:spacing w:after="0" w:line="240" w:lineRule="auto"/>
              <w:jc w:val="both"/>
              <w:rPr>
                <w:rFonts w:ascii="Times New Roman" w:hAnsi="Times New Roman"/>
              </w:rPr>
            </w:pPr>
            <w:r>
              <w:rPr>
                <w:rFonts w:ascii="Times New Roman" w:hAnsi="Times New Roman"/>
              </w:rPr>
              <w:t>U3:</w:t>
            </w:r>
            <w:r w:rsidRPr="00F84D61">
              <w:rPr>
                <w:rFonts w:ascii="Times New Roman" w:hAnsi="Times New Roman"/>
              </w:rPr>
              <w:t xml:space="preserve"> przeprowadzić krytyczną analizę i </w:t>
            </w:r>
            <w:r>
              <w:rPr>
                <w:rFonts w:ascii="Times New Roman" w:hAnsi="Times New Roman"/>
              </w:rPr>
              <w:t>zinterpretować</w:t>
            </w:r>
            <w:r w:rsidRPr="00F84D61">
              <w:rPr>
                <w:rFonts w:ascii="Times New Roman" w:hAnsi="Times New Roman"/>
              </w:rPr>
              <w:t xml:space="preserve"> wyniki badań eksperymentalnych. G.U04.</w:t>
            </w:r>
          </w:p>
          <w:p w:rsidR="000B5196" w:rsidRPr="000B5196" w:rsidRDefault="000B5196" w:rsidP="00A01B22">
            <w:pPr>
              <w:spacing w:after="0" w:line="240" w:lineRule="auto"/>
              <w:jc w:val="both"/>
              <w:rPr>
                <w:rFonts w:ascii="Times New Roman" w:hAnsi="Times New Roman"/>
              </w:rPr>
            </w:pPr>
            <w:r>
              <w:rPr>
                <w:rFonts w:ascii="Times New Roman" w:hAnsi="Times New Roman"/>
              </w:rPr>
              <w:t>U4: zaprezentować i przedyskutować wyniki badań własnych. G.U05.</w:t>
            </w:r>
          </w:p>
          <w:p w:rsidR="00A01B22" w:rsidRDefault="0084097D" w:rsidP="00A01B22">
            <w:pPr>
              <w:spacing w:after="0" w:line="240" w:lineRule="auto"/>
              <w:jc w:val="both"/>
              <w:rPr>
                <w:rFonts w:ascii="Times New Roman" w:eastAsia="Times New Roman" w:hAnsi="Times New Roman"/>
                <w:b/>
                <w:color w:val="000000"/>
                <w:lang w:eastAsia="pl-PL"/>
              </w:rPr>
            </w:pPr>
            <w:r>
              <w:rPr>
                <w:rFonts w:ascii="Times New Roman" w:eastAsia="Times New Roman" w:hAnsi="Times New Roman"/>
                <w:b/>
                <w:color w:val="000000"/>
                <w:lang w:eastAsia="pl-PL"/>
              </w:rPr>
              <w:t>Seminaria</w:t>
            </w:r>
            <w:r w:rsidR="003F162C">
              <w:rPr>
                <w:rFonts w:ascii="Times New Roman" w:eastAsia="Times New Roman" w:hAnsi="Times New Roman"/>
                <w:b/>
                <w:color w:val="000000"/>
                <w:lang w:eastAsia="pl-PL"/>
              </w:rPr>
              <w:t xml:space="preserve"> </w:t>
            </w:r>
            <w:r w:rsidR="00A01B22" w:rsidRPr="006E18F2">
              <w:rPr>
                <w:rFonts w:ascii="Times" w:eastAsia="Times New Roman" w:hAnsi="Times"/>
                <w:b/>
                <w:color w:val="000000"/>
                <w:lang w:eastAsia="pl-PL"/>
              </w:rPr>
              <w:t>student powinien być gotów do:</w:t>
            </w:r>
          </w:p>
          <w:p w:rsidR="00A01B22" w:rsidRPr="00A01B22" w:rsidRDefault="00A01B22" w:rsidP="00A01B22">
            <w:pPr>
              <w:autoSpaceDE w:val="0"/>
              <w:autoSpaceDN w:val="0"/>
              <w:adjustRightInd w:val="0"/>
              <w:spacing w:after="0" w:line="240" w:lineRule="auto"/>
              <w:jc w:val="both"/>
              <w:rPr>
                <w:rFonts w:ascii="Times New Roman" w:hAnsi="Times New Roman"/>
                <w:b/>
              </w:rPr>
            </w:pPr>
            <w:r w:rsidRPr="0049729B">
              <w:rPr>
                <w:rFonts w:ascii="Times New Roman" w:eastAsia="Times New Roman" w:hAnsi="Times New Roman"/>
                <w:color w:val="000000"/>
                <w:lang w:eastAsia="pl-PL"/>
              </w:rPr>
              <w:t xml:space="preserve">K1: </w:t>
            </w:r>
            <w:r>
              <w:rPr>
                <w:rFonts w:ascii="Times" w:hAnsi="Times"/>
              </w:rPr>
              <w:t>krytycznej</w:t>
            </w:r>
            <w:r w:rsidRPr="006E18F2">
              <w:rPr>
                <w:rFonts w:ascii="Times" w:hAnsi="Times"/>
              </w:rPr>
              <w:t xml:space="preserve"> </w:t>
            </w:r>
            <w:r>
              <w:rPr>
                <w:rFonts w:ascii="Times New Roman" w:hAnsi="Times New Roman"/>
              </w:rPr>
              <w:t>oceny uzyskanych</w:t>
            </w:r>
            <w:r w:rsidRPr="006E18F2">
              <w:rPr>
                <w:rFonts w:ascii="Times" w:hAnsi="Times"/>
              </w:rPr>
              <w:t xml:space="preserve"> wyników badań własnych oraz badań innych autorów </w:t>
            </w:r>
            <w:r w:rsidRPr="0049729B">
              <w:rPr>
                <w:rFonts w:ascii="Times New Roman" w:eastAsia="Times New Roman" w:hAnsi="Times New Roman"/>
                <w:color w:val="000000"/>
                <w:lang w:eastAsia="pl-PL"/>
              </w:rPr>
              <w:t xml:space="preserve">oraz </w:t>
            </w:r>
            <w:r>
              <w:rPr>
                <w:rFonts w:ascii="Times New Roman" w:eastAsia="Times New Roman" w:hAnsi="Times New Roman"/>
                <w:color w:val="000000"/>
                <w:lang w:eastAsia="pl-PL"/>
              </w:rPr>
              <w:t>zaprezentować uzyskane wyniki. G.K01.</w:t>
            </w:r>
          </w:p>
        </w:tc>
        <w:tc>
          <w:tcPr>
            <w:tcW w:w="2467" w:type="dxa"/>
            <w:gridSpan w:val="4"/>
            <w:tcBorders>
              <w:top w:val="single" w:sz="4" w:space="0" w:color="auto"/>
              <w:left w:val="single" w:sz="4" w:space="0" w:color="auto"/>
              <w:bottom w:val="single" w:sz="4" w:space="0" w:color="auto"/>
              <w:right w:val="single" w:sz="4" w:space="0" w:color="auto"/>
            </w:tcBorders>
          </w:tcPr>
          <w:p w:rsidR="0049701F" w:rsidRPr="00812D9E" w:rsidRDefault="0049701F" w:rsidP="00531D2A">
            <w:pPr>
              <w:spacing w:after="0" w:line="240" w:lineRule="auto"/>
              <w:jc w:val="both"/>
              <w:rPr>
                <w:rFonts w:ascii="Times New Roman" w:eastAsia="Times New Roman" w:hAnsi="Times New Roman"/>
                <w:b/>
                <w:color w:val="000000"/>
                <w:lang w:eastAsia="pl-PL"/>
              </w:rPr>
            </w:pPr>
            <w:r w:rsidRPr="006E18F2">
              <w:rPr>
                <w:rFonts w:ascii="Times" w:eastAsia="Times New Roman" w:hAnsi="Times"/>
                <w:b/>
                <w:color w:val="000000"/>
                <w:lang w:eastAsia="pl-PL"/>
              </w:rPr>
              <w:lastRenderedPageBreak/>
              <w:t>Seminaria</w:t>
            </w:r>
            <w:r w:rsidR="00812D9E">
              <w:rPr>
                <w:rFonts w:ascii="Times New Roman" w:eastAsia="Times New Roman" w:hAnsi="Times New Roman"/>
                <w:b/>
                <w:color w:val="000000"/>
                <w:lang w:eastAsia="pl-PL"/>
              </w:rPr>
              <w:t>:</w:t>
            </w:r>
          </w:p>
          <w:p w:rsidR="0049701F" w:rsidRPr="00271A76" w:rsidRDefault="00271A76" w:rsidP="00531D2A">
            <w:pPr>
              <w:spacing w:after="0"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 xml:space="preserve">1. </w:t>
            </w:r>
            <w:r w:rsidR="0049701F" w:rsidRPr="006E18F2">
              <w:rPr>
                <w:rFonts w:ascii="Times" w:eastAsia="Times New Roman" w:hAnsi="Times"/>
                <w:color w:val="000000"/>
                <w:lang w:eastAsia="pl-PL"/>
              </w:rPr>
              <w:t>prezentacja</w:t>
            </w:r>
            <w:r>
              <w:rPr>
                <w:rFonts w:ascii="Times New Roman" w:eastAsia="Times New Roman" w:hAnsi="Times New Roman"/>
                <w:color w:val="000000"/>
                <w:lang w:eastAsia="pl-PL"/>
              </w:rPr>
              <w:t>;</w:t>
            </w:r>
          </w:p>
          <w:p w:rsidR="0049701F" w:rsidRPr="00271A76" w:rsidRDefault="00271A76" w:rsidP="00531D2A">
            <w:pPr>
              <w:spacing w:after="0"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 xml:space="preserve">2. </w:t>
            </w:r>
            <w:r w:rsidR="0049701F" w:rsidRPr="006E18F2">
              <w:rPr>
                <w:rFonts w:ascii="Times" w:eastAsia="Times New Roman" w:hAnsi="Times"/>
                <w:color w:val="000000"/>
                <w:lang w:eastAsia="pl-PL"/>
              </w:rPr>
              <w:t>analiza z dyskusją okrągłego stołu</w:t>
            </w:r>
            <w:r>
              <w:rPr>
                <w:rFonts w:ascii="Times New Roman" w:eastAsia="Times New Roman" w:hAnsi="Times New Roman"/>
                <w:color w:val="000000"/>
                <w:lang w:eastAsia="pl-PL"/>
              </w:rPr>
              <w:t>;</w:t>
            </w:r>
          </w:p>
          <w:p w:rsidR="0049701F" w:rsidRPr="00271A76" w:rsidRDefault="00271A76" w:rsidP="00531D2A">
            <w:pPr>
              <w:spacing w:after="0" w:line="240" w:lineRule="auto"/>
              <w:jc w:val="both"/>
              <w:rPr>
                <w:rFonts w:ascii="Times New Roman" w:hAnsi="Times New Roman"/>
                <w:b/>
              </w:rPr>
            </w:pPr>
            <w:r>
              <w:rPr>
                <w:rFonts w:ascii="Times New Roman" w:eastAsia="Times New Roman" w:hAnsi="Times New Roman"/>
                <w:color w:val="000000"/>
                <w:lang w:eastAsia="pl-PL"/>
              </w:rPr>
              <w:lastRenderedPageBreak/>
              <w:t xml:space="preserve">3. </w:t>
            </w:r>
            <w:r w:rsidR="0049701F" w:rsidRPr="006E18F2">
              <w:rPr>
                <w:rFonts w:ascii="Times" w:eastAsia="Times New Roman" w:hAnsi="Times"/>
                <w:color w:val="000000"/>
                <w:lang w:eastAsia="pl-PL"/>
              </w:rPr>
              <w:t>obserwacja</w:t>
            </w:r>
            <w:r>
              <w:rPr>
                <w:rFonts w:ascii="Times New Roman" w:eastAsia="Times New Roman" w:hAnsi="Times New Roman"/>
                <w:color w:val="000000"/>
                <w:lang w:eastAsia="pl-PL"/>
              </w:rPr>
              <w:t>.</w:t>
            </w:r>
          </w:p>
        </w:tc>
        <w:tc>
          <w:tcPr>
            <w:tcW w:w="5101" w:type="dxa"/>
            <w:gridSpan w:val="5"/>
            <w:tcBorders>
              <w:top w:val="single" w:sz="4" w:space="0" w:color="auto"/>
              <w:left w:val="single" w:sz="4" w:space="0" w:color="auto"/>
              <w:bottom w:val="single" w:sz="4" w:space="0" w:color="auto"/>
              <w:right w:val="single" w:sz="4" w:space="0" w:color="auto"/>
            </w:tcBorders>
          </w:tcPr>
          <w:p w:rsidR="0049701F" w:rsidRPr="006E18F2" w:rsidRDefault="0049701F" w:rsidP="006E18F2">
            <w:pPr>
              <w:shd w:val="clear" w:color="auto" w:fill="FFFFFF"/>
              <w:tabs>
                <w:tab w:val="left" w:pos="5562"/>
              </w:tabs>
              <w:spacing w:after="0" w:line="240" w:lineRule="auto"/>
              <w:jc w:val="both"/>
              <w:rPr>
                <w:rFonts w:ascii="Times" w:eastAsia="Times New Roman" w:hAnsi="Times"/>
                <w:color w:val="000000"/>
                <w:lang w:eastAsia="pl-PL"/>
              </w:rPr>
            </w:pPr>
            <w:r w:rsidRPr="006E18F2">
              <w:rPr>
                <w:rFonts w:ascii="Times" w:eastAsia="Times New Roman" w:hAnsi="Times"/>
                <w:color w:val="000000"/>
                <w:lang w:eastAsia="pl-PL"/>
              </w:rPr>
              <w:lastRenderedPageBreak/>
              <w:t xml:space="preserve">Warunkiem zaliczenia Seminarium dyplomowego jest aktywny udział w seminariach oraz uzyskanie pozytywnej oceny z autoprezentacji dotyczącej realizowanej pracy magisterskiej. Autoprezentacja </w:t>
            </w:r>
            <w:r w:rsidRPr="006E18F2">
              <w:rPr>
                <w:rFonts w:ascii="Times" w:eastAsia="Times New Roman" w:hAnsi="Times"/>
                <w:color w:val="000000"/>
                <w:lang w:eastAsia="pl-PL"/>
              </w:rPr>
              <w:lastRenderedPageBreak/>
              <w:t>oceniana jest pod kątem poprawności merytorycznej (skala punktów 0-50), sposobu prezentacji i umiejętności prowadzenia dyskusji (skala punktów 0-40) oraz doboru metod technicznych wykorzystywanych w prezentacjach multimedialnych (skala punktów 0-10) Suma uzyskanych w każdej kategorii punktów  przeliczana jest na oceny według następującej skali:</w:t>
            </w:r>
          </w:p>
          <w:p w:rsidR="0049701F" w:rsidRPr="006E18F2" w:rsidRDefault="0049701F" w:rsidP="006E18F2">
            <w:pPr>
              <w:shd w:val="clear" w:color="auto" w:fill="FFFFFF"/>
              <w:spacing w:after="0" w:line="240" w:lineRule="auto"/>
              <w:ind w:right="180"/>
              <w:jc w:val="both"/>
              <w:rPr>
                <w:rFonts w:ascii="Times" w:eastAsia="Times New Roman" w:hAnsi="Times"/>
                <w:color w:val="000000"/>
                <w:lang w:eastAsia="pl-PL"/>
              </w:rPr>
            </w:pPr>
          </w:p>
          <w:tbl>
            <w:tblPr>
              <w:tblW w:w="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928"/>
            </w:tblGrid>
            <w:tr w:rsidR="0049701F" w:rsidRPr="006E18F2" w:rsidTr="0068079D">
              <w:trPr>
                <w:jc w:val="center"/>
              </w:trPr>
              <w:tc>
                <w:tcPr>
                  <w:tcW w:w="1919"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6E18F2">
                  <w:pPr>
                    <w:shd w:val="clear" w:color="auto" w:fill="FFFFFF"/>
                    <w:tabs>
                      <w:tab w:val="left" w:pos="16"/>
                    </w:tabs>
                    <w:spacing w:after="0" w:line="240" w:lineRule="auto"/>
                    <w:ind w:left="-535" w:firstLine="708"/>
                    <w:jc w:val="center"/>
                    <w:rPr>
                      <w:rFonts w:ascii="Times" w:eastAsia="Times New Roman" w:hAnsi="Times"/>
                      <w:b/>
                      <w:bCs/>
                      <w:color w:val="000000"/>
                      <w:lang w:eastAsia="pl-PL"/>
                    </w:rPr>
                  </w:pPr>
                  <w:r w:rsidRPr="006E18F2">
                    <w:rPr>
                      <w:rFonts w:ascii="Times" w:eastAsia="Times New Roman" w:hAnsi="Times"/>
                      <w:b/>
                      <w:bCs/>
                      <w:color w:val="000000"/>
                      <w:lang w:eastAsia="pl-PL"/>
                    </w:rPr>
                    <w:t>Liczba punktów</w:t>
                  </w:r>
                </w:p>
              </w:tc>
              <w:tc>
                <w:tcPr>
                  <w:tcW w:w="1928"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6E18F2">
                  <w:pPr>
                    <w:spacing w:after="0" w:line="240" w:lineRule="auto"/>
                    <w:ind w:left="-535" w:firstLine="708"/>
                    <w:jc w:val="center"/>
                    <w:rPr>
                      <w:rFonts w:ascii="Times" w:eastAsia="Times New Roman" w:hAnsi="Times"/>
                      <w:b/>
                      <w:bCs/>
                      <w:color w:val="000000"/>
                      <w:lang w:eastAsia="pl-PL"/>
                    </w:rPr>
                  </w:pPr>
                  <w:r w:rsidRPr="006E18F2">
                    <w:rPr>
                      <w:rFonts w:ascii="Times" w:eastAsia="Times New Roman" w:hAnsi="Times"/>
                      <w:b/>
                      <w:bCs/>
                      <w:color w:val="000000"/>
                      <w:lang w:eastAsia="pl-PL"/>
                    </w:rPr>
                    <w:t>Ocena</w:t>
                  </w:r>
                </w:p>
              </w:tc>
            </w:tr>
            <w:tr w:rsidR="0049701F" w:rsidRPr="006E18F2"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91-100</w:t>
                  </w:r>
                </w:p>
              </w:tc>
              <w:tc>
                <w:tcPr>
                  <w:tcW w:w="1928"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Bardzo dobry</w:t>
                  </w:r>
                </w:p>
              </w:tc>
            </w:tr>
            <w:tr w:rsidR="0049701F" w:rsidRPr="006E18F2"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85-90</w:t>
                  </w:r>
                </w:p>
              </w:tc>
              <w:tc>
                <w:tcPr>
                  <w:tcW w:w="1928"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Dobry plus</w:t>
                  </w:r>
                </w:p>
              </w:tc>
            </w:tr>
            <w:tr w:rsidR="0049701F" w:rsidRPr="006E18F2"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76-84</w:t>
                  </w:r>
                </w:p>
              </w:tc>
              <w:tc>
                <w:tcPr>
                  <w:tcW w:w="1928"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Dobry</w:t>
                  </w:r>
                </w:p>
              </w:tc>
            </w:tr>
            <w:tr w:rsidR="0049701F" w:rsidRPr="006E18F2"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70-75</w:t>
                  </w:r>
                </w:p>
              </w:tc>
              <w:tc>
                <w:tcPr>
                  <w:tcW w:w="1928"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Dostateczny plus</w:t>
                  </w:r>
                </w:p>
              </w:tc>
            </w:tr>
            <w:tr w:rsidR="0049701F" w:rsidRPr="006E18F2"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51-69</w:t>
                  </w:r>
                </w:p>
              </w:tc>
              <w:tc>
                <w:tcPr>
                  <w:tcW w:w="1928"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Dostateczny</w:t>
                  </w:r>
                </w:p>
              </w:tc>
            </w:tr>
            <w:tr w:rsidR="0049701F" w:rsidRPr="006E18F2" w:rsidTr="0068079D">
              <w:trPr>
                <w:jc w:val="center"/>
              </w:trPr>
              <w:tc>
                <w:tcPr>
                  <w:tcW w:w="1919"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0-50</w:t>
                  </w:r>
                </w:p>
              </w:tc>
              <w:tc>
                <w:tcPr>
                  <w:tcW w:w="1928" w:type="dxa"/>
                  <w:tcBorders>
                    <w:top w:val="single" w:sz="4" w:space="0" w:color="auto"/>
                    <w:left w:val="single" w:sz="4" w:space="0" w:color="auto"/>
                    <w:bottom w:val="single" w:sz="4" w:space="0" w:color="auto"/>
                    <w:right w:val="single" w:sz="4" w:space="0" w:color="auto"/>
                  </w:tcBorders>
                </w:tcPr>
                <w:p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Niedostateczny</w:t>
                  </w:r>
                </w:p>
              </w:tc>
            </w:tr>
          </w:tbl>
          <w:p w:rsidR="0049701F" w:rsidRPr="006E18F2" w:rsidRDefault="0049701F" w:rsidP="006E18F2">
            <w:pPr>
              <w:autoSpaceDE w:val="0"/>
              <w:autoSpaceDN w:val="0"/>
              <w:adjustRightInd w:val="0"/>
              <w:spacing w:after="0" w:line="240" w:lineRule="auto"/>
              <w:contextualSpacing/>
              <w:jc w:val="center"/>
              <w:rPr>
                <w:rFonts w:ascii="Times" w:eastAsia="Times New Roman" w:hAnsi="Times"/>
                <w:b/>
                <w:color w:val="000000"/>
                <w:lang w:eastAsia="pl-PL"/>
              </w:rPr>
            </w:pPr>
          </w:p>
          <w:p w:rsidR="0049701F" w:rsidRPr="00DC71E0" w:rsidRDefault="0049701F" w:rsidP="006E18F2">
            <w:pPr>
              <w:spacing w:after="0" w:line="240" w:lineRule="auto"/>
              <w:jc w:val="both"/>
              <w:rPr>
                <w:rFonts w:ascii="Times New Roman" w:hAnsi="Times New Roman"/>
                <w:b/>
              </w:rPr>
            </w:pPr>
            <w:r w:rsidRPr="006E18F2">
              <w:rPr>
                <w:rFonts w:ascii="Times" w:eastAsia="Times New Roman" w:hAnsi="Times"/>
                <w:b/>
                <w:color w:val="000000"/>
                <w:lang w:eastAsia="pl-PL"/>
              </w:rPr>
              <w:t>Zaliczenie końcowe</w:t>
            </w:r>
            <w:r w:rsidRPr="006E18F2">
              <w:rPr>
                <w:rFonts w:ascii="Times" w:eastAsia="Times New Roman" w:hAnsi="Times"/>
                <w:color w:val="000000"/>
                <w:lang w:eastAsia="pl-PL"/>
              </w:rPr>
              <w:t>: &gt; 50%</w:t>
            </w:r>
            <w:r w:rsidR="00DC71E0">
              <w:rPr>
                <w:rFonts w:ascii="Times New Roman" w:eastAsia="Times New Roman" w:hAnsi="Times New Roman"/>
                <w:color w:val="000000"/>
                <w:lang w:eastAsia="pl-PL"/>
              </w:rPr>
              <w:t xml:space="preserve"> (W1, W2, U1-U4, K1)</w:t>
            </w:r>
          </w:p>
        </w:tc>
      </w:tr>
      <w:tr w:rsidR="0049701F" w:rsidRPr="00423DF3" w:rsidTr="003236E9">
        <w:trPr>
          <w:gridAfter w:val="2"/>
          <w:wAfter w:w="1601" w:type="dxa"/>
          <w:jc w:val="center"/>
        </w:trPr>
        <w:tc>
          <w:tcPr>
            <w:tcW w:w="2150" w:type="dxa"/>
            <w:gridSpan w:val="2"/>
            <w:vMerge/>
            <w:tcBorders>
              <w:top w:val="single" w:sz="4" w:space="0" w:color="auto"/>
              <w:left w:val="single" w:sz="4" w:space="0" w:color="auto"/>
              <w:bottom w:val="single" w:sz="4" w:space="0" w:color="auto"/>
              <w:right w:val="single" w:sz="4" w:space="0" w:color="auto"/>
            </w:tcBorders>
          </w:tcPr>
          <w:p w:rsidR="0049701F" w:rsidRPr="00423DF3" w:rsidRDefault="0049701F" w:rsidP="0068079D">
            <w:pPr>
              <w:spacing w:after="0" w:line="240" w:lineRule="auto"/>
              <w:rPr>
                <w:rFonts w:ascii="Times" w:hAnsi="Times"/>
                <w:b/>
                <w:sz w:val="20"/>
                <w:szCs w:val="20"/>
              </w:rPr>
            </w:pPr>
          </w:p>
        </w:tc>
        <w:tc>
          <w:tcPr>
            <w:tcW w:w="2091" w:type="dxa"/>
            <w:gridSpan w:val="2"/>
            <w:tcBorders>
              <w:top w:val="single" w:sz="4" w:space="0" w:color="auto"/>
              <w:left w:val="single" w:sz="4" w:space="0" w:color="auto"/>
              <w:bottom w:val="single" w:sz="4" w:space="0" w:color="auto"/>
              <w:right w:val="single" w:sz="4" w:space="0" w:color="auto"/>
            </w:tcBorders>
          </w:tcPr>
          <w:p w:rsidR="0049701F" w:rsidRPr="00A843F7" w:rsidRDefault="0049701F" w:rsidP="0068079D">
            <w:pPr>
              <w:autoSpaceDE w:val="0"/>
              <w:autoSpaceDN w:val="0"/>
              <w:adjustRightInd w:val="0"/>
              <w:spacing w:after="0" w:line="240" w:lineRule="auto"/>
              <w:rPr>
                <w:rFonts w:ascii="Times New Roman" w:hAnsi="Times New Roman"/>
                <w:b/>
                <w:sz w:val="20"/>
                <w:szCs w:val="20"/>
              </w:rPr>
            </w:pPr>
            <w:r w:rsidRPr="00A843F7">
              <w:rPr>
                <w:rFonts w:ascii="Times" w:hAnsi="Times"/>
                <w:b/>
                <w:sz w:val="20"/>
                <w:szCs w:val="20"/>
              </w:rPr>
              <w:t>Metodologia badań naukowych (ćwiczenia specjalistyczne i metodologia badań oraz przygotowanie pracy dyplomowej i do egzaminu dyplomowego)</w:t>
            </w:r>
          </w:p>
        </w:tc>
        <w:tc>
          <w:tcPr>
            <w:tcW w:w="3805" w:type="dxa"/>
            <w:gridSpan w:val="3"/>
            <w:tcBorders>
              <w:top w:val="single" w:sz="4" w:space="0" w:color="auto"/>
              <w:left w:val="single" w:sz="4" w:space="0" w:color="auto"/>
              <w:bottom w:val="single" w:sz="4" w:space="0" w:color="auto"/>
              <w:right w:val="single" w:sz="4" w:space="0" w:color="auto"/>
            </w:tcBorders>
          </w:tcPr>
          <w:p w:rsidR="00890938" w:rsidRPr="006E18F2" w:rsidRDefault="00F25E31" w:rsidP="00890938">
            <w:pPr>
              <w:autoSpaceDE w:val="0"/>
              <w:autoSpaceDN w:val="0"/>
              <w:adjustRightInd w:val="0"/>
              <w:spacing w:after="0" w:line="240" w:lineRule="auto"/>
              <w:jc w:val="both"/>
              <w:rPr>
                <w:rFonts w:ascii="Times" w:hAnsi="Times"/>
                <w:b/>
              </w:rPr>
            </w:pPr>
            <w:r>
              <w:rPr>
                <w:rFonts w:ascii="Times New Roman" w:hAnsi="Times New Roman"/>
                <w:b/>
              </w:rPr>
              <w:t>Laboratoria</w:t>
            </w:r>
            <w:r w:rsidR="00890938" w:rsidRPr="006E18F2">
              <w:rPr>
                <w:rFonts w:ascii="Times" w:hAnsi="Times"/>
                <w:b/>
              </w:rPr>
              <w:t xml:space="preserve"> student zna i rozumie:</w:t>
            </w:r>
          </w:p>
          <w:p w:rsidR="00890938" w:rsidRDefault="00890938" w:rsidP="00890938">
            <w:pPr>
              <w:autoSpaceDE w:val="0"/>
              <w:autoSpaceDN w:val="0"/>
              <w:adjustRightInd w:val="0"/>
              <w:spacing w:after="0" w:line="240" w:lineRule="auto"/>
              <w:jc w:val="both"/>
              <w:rPr>
                <w:rFonts w:ascii="Times New Roman" w:eastAsia="Times New Roman" w:hAnsi="Times New Roman"/>
                <w:color w:val="000000"/>
                <w:lang w:eastAsia="pl-PL"/>
              </w:rPr>
            </w:pPr>
            <w:r w:rsidRPr="006E18F2">
              <w:rPr>
                <w:rFonts w:ascii="Times" w:eastAsia="Times New Roman" w:hAnsi="Times"/>
                <w:color w:val="000000"/>
                <w:lang w:eastAsia="pl-PL"/>
              </w:rPr>
              <w:t>W1: metody i techniki badawcze stosowane w ramach realizowanego badania naukowego</w:t>
            </w:r>
            <w:r w:rsidR="002A50E7">
              <w:rPr>
                <w:rFonts w:ascii="Times New Roman" w:eastAsia="Times New Roman" w:hAnsi="Times New Roman"/>
                <w:color w:val="000000"/>
                <w:lang w:eastAsia="pl-PL"/>
              </w:rPr>
              <w:t xml:space="preserve"> oraz w diagnostyce laboratoryjnej</w:t>
            </w:r>
            <w:r w:rsidRPr="006E18F2">
              <w:rPr>
                <w:rFonts w:ascii="Times" w:eastAsia="Times New Roman" w:hAnsi="Times"/>
                <w:color w:val="000000"/>
                <w:lang w:eastAsia="pl-PL"/>
              </w:rPr>
              <w:t>. G.W01.</w:t>
            </w:r>
          </w:p>
          <w:p w:rsidR="00890938" w:rsidRPr="006E18F2" w:rsidRDefault="00890938" w:rsidP="00890938">
            <w:pPr>
              <w:autoSpaceDE w:val="0"/>
              <w:autoSpaceDN w:val="0"/>
              <w:adjustRightInd w:val="0"/>
              <w:spacing w:after="0" w:line="240" w:lineRule="auto"/>
              <w:jc w:val="both"/>
              <w:rPr>
                <w:rFonts w:ascii="Times" w:hAnsi="Times"/>
              </w:rPr>
            </w:pPr>
            <w:r>
              <w:rPr>
                <w:rFonts w:ascii="Times New Roman" w:hAnsi="Times New Roman"/>
                <w:b/>
              </w:rPr>
              <w:t>L</w:t>
            </w:r>
            <w:r w:rsidR="00F25E31">
              <w:rPr>
                <w:rFonts w:ascii="Times New Roman" w:hAnsi="Times New Roman"/>
                <w:b/>
              </w:rPr>
              <w:t>aboratoria</w:t>
            </w:r>
            <w:r w:rsidRPr="006E18F2">
              <w:rPr>
                <w:rFonts w:ascii="Times" w:hAnsi="Times"/>
                <w:b/>
              </w:rPr>
              <w:t xml:space="preserve"> student potrafi:</w:t>
            </w:r>
          </w:p>
          <w:p w:rsidR="00A14A5E" w:rsidRPr="00A14A5E" w:rsidRDefault="00890938" w:rsidP="00A14A5E">
            <w:pPr>
              <w:autoSpaceDE w:val="0"/>
              <w:autoSpaceDN w:val="0"/>
              <w:adjustRightInd w:val="0"/>
              <w:spacing w:after="0" w:line="240" w:lineRule="auto"/>
              <w:jc w:val="both"/>
              <w:rPr>
                <w:rFonts w:ascii="Times New Roman" w:hAnsi="Times New Roman"/>
              </w:rPr>
            </w:pPr>
            <w:r w:rsidRPr="00A14A5E">
              <w:rPr>
                <w:rFonts w:ascii="Times" w:hAnsi="Times"/>
              </w:rPr>
              <w:t xml:space="preserve">U1: </w:t>
            </w:r>
            <w:r w:rsidR="00A14A5E">
              <w:rPr>
                <w:rFonts w:ascii="Times New Roman" w:hAnsi="Times New Roman"/>
              </w:rPr>
              <w:t>przedstawić</w:t>
            </w:r>
            <w:r w:rsidR="00A14A5E" w:rsidRPr="00A14A5E">
              <w:rPr>
                <w:rFonts w:ascii="Times New Roman" w:hAnsi="Times New Roman"/>
              </w:rPr>
              <w:t xml:space="preserve"> koncepcję eksperym</w:t>
            </w:r>
            <w:r w:rsidR="00A14A5E">
              <w:rPr>
                <w:rFonts w:ascii="Times New Roman" w:hAnsi="Times New Roman"/>
              </w:rPr>
              <w:t xml:space="preserve">entu i formułuje cel badania. </w:t>
            </w:r>
            <w:r w:rsidR="00A14A5E" w:rsidRPr="00A14A5E">
              <w:rPr>
                <w:rFonts w:ascii="Times New Roman" w:hAnsi="Times New Roman"/>
              </w:rPr>
              <w:t>G.U</w:t>
            </w:r>
            <w:r w:rsidR="00A14A5E">
              <w:rPr>
                <w:rFonts w:ascii="Times New Roman" w:hAnsi="Times New Roman"/>
              </w:rPr>
              <w:t>01.</w:t>
            </w:r>
          </w:p>
          <w:p w:rsidR="00A14A5E" w:rsidRPr="00A3142B" w:rsidRDefault="00A14A5E" w:rsidP="00A3142B">
            <w:pPr>
              <w:autoSpaceDE w:val="0"/>
              <w:autoSpaceDN w:val="0"/>
              <w:adjustRightInd w:val="0"/>
              <w:spacing w:after="0" w:line="240" w:lineRule="auto"/>
              <w:jc w:val="both"/>
              <w:rPr>
                <w:rFonts w:ascii="Times New Roman" w:hAnsi="Times New Roman"/>
              </w:rPr>
            </w:pPr>
            <w:r w:rsidRPr="00A14A5E">
              <w:rPr>
                <w:rFonts w:ascii="Times New Roman" w:hAnsi="Times New Roman"/>
              </w:rPr>
              <w:t xml:space="preserve">U2: </w:t>
            </w:r>
            <w:r>
              <w:rPr>
                <w:rFonts w:ascii="Times New Roman" w:hAnsi="Times New Roman"/>
              </w:rPr>
              <w:t xml:space="preserve">sformułować hipotezę badawczą i </w:t>
            </w:r>
            <w:r w:rsidRPr="00A3142B">
              <w:rPr>
                <w:rFonts w:ascii="Times New Roman" w:hAnsi="Times New Roman"/>
              </w:rPr>
              <w:t>przedstawić spodziewane wyniki badań eksperymentalnych. G.U01.</w:t>
            </w:r>
          </w:p>
          <w:p w:rsidR="00A3142B" w:rsidRPr="00A3142B" w:rsidRDefault="00A3142B" w:rsidP="00A3142B">
            <w:pPr>
              <w:autoSpaceDE w:val="0"/>
              <w:autoSpaceDN w:val="0"/>
              <w:adjustRightInd w:val="0"/>
              <w:spacing w:after="0" w:line="240" w:lineRule="auto"/>
              <w:jc w:val="both"/>
              <w:rPr>
                <w:rFonts w:ascii="Times New Roman" w:hAnsi="Times New Roman"/>
              </w:rPr>
            </w:pPr>
            <w:r w:rsidRPr="00A3142B">
              <w:rPr>
                <w:rFonts w:ascii="Times New Roman" w:hAnsi="Times New Roman"/>
              </w:rPr>
              <w:t xml:space="preserve">U3: </w:t>
            </w:r>
            <w:r w:rsidR="00D973F0">
              <w:rPr>
                <w:rFonts w:ascii="Times New Roman" w:hAnsi="Times New Roman"/>
              </w:rPr>
              <w:t>przeanalizować</w:t>
            </w:r>
            <w:r w:rsidR="001150DD">
              <w:rPr>
                <w:rFonts w:ascii="Times New Roman" w:hAnsi="Times New Roman"/>
              </w:rPr>
              <w:t xml:space="preserve"> uzyskane dane doświadczalne przy użyciu metod</w:t>
            </w:r>
            <w:r w:rsidRPr="00A3142B">
              <w:rPr>
                <w:rFonts w:ascii="Times New Roman" w:hAnsi="Times New Roman"/>
              </w:rPr>
              <w:t xml:space="preserve"> </w:t>
            </w:r>
            <w:r w:rsidR="001150DD">
              <w:rPr>
                <w:rFonts w:ascii="Times New Roman" w:hAnsi="Times New Roman"/>
              </w:rPr>
              <w:t xml:space="preserve">statystycznych. </w:t>
            </w:r>
            <w:r w:rsidRPr="00A3142B">
              <w:rPr>
                <w:rFonts w:ascii="Times New Roman" w:hAnsi="Times New Roman"/>
              </w:rPr>
              <w:t>G.U</w:t>
            </w:r>
            <w:r w:rsidR="001150DD">
              <w:rPr>
                <w:rFonts w:ascii="Times New Roman" w:hAnsi="Times New Roman"/>
              </w:rPr>
              <w:t>02.</w:t>
            </w:r>
            <w:r w:rsidRPr="00A3142B">
              <w:rPr>
                <w:rFonts w:ascii="Times New Roman" w:hAnsi="Times New Roman"/>
              </w:rPr>
              <w:t xml:space="preserve"> </w:t>
            </w:r>
          </w:p>
          <w:p w:rsidR="00A3142B" w:rsidRPr="00D973F0" w:rsidRDefault="001150DD" w:rsidP="00D973F0">
            <w:pPr>
              <w:autoSpaceDE w:val="0"/>
              <w:autoSpaceDN w:val="0"/>
              <w:adjustRightInd w:val="0"/>
              <w:spacing w:after="0" w:line="240" w:lineRule="auto"/>
              <w:jc w:val="both"/>
              <w:rPr>
                <w:rFonts w:ascii="Times" w:hAnsi="Times"/>
              </w:rPr>
            </w:pPr>
            <w:r>
              <w:rPr>
                <w:rFonts w:ascii="Times New Roman" w:hAnsi="Times New Roman"/>
              </w:rPr>
              <w:t>U4: zinterpretować</w:t>
            </w:r>
            <w:r w:rsidR="00A3142B" w:rsidRPr="00A3142B">
              <w:rPr>
                <w:rFonts w:ascii="Times New Roman" w:hAnsi="Times New Roman"/>
              </w:rPr>
              <w:t xml:space="preserve"> </w:t>
            </w:r>
            <w:r>
              <w:rPr>
                <w:rFonts w:ascii="Times New Roman" w:hAnsi="Times New Roman"/>
              </w:rPr>
              <w:t xml:space="preserve">uzyskane wyniki </w:t>
            </w:r>
            <w:r>
              <w:rPr>
                <w:rFonts w:ascii="Times New Roman" w:hAnsi="Times New Roman"/>
              </w:rPr>
              <w:lastRenderedPageBreak/>
              <w:t>podczas prowadzonego eksperymentu badawczego</w:t>
            </w:r>
            <w:r w:rsidR="00A3142B" w:rsidRPr="00A3142B">
              <w:rPr>
                <w:rFonts w:ascii="Times New Roman" w:hAnsi="Times New Roman"/>
              </w:rPr>
              <w:t xml:space="preserve"> zestawiając je z aktualnym </w:t>
            </w:r>
            <w:r w:rsidR="00A3142B" w:rsidRPr="00D973F0">
              <w:rPr>
                <w:rFonts w:ascii="Times" w:hAnsi="Times"/>
              </w:rPr>
              <w:t xml:space="preserve">stanem wiedzy </w:t>
            </w:r>
            <w:r w:rsidR="00D973F0" w:rsidRPr="00D973F0">
              <w:rPr>
                <w:rFonts w:ascii="Times" w:hAnsi="Times"/>
              </w:rPr>
              <w:t xml:space="preserve">w dziedzinie nauk biomedycznych. </w:t>
            </w:r>
            <w:r w:rsidR="00A3142B" w:rsidRPr="00D973F0">
              <w:rPr>
                <w:rFonts w:ascii="Times" w:hAnsi="Times"/>
              </w:rPr>
              <w:t>G.U</w:t>
            </w:r>
            <w:r w:rsidR="00D973F0" w:rsidRPr="00D973F0">
              <w:rPr>
                <w:rFonts w:ascii="Times" w:hAnsi="Times"/>
              </w:rPr>
              <w:t>02.</w:t>
            </w:r>
            <w:r w:rsidR="00A3142B" w:rsidRPr="00D973F0">
              <w:rPr>
                <w:rFonts w:ascii="Times" w:hAnsi="Times"/>
              </w:rPr>
              <w:t xml:space="preserve"> </w:t>
            </w:r>
          </w:p>
          <w:p w:rsidR="00890938" w:rsidRPr="00A12B7A" w:rsidRDefault="00890938" w:rsidP="00A12B7A">
            <w:pPr>
              <w:autoSpaceDE w:val="0"/>
              <w:autoSpaceDN w:val="0"/>
              <w:adjustRightInd w:val="0"/>
              <w:spacing w:after="0" w:line="240" w:lineRule="auto"/>
              <w:jc w:val="both"/>
              <w:rPr>
                <w:rFonts w:ascii="Times" w:hAnsi="Times"/>
              </w:rPr>
            </w:pPr>
            <w:r w:rsidRPr="00D973F0">
              <w:rPr>
                <w:rFonts w:ascii="Times" w:hAnsi="Times"/>
              </w:rPr>
              <w:t xml:space="preserve">U5: </w:t>
            </w:r>
            <w:r w:rsidR="00A001F4">
              <w:rPr>
                <w:rFonts w:ascii="Times New Roman" w:hAnsi="Times New Roman"/>
              </w:rPr>
              <w:t>analizować</w:t>
            </w:r>
            <w:r w:rsidR="00D973F0" w:rsidRPr="00D973F0">
              <w:rPr>
                <w:rFonts w:ascii="Times" w:hAnsi="Times"/>
              </w:rPr>
              <w:t xml:space="preserve"> źródeł piśmiennictwa i korzysta ze specjalistycznej literatury naukowej krajowej i zagranicznej</w:t>
            </w:r>
            <w:r w:rsidR="00E65897">
              <w:rPr>
                <w:rFonts w:ascii="Times New Roman" w:hAnsi="Times New Roman"/>
              </w:rPr>
              <w:t xml:space="preserve"> w oparciu o bazy bibliograficzne i </w:t>
            </w:r>
            <w:proofErr w:type="spellStart"/>
            <w:r w:rsidR="00E65897">
              <w:rPr>
                <w:rFonts w:ascii="Times New Roman" w:hAnsi="Times New Roman"/>
              </w:rPr>
              <w:t>pełnotekstowe</w:t>
            </w:r>
            <w:proofErr w:type="spellEnd"/>
            <w:r w:rsidRPr="00D973F0">
              <w:rPr>
                <w:rFonts w:ascii="Times" w:hAnsi="Times"/>
              </w:rPr>
              <w:t>. G</w:t>
            </w:r>
            <w:r w:rsidRPr="00A12B7A">
              <w:rPr>
                <w:rFonts w:ascii="Times" w:hAnsi="Times"/>
              </w:rPr>
              <w:t>.U03.</w:t>
            </w:r>
          </w:p>
          <w:p w:rsidR="00890938" w:rsidRPr="00A12B7A" w:rsidRDefault="00890938" w:rsidP="00A12B7A">
            <w:pPr>
              <w:autoSpaceDE w:val="0"/>
              <w:autoSpaceDN w:val="0"/>
              <w:adjustRightInd w:val="0"/>
              <w:spacing w:after="0" w:line="240" w:lineRule="auto"/>
              <w:jc w:val="both"/>
              <w:rPr>
                <w:rFonts w:ascii="Times New Roman" w:hAnsi="Times New Roman"/>
              </w:rPr>
            </w:pPr>
            <w:r w:rsidRPr="00A12B7A">
              <w:rPr>
                <w:rFonts w:ascii="Times" w:hAnsi="Times"/>
              </w:rPr>
              <w:t xml:space="preserve">U6: </w:t>
            </w:r>
            <w:r w:rsidR="00A001F4" w:rsidRPr="00A12B7A">
              <w:rPr>
                <w:rFonts w:ascii="Times New Roman" w:hAnsi="Times New Roman"/>
              </w:rPr>
              <w:t>wykorzystać właściwe metody w prowadzeniu badań eksperymentalnych</w:t>
            </w:r>
            <w:r w:rsidRPr="00A12B7A">
              <w:rPr>
                <w:rFonts w:ascii="Times" w:hAnsi="Times"/>
              </w:rPr>
              <w:t xml:space="preserve">. G.U04. </w:t>
            </w:r>
          </w:p>
          <w:p w:rsidR="00A12B7A" w:rsidRPr="00A12B7A" w:rsidRDefault="00890938" w:rsidP="00A12B7A">
            <w:pPr>
              <w:autoSpaceDE w:val="0"/>
              <w:autoSpaceDN w:val="0"/>
              <w:adjustRightInd w:val="0"/>
              <w:spacing w:after="0" w:line="240" w:lineRule="auto"/>
              <w:jc w:val="both"/>
              <w:rPr>
                <w:rFonts w:ascii="Times New Roman" w:hAnsi="Times New Roman"/>
              </w:rPr>
            </w:pPr>
            <w:r w:rsidRPr="00A12B7A">
              <w:rPr>
                <w:rFonts w:ascii="Times New Roman" w:hAnsi="Times New Roman"/>
              </w:rPr>
              <w:t xml:space="preserve">U7: </w:t>
            </w:r>
            <w:r w:rsidR="00BE67F0">
              <w:rPr>
                <w:rFonts w:ascii="Times New Roman" w:hAnsi="Times New Roman"/>
              </w:rPr>
              <w:t>udokumen</w:t>
            </w:r>
            <w:r w:rsidR="00A12B7A" w:rsidRPr="00A12B7A">
              <w:rPr>
                <w:rFonts w:ascii="Times New Roman" w:hAnsi="Times New Roman"/>
              </w:rPr>
              <w:t>tować i uporządkować wyniki badań eksperymentalnych.</w:t>
            </w:r>
            <w:r w:rsidR="00BE67F0">
              <w:rPr>
                <w:rFonts w:ascii="Times New Roman" w:hAnsi="Times New Roman"/>
              </w:rPr>
              <w:t xml:space="preserve"> </w:t>
            </w:r>
            <w:r w:rsidR="00A12B7A" w:rsidRPr="00A12B7A">
              <w:rPr>
                <w:rFonts w:ascii="Times New Roman" w:hAnsi="Times New Roman"/>
              </w:rPr>
              <w:t>G.U04.</w:t>
            </w:r>
          </w:p>
          <w:p w:rsidR="00890938" w:rsidRPr="00A12B7A" w:rsidRDefault="00A12B7A" w:rsidP="00A12B7A">
            <w:pPr>
              <w:autoSpaceDE w:val="0"/>
              <w:autoSpaceDN w:val="0"/>
              <w:adjustRightInd w:val="0"/>
              <w:spacing w:after="0" w:line="240" w:lineRule="auto"/>
              <w:jc w:val="both"/>
              <w:rPr>
                <w:rFonts w:ascii="Times New Roman" w:hAnsi="Times New Roman"/>
              </w:rPr>
            </w:pPr>
            <w:r w:rsidRPr="00A12B7A">
              <w:rPr>
                <w:rFonts w:ascii="Times New Roman" w:hAnsi="Times New Roman"/>
              </w:rPr>
              <w:t>U8: zinterpretować wyniki badań eksperymentalnych w oparciu o krytyczny przegląd piśmiennictwa</w:t>
            </w:r>
            <w:r w:rsidR="00890938" w:rsidRPr="00A12B7A">
              <w:rPr>
                <w:rFonts w:ascii="Times New Roman" w:hAnsi="Times New Roman"/>
              </w:rPr>
              <w:t>. G.U04.</w:t>
            </w:r>
          </w:p>
          <w:p w:rsidR="00890938" w:rsidRPr="00A12B7A" w:rsidRDefault="00A12B7A" w:rsidP="00A12B7A">
            <w:pPr>
              <w:autoSpaceDE w:val="0"/>
              <w:autoSpaceDN w:val="0"/>
              <w:adjustRightInd w:val="0"/>
              <w:spacing w:after="0" w:line="240" w:lineRule="auto"/>
              <w:jc w:val="both"/>
              <w:rPr>
                <w:rFonts w:ascii="Times" w:hAnsi="Times"/>
              </w:rPr>
            </w:pPr>
            <w:r w:rsidRPr="00A12B7A">
              <w:rPr>
                <w:rFonts w:ascii="Times" w:hAnsi="Times"/>
              </w:rPr>
              <w:t>U9</w:t>
            </w:r>
            <w:r w:rsidR="00890938" w:rsidRPr="00A12B7A">
              <w:rPr>
                <w:rFonts w:ascii="Times" w:hAnsi="Times"/>
              </w:rPr>
              <w:t xml:space="preserve">: zaprezentować wyniki badań </w:t>
            </w:r>
            <w:r w:rsidR="00890938" w:rsidRPr="00A12B7A">
              <w:rPr>
                <w:rFonts w:ascii="Times New Roman" w:hAnsi="Times New Roman"/>
              </w:rPr>
              <w:t>pracy dyplomowej</w:t>
            </w:r>
            <w:r w:rsidR="00890938" w:rsidRPr="00A12B7A">
              <w:rPr>
                <w:rFonts w:ascii="Times" w:hAnsi="Times"/>
              </w:rPr>
              <w:t>. G.U05.</w:t>
            </w:r>
          </w:p>
          <w:p w:rsidR="00890938" w:rsidRPr="00A12B7A" w:rsidRDefault="00F25E31" w:rsidP="00A12B7A">
            <w:pPr>
              <w:spacing w:after="0" w:line="240" w:lineRule="auto"/>
              <w:jc w:val="both"/>
              <w:rPr>
                <w:rFonts w:ascii="Times New Roman" w:eastAsia="Times New Roman" w:hAnsi="Times New Roman"/>
                <w:b/>
                <w:color w:val="000000"/>
                <w:lang w:eastAsia="pl-PL"/>
              </w:rPr>
            </w:pPr>
            <w:r>
              <w:rPr>
                <w:rFonts w:ascii="Times New Roman" w:eastAsia="Times New Roman" w:hAnsi="Times New Roman"/>
                <w:b/>
                <w:color w:val="000000"/>
                <w:lang w:eastAsia="pl-PL"/>
              </w:rPr>
              <w:t>Laboratoria</w:t>
            </w:r>
            <w:r w:rsidR="00890938" w:rsidRPr="00A12B7A">
              <w:rPr>
                <w:rFonts w:ascii="Times" w:eastAsia="Times New Roman" w:hAnsi="Times"/>
                <w:b/>
                <w:color w:val="000000"/>
                <w:lang w:eastAsia="pl-PL"/>
              </w:rPr>
              <w:t xml:space="preserve"> student powinien być gotów do:</w:t>
            </w:r>
          </w:p>
          <w:p w:rsidR="00890938" w:rsidRDefault="00890938" w:rsidP="00A12B7A">
            <w:pPr>
              <w:autoSpaceDE w:val="0"/>
              <w:autoSpaceDN w:val="0"/>
              <w:adjustRightInd w:val="0"/>
              <w:spacing w:after="0" w:line="240" w:lineRule="auto"/>
              <w:jc w:val="both"/>
              <w:rPr>
                <w:rFonts w:ascii="Times New Roman" w:hAnsi="Times New Roman"/>
                <w:sz w:val="20"/>
                <w:szCs w:val="20"/>
              </w:rPr>
            </w:pPr>
            <w:r w:rsidRPr="00A12B7A">
              <w:rPr>
                <w:rFonts w:ascii="Times New Roman" w:eastAsia="Times New Roman" w:hAnsi="Times New Roman"/>
                <w:color w:val="000000"/>
                <w:lang w:eastAsia="pl-PL"/>
              </w:rPr>
              <w:t>K1: formułowania wniosków</w:t>
            </w:r>
            <w:r w:rsidRPr="0049729B">
              <w:rPr>
                <w:rFonts w:ascii="Times New Roman" w:eastAsia="Times New Roman" w:hAnsi="Times New Roman"/>
                <w:color w:val="000000"/>
                <w:lang w:eastAsia="pl-PL"/>
              </w:rPr>
              <w:t xml:space="preserve"> </w:t>
            </w:r>
            <w:r w:rsidRPr="0049729B">
              <w:rPr>
                <w:rFonts w:ascii="Times New Roman" w:hAnsi="Times New Roman"/>
              </w:rPr>
              <w:t>na podstawie zweryfikowanych danych z własnej pracy</w:t>
            </w:r>
            <w:r w:rsidRPr="0049729B">
              <w:rPr>
                <w:rFonts w:ascii="Times New Roman" w:eastAsia="Times New Roman" w:hAnsi="Times New Roman"/>
                <w:color w:val="000000"/>
                <w:lang w:eastAsia="pl-PL"/>
              </w:rPr>
              <w:t xml:space="preserve"> oraz prezentowania</w:t>
            </w:r>
            <w:r>
              <w:rPr>
                <w:rFonts w:ascii="Times New Roman" w:eastAsia="Times New Roman" w:hAnsi="Times New Roman"/>
                <w:color w:val="000000"/>
                <w:lang w:eastAsia="pl-PL"/>
              </w:rPr>
              <w:t xml:space="preserve"> uzyskanych wyników. G.K01.</w:t>
            </w:r>
          </w:p>
          <w:p w:rsidR="0049701F" w:rsidRPr="006E18F2" w:rsidRDefault="0049701F" w:rsidP="00A12B7A">
            <w:pPr>
              <w:autoSpaceDE w:val="0"/>
              <w:autoSpaceDN w:val="0"/>
              <w:adjustRightInd w:val="0"/>
              <w:spacing w:after="0" w:line="240" w:lineRule="auto"/>
              <w:rPr>
                <w:rFonts w:ascii="Times" w:hAnsi="Times"/>
                <w:b/>
              </w:rPr>
            </w:pPr>
          </w:p>
        </w:tc>
        <w:tc>
          <w:tcPr>
            <w:tcW w:w="2467" w:type="dxa"/>
            <w:gridSpan w:val="4"/>
            <w:tcBorders>
              <w:top w:val="single" w:sz="4" w:space="0" w:color="auto"/>
              <w:left w:val="single" w:sz="4" w:space="0" w:color="auto"/>
              <w:bottom w:val="single" w:sz="4" w:space="0" w:color="auto"/>
              <w:right w:val="single" w:sz="4" w:space="0" w:color="auto"/>
            </w:tcBorders>
          </w:tcPr>
          <w:p w:rsidR="0049701F" w:rsidRPr="006E18F2" w:rsidRDefault="00271A76" w:rsidP="00934943">
            <w:pPr>
              <w:spacing w:after="0" w:line="240" w:lineRule="auto"/>
              <w:jc w:val="both"/>
              <w:rPr>
                <w:rFonts w:ascii="Times" w:hAnsi="Times"/>
                <w:b/>
                <w:bCs/>
                <w:color w:val="000000"/>
              </w:rPr>
            </w:pPr>
            <w:r>
              <w:rPr>
                <w:rFonts w:ascii="Times New Roman" w:hAnsi="Times New Roman"/>
                <w:b/>
                <w:bCs/>
                <w:color w:val="000000"/>
              </w:rPr>
              <w:lastRenderedPageBreak/>
              <w:t>Laboratoria</w:t>
            </w:r>
            <w:r w:rsidR="0049701F" w:rsidRPr="006E18F2">
              <w:rPr>
                <w:rFonts w:ascii="Times" w:hAnsi="Times"/>
                <w:b/>
                <w:bCs/>
                <w:color w:val="000000"/>
              </w:rPr>
              <w:t>:</w:t>
            </w:r>
          </w:p>
          <w:p w:rsidR="0049701F" w:rsidRPr="00934943" w:rsidRDefault="00934943" w:rsidP="00934943">
            <w:pPr>
              <w:spacing w:after="0" w:line="240" w:lineRule="auto"/>
              <w:jc w:val="both"/>
              <w:rPr>
                <w:rFonts w:ascii="Times New Roman" w:eastAsia="Times New Roman" w:hAnsi="Times New Roman"/>
                <w:bCs/>
                <w:iCs/>
              </w:rPr>
            </w:pPr>
            <w:r>
              <w:rPr>
                <w:rFonts w:ascii="Times New Roman" w:eastAsia="Times New Roman" w:hAnsi="Times New Roman"/>
                <w:bCs/>
                <w:iCs/>
              </w:rPr>
              <w:t xml:space="preserve">1. </w:t>
            </w:r>
            <w:r w:rsidR="0049701F" w:rsidRPr="006E18F2">
              <w:rPr>
                <w:rFonts w:ascii="Times" w:eastAsia="Times New Roman" w:hAnsi="Times"/>
                <w:bCs/>
                <w:iCs/>
              </w:rPr>
              <w:t>metoda dyskusji dydaktycznej</w:t>
            </w:r>
            <w:r>
              <w:rPr>
                <w:rFonts w:ascii="Times New Roman" w:eastAsia="Times New Roman" w:hAnsi="Times New Roman"/>
                <w:bCs/>
                <w:iCs/>
              </w:rPr>
              <w:t>;</w:t>
            </w:r>
          </w:p>
          <w:p w:rsidR="0049701F" w:rsidRPr="00934943" w:rsidRDefault="00934943" w:rsidP="00934943">
            <w:pPr>
              <w:spacing w:after="0" w:line="240" w:lineRule="auto"/>
              <w:jc w:val="both"/>
              <w:rPr>
                <w:rFonts w:ascii="Times New Roman" w:eastAsia="Times New Roman" w:hAnsi="Times New Roman"/>
                <w:bCs/>
                <w:iCs/>
              </w:rPr>
            </w:pPr>
            <w:r>
              <w:rPr>
                <w:rFonts w:ascii="Times New Roman" w:hAnsi="Times New Roman"/>
                <w:color w:val="000000"/>
              </w:rPr>
              <w:t xml:space="preserve">2. </w:t>
            </w:r>
            <w:r w:rsidR="0049701F" w:rsidRPr="006E18F2">
              <w:rPr>
                <w:rFonts w:ascii="Times" w:hAnsi="Times"/>
                <w:color w:val="000000"/>
              </w:rPr>
              <w:t>analiza studium przypadków</w:t>
            </w:r>
            <w:r>
              <w:rPr>
                <w:rFonts w:ascii="Times New Roman" w:hAnsi="Times New Roman"/>
                <w:color w:val="000000"/>
              </w:rPr>
              <w:t>;</w:t>
            </w:r>
          </w:p>
          <w:p w:rsidR="0049701F" w:rsidRPr="00934943" w:rsidRDefault="00934943" w:rsidP="00934943">
            <w:pPr>
              <w:spacing w:after="0" w:line="240" w:lineRule="auto"/>
              <w:jc w:val="both"/>
              <w:rPr>
                <w:rFonts w:ascii="Times New Roman" w:eastAsia="Times New Roman" w:hAnsi="Times New Roman"/>
                <w:bCs/>
                <w:iCs/>
              </w:rPr>
            </w:pPr>
            <w:r>
              <w:rPr>
                <w:rFonts w:ascii="Times New Roman" w:hAnsi="Times New Roman"/>
                <w:color w:val="000000"/>
              </w:rPr>
              <w:t xml:space="preserve">3. </w:t>
            </w:r>
            <w:r w:rsidR="0049701F" w:rsidRPr="006E18F2">
              <w:rPr>
                <w:rFonts w:ascii="Times" w:hAnsi="Times"/>
                <w:color w:val="000000"/>
              </w:rPr>
              <w:t>metoda obserwacji – aktywny udział studentów w prezentacji planów i koncepcji prac magisterskich</w:t>
            </w:r>
            <w:r>
              <w:rPr>
                <w:rFonts w:ascii="Times New Roman" w:hAnsi="Times New Roman"/>
                <w:color w:val="000000"/>
              </w:rPr>
              <w:t>;</w:t>
            </w:r>
          </w:p>
          <w:p w:rsidR="0049701F" w:rsidRPr="00934943" w:rsidRDefault="00934943" w:rsidP="00934943">
            <w:pPr>
              <w:spacing w:after="0" w:line="240" w:lineRule="auto"/>
              <w:jc w:val="both"/>
              <w:rPr>
                <w:rFonts w:ascii="Times New Roman" w:hAnsi="Times New Roman"/>
              </w:rPr>
            </w:pPr>
            <w:r>
              <w:rPr>
                <w:rFonts w:ascii="Times New Roman" w:eastAsia="Times New Roman" w:hAnsi="Times New Roman"/>
                <w:bCs/>
                <w:iCs/>
              </w:rPr>
              <w:t xml:space="preserve">4. </w:t>
            </w:r>
            <w:r w:rsidR="0049701F" w:rsidRPr="006E18F2">
              <w:rPr>
                <w:rFonts w:ascii="Times" w:eastAsia="Times New Roman" w:hAnsi="Times"/>
                <w:bCs/>
                <w:iCs/>
              </w:rPr>
              <w:t>analiza materiałów źródłowych</w:t>
            </w:r>
            <w:r>
              <w:rPr>
                <w:rFonts w:ascii="Times New Roman" w:eastAsia="Times New Roman" w:hAnsi="Times New Roman"/>
                <w:bCs/>
                <w:iCs/>
              </w:rPr>
              <w:t>;</w:t>
            </w:r>
          </w:p>
          <w:p w:rsidR="0049701F" w:rsidRPr="00934943" w:rsidRDefault="00934943" w:rsidP="00934943">
            <w:pPr>
              <w:spacing w:after="0" w:line="240" w:lineRule="auto"/>
              <w:jc w:val="both"/>
              <w:rPr>
                <w:rFonts w:ascii="Times New Roman" w:hAnsi="Times New Roman"/>
                <w:b/>
              </w:rPr>
            </w:pPr>
            <w:r>
              <w:rPr>
                <w:rFonts w:ascii="Times New Roman" w:hAnsi="Times New Roman"/>
              </w:rPr>
              <w:t xml:space="preserve">5. </w:t>
            </w:r>
            <w:r w:rsidR="0049701F" w:rsidRPr="006E18F2">
              <w:rPr>
                <w:rFonts w:ascii="Times" w:hAnsi="Times"/>
              </w:rPr>
              <w:t>prezentacja multimedialna</w:t>
            </w:r>
            <w:r>
              <w:rPr>
                <w:rFonts w:ascii="Times New Roman" w:hAnsi="Times New Roman"/>
              </w:rPr>
              <w:t>.</w:t>
            </w:r>
          </w:p>
        </w:tc>
        <w:tc>
          <w:tcPr>
            <w:tcW w:w="5101" w:type="dxa"/>
            <w:gridSpan w:val="5"/>
            <w:tcBorders>
              <w:top w:val="single" w:sz="4" w:space="0" w:color="auto"/>
              <w:left w:val="single" w:sz="4" w:space="0" w:color="auto"/>
              <w:bottom w:val="single" w:sz="4" w:space="0" w:color="auto"/>
              <w:right w:val="single" w:sz="4" w:space="0" w:color="auto"/>
            </w:tcBorders>
          </w:tcPr>
          <w:p w:rsidR="0049701F" w:rsidRDefault="0049701F" w:rsidP="00934943">
            <w:pPr>
              <w:widowControl w:val="0"/>
              <w:spacing w:after="0" w:line="240" w:lineRule="auto"/>
              <w:jc w:val="both"/>
              <w:rPr>
                <w:rFonts w:ascii="Times New Roman" w:hAnsi="Times New Roman"/>
                <w:b/>
                <w:bCs/>
              </w:rPr>
            </w:pPr>
            <w:r w:rsidRPr="006E18F2">
              <w:rPr>
                <w:rFonts w:ascii="Times" w:hAnsi="Times"/>
                <w:b/>
                <w:bCs/>
              </w:rPr>
              <w:t xml:space="preserve">Warunkiem uzyskania zaliczenia jest: </w:t>
            </w:r>
          </w:p>
          <w:p w:rsidR="005A44F4" w:rsidRPr="005A44F4" w:rsidRDefault="005A44F4" w:rsidP="00934943">
            <w:pPr>
              <w:widowControl w:val="0"/>
              <w:spacing w:after="0" w:line="240" w:lineRule="auto"/>
              <w:jc w:val="both"/>
              <w:rPr>
                <w:rFonts w:ascii="Times New Roman" w:hAnsi="Times New Roman"/>
                <w:b/>
                <w:bCs/>
              </w:rPr>
            </w:pPr>
          </w:p>
          <w:p w:rsidR="0049701F" w:rsidRPr="006E18F2" w:rsidRDefault="00823658" w:rsidP="00823658">
            <w:pPr>
              <w:widowControl w:val="0"/>
              <w:spacing w:after="0" w:line="240" w:lineRule="auto"/>
              <w:jc w:val="both"/>
              <w:rPr>
                <w:rFonts w:ascii="Times" w:hAnsi="Times"/>
              </w:rPr>
            </w:pPr>
            <w:r>
              <w:rPr>
                <w:rFonts w:ascii="Times New Roman" w:hAnsi="Times New Roman"/>
                <w:b/>
                <w:bCs/>
              </w:rPr>
              <w:t xml:space="preserve">1. </w:t>
            </w:r>
            <w:r w:rsidR="0049701F" w:rsidRPr="006E18F2">
              <w:rPr>
                <w:rFonts w:ascii="Times" w:hAnsi="Times"/>
                <w:b/>
                <w:bCs/>
              </w:rPr>
              <w:t>Praktyczne wykonanie zadań badawczych w danym semestrze.</w:t>
            </w:r>
          </w:p>
          <w:p w:rsidR="0049701F" w:rsidRPr="00FA2415" w:rsidRDefault="0049701F" w:rsidP="00934943">
            <w:pPr>
              <w:widowControl w:val="0"/>
              <w:spacing w:after="0" w:line="240" w:lineRule="auto"/>
              <w:jc w:val="both"/>
              <w:rPr>
                <w:rFonts w:ascii="Times New Roman" w:hAnsi="Times"/>
                <w:bCs/>
                <w:u w:val="single"/>
              </w:rPr>
            </w:pPr>
            <w:r w:rsidRPr="006E18F2">
              <w:rPr>
                <w:rFonts w:ascii="Times" w:hAnsi="Times"/>
                <w:bCs/>
                <w:u w:val="single"/>
              </w:rPr>
              <w:t xml:space="preserve">Zadania badawcze: </w:t>
            </w:r>
            <w:r w:rsidR="00FA2415">
              <w:rPr>
                <w:rFonts w:ascii="Times New Roman" w:hAnsi="Times New Roman"/>
                <w:bCs/>
                <w:u w:val="single"/>
              </w:rPr>
              <w:t>w semestrze X. Przygotowanie pracy magisterskiej do druku, popranej pod względem merytorycznym i formalnym, przygotowanie do egzaminu dyplomowego:</w:t>
            </w:r>
          </w:p>
          <w:p w:rsidR="0049701F" w:rsidRPr="006E18F2"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t>p</w:t>
            </w:r>
            <w:r w:rsidR="00FA2415">
              <w:rPr>
                <w:rFonts w:ascii="Times New Roman" w:hAnsi="Times New Roman"/>
                <w:bCs/>
              </w:rPr>
              <w:t>rawidłowa dokumentacja wyników badań doświadczalnych</w:t>
            </w:r>
            <w:r w:rsidR="00FA2415">
              <w:rPr>
                <w:rFonts w:ascii="Times" w:hAnsi="Times"/>
                <w:bCs/>
              </w:rPr>
              <w:t>;</w:t>
            </w:r>
          </w:p>
          <w:p w:rsidR="0049701F" w:rsidRPr="006E18F2"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t>p</w:t>
            </w:r>
            <w:r w:rsidR="00FA2415">
              <w:rPr>
                <w:rFonts w:ascii="Times New Roman" w:hAnsi="Times New Roman"/>
                <w:bCs/>
              </w:rPr>
              <w:t>rawidłowo zastosowana metoda badawcza;</w:t>
            </w:r>
          </w:p>
          <w:p w:rsidR="0049701F" w:rsidRPr="006E18F2" w:rsidRDefault="003145D1" w:rsidP="00934943">
            <w:pPr>
              <w:widowControl w:val="0"/>
              <w:numPr>
                <w:ilvl w:val="0"/>
                <w:numId w:val="14"/>
              </w:numPr>
              <w:spacing w:after="0" w:line="240" w:lineRule="auto"/>
              <w:ind w:left="367" w:hanging="284"/>
              <w:jc w:val="both"/>
              <w:rPr>
                <w:rFonts w:ascii="Times" w:hAnsi="Times"/>
                <w:b/>
                <w:bCs/>
              </w:rPr>
            </w:pPr>
            <w:r>
              <w:rPr>
                <w:rFonts w:ascii="Times New Roman" w:hAnsi="Times New Roman"/>
                <w:bCs/>
              </w:rPr>
              <w:t>treść pracy odpowiadająca tytułowi dysertacji;</w:t>
            </w:r>
          </w:p>
          <w:p w:rsidR="003145D1" w:rsidRPr="003145D1"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t>prawidłowo zredagowana praca dyplomowa;</w:t>
            </w:r>
          </w:p>
          <w:p w:rsidR="003145D1" w:rsidRPr="003145D1"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t>właściwy dobór piśmiennictwa</w:t>
            </w:r>
          </w:p>
          <w:p w:rsidR="0049701F" w:rsidRPr="006E18F2"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t>przygotowanie do egzaminu dyplomowego</w:t>
            </w:r>
            <w:r w:rsidR="0049701F" w:rsidRPr="006E18F2">
              <w:rPr>
                <w:rFonts w:ascii="Times" w:hAnsi="Times"/>
                <w:bCs/>
              </w:rPr>
              <w:t xml:space="preserve">. </w:t>
            </w:r>
          </w:p>
          <w:p w:rsidR="0049701F" w:rsidRPr="006E18F2" w:rsidRDefault="0049701F" w:rsidP="00934943">
            <w:pPr>
              <w:widowControl w:val="0"/>
              <w:numPr>
                <w:ilvl w:val="0"/>
                <w:numId w:val="20"/>
              </w:numPr>
              <w:spacing w:after="0" w:line="240" w:lineRule="auto"/>
              <w:jc w:val="both"/>
              <w:rPr>
                <w:rFonts w:ascii="Times" w:hAnsi="Times"/>
              </w:rPr>
            </w:pPr>
            <w:r w:rsidRPr="006E18F2">
              <w:rPr>
                <w:rFonts w:ascii="Times" w:hAnsi="Times"/>
                <w:b/>
                <w:bCs/>
              </w:rPr>
              <w:t xml:space="preserve">Aktywność oceniana na podstawie przedłużonej </w:t>
            </w:r>
            <w:r w:rsidRPr="006E18F2">
              <w:rPr>
                <w:rFonts w:ascii="Times" w:hAnsi="Times"/>
                <w:b/>
                <w:bCs/>
              </w:rPr>
              <w:lastRenderedPageBreak/>
              <w:t>obserwacji czynności studenta.</w:t>
            </w:r>
          </w:p>
          <w:p w:rsidR="0049701F" w:rsidRPr="006E18F2" w:rsidRDefault="0049701F" w:rsidP="00934943">
            <w:pPr>
              <w:widowControl w:val="0"/>
              <w:numPr>
                <w:ilvl w:val="0"/>
                <w:numId w:val="20"/>
              </w:numPr>
              <w:spacing w:after="0" w:line="240" w:lineRule="auto"/>
              <w:jc w:val="both"/>
              <w:rPr>
                <w:rFonts w:ascii="Times" w:hAnsi="Times"/>
              </w:rPr>
            </w:pPr>
            <w:r w:rsidRPr="006E18F2">
              <w:rPr>
                <w:rFonts w:ascii="Times" w:hAnsi="Times"/>
                <w:b/>
                <w:bCs/>
              </w:rPr>
              <w:t>Prezentacja multimedialne założeń pracy magisterskiej.</w:t>
            </w:r>
          </w:p>
          <w:p w:rsidR="0049701F" w:rsidRPr="006E18F2" w:rsidRDefault="0049701F" w:rsidP="00934943">
            <w:pPr>
              <w:widowControl w:val="0"/>
              <w:spacing w:after="0" w:line="240" w:lineRule="auto"/>
              <w:jc w:val="both"/>
              <w:rPr>
                <w:rFonts w:ascii="Times" w:hAnsi="Times"/>
                <w:b/>
                <w:bCs/>
              </w:rPr>
            </w:pPr>
          </w:p>
          <w:p w:rsidR="0049701F" w:rsidRPr="006E18F2" w:rsidRDefault="0049701F" w:rsidP="00934943">
            <w:pPr>
              <w:widowControl w:val="0"/>
              <w:spacing w:after="0" w:line="240" w:lineRule="auto"/>
              <w:jc w:val="both"/>
              <w:rPr>
                <w:rFonts w:ascii="Times" w:hAnsi="Times"/>
                <w:b/>
                <w:bCs/>
              </w:rPr>
            </w:pPr>
            <w:r w:rsidRPr="006E18F2">
              <w:rPr>
                <w:rFonts w:ascii="Times" w:hAnsi="Times"/>
                <w:b/>
                <w:bCs/>
              </w:rPr>
              <w:t>Kryterium zaliczenia na ocenę stanowi próg ≥ 60%.</w:t>
            </w:r>
          </w:p>
          <w:p w:rsidR="0049701F" w:rsidRPr="006E18F2" w:rsidRDefault="0049701F" w:rsidP="00934943">
            <w:pPr>
              <w:widowControl w:val="0"/>
              <w:spacing w:after="0" w:line="240" w:lineRule="auto"/>
              <w:jc w:val="both"/>
              <w:rPr>
                <w:rFonts w:ascii="Times" w:hAnsi="Times"/>
                <w:b/>
                <w:bCs/>
              </w:rPr>
            </w:pPr>
            <w:r w:rsidRPr="006E18F2">
              <w:rPr>
                <w:rFonts w:ascii="Times" w:hAnsi="Times"/>
                <w:b/>
                <w:bCs/>
              </w:rPr>
              <w:t>Kryteria uzyskania ocen pozytywnych:</w:t>
            </w:r>
          </w:p>
          <w:p w:rsidR="0049701F" w:rsidRPr="006E18F2" w:rsidRDefault="0049701F" w:rsidP="00934943">
            <w:pPr>
              <w:widowControl w:val="0"/>
              <w:spacing w:after="0" w:line="240" w:lineRule="auto"/>
              <w:jc w:val="both"/>
              <w:rPr>
                <w:rFonts w:ascii="Times" w:hAnsi="Times"/>
                <w:lang w:eastAsia="pl-PL"/>
              </w:rPr>
            </w:pPr>
          </w:p>
          <w:tbl>
            <w:tblPr>
              <w:tblW w:w="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3169"/>
            </w:tblGrid>
            <w:tr w:rsidR="0049701F" w:rsidRPr="006E18F2" w:rsidTr="0068079D">
              <w:trPr>
                <w:trHeight w:val="322"/>
                <w:jc w:val="center"/>
              </w:trPr>
              <w:tc>
                <w:tcPr>
                  <w:tcW w:w="1587"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934943">
                  <w:pPr>
                    <w:shd w:val="clear" w:color="auto" w:fill="FFFFFF"/>
                    <w:spacing w:after="0" w:line="240" w:lineRule="auto"/>
                    <w:ind w:left="-535" w:firstLine="708"/>
                    <w:jc w:val="both"/>
                    <w:rPr>
                      <w:rFonts w:ascii="Times" w:hAnsi="Times"/>
                      <w:b/>
                      <w:bCs/>
                    </w:rPr>
                  </w:pPr>
                  <w:r w:rsidRPr="006E18F2">
                    <w:rPr>
                      <w:rFonts w:ascii="Times" w:hAnsi="Times"/>
                      <w:b/>
                      <w:bCs/>
                    </w:rPr>
                    <w:t>Ocena</w:t>
                  </w:r>
                </w:p>
              </w:tc>
              <w:tc>
                <w:tcPr>
                  <w:tcW w:w="3169"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934943">
                  <w:pPr>
                    <w:spacing w:after="0" w:line="240" w:lineRule="auto"/>
                    <w:ind w:left="-535" w:firstLine="708"/>
                    <w:jc w:val="both"/>
                    <w:rPr>
                      <w:rFonts w:ascii="Times" w:hAnsi="Times"/>
                      <w:b/>
                      <w:bCs/>
                    </w:rPr>
                  </w:pPr>
                  <w:r w:rsidRPr="006E18F2">
                    <w:rPr>
                      <w:rFonts w:ascii="Times" w:hAnsi="Times"/>
                      <w:b/>
                      <w:bCs/>
                    </w:rPr>
                    <w:t>Kryterium</w:t>
                  </w:r>
                </w:p>
              </w:tc>
            </w:tr>
            <w:tr w:rsidR="0049701F" w:rsidRPr="006E18F2" w:rsidTr="0068079D">
              <w:trPr>
                <w:trHeight w:val="170"/>
                <w:jc w:val="center"/>
              </w:trPr>
              <w:tc>
                <w:tcPr>
                  <w:tcW w:w="1587"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934943">
                  <w:pPr>
                    <w:spacing w:after="0" w:line="240" w:lineRule="auto"/>
                    <w:jc w:val="both"/>
                    <w:rPr>
                      <w:rFonts w:ascii="Times" w:hAnsi="Times"/>
                    </w:rPr>
                  </w:pPr>
                  <w:r w:rsidRPr="006E18F2">
                    <w:rPr>
                      <w:rFonts w:ascii="Times" w:hAnsi="Times"/>
                    </w:rPr>
                    <w:t>Bardzo dobry</w:t>
                  </w:r>
                </w:p>
              </w:tc>
              <w:tc>
                <w:tcPr>
                  <w:tcW w:w="3169" w:type="dxa"/>
                  <w:tcBorders>
                    <w:top w:val="single" w:sz="4" w:space="0" w:color="auto"/>
                    <w:left w:val="single" w:sz="4" w:space="0" w:color="auto"/>
                    <w:bottom w:val="single" w:sz="4" w:space="0" w:color="auto"/>
                    <w:right w:val="single" w:sz="4" w:space="0" w:color="auto"/>
                  </w:tcBorders>
                </w:tcPr>
                <w:p w:rsidR="0049701F" w:rsidRPr="006E18F2" w:rsidRDefault="0049701F" w:rsidP="00934943">
                  <w:pPr>
                    <w:widowControl w:val="0"/>
                    <w:numPr>
                      <w:ilvl w:val="0"/>
                      <w:numId w:val="15"/>
                    </w:numPr>
                    <w:spacing w:after="0" w:line="240" w:lineRule="auto"/>
                    <w:ind w:left="272" w:hanging="283"/>
                    <w:jc w:val="both"/>
                    <w:rPr>
                      <w:rFonts w:ascii="Times" w:hAnsi="Times"/>
                      <w:bCs/>
                    </w:rPr>
                  </w:pPr>
                  <w:r w:rsidRPr="006E18F2">
                    <w:rPr>
                      <w:rFonts w:ascii="Times" w:hAnsi="Times"/>
                      <w:bCs/>
                    </w:rPr>
                    <w:t>wykonanie &gt; 90% zadań badawczych w danym semestrze</w:t>
                  </w:r>
                </w:p>
                <w:p w:rsidR="0049701F" w:rsidRPr="006E18F2" w:rsidRDefault="0049701F" w:rsidP="00934943">
                  <w:pPr>
                    <w:widowControl w:val="0"/>
                    <w:numPr>
                      <w:ilvl w:val="0"/>
                      <w:numId w:val="15"/>
                    </w:numPr>
                    <w:spacing w:after="0" w:line="240" w:lineRule="auto"/>
                    <w:ind w:left="272" w:hanging="283"/>
                    <w:jc w:val="both"/>
                    <w:rPr>
                      <w:rFonts w:ascii="Times" w:hAnsi="Times"/>
                      <w:bCs/>
                    </w:rPr>
                  </w:pPr>
                  <w:r w:rsidRPr="006E18F2">
                    <w:rPr>
                      <w:rFonts w:ascii="Times" w:hAnsi="Times"/>
                      <w:bCs/>
                    </w:rPr>
                    <w:t>wysoki poziom aktywności</w:t>
                  </w:r>
                </w:p>
                <w:p w:rsidR="0049701F" w:rsidRPr="006E18F2" w:rsidRDefault="0049701F" w:rsidP="00934943">
                  <w:pPr>
                    <w:widowControl w:val="0"/>
                    <w:numPr>
                      <w:ilvl w:val="0"/>
                      <w:numId w:val="15"/>
                    </w:numPr>
                    <w:spacing w:after="0" w:line="240" w:lineRule="auto"/>
                    <w:ind w:left="272" w:hanging="283"/>
                    <w:jc w:val="both"/>
                    <w:rPr>
                      <w:rFonts w:ascii="Times" w:hAnsi="Times"/>
                      <w:bCs/>
                    </w:rPr>
                  </w:pPr>
                  <w:r w:rsidRPr="006E18F2">
                    <w:rPr>
                      <w:rFonts w:ascii="Times" w:hAnsi="Times"/>
                      <w:bCs/>
                    </w:rPr>
                    <w:t>bardzo dobrze przygotowana prezentacja multimedialna</w:t>
                  </w:r>
                </w:p>
              </w:tc>
            </w:tr>
            <w:tr w:rsidR="0049701F" w:rsidRPr="006E18F2" w:rsidTr="0068079D">
              <w:trPr>
                <w:trHeight w:val="254"/>
                <w:jc w:val="center"/>
              </w:trPr>
              <w:tc>
                <w:tcPr>
                  <w:tcW w:w="1587"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934943">
                  <w:pPr>
                    <w:spacing w:after="0" w:line="240" w:lineRule="auto"/>
                    <w:jc w:val="both"/>
                    <w:rPr>
                      <w:rFonts w:ascii="Times" w:hAnsi="Times"/>
                    </w:rPr>
                  </w:pPr>
                  <w:r w:rsidRPr="006E18F2">
                    <w:rPr>
                      <w:rFonts w:ascii="Times" w:hAnsi="Times"/>
                    </w:rPr>
                    <w:t>Dobry plus</w:t>
                  </w:r>
                </w:p>
              </w:tc>
              <w:tc>
                <w:tcPr>
                  <w:tcW w:w="3169" w:type="dxa"/>
                  <w:tcBorders>
                    <w:top w:val="single" w:sz="4" w:space="0" w:color="auto"/>
                    <w:left w:val="single" w:sz="4" w:space="0" w:color="auto"/>
                    <w:bottom w:val="single" w:sz="4" w:space="0" w:color="auto"/>
                    <w:right w:val="single" w:sz="4" w:space="0" w:color="auto"/>
                  </w:tcBorders>
                </w:tcPr>
                <w:p w:rsidR="0049701F" w:rsidRPr="006E18F2" w:rsidRDefault="0049701F" w:rsidP="00934943">
                  <w:pPr>
                    <w:widowControl w:val="0"/>
                    <w:numPr>
                      <w:ilvl w:val="0"/>
                      <w:numId w:val="16"/>
                    </w:numPr>
                    <w:spacing w:after="0" w:line="240" w:lineRule="auto"/>
                    <w:ind w:left="272" w:hanging="283"/>
                    <w:jc w:val="both"/>
                    <w:rPr>
                      <w:rFonts w:ascii="Times" w:hAnsi="Times"/>
                      <w:bCs/>
                    </w:rPr>
                  </w:pPr>
                  <w:r w:rsidRPr="006E18F2">
                    <w:rPr>
                      <w:rFonts w:ascii="Times" w:hAnsi="Times"/>
                      <w:bCs/>
                    </w:rPr>
                    <w:t>wykonanie 81–90% zadań badawczych w danym semestrze</w:t>
                  </w:r>
                </w:p>
                <w:p w:rsidR="0049701F" w:rsidRPr="006E18F2" w:rsidRDefault="0049701F" w:rsidP="00934943">
                  <w:pPr>
                    <w:widowControl w:val="0"/>
                    <w:numPr>
                      <w:ilvl w:val="0"/>
                      <w:numId w:val="16"/>
                    </w:numPr>
                    <w:spacing w:after="0" w:line="240" w:lineRule="auto"/>
                    <w:ind w:left="272" w:hanging="283"/>
                    <w:jc w:val="both"/>
                    <w:rPr>
                      <w:rFonts w:ascii="Times" w:hAnsi="Times"/>
                      <w:bCs/>
                    </w:rPr>
                  </w:pPr>
                  <w:r w:rsidRPr="006E18F2">
                    <w:rPr>
                      <w:rFonts w:ascii="Times" w:hAnsi="Times"/>
                      <w:bCs/>
                    </w:rPr>
                    <w:t>wysoki poziom aktywności</w:t>
                  </w:r>
                </w:p>
                <w:p w:rsidR="0049701F" w:rsidRPr="006E18F2" w:rsidRDefault="0049701F" w:rsidP="00934943">
                  <w:pPr>
                    <w:widowControl w:val="0"/>
                    <w:numPr>
                      <w:ilvl w:val="0"/>
                      <w:numId w:val="16"/>
                    </w:numPr>
                    <w:spacing w:after="0" w:line="240" w:lineRule="auto"/>
                    <w:ind w:left="272" w:hanging="283"/>
                    <w:jc w:val="both"/>
                    <w:rPr>
                      <w:rFonts w:ascii="Times" w:hAnsi="Times"/>
                      <w:bCs/>
                    </w:rPr>
                  </w:pPr>
                  <w:r w:rsidRPr="006E18F2">
                    <w:rPr>
                      <w:rFonts w:ascii="Times" w:hAnsi="Times"/>
                      <w:bCs/>
                    </w:rPr>
                    <w:t>bardzo dobrze przygotowana prezentacja multimedialna</w:t>
                  </w:r>
                </w:p>
              </w:tc>
            </w:tr>
            <w:tr w:rsidR="0049701F" w:rsidRPr="006E18F2" w:rsidTr="0068079D">
              <w:trPr>
                <w:trHeight w:val="1249"/>
                <w:jc w:val="center"/>
              </w:trPr>
              <w:tc>
                <w:tcPr>
                  <w:tcW w:w="1587"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934943">
                  <w:pPr>
                    <w:spacing w:after="0" w:line="240" w:lineRule="auto"/>
                    <w:jc w:val="both"/>
                    <w:rPr>
                      <w:rFonts w:ascii="Times" w:hAnsi="Times"/>
                    </w:rPr>
                  </w:pPr>
                  <w:r w:rsidRPr="006E18F2">
                    <w:rPr>
                      <w:rFonts w:ascii="Times" w:hAnsi="Times"/>
                    </w:rPr>
                    <w:t>Dobry</w:t>
                  </w:r>
                </w:p>
              </w:tc>
              <w:tc>
                <w:tcPr>
                  <w:tcW w:w="3169" w:type="dxa"/>
                  <w:tcBorders>
                    <w:top w:val="single" w:sz="4" w:space="0" w:color="auto"/>
                    <w:left w:val="single" w:sz="4" w:space="0" w:color="auto"/>
                    <w:bottom w:val="single" w:sz="4" w:space="0" w:color="auto"/>
                    <w:right w:val="single" w:sz="4" w:space="0" w:color="auto"/>
                  </w:tcBorders>
                </w:tcPr>
                <w:p w:rsidR="0049701F" w:rsidRPr="006E18F2" w:rsidRDefault="0049701F" w:rsidP="00934943">
                  <w:pPr>
                    <w:widowControl w:val="0"/>
                    <w:numPr>
                      <w:ilvl w:val="0"/>
                      <w:numId w:val="17"/>
                    </w:numPr>
                    <w:spacing w:after="0" w:line="240" w:lineRule="auto"/>
                    <w:ind w:left="272" w:hanging="283"/>
                    <w:jc w:val="both"/>
                    <w:rPr>
                      <w:rFonts w:ascii="Times" w:hAnsi="Times"/>
                      <w:bCs/>
                    </w:rPr>
                  </w:pPr>
                  <w:r w:rsidRPr="006E18F2">
                    <w:rPr>
                      <w:rFonts w:ascii="Times" w:hAnsi="Times"/>
                      <w:bCs/>
                    </w:rPr>
                    <w:t>wykonanie 71–80% zadań badawczych w danym semestrze</w:t>
                  </w:r>
                </w:p>
                <w:p w:rsidR="0049701F" w:rsidRPr="006E18F2" w:rsidRDefault="0049701F" w:rsidP="00934943">
                  <w:pPr>
                    <w:widowControl w:val="0"/>
                    <w:numPr>
                      <w:ilvl w:val="0"/>
                      <w:numId w:val="17"/>
                    </w:numPr>
                    <w:spacing w:after="0" w:line="240" w:lineRule="auto"/>
                    <w:ind w:left="272" w:hanging="283"/>
                    <w:jc w:val="both"/>
                    <w:rPr>
                      <w:rFonts w:ascii="Times" w:hAnsi="Times"/>
                      <w:bCs/>
                    </w:rPr>
                  </w:pPr>
                  <w:r w:rsidRPr="006E18F2">
                    <w:rPr>
                      <w:rFonts w:ascii="Times" w:hAnsi="Times"/>
                      <w:bCs/>
                    </w:rPr>
                    <w:t>wysoki poziom aktywności</w:t>
                  </w:r>
                </w:p>
                <w:p w:rsidR="0049701F" w:rsidRPr="006E18F2" w:rsidRDefault="0049701F" w:rsidP="00934943">
                  <w:pPr>
                    <w:widowControl w:val="0"/>
                    <w:numPr>
                      <w:ilvl w:val="0"/>
                      <w:numId w:val="17"/>
                    </w:numPr>
                    <w:spacing w:after="0" w:line="240" w:lineRule="auto"/>
                    <w:ind w:left="272" w:hanging="283"/>
                    <w:jc w:val="both"/>
                    <w:rPr>
                      <w:rFonts w:ascii="Times" w:hAnsi="Times"/>
                      <w:bCs/>
                    </w:rPr>
                  </w:pPr>
                  <w:r w:rsidRPr="006E18F2">
                    <w:rPr>
                      <w:rFonts w:ascii="Times" w:hAnsi="Times"/>
                      <w:bCs/>
                    </w:rPr>
                    <w:t>dobrze przygotowana prezentacja multimedialna</w:t>
                  </w:r>
                </w:p>
              </w:tc>
            </w:tr>
            <w:tr w:rsidR="0049701F" w:rsidRPr="006E18F2" w:rsidTr="0068079D">
              <w:trPr>
                <w:trHeight w:val="1264"/>
                <w:jc w:val="center"/>
              </w:trPr>
              <w:tc>
                <w:tcPr>
                  <w:tcW w:w="1587"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934943">
                  <w:pPr>
                    <w:spacing w:after="0" w:line="240" w:lineRule="auto"/>
                    <w:jc w:val="both"/>
                    <w:rPr>
                      <w:rFonts w:ascii="Times" w:hAnsi="Times"/>
                    </w:rPr>
                  </w:pPr>
                  <w:r w:rsidRPr="006E18F2">
                    <w:rPr>
                      <w:rFonts w:ascii="Times" w:hAnsi="Times"/>
                    </w:rPr>
                    <w:t>Dostateczny plus</w:t>
                  </w:r>
                </w:p>
              </w:tc>
              <w:tc>
                <w:tcPr>
                  <w:tcW w:w="3169" w:type="dxa"/>
                  <w:tcBorders>
                    <w:top w:val="single" w:sz="4" w:space="0" w:color="auto"/>
                    <w:left w:val="single" w:sz="4" w:space="0" w:color="auto"/>
                    <w:bottom w:val="single" w:sz="4" w:space="0" w:color="auto"/>
                    <w:right w:val="single" w:sz="4" w:space="0" w:color="auto"/>
                  </w:tcBorders>
                </w:tcPr>
                <w:p w:rsidR="0049701F" w:rsidRPr="006E18F2" w:rsidRDefault="0049701F" w:rsidP="00934943">
                  <w:pPr>
                    <w:widowControl w:val="0"/>
                    <w:numPr>
                      <w:ilvl w:val="0"/>
                      <w:numId w:val="18"/>
                    </w:numPr>
                    <w:spacing w:after="0" w:line="240" w:lineRule="auto"/>
                    <w:ind w:left="272" w:hanging="250"/>
                    <w:jc w:val="both"/>
                    <w:rPr>
                      <w:rFonts w:ascii="Times" w:hAnsi="Times"/>
                      <w:bCs/>
                    </w:rPr>
                  </w:pPr>
                  <w:r w:rsidRPr="006E18F2">
                    <w:rPr>
                      <w:rFonts w:ascii="Times" w:hAnsi="Times"/>
                      <w:bCs/>
                    </w:rPr>
                    <w:t>wykonanie 66–70% zadań badawczych w danym semestrze</w:t>
                  </w:r>
                </w:p>
                <w:p w:rsidR="0049701F" w:rsidRPr="006E18F2" w:rsidRDefault="0049701F" w:rsidP="00934943">
                  <w:pPr>
                    <w:widowControl w:val="0"/>
                    <w:numPr>
                      <w:ilvl w:val="0"/>
                      <w:numId w:val="18"/>
                    </w:numPr>
                    <w:spacing w:after="0" w:line="240" w:lineRule="auto"/>
                    <w:ind w:left="272" w:hanging="250"/>
                    <w:jc w:val="both"/>
                    <w:rPr>
                      <w:rFonts w:ascii="Times" w:hAnsi="Times"/>
                      <w:bCs/>
                    </w:rPr>
                  </w:pPr>
                  <w:r w:rsidRPr="006E18F2">
                    <w:rPr>
                      <w:rFonts w:ascii="Times" w:hAnsi="Times"/>
                      <w:bCs/>
                    </w:rPr>
                    <w:t>wysoki poziom aktywność</w:t>
                  </w:r>
                </w:p>
                <w:p w:rsidR="0049701F" w:rsidRPr="006E18F2" w:rsidRDefault="0049701F" w:rsidP="00934943">
                  <w:pPr>
                    <w:widowControl w:val="0"/>
                    <w:numPr>
                      <w:ilvl w:val="0"/>
                      <w:numId w:val="18"/>
                    </w:numPr>
                    <w:spacing w:after="0" w:line="240" w:lineRule="auto"/>
                    <w:ind w:left="272" w:hanging="250"/>
                    <w:jc w:val="both"/>
                    <w:rPr>
                      <w:rFonts w:ascii="Times" w:hAnsi="Times"/>
                      <w:bCs/>
                    </w:rPr>
                  </w:pPr>
                  <w:r w:rsidRPr="006E18F2">
                    <w:rPr>
                      <w:rFonts w:ascii="Times" w:hAnsi="Times"/>
                      <w:bCs/>
                    </w:rPr>
                    <w:t>przedstawienie prezentacji multimedialnej</w:t>
                  </w:r>
                </w:p>
              </w:tc>
            </w:tr>
            <w:tr w:rsidR="0049701F" w:rsidRPr="006E18F2" w:rsidTr="0068079D">
              <w:trPr>
                <w:trHeight w:val="1188"/>
                <w:jc w:val="center"/>
              </w:trPr>
              <w:tc>
                <w:tcPr>
                  <w:tcW w:w="1587"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934943">
                  <w:pPr>
                    <w:spacing w:after="0" w:line="240" w:lineRule="auto"/>
                    <w:jc w:val="both"/>
                    <w:rPr>
                      <w:rFonts w:ascii="Times" w:hAnsi="Times"/>
                    </w:rPr>
                  </w:pPr>
                  <w:r w:rsidRPr="006E18F2">
                    <w:rPr>
                      <w:rFonts w:ascii="Times" w:hAnsi="Times"/>
                    </w:rPr>
                    <w:lastRenderedPageBreak/>
                    <w:t>Dostateczny</w:t>
                  </w:r>
                </w:p>
              </w:tc>
              <w:tc>
                <w:tcPr>
                  <w:tcW w:w="3169" w:type="dxa"/>
                  <w:tcBorders>
                    <w:top w:val="single" w:sz="4" w:space="0" w:color="auto"/>
                    <w:left w:val="single" w:sz="4" w:space="0" w:color="auto"/>
                    <w:bottom w:val="single" w:sz="4" w:space="0" w:color="auto"/>
                    <w:right w:val="single" w:sz="4" w:space="0" w:color="auto"/>
                  </w:tcBorders>
                </w:tcPr>
                <w:p w:rsidR="0049701F" w:rsidRPr="006E18F2" w:rsidRDefault="0049701F" w:rsidP="00934943">
                  <w:pPr>
                    <w:widowControl w:val="0"/>
                    <w:numPr>
                      <w:ilvl w:val="0"/>
                      <w:numId w:val="19"/>
                    </w:numPr>
                    <w:spacing w:after="0" w:line="240" w:lineRule="auto"/>
                    <w:ind w:left="272" w:hanging="250"/>
                    <w:jc w:val="both"/>
                    <w:rPr>
                      <w:rFonts w:ascii="Times" w:hAnsi="Times"/>
                      <w:bCs/>
                    </w:rPr>
                  </w:pPr>
                  <w:r w:rsidRPr="006E18F2">
                    <w:rPr>
                      <w:rFonts w:ascii="Times" w:hAnsi="Times"/>
                      <w:bCs/>
                    </w:rPr>
                    <w:t>wykonanie 60–65% zadań badawczych w danym semestrze</w:t>
                  </w:r>
                </w:p>
                <w:p w:rsidR="0049701F" w:rsidRPr="006E18F2" w:rsidRDefault="0049701F" w:rsidP="00934943">
                  <w:pPr>
                    <w:widowControl w:val="0"/>
                    <w:numPr>
                      <w:ilvl w:val="0"/>
                      <w:numId w:val="19"/>
                    </w:numPr>
                    <w:spacing w:after="0" w:line="240" w:lineRule="auto"/>
                    <w:ind w:left="272" w:hanging="250"/>
                    <w:jc w:val="both"/>
                    <w:rPr>
                      <w:rFonts w:ascii="Times" w:hAnsi="Times"/>
                      <w:bCs/>
                    </w:rPr>
                  </w:pPr>
                  <w:r w:rsidRPr="006E18F2">
                    <w:rPr>
                      <w:rFonts w:ascii="Times" w:hAnsi="Times"/>
                      <w:bCs/>
                    </w:rPr>
                    <w:t>mała aktywność</w:t>
                  </w:r>
                </w:p>
                <w:p w:rsidR="0049701F" w:rsidRPr="006E18F2" w:rsidRDefault="0049701F" w:rsidP="00934943">
                  <w:pPr>
                    <w:widowControl w:val="0"/>
                    <w:numPr>
                      <w:ilvl w:val="0"/>
                      <w:numId w:val="19"/>
                    </w:numPr>
                    <w:spacing w:after="0" w:line="240" w:lineRule="auto"/>
                    <w:ind w:left="272" w:hanging="250"/>
                    <w:jc w:val="both"/>
                    <w:rPr>
                      <w:rFonts w:ascii="Times" w:hAnsi="Times"/>
                      <w:bCs/>
                    </w:rPr>
                  </w:pPr>
                  <w:r w:rsidRPr="006E18F2">
                    <w:rPr>
                      <w:rFonts w:ascii="Times" w:hAnsi="Times"/>
                      <w:bCs/>
                    </w:rPr>
                    <w:t>przedstawienie prezentacji multimedialnej</w:t>
                  </w:r>
                </w:p>
              </w:tc>
            </w:tr>
            <w:tr w:rsidR="0049701F" w:rsidRPr="006E18F2" w:rsidTr="0068079D">
              <w:trPr>
                <w:trHeight w:val="850"/>
                <w:jc w:val="center"/>
              </w:trPr>
              <w:tc>
                <w:tcPr>
                  <w:tcW w:w="1587" w:type="dxa"/>
                  <w:tcBorders>
                    <w:top w:val="single" w:sz="4" w:space="0" w:color="auto"/>
                    <w:left w:val="single" w:sz="4" w:space="0" w:color="auto"/>
                    <w:bottom w:val="single" w:sz="4" w:space="0" w:color="auto"/>
                    <w:right w:val="single" w:sz="4" w:space="0" w:color="auto"/>
                  </w:tcBorders>
                  <w:vAlign w:val="center"/>
                </w:tcPr>
                <w:p w:rsidR="0049701F" w:rsidRPr="006E18F2" w:rsidRDefault="0049701F" w:rsidP="00934943">
                  <w:pPr>
                    <w:spacing w:after="0" w:line="240" w:lineRule="auto"/>
                    <w:jc w:val="both"/>
                    <w:rPr>
                      <w:rFonts w:ascii="Times" w:hAnsi="Times"/>
                    </w:rPr>
                  </w:pPr>
                  <w:r w:rsidRPr="006E18F2">
                    <w:rPr>
                      <w:rFonts w:ascii="Times" w:hAnsi="Times"/>
                    </w:rPr>
                    <w:t>Niedostateczny</w:t>
                  </w:r>
                </w:p>
              </w:tc>
              <w:tc>
                <w:tcPr>
                  <w:tcW w:w="3169" w:type="dxa"/>
                  <w:tcBorders>
                    <w:top w:val="single" w:sz="4" w:space="0" w:color="auto"/>
                    <w:left w:val="single" w:sz="4" w:space="0" w:color="auto"/>
                    <w:bottom w:val="single" w:sz="4" w:space="0" w:color="auto"/>
                    <w:right w:val="single" w:sz="4" w:space="0" w:color="auto"/>
                  </w:tcBorders>
                </w:tcPr>
                <w:p w:rsidR="0049701F" w:rsidRPr="006E18F2" w:rsidRDefault="0049701F" w:rsidP="00934943">
                  <w:pPr>
                    <w:widowControl w:val="0"/>
                    <w:numPr>
                      <w:ilvl w:val="0"/>
                      <w:numId w:val="8"/>
                    </w:numPr>
                    <w:spacing w:after="0" w:line="240" w:lineRule="auto"/>
                    <w:ind w:left="272" w:hanging="250"/>
                    <w:jc w:val="both"/>
                    <w:rPr>
                      <w:rFonts w:ascii="Times" w:hAnsi="Times"/>
                      <w:bCs/>
                    </w:rPr>
                  </w:pPr>
                  <w:r w:rsidRPr="006E18F2">
                    <w:rPr>
                      <w:rFonts w:ascii="Times" w:hAnsi="Times"/>
                      <w:bCs/>
                    </w:rPr>
                    <w:t>wykonanie &lt; 60% zadań badawczych w danym semestrze lub brak prezentacji multimedialnej</w:t>
                  </w:r>
                </w:p>
              </w:tc>
            </w:tr>
          </w:tbl>
          <w:p w:rsidR="0049701F" w:rsidRPr="006E18F2" w:rsidRDefault="0049701F" w:rsidP="00934943">
            <w:pPr>
              <w:spacing w:after="0" w:line="240" w:lineRule="auto"/>
              <w:jc w:val="both"/>
              <w:rPr>
                <w:rFonts w:ascii="Times" w:hAnsi="Times"/>
                <w:b/>
              </w:rPr>
            </w:pPr>
          </w:p>
        </w:tc>
      </w:tr>
      <w:tr w:rsidR="0049701F" w:rsidRPr="00423DF3" w:rsidTr="003236E9">
        <w:trPr>
          <w:gridAfter w:val="2"/>
          <w:wAfter w:w="1601" w:type="dxa"/>
          <w:jc w:val="center"/>
        </w:trPr>
        <w:tc>
          <w:tcPr>
            <w:tcW w:w="2150" w:type="dxa"/>
            <w:gridSpan w:val="2"/>
            <w:tcBorders>
              <w:top w:val="single" w:sz="4" w:space="0" w:color="auto"/>
            </w:tcBorders>
          </w:tcPr>
          <w:p w:rsidR="0049701F" w:rsidRPr="00423DF3" w:rsidRDefault="0049701F" w:rsidP="0068079D">
            <w:pPr>
              <w:spacing w:after="0" w:line="240" w:lineRule="auto"/>
              <w:rPr>
                <w:rFonts w:ascii="Times" w:hAnsi="Times"/>
                <w:b/>
                <w:sz w:val="20"/>
                <w:szCs w:val="20"/>
              </w:rPr>
            </w:pPr>
            <w:r w:rsidRPr="00423DF3">
              <w:rPr>
                <w:rFonts w:ascii="Times" w:hAnsi="Times"/>
                <w:b/>
                <w:sz w:val="20"/>
                <w:szCs w:val="20"/>
              </w:rPr>
              <w:lastRenderedPageBreak/>
              <w:t>Grupa przedmiotów do wyboru, np. niezwiązane z kierunkiem zajęcia ogólnouczelniane  lub zajęcia oferowane na innym kierunku studiów</w:t>
            </w:r>
          </w:p>
        </w:tc>
        <w:tc>
          <w:tcPr>
            <w:tcW w:w="2091" w:type="dxa"/>
            <w:gridSpan w:val="2"/>
            <w:tcBorders>
              <w:top w:val="single" w:sz="4" w:space="0" w:color="auto"/>
            </w:tcBorders>
          </w:tcPr>
          <w:p w:rsidR="0049701F" w:rsidRPr="00423DF3" w:rsidRDefault="0049701F" w:rsidP="0068079D">
            <w:pPr>
              <w:autoSpaceDE w:val="0"/>
              <w:autoSpaceDN w:val="0"/>
              <w:adjustRightInd w:val="0"/>
              <w:spacing w:after="0" w:line="240" w:lineRule="auto"/>
              <w:rPr>
                <w:rFonts w:ascii="Times" w:hAnsi="Times"/>
                <w:sz w:val="20"/>
                <w:szCs w:val="20"/>
              </w:rPr>
            </w:pPr>
          </w:p>
        </w:tc>
        <w:tc>
          <w:tcPr>
            <w:tcW w:w="3805" w:type="dxa"/>
            <w:gridSpan w:val="3"/>
            <w:tcBorders>
              <w:top w:val="single" w:sz="4" w:space="0" w:color="auto"/>
            </w:tcBorders>
          </w:tcPr>
          <w:p w:rsidR="0049701F" w:rsidRPr="006E18F2" w:rsidRDefault="0049701F" w:rsidP="006E18F2">
            <w:pPr>
              <w:autoSpaceDE w:val="0"/>
              <w:autoSpaceDN w:val="0"/>
              <w:adjustRightInd w:val="0"/>
              <w:spacing w:after="0" w:line="240" w:lineRule="auto"/>
              <w:rPr>
                <w:rFonts w:ascii="Times" w:hAnsi="Times"/>
                <w:b/>
              </w:rPr>
            </w:pPr>
          </w:p>
        </w:tc>
        <w:tc>
          <w:tcPr>
            <w:tcW w:w="2467" w:type="dxa"/>
            <w:gridSpan w:val="4"/>
            <w:tcBorders>
              <w:top w:val="single" w:sz="4" w:space="0" w:color="auto"/>
            </w:tcBorders>
          </w:tcPr>
          <w:p w:rsidR="0049701F" w:rsidRPr="006E18F2" w:rsidRDefault="0049701F" w:rsidP="006E18F2">
            <w:pPr>
              <w:spacing w:after="0" w:line="240" w:lineRule="auto"/>
              <w:jc w:val="center"/>
              <w:rPr>
                <w:rFonts w:ascii="Times" w:hAnsi="Times"/>
                <w:b/>
              </w:rPr>
            </w:pPr>
          </w:p>
        </w:tc>
        <w:tc>
          <w:tcPr>
            <w:tcW w:w="5101" w:type="dxa"/>
            <w:gridSpan w:val="5"/>
            <w:tcBorders>
              <w:top w:val="single" w:sz="4" w:space="0" w:color="auto"/>
            </w:tcBorders>
          </w:tcPr>
          <w:p w:rsidR="0049701F" w:rsidRPr="006E18F2" w:rsidRDefault="0049701F" w:rsidP="006E18F2">
            <w:pPr>
              <w:spacing w:after="0" w:line="240" w:lineRule="auto"/>
              <w:jc w:val="center"/>
              <w:rPr>
                <w:rFonts w:ascii="Times" w:hAnsi="Times"/>
                <w:b/>
              </w:rPr>
            </w:pPr>
          </w:p>
        </w:tc>
      </w:tr>
      <w:tr w:rsidR="00B324C1" w:rsidRPr="00423DF3" w:rsidTr="003236E9">
        <w:trPr>
          <w:gridAfter w:val="2"/>
          <w:wAfter w:w="1601" w:type="dxa"/>
          <w:jc w:val="center"/>
        </w:trPr>
        <w:tc>
          <w:tcPr>
            <w:tcW w:w="2150" w:type="dxa"/>
            <w:gridSpan w:val="2"/>
          </w:tcPr>
          <w:p w:rsidR="00B324C1" w:rsidRPr="00423DF3" w:rsidRDefault="00B324C1" w:rsidP="0068079D">
            <w:pPr>
              <w:spacing w:after="0" w:line="240" w:lineRule="auto"/>
              <w:rPr>
                <w:rFonts w:ascii="Times" w:hAnsi="Times"/>
                <w:b/>
                <w:sz w:val="20"/>
                <w:szCs w:val="20"/>
              </w:rPr>
            </w:pPr>
            <w:r w:rsidRPr="00423DF3">
              <w:rPr>
                <w:rFonts w:ascii="Times" w:hAnsi="Times"/>
                <w:b/>
                <w:sz w:val="20"/>
                <w:szCs w:val="20"/>
              </w:rPr>
              <w:t xml:space="preserve">Grupa H. </w:t>
            </w:r>
          </w:p>
          <w:p w:rsidR="00B324C1" w:rsidRPr="00423DF3" w:rsidRDefault="00B324C1" w:rsidP="0068079D">
            <w:pPr>
              <w:spacing w:after="0" w:line="240" w:lineRule="auto"/>
              <w:rPr>
                <w:rFonts w:ascii="Times" w:hAnsi="Times"/>
                <w:b/>
                <w:sz w:val="20"/>
                <w:szCs w:val="20"/>
              </w:rPr>
            </w:pPr>
          </w:p>
          <w:p w:rsidR="00B324C1" w:rsidRPr="00423DF3" w:rsidRDefault="00B324C1" w:rsidP="0068079D">
            <w:pPr>
              <w:spacing w:after="0" w:line="240" w:lineRule="auto"/>
              <w:rPr>
                <w:rFonts w:ascii="Times" w:hAnsi="Times"/>
                <w:b/>
                <w:sz w:val="20"/>
                <w:szCs w:val="20"/>
              </w:rPr>
            </w:pPr>
            <w:r w:rsidRPr="00423DF3">
              <w:rPr>
                <w:rFonts w:ascii="Times" w:hAnsi="Times"/>
                <w:b/>
                <w:sz w:val="20"/>
                <w:szCs w:val="20"/>
              </w:rPr>
              <w:t>PRAKTYKI ZAWODOWE</w:t>
            </w:r>
          </w:p>
        </w:tc>
        <w:tc>
          <w:tcPr>
            <w:tcW w:w="2091" w:type="dxa"/>
            <w:gridSpan w:val="2"/>
          </w:tcPr>
          <w:p w:rsidR="00D20E37" w:rsidRDefault="00D20E37" w:rsidP="0068079D">
            <w:pPr>
              <w:autoSpaceDE w:val="0"/>
              <w:autoSpaceDN w:val="0"/>
              <w:adjustRightInd w:val="0"/>
              <w:spacing w:after="0" w:line="240" w:lineRule="auto"/>
              <w:rPr>
                <w:rFonts w:ascii="Times New Roman" w:hAnsi="Times New Roman"/>
                <w:b/>
                <w:sz w:val="20"/>
                <w:szCs w:val="20"/>
              </w:rPr>
            </w:pPr>
          </w:p>
          <w:p w:rsidR="00D20E37" w:rsidRDefault="00D20E37" w:rsidP="0068079D">
            <w:pPr>
              <w:autoSpaceDE w:val="0"/>
              <w:autoSpaceDN w:val="0"/>
              <w:adjustRightInd w:val="0"/>
              <w:spacing w:after="0" w:line="240" w:lineRule="auto"/>
              <w:rPr>
                <w:rFonts w:ascii="Times New Roman" w:hAnsi="Times New Roman"/>
                <w:b/>
                <w:sz w:val="20"/>
                <w:szCs w:val="20"/>
              </w:rPr>
            </w:pPr>
          </w:p>
          <w:p w:rsidR="00D20E37" w:rsidRDefault="00D20E37" w:rsidP="0068079D">
            <w:pPr>
              <w:autoSpaceDE w:val="0"/>
              <w:autoSpaceDN w:val="0"/>
              <w:adjustRightInd w:val="0"/>
              <w:spacing w:after="0" w:line="240" w:lineRule="auto"/>
              <w:rPr>
                <w:rFonts w:ascii="Times New Roman" w:hAnsi="Times New Roman"/>
                <w:b/>
                <w:sz w:val="20"/>
                <w:szCs w:val="20"/>
              </w:rPr>
            </w:pPr>
          </w:p>
          <w:p w:rsidR="00B324C1" w:rsidRPr="00423DF3" w:rsidRDefault="00B324C1"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t>Praktyki zawodowe</w:t>
            </w:r>
          </w:p>
        </w:tc>
        <w:tc>
          <w:tcPr>
            <w:tcW w:w="3805" w:type="dxa"/>
            <w:gridSpan w:val="3"/>
          </w:tcPr>
          <w:p w:rsidR="00B324C1" w:rsidRPr="00CB26B2" w:rsidRDefault="009D3AB8" w:rsidP="00CB26B2">
            <w:pPr>
              <w:autoSpaceDE w:val="0"/>
              <w:autoSpaceDN w:val="0"/>
              <w:adjustRightInd w:val="0"/>
              <w:spacing w:after="0" w:line="240" w:lineRule="auto"/>
              <w:jc w:val="both"/>
              <w:rPr>
                <w:rFonts w:ascii="Times New Roman" w:hAnsi="Times New Roman"/>
                <w:b/>
              </w:rPr>
            </w:pPr>
            <w:r>
              <w:rPr>
                <w:rFonts w:ascii="Times" w:hAnsi="Times"/>
                <w:b/>
              </w:rPr>
              <w:t>Praktyki zawodowe</w:t>
            </w:r>
            <w:r w:rsidR="00B324C1" w:rsidRPr="00CB26B2">
              <w:rPr>
                <w:rFonts w:ascii="Times" w:hAnsi="Times"/>
                <w:b/>
              </w:rPr>
              <w:t xml:space="preserve"> student zna </w:t>
            </w:r>
            <w:r w:rsidR="0084097D">
              <w:rPr>
                <w:rFonts w:ascii="Times New Roman" w:hAnsi="Times New Roman"/>
                <w:b/>
              </w:rPr>
              <w:t xml:space="preserve">          </w:t>
            </w:r>
            <w:r w:rsidR="00B324C1" w:rsidRPr="00CB26B2">
              <w:rPr>
                <w:rFonts w:ascii="Times" w:hAnsi="Times"/>
                <w:b/>
              </w:rPr>
              <w:t>i rozumie:</w:t>
            </w:r>
          </w:p>
          <w:p w:rsidR="00913BF7" w:rsidRDefault="00135CD5" w:rsidP="00913BF7">
            <w:pPr>
              <w:autoSpaceDE w:val="0"/>
              <w:autoSpaceDN w:val="0"/>
              <w:adjustRightInd w:val="0"/>
              <w:spacing w:after="0" w:line="240" w:lineRule="auto"/>
              <w:jc w:val="both"/>
              <w:rPr>
                <w:rFonts w:ascii="Times New Roman" w:hAnsi="Times New Roman"/>
              </w:rPr>
            </w:pPr>
            <w:r>
              <w:rPr>
                <w:rFonts w:ascii="Times New Roman" w:hAnsi="Times New Roman"/>
              </w:rPr>
              <w:t xml:space="preserve">W1: </w:t>
            </w:r>
            <w:r w:rsidR="00913BF7" w:rsidRPr="00CB26B2">
              <w:rPr>
                <w:rFonts w:ascii="Times New Roman" w:hAnsi="Times New Roman"/>
              </w:rPr>
              <w:t>zasady bezpieczeństwa i higieny pracy oraz ochrony przeciwpożarowej, a także regulamin pracy w medycznym laboratorium diagnostycznym, w kt</w:t>
            </w:r>
            <w:r w:rsidR="00913BF7">
              <w:rPr>
                <w:rFonts w:ascii="Times New Roman" w:hAnsi="Times New Roman"/>
              </w:rPr>
              <w:t xml:space="preserve">órym odbył praktykę zawodową. </w:t>
            </w:r>
            <w:r w:rsidR="00913BF7" w:rsidRPr="00CB26B2">
              <w:rPr>
                <w:rFonts w:ascii="Times New Roman" w:hAnsi="Times New Roman"/>
              </w:rPr>
              <w:t>H.W</w:t>
            </w:r>
            <w:r w:rsidR="00913BF7">
              <w:rPr>
                <w:rFonts w:ascii="Times New Roman" w:hAnsi="Times New Roman"/>
              </w:rPr>
              <w:t>01.</w:t>
            </w:r>
          </w:p>
          <w:p w:rsidR="00B84625" w:rsidRPr="00CB26B2" w:rsidRDefault="00FE0187" w:rsidP="00B84625">
            <w:pPr>
              <w:autoSpaceDE w:val="0"/>
              <w:autoSpaceDN w:val="0"/>
              <w:adjustRightInd w:val="0"/>
              <w:spacing w:after="0" w:line="240" w:lineRule="auto"/>
              <w:jc w:val="both"/>
              <w:rPr>
                <w:rFonts w:ascii="Times New Roman" w:hAnsi="Times New Roman"/>
              </w:rPr>
            </w:pPr>
            <w:r>
              <w:rPr>
                <w:rFonts w:ascii="Times New Roman" w:hAnsi="Times New Roman"/>
              </w:rPr>
              <w:t xml:space="preserve">W2: </w:t>
            </w:r>
            <w:r w:rsidR="00B84625" w:rsidRPr="00CB26B2">
              <w:rPr>
                <w:rFonts w:ascii="Times New Roman" w:hAnsi="Times New Roman"/>
              </w:rPr>
              <w:t>zasady ilościowych oraz jakościowych metod stosowanych w badaniach laboratoryjnych z zakresu hematologii i koagulologii, w tym oznaczenia morfologii krwi obwodowej, wskaźników i czynników krzepnięcia, badania mikroskopowego rozmazu krwi obwodowej i szpiku oraz ich znaczenie w rozpozna</w:t>
            </w:r>
            <w:r w:rsidR="008508C5">
              <w:rPr>
                <w:rFonts w:ascii="Times New Roman" w:hAnsi="Times New Roman"/>
              </w:rPr>
              <w:t xml:space="preserve">waniu i monitorowaniu chorób. </w:t>
            </w:r>
            <w:r w:rsidR="00B84625" w:rsidRPr="00CB26B2">
              <w:rPr>
                <w:rFonts w:ascii="Times New Roman" w:hAnsi="Times New Roman"/>
              </w:rPr>
              <w:t>H.W</w:t>
            </w:r>
            <w:r w:rsidR="008508C5">
              <w:rPr>
                <w:rFonts w:ascii="Times New Roman" w:hAnsi="Times New Roman"/>
              </w:rPr>
              <w:t xml:space="preserve">02, </w:t>
            </w:r>
            <w:r w:rsidR="00B84625" w:rsidRPr="00CB26B2">
              <w:rPr>
                <w:rFonts w:ascii="Times New Roman" w:hAnsi="Times New Roman"/>
              </w:rPr>
              <w:t>H.W</w:t>
            </w:r>
            <w:r w:rsidR="008508C5">
              <w:rPr>
                <w:rFonts w:ascii="Times New Roman" w:hAnsi="Times New Roman"/>
              </w:rPr>
              <w:t>0</w:t>
            </w:r>
            <w:r w:rsidR="00397DAA">
              <w:rPr>
                <w:rFonts w:ascii="Times New Roman" w:hAnsi="Times New Roman"/>
              </w:rPr>
              <w:t>6</w:t>
            </w:r>
            <w:r w:rsidR="008508C5">
              <w:rPr>
                <w:rFonts w:ascii="Times New Roman" w:hAnsi="Times New Roman"/>
              </w:rPr>
              <w:t xml:space="preserve">, </w:t>
            </w:r>
            <w:r w:rsidR="00B84625" w:rsidRPr="00CB26B2">
              <w:rPr>
                <w:rFonts w:ascii="Times New Roman" w:hAnsi="Times New Roman"/>
              </w:rPr>
              <w:t>H.W</w:t>
            </w:r>
            <w:r w:rsidR="008508C5">
              <w:rPr>
                <w:rFonts w:ascii="Times New Roman" w:hAnsi="Times New Roman"/>
              </w:rPr>
              <w:t>0</w:t>
            </w:r>
            <w:r w:rsidR="00397DAA">
              <w:rPr>
                <w:rFonts w:ascii="Times New Roman" w:hAnsi="Times New Roman"/>
              </w:rPr>
              <w:t>8</w:t>
            </w:r>
            <w:r w:rsidR="008508C5">
              <w:rPr>
                <w:rFonts w:ascii="Times New Roman" w:hAnsi="Times New Roman"/>
              </w:rPr>
              <w:t>.</w:t>
            </w:r>
          </w:p>
          <w:p w:rsidR="00B84625" w:rsidRPr="00CB26B2" w:rsidRDefault="00724DF1" w:rsidP="00B84625">
            <w:pPr>
              <w:autoSpaceDE w:val="0"/>
              <w:autoSpaceDN w:val="0"/>
              <w:adjustRightInd w:val="0"/>
              <w:spacing w:after="0" w:line="240" w:lineRule="auto"/>
              <w:jc w:val="both"/>
              <w:rPr>
                <w:rFonts w:ascii="Times New Roman" w:hAnsi="Times New Roman"/>
              </w:rPr>
            </w:pPr>
            <w:r>
              <w:rPr>
                <w:rFonts w:ascii="Times New Roman" w:hAnsi="Times New Roman"/>
              </w:rPr>
              <w:t>W3:</w:t>
            </w:r>
            <w:r w:rsidR="00B84625" w:rsidRPr="00CB26B2">
              <w:rPr>
                <w:rFonts w:ascii="Times New Roman" w:hAnsi="Times New Roman"/>
              </w:rPr>
              <w:t xml:space="preserve"> patogenezę, drogi szerzenia oraz </w:t>
            </w:r>
            <w:r w:rsidR="00B84625" w:rsidRPr="00CB26B2">
              <w:rPr>
                <w:rFonts w:ascii="Times New Roman" w:hAnsi="Times New Roman"/>
              </w:rPr>
              <w:lastRenderedPageBreak/>
              <w:t>laboratoryjne metody oceny najczęściej występujących zakażeń bakteryjnych, grzybiczyc</w:t>
            </w:r>
            <w:r>
              <w:rPr>
                <w:rFonts w:ascii="Times New Roman" w:hAnsi="Times New Roman"/>
              </w:rPr>
              <w:t xml:space="preserve">h, wirusowych i pasożytniczych. </w:t>
            </w:r>
            <w:r w:rsidR="00B84625" w:rsidRPr="00CB26B2">
              <w:rPr>
                <w:rFonts w:ascii="Times New Roman" w:hAnsi="Times New Roman"/>
              </w:rPr>
              <w:t>H.W</w:t>
            </w:r>
            <w:r>
              <w:rPr>
                <w:rFonts w:ascii="Times New Roman" w:hAnsi="Times New Roman"/>
              </w:rPr>
              <w:t xml:space="preserve">02, </w:t>
            </w:r>
            <w:r w:rsidR="00B84625" w:rsidRPr="00CB26B2">
              <w:rPr>
                <w:rFonts w:ascii="Times New Roman" w:hAnsi="Times New Roman"/>
              </w:rPr>
              <w:t>H.W</w:t>
            </w:r>
            <w:r>
              <w:rPr>
                <w:rFonts w:ascii="Times New Roman" w:hAnsi="Times New Roman"/>
              </w:rPr>
              <w:t>0</w:t>
            </w:r>
            <w:r w:rsidR="00397DAA">
              <w:rPr>
                <w:rFonts w:ascii="Times New Roman" w:hAnsi="Times New Roman"/>
              </w:rPr>
              <w:t>6</w:t>
            </w:r>
            <w:r>
              <w:rPr>
                <w:rFonts w:ascii="Times New Roman" w:hAnsi="Times New Roman"/>
              </w:rPr>
              <w:t xml:space="preserve">, </w:t>
            </w:r>
            <w:r w:rsidR="00B84625" w:rsidRPr="00CB26B2">
              <w:rPr>
                <w:rFonts w:ascii="Times New Roman" w:hAnsi="Times New Roman"/>
              </w:rPr>
              <w:t>H</w:t>
            </w:r>
            <w:r>
              <w:rPr>
                <w:rFonts w:ascii="Times New Roman" w:hAnsi="Times New Roman"/>
              </w:rPr>
              <w:t>.W0</w:t>
            </w:r>
            <w:r w:rsidR="00397DAA">
              <w:rPr>
                <w:rFonts w:ascii="Times New Roman" w:hAnsi="Times New Roman"/>
              </w:rPr>
              <w:t>8.</w:t>
            </w:r>
          </w:p>
          <w:p w:rsidR="00B84625" w:rsidRPr="00CB26B2" w:rsidRDefault="00724DF1" w:rsidP="00B84625">
            <w:pPr>
              <w:autoSpaceDE w:val="0"/>
              <w:autoSpaceDN w:val="0"/>
              <w:adjustRightInd w:val="0"/>
              <w:spacing w:after="0" w:line="240" w:lineRule="auto"/>
              <w:jc w:val="both"/>
              <w:rPr>
                <w:rFonts w:ascii="Times New Roman" w:hAnsi="Times New Roman"/>
              </w:rPr>
            </w:pPr>
            <w:r>
              <w:rPr>
                <w:rFonts w:ascii="Times New Roman" w:hAnsi="Times New Roman"/>
              </w:rPr>
              <w:t xml:space="preserve">W4: </w:t>
            </w:r>
            <w:r w:rsidR="00B84625" w:rsidRPr="00CB26B2">
              <w:rPr>
                <w:rFonts w:ascii="Times New Roman" w:hAnsi="Times New Roman"/>
              </w:rPr>
              <w:t xml:space="preserve">rodzaje materiałów biologicznych stosowanych w badaniach biochemicznych, hematologicznych, serologicznych i mikrobiologicznych, metody ich prawidłowego pobierania, przechowywania i transportu oraz wymienia czynniki fazy </w:t>
            </w:r>
            <w:proofErr w:type="spellStart"/>
            <w:r w:rsidR="00B84625" w:rsidRPr="00CB26B2">
              <w:rPr>
                <w:rFonts w:ascii="Times New Roman" w:hAnsi="Times New Roman"/>
              </w:rPr>
              <w:t>przedanalitycznej</w:t>
            </w:r>
            <w:proofErr w:type="spellEnd"/>
            <w:r w:rsidR="00B84625" w:rsidRPr="00CB26B2">
              <w:rPr>
                <w:rFonts w:ascii="Times New Roman" w:hAnsi="Times New Roman"/>
              </w:rPr>
              <w:t xml:space="preserve"> wpływające na jakość próbek i </w:t>
            </w:r>
            <w:r>
              <w:rPr>
                <w:rFonts w:ascii="Times New Roman" w:hAnsi="Times New Roman"/>
              </w:rPr>
              <w:t>wiarygodność wyników badania. H.W03.</w:t>
            </w:r>
          </w:p>
          <w:p w:rsidR="00CB26B2" w:rsidRDefault="0075313A" w:rsidP="00CB26B2">
            <w:pPr>
              <w:autoSpaceDE w:val="0"/>
              <w:autoSpaceDN w:val="0"/>
              <w:adjustRightInd w:val="0"/>
              <w:spacing w:after="0" w:line="240" w:lineRule="auto"/>
              <w:jc w:val="both"/>
              <w:rPr>
                <w:rFonts w:ascii="Times New Roman" w:hAnsi="Times New Roman"/>
              </w:rPr>
            </w:pPr>
            <w:r>
              <w:rPr>
                <w:rFonts w:ascii="Times New Roman" w:hAnsi="Times New Roman"/>
              </w:rPr>
              <w:t xml:space="preserve">W5: </w:t>
            </w:r>
            <w:r w:rsidR="00CB26B2" w:rsidRPr="00CB26B2">
              <w:rPr>
                <w:rFonts w:ascii="Times New Roman" w:hAnsi="Times New Roman"/>
              </w:rPr>
              <w:t>procesy powstawania płynów ustrojowych, wydzielin i wydalin oraz ich znaczenie w fizjologi</w:t>
            </w:r>
            <w:r w:rsidR="00135CD5">
              <w:rPr>
                <w:rFonts w:ascii="Times New Roman" w:hAnsi="Times New Roman"/>
              </w:rPr>
              <w:t xml:space="preserve">i i patofizjologii człowieka. </w:t>
            </w:r>
            <w:r w:rsidR="00CB26B2" w:rsidRPr="00CB26B2">
              <w:rPr>
                <w:rFonts w:ascii="Times New Roman" w:hAnsi="Times New Roman"/>
              </w:rPr>
              <w:t>H.W</w:t>
            </w:r>
            <w:r w:rsidR="00135CD5">
              <w:rPr>
                <w:rFonts w:ascii="Times New Roman" w:hAnsi="Times New Roman"/>
              </w:rPr>
              <w:t>03.</w:t>
            </w:r>
          </w:p>
          <w:p w:rsidR="00F52ED4" w:rsidRDefault="00F52ED4" w:rsidP="00F52ED4">
            <w:pPr>
              <w:autoSpaceDE w:val="0"/>
              <w:autoSpaceDN w:val="0"/>
              <w:adjustRightInd w:val="0"/>
              <w:spacing w:after="0" w:line="240" w:lineRule="auto"/>
              <w:jc w:val="both"/>
              <w:rPr>
                <w:rFonts w:ascii="Times New Roman" w:hAnsi="Times New Roman"/>
              </w:rPr>
            </w:pPr>
            <w:r>
              <w:rPr>
                <w:rFonts w:ascii="Times New Roman" w:hAnsi="Times New Roman"/>
              </w:rPr>
              <w:t xml:space="preserve">W6: </w:t>
            </w:r>
            <w:r w:rsidRPr="00CB26B2">
              <w:rPr>
                <w:rFonts w:ascii="Times New Roman" w:hAnsi="Times New Roman"/>
              </w:rPr>
              <w:t>wiedzę na temat działania laboratoryjnego systemu informatycznego oraz zna zasady prawidłowej rejestracji badań, dystrybucji materiałów oraz walidacji</w:t>
            </w:r>
            <w:r>
              <w:rPr>
                <w:rFonts w:ascii="Times New Roman" w:hAnsi="Times New Roman"/>
              </w:rPr>
              <w:t xml:space="preserve"> i autoryzacji wyników badań. </w:t>
            </w:r>
            <w:r w:rsidRPr="00CB26B2">
              <w:rPr>
                <w:rFonts w:ascii="Times New Roman" w:hAnsi="Times New Roman"/>
              </w:rPr>
              <w:t>H.W</w:t>
            </w:r>
            <w:r>
              <w:rPr>
                <w:rFonts w:ascii="Times New Roman" w:hAnsi="Times New Roman"/>
              </w:rPr>
              <w:t xml:space="preserve">04, </w:t>
            </w:r>
            <w:r w:rsidRPr="00CB26B2">
              <w:rPr>
                <w:rFonts w:ascii="Times New Roman" w:hAnsi="Times New Roman"/>
              </w:rPr>
              <w:t>H.W</w:t>
            </w:r>
            <w:r>
              <w:rPr>
                <w:rFonts w:ascii="Times New Roman" w:hAnsi="Times New Roman"/>
              </w:rPr>
              <w:t>05.</w:t>
            </w:r>
          </w:p>
          <w:p w:rsidR="000A7B53" w:rsidRPr="00CB26B2" w:rsidRDefault="000A7B53" w:rsidP="000A7B53">
            <w:pPr>
              <w:autoSpaceDE w:val="0"/>
              <w:autoSpaceDN w:val="0"/>
              <w:adjustRightInd w:val="0"/>
              <w:spacing w:after="0" w:line="240" w:lineRule="auto"/>
              <w:jc w:val="both"/>
              <w:rPr>
                <w:rFonts w:ascii="Times New Roman" w:hAnsi="Times New Roman"/>
              </w:rPr>
            </w:pPr>
            <w:r>
              <w:rPr>
                <w:rFonts w:ascii="Times New Roman" w:hAnsi="Times New Roman"/>
              </w:rPr>
              <w:t xml:space="preserve">W7: </w:t>
            </w:r>
            <w:r w:rsidRPr="00CB26B2">
              <w:rPr>
                <w:rFonts w:ascii="Times New Roman" w:hAnsi="Times New Roman"/>
              </w:rPr>
              <w:t>wiedzę na temat klinicznego znaczenia badań z zakresu transfuzjologii, w tym doboru krwi i preparatów krwiopochodny</w:t>
            </w:r>
            <w:r>
              <w:rPr>
                <w:rFonts w:ascii="Times New Roman" w:hAnsi="Times New Roman"/>
              </w:rPr>
              <w:t xml:space="preserve">ch stosowanych w lecznictwie. </w:t>
            </w:r>
            <w:r w:rsidRPr="00CB26B2">
              <w:rPr>
                <w:rFonts w:ascii="Times New Roman" w:hAnsi="Times New Roman"/>
              </w:rPr>
              <w:t>H.W</w:t>
            </w:r>
            <w:r>
              <w:rPr>
                <w:rFonts w:ascii="Times New Roman" w:hAnsi="Times New Roman"/>
              </w:rPr>
              <w:t xml:space="preserve">02, </w:t>
            </w:r>
            <w:r w:rsidRPr="00CB26B2">
              <w:rPr>
                <w:rFonts w:ascii="Times New Roman" w:hAnsi="Times New Roman"/>
              </w:rPr>
              <w:t>H.W</w:t>
            </w:r>
            <w:r>
              <w:rPr>
                <w:rFonts w:ascii="Times New Roman" w:hAnsi="Times New Roman"/>
              </w:rPr>
              <w:t>0</w:t>
            </w:r>
            <w:r w:rsidR="00397DAA">
              <w:rPr>
                <w:rFonts w:ascii="Times New Roman" w:hAnsi="Times New Roman"/>
              </w:rPr>
              <w:t>6</w:t>
            </w:r>
            <w:r>
              <w:rPr>
                <w:rFonts w:ascii="Times New Roman" w:hAnsi="Times New Roman"/>
              </w:rPr>
              <w:t xml:space="preserve">, </w:t>
            </w:r>
            <w:r w:rsidR="00397DAA">
              <w:rPr>
                <w:rFonts w:ascii="Times New Roman" w:hAnsi="Times New Roman"/>
              </w:rPr>
              <w:t>H.W08</w:t>
            </w:r>
            <w:r>
              <w:rPr>
                <w:rFonts w:ascii="Times New Roman" w:hAnsi="Times New Roman"/>
              </w:rPr>
              <w:t>.</w:t>
            </w:r>
          </w:p>
          <w:p w:rsidR="000A7B53" w:rsidRPr="00CB26B2" w:rsidRDefault="000A7B53" w:rsidP="000A7B53">
            <w:pPr>
              <w:autoSpaceDE w:val="0"/>
              <w:autoSpaceDN w:val="0"/>
              <w:adjustRightInd w:val="0"/>
              <w:spacing w:after="0" w:line="240" w:lineRule="auto"/>
              <w:jc w:val="both"/>
              <w:rPr>
                <w:rFonts w:ascii="Times New Roman" w:hAnsi="Times New Roman"/>
              </w:rPr>
            </w:pPr>
            <w:r>
              <w:rPr>
                <w:rFonts w:ascii="Times New Roman" w:hAnsi="Times New Roman"/>
              </w:rPr>
              <w:t>W8:</w:t>
            </w:r>
            <w:r w:rsidRPr="00CB26B2">
              <w:rPr>
                <w:rFonts w:ascii="Times New Roman" w:hAnsi="Times New Roman"/>
              </w:rPr>
              <w:t xml:space="preserve"> zasady metod analitycznych (spektrofotometrycznych, immunochemicznych, rozdzielczych, mikroskopowych) i pojęcie metody </w:t>
            </w:r>
            <w:r w:rsidRPr="00CB26B2">
              <w:rPr>
                <w:rFonts w:ascii="Times New Roman" w:hAnsi="Times New Roman"/>
              </w:rPr>
              <w:lastRenderedPageBreak/>
              <w:t>referencyjnej oraz zna ich zastosowanie w rutyno</w:t>
            </w:r>
            <w:r>
              <w:rPr>
                <w:rFonts w:ascii="Times New Roman" w:hAnsi="Times New Roman"/>
              </w:rPr>
              <w:t>wej diagnostyce laboratoryjnej. H.W0</w:t>
            </w:r>
            <w:r w:rsidR="00397DAA">
              <w:rPr>
                <w:rFonts w:ascii="Times New Roman" w:hAnsi="Times New Roman"/>
              </w:rPr>
              <w:t>6</w:t>
            </w:r>
            <w:r>
              <w:rPr>
                <w:rFonts w:ascii="Times New Roman" w:hAnsi="Times New Roman"/>
              </w:rPr>
              <w:t>, H.W08.</w:t>
            </w:r>
          </w:p>
          <w:p w:rsidR="000A7B53" w:rsidRPr="00CB26B2" w:rsidRDefault="000A7B53" w:rsidP="000A7B53">
            <w:pPr>
              <w:autoSpaceDE w:val="0"/>
              <w:autoSpaceDN w:val="0"/>
              <w:adjustRightInd w:val="0"/>
              <w:spacing w:after="0" w:line="240" w:lineRule="auto"/>
              <w:jc w:val="both"/>
              <w:rPr>
                <w:rFonts w:ascii="Times New Roman" w:hAnsi="Times New Roman"/>
              </w:rPr>
            </w:pPr>
            <w:r>
              <w:rPr>
                <w:rFonts w:ascii="Times New Roman" w:hAnsi="Times New Roman"/>
              </w:rPr>
              <w:t>W9:</w:t>
            </w:r>
            <w:r w:rsidRPr="00CB26B2">
              <w:rPr>
                <w:rFonts w:ascii="Times New Roman" w:hAnsi="Times New Roman"/>
              </w:rPr>
              <w:t xml:space="preserve"> zasady oceny precyzji, dokładności, specyficzności i czułości  badań laboratoryjnych oraz procedury prawidłowej kalibracj</w:t>
            </w:r>
            <w:r>
              <w:rPr>
                <w:rFonts w:ascii="Times New Roman" w:hAnsi="Times New Roman"/>
              </w:rPr>
              <w:t xml:space="preserve">i i kontroli jakości oznaczeń. </w:t>
            </w:r>
            <w:r w:rsidRPr="00CB26B2">
              <w:rPr>
                <w:rFonts w:ascii="Times New Roman" w:hAnsi="Times New Roman"/>
              </w:rPr>
              <w:t>H.W</w:t>
            </w:r>
            <w:r>
              <w:rPr>
                <w:rFonts w:ascii="Times New Roman" w:hAnsi="Times New Roman"/>
              </w:rPr>
              <w:t>07.</w:t>
            </w:r>
          </w:p>
          <w:p w:rsidR="00CB26B2" w:rsidRPr="00CB26B2" w:rsidRDefault="000A7B53" w:rsidP="00CB26B2">
            <w:pPr>
              <w:autoSpaceDE w:val="0"/>
              <w:autoSpaceDN w:val="0"/>
              <w:adjustRightInd w:val="0"/>
              <w:spacing w:after="0" w:line="240" w:lineRule="auto"/>
              <w:jc w:val="both"/>
              <w:rPr>
                <w:rFonts w:ascii="Times New Roman" w:hAnsi="Times New Roman"/>
              </w:rPr>
            </w:pPr>
            <w:r>
              <w:rPr>
                <w:rFonts w:ascii="Times New Roman" w:hAnsi="Times New Roman"/>
              </w:rPr>
              <w:t>W10</w:t>
            </w:r>
            <w:r w:rsidR="00E16EAF">
              <w:rPr>
                <w:rFonts w:ascii="Times New Roman" w:hAnsi="Times New Roman"/>
              </w:rPr>
              <w:t>:</w:t>
            </w:r>
            <w:r w:rsidR="00CB26B2" w:rsidRPr="00CB26B2">
              <w:rPr>
                <w:rFonts w:ascii="Times New Roman" w:hAnsi="Times New Roman"/>
              </w:rPr>
              <w:t xml:space="preserve"> zasady metod pomiarowych stosowanych w diagnostyce laboratoryjnej oraz ich znaczenie w ocenie procesów </w:t>
            </w:r>
            <w:r w:rsidR="00E16EAF">
              <w:rPr>
                <w:rFonts w:ascii="Times New Roman" w:hAnsi="Times New Roman"/>
              </w:rPr>
              <w:t xml:space="preserve">biologicznych. </w:t>
            </w:r>
            <w:r w:rsidR="00CB26B2" w:rsidRPr="00CB26B2">
              <w:rPr>
                <w:rFonts w:ascii="Times New Roman" w:hAnsi="Times New Roman"/>
              </w:rPr>
              <w:t>H.W</w:t>
            </w:r>
            <w:r w:rsidR="00E16EAF">
              <w:rPr>
                <w:rFonts w:ascii="Times New Roman" w:hAnsi="Times New Roman"/>
              </w:rPr>
              <w:t>08.</w:t>
            </w:r>
          </w:p>
          <w:p w:rsidR="00CB26B2" w:rsidRPr="00CB26B2" w:rsidRDefault="000A7B53" w:rsidP="00CB26B2">
            <w:pPr>
              <w:autoSpaceDE w:val="0"/>
              <w:autoSpaceDN w:val="0"/>
              <w:adjustRightInd w:val="0"/>
              <w:spacing w:after="0" w:line="240" w:lineRule="auto"/>
              <w:jc w:val="both"/>
              <w:rPr>
                <w:rFonts w:ascii="Times New Roman" w:hAnsi="Times New Roman"/>
              </w:rPr>
            </w:pPr>
            <w:r>
              <w:rPr>
                <w:rFonts w:ascii="Times New Roman" w:hAnsi="Times New Roman"/>
              </w:rPr>
              <w:t>W11:</w:t>
            </w:r>
            <w:r w:rsidR="00CB26B2" w:rsidRPr="00CB26B2">
              <w:rPr>
                <w:rFonts w:ascii="Times New Roman" w:hAnsi="Times New Roman"/>
              </w:rPr>
              <w:t xml:space="preserve"> metody badań biochemicznych, immunochemicznych i z zakresu analityki ogólnej stosowanych do ilościowego i jakościowego badania krwi, moczu, kału, płynu mózgowo-rdze</w:t>
            </w:r>
            <w:r w:rsidR="00063773">
              <w:rPr>
                <w:rFonts w:ascii="Times New Roman" w:hAnsi="Times New Roman"/>
              </w:rPr>
              <w:t>niowego i płynów z jam ciała. H.W06, H.W08.</w:t>
            </w:r>
          </w:p>
          <w:p w:rsidR="00CB26B2" w:rsidRPr="00CB26B2" w:rsidRDefault="00D73441" w:rsidP="00CB26B2">
            <w:pPr>
              <w:autoSpaceDE w:val="0"/>
              <w:autoSpaceDN w:val="0"/>
              <w:adjustRightInd w:val="0"/>
              <w:spacing w:after="0" w:line="240" w:lineRule="auto"/>
              <w:jc w:val="both"/>
              <w:rPr>
                <w:rFonts w:ascii="Times New Roman" w:hAnsi="Times New Roman"/>
              </w:rPr>
            </w:pPr>
            <w:r>
              <w:rPr>
                <w:rFonts w:ascii="Times New Roman" w:hAnsi="Times New Roman"/>
              </w:rPr>
              <w:t>W12.</w:t>
            </w:r>
            <w:r w:rsidR="00CB26B2" w:rsidRPr="00CB26B2">
              <w:rPr>
                <w:rFonts w:ascii="Times New Roman" w:hAnsi="Times New Roman"/>
              </w:rPr>
              <w:t xml:space="preserve"> metody makroskopowe, mikroskopowe i immunologiczne stosowane w diagnostyce laborator</w:t>
            </w:r>
            <w:r>
              <w:rPr>
                <w:rFonts w:ascii="Times New Roman" w:hAnsi="Times New Roman"/>
              </w:rPr>
              <w:t>yjnej zakażeń pasożytniczych. H.W06, H.W08.</w:t>
            </w:r>
          </w:p>
          <w:p w:rsidR="00CB26B2" w:rsidRPr="00CB26B2" w:rsidRDefault="00D73441" w:rsidP="00CB26B2">
            <w:pPr>
              <w:autoSpaceDE w:val="0"/>
              <w:autoSpaceDN w:val="0"/>
              <w:adjustRightInd w:val="0"/>
              <w:spacing w:after="0" w:line="240" w:lineRule="auto"/>
              <w:jc w:val="both"/>
              <w:rPr>
                <w:rFonts w:ascii="Times New Roman" w:hAnsi="Times New Roman"/>
              </w:rPr>
            </w:pPr>
            <w:r>
              <w:rPr>
                <w:rFonts w:ascii="Times New Roman" w:hAnsi="Times New Roman"/>
              </w:rPr>
              <w:t>W13.</w:t>
            </w:r>
            <w:r w:rsidR="00CB26B2" w:rsidRPr="00CB26B2">
              <w:rPr>
                <w:rFonts w:ascii="Times New Roman" w:hAnsi="Times New Roman"/>
              </w:rPr>
              <w:t xml:space="preserve"> wiedzę na temat znaczenia klinicznego zaburzeń hematopoezy i hemostazy oraz metody ich oceny stosowanych w rutynowe</w:t>
            </w:r>
            <w:r>
              <w:rPr>
                <w:rFonts w:ascii="Times New Roman" w:hAnsi="Times New Roman"/>
              </w:rPr>
              <w:t>j diagnostyce laboratoryjnej. H.W06, H.W08.</w:t>
            </w:r>
          </w:p>
          <w:p w:rsidR="00CB26B2" w:rsidRPr="00CB26B2" w:rsidRDefault="00D73441" w:rsidP="00CB26B2">
            <w:pPr>
              <w:autoSpaceDE w:val="0"/>
              <w:autoSpaceDN w:val="0"/>
              <w:adjustRightInd w:val="0"/>
              <w:spacing w:after="0" w:line="240" w:lineRule="auto"/>
              <w:jc w:val="both"/>
              <w:rPr>
                <w:rFonts w:ascii="Times New Roman" w:hAnsi="Times New Roman"/>
              </w:rPr>
            </w:pPr>
            <w:r>
              <w:rPr>
                <w:rFonts w:ascii="Times New Roman" w:hAnsi="Times New Roman"/>
              </w:rPr>
              <w:t>W14:</w:t>
            </w:r>
            <w:r w:rsidR="00CB26B2" w:rsidRPr="00CB26B2">
              <w:rPr>
                <w:rFonts w:ascii="Times New Roman" w:hAnsi="Times New Roman"/>
              </w:rPr>
              <w:t xml:space="preserve"> zasady metod mikrobiologicznych stosowanych w celu identyfikacji i oceny </w:t>
            </w:r>
            <w:proofErr w:type="spellStart"/>
            <w:r w:rsidR="00CB26B2" w:rsidRPr="00CB26B2">
              <w:rPr>
                <w:rFonts w:ascii="Times New Roman" w:hAnsi="Times New Roman"/>
              </w:rPr>
              <w:t>lekowrażliwości</w:t>
            </w:r>
            <w:proofErr w:type="spellEnd"/>
            <w:r w:rsidR="00CB26B2" w:rsidRPr="00CB26B2">
              <w:rPr>
                <w:rFonts w:ascii="Times New Roman" w:hAnsi="Times New Roman"/>
              </w:rPr>
              <w:t xml:space="preserve"> drobnoustrojów, w tym wykonywania posiewów, preparatów mikroskopowych i antybiogramów oraz badań se</w:t>
            </w:r>
            <w:r>
              <w:rPr>
                <w:rFonts w:ascii="Times New Roman" w:hAnsi="Times New Roman"/>
              </w:rPr>
              <w:t xml:space="preserve">rologicznych i molekularnych. </w:t>
            </w:r>
            <w:r>
              <w:rPr>
                <w:rFonts w:ascii="Times New Roman" w:hAnsi="Times New Roman"/>
              </w:rPr>
              <w:lastRenderedPageBreak/>
              <w:t>H.W06, H.W08.</w:t>
            </w:r>
          </w:p>
          <w:p w:rsidR="00CB26B2" w:rsidRPr="00CB26B2" w:rsidRDefault="00F014AF" w:rsidP="00CB26B2">
            <w:pPr>
              <w:autoSpaceDE w:val="0"/>
              <w:autoSpaceDN w:val="0"/>
              <w:adjustRightInd w:val="0"/>
              <w:spacing w:after="0" w:line="240" w:lineRule="auto"/>
              <w:jc w:val="both"/>
              <w:rPr>
                <w:rFonts w:ascii="Times New Roman" w:hAnsi="Times New Roman"/>
              </w:rPr>
            </w:pPr>
            <w:r>
              <w:rPr>
                <w:rFonts w:ascii="Times New Roman" w:hAnsi="Times New Roman"/>
              </w:rPr>
              <w:t xml:space="preserve">W15: </w:t>
            </w:r>
            <w:r w:rsidR="00CB26B2" w:rsidRPr="00CB26B2">
              <w:rPr>
                <w:rFonts w:ascii="Times New Roman" w:hAnsi="Times New Roman"/>
              </w:rPr>
              <w:t>metody oznaczania układów grupowych krwi, antygenów i przeciwciał stosowanych w transfuzjologii oraz diagnostykę konfliktu serologicznego i</w:t>
            </w:r>
            <w:r>
              <w:rPr>
                <w:rFonts w:ascii="Times New Roman" w:hAnsi="Times New Roman"/>
              </w:rPr>
              <w:t xml:space="preserve"> powikłań poprzetoczeniowych. H.W06, H.W08.</w:t>
            </w:r>
          </w:p>
          <w:p w:rsidR="00293113" w:rsidRPr="00293113" w:rsidRDefault="00293113" w:rsidP="00CB26B2">
            <w:pPr>
              <w:autoSpaceDE w:val="0"/>
              <w:autoSpaceDN w:val="0"/>
              <w:adjustRightInd w:val="0"/>
              <w:spacing w:after="0" w:line="240" w:lineRule="auto"/>
              <w:jc w:val="both"/>
              <w:rPr>
                <w:rFonts w:ascii="Times New Roman" w:hAnsi="Times New Roman"/>
              </w:rPr>
            </w:pPr>
            <w:r w:rsidRPr="00CB26B2">
              <w:rPr>
                <w:rFonts w:ascii="Times" w:hAnsi="Times"/>
                <w:b/>
              </w:rPr>
              <w:t>Praktyki zawodowe</w:t>
            </w:r>
            <w:r>
              <w:rPr>
                <w:rFonts w:ascii="Times New Roman" w:hAnsi="Times New Roman"/>
                <w:b/>
              </w:rPr>
              <w:t xml:space="preserve"> student potrafi:</w:t>
            </w:r>
          </w:p>
          <w:p w:rsidR="00CB26B2" w:rsidRDefault="00397DAA" w:rsidP="00CB26B2">
            <w:pPr>
              <w:autoSpaceDE w:val="0"/>
              <w:autoSpaceDN w:val="0"/>
              <w:adjustRightInd w:val="0"/>
              <w:spacing w:after="0" w:line="240" w:lineRule="auto"/>
              <w:jc w:val="both"/>
              <w:rPr>
                <w:rFonts w:ascii="Times New Roman" w:hAnsi="Times New Roman"/>
              </w:rPr>
            </w:pPr>
            <w:r>
              <w:rPr>
                <w:rFonts w:ascii="Times New Roman" w:hAnsi="Times New Roman"/>
              </w:rPr>
              <w:t>U1: k</w:t>
            </w:r>
            <w:r w:rsidR="00CB26B2" w:rsidRPr="00CB26B2">
              <w:rPr>
                <w:rFonts w:ascii="Times New Roman" w:hAnsi="Times New Roman"/>
              </w:rPr>
              <w:t>omu</w:t>
            </w:r>
            <w:r>
              <w:rPr>
                <w:rFonts w:ascii="Times New Roman" w:hAnsi="Times New Roman"/>
              </w:rPr>
              <w:t>nikować</w:t>
            </w:r>
            <w:r w:rsidR="00CB26B2" w:rsidRPr="00CB26B2">
              <w:rPr>
                <w:rFonts w:ascii="Times New Roman" w:hAnsi="Times New Roman"/>
              </w:rPr>
              <w:t xml:space="preserve"> się z pacjentami i pracownikami służby zdrowia oraz wyjaśnia zasady prawidłowego doboru i pobrania materiału biologicznego do badań oraz wpływ czynników </w:t>
            </w:r>
            <w:proofErr w:type="spellStart"/>
            <w:r w:rsidR="00CB26B2" w:rsidRPr="00CB26B2">
              <w:rPr>
                <w:rFonts w:ascii="Times New Roman" w:hAnsi="Times New Roman"/>
              </w:rPr>
              <w:t>przedanalitycznych</w:t>
            </w:r>
            <w:proofErr w:type="spellEnd"/>
            <w:r w:rsidR="00CB26B2" w:rsidRPr="00CB26B2">
              <w:rPr>
                <w:rFonts w:ascii="Times New Roman" w:hAnsi="Times New Roman"/>
              </w:rPr>
              <w:t xml:space="preserve"> na jakość </w:t>
            </w:r>
            <w:r w:rsidR="00615E2E">
              <w:rPr>
                <w:rFonts w:ascii="Times New Roman" w:hAnsi="Times New Roman"/>
              </w:rPr>
              <w:t xml:space="preserve">próbki i wiarygodność wyniku. </w:t>
            </w:r>
            <w:r w:rsidR="00CB26B2" w:rsidRPr="00CB26B2">
              <w:rPr>
                <w:rFonts w:ascii="Times New Roman" w:hAnsi="Times New Roman"/>
              </w:rPr>
              <w:t>H.U</w:t>
            </w:r>
            <w:r w:rsidR="00615E2E">
              <w:rPr>
                <w:rFonts w:ascii="Times New Roman" w:hAnsi="Times New Roman"/>
              </w:rPr>
              <w:t>01, H.U02.</w:t>
            </w:r>
          </w:p>
          <w:p w:rsidR="005906FD" w:rsidRPr="00CB26B2" w:rsidRDefault="005906FD" w:rsidP="005906FD">
            <w:pPr>
              <w:autoSpaceDE w:val="0"/>
              <w:autoSpaceDN w:val="0"/>
              <w:adjustRightInd w:val="0"/>
              <w:spacing w:after="0" w:line="240" w:lineRule="auto"/>
              <w:jc w:val="both"/>
              <w:rPr>
                <w:rFonts w:ascii="Times New Roman" w:hAnsi="Times New Roman"/>
              </w:rPr>
            </w:pPr>
            <w:r>
              <w:rPr>
                <w:rFonts w:ascii="Times New Roman" w:hAnsi="Times New Roman"/>
              </w:rPr>
              <w:t>U2: posługi</w:t>
            </w:r>
            <w:r w:rsidRPr="00CB26B2">
              <w:rPr>
                <w:rFonts w:ascii="Times New Roman" w:hAnsi="Times New Roman"/>
              </w:rPr>
              <w:t xml:space="preserve"> się laboratoryjnym system informatycznym i potrafi prawidłowo rejestrować badania, dystrybuować materiał</w:t>
            </w:r>
            <w:r>
              <w:rPr>
                <w:rFonts w:ascii="Times New Roman" w:hAnsi="Times New Roman"/>
              </w:rPr>
              <w:t xml:space="preserve">y oraz autoryzować wyniki badań. </w:t>
            </w:r>
            <w:r w:rsidRPr="00CB26B2">
              <w:rPr>
                <w:rFonts w:ascii="Times New Roman" w:hAnsi="Times New Roman"/>
              </w:rPr>
              <w:t>H.U</w:t>
            </w:r>
            <w:r>
              <w:rPr>
                <w:rFonts w:ascii="Times New Roman" w:hAnsi="Times New Roman"/>
              </w:rPr>
              <w:t>01.</w:t>
            </w:r>
          </w:p>
          <w:p w:rsidR="00CB26B2" w:rsidRPr="00CB26B2" w:rsidRDefault="00D9580A" w:rsidP="00CB26B2">
            <w:pPr>
              <w:autoSpaceDE w:val="0"/>
              <w:autoSpaceDN w:val="0"/>
              <w:adjustRightInd w:val="0"/>
              <w:spacing w:after="0" w:line="240" w:lineRule="auto"/>
              <w:jc w:val="both"/>
              <w:rPr>
                <w:rFonts w:ascii="Times New Roman" w:hAnsi="Times New Roman"/>
              </w:rPr>
            </w:pPr>
            <w:r>
              <w:rPr>
                <w:rFonts w:ascii="Times New Roman" w:hAnsi="Times New Roman"/>
              </w:rPr>
              <w:t>U3: p</w:t>
            </w:r>
            <w:r w:rsidR="00CB26B2" w:rsidRPr="00CB26B2">
              <w:rPr>
                <w:rFonts w:ascii="Times New Roman" w:hAnsi="Times New Roman"/>
              </w:rPr>
              <w:t>obiera</w:t>
            </w:r>
            <w:r>
              <w:rPr>
                <w:rFonts w:ascii="Times New Roman" w:hAnsi="Times New Roman"/>
              </w:rPr>
              <w:t>ć</w:t>
            </w:r>
            <w:r w:rsidR="00CB26B2" w:rsidRPr="00CB26B2">
              <w:rPr>
                <w:rFonts w:ascii="Times New Roman" w:hAnsi="Times New Roman"/>
              </w:rPr>
              <w:t xml:space="preserve"> prawidłowo krew żylną, włośniczkową oraz inny materiał kliniczny, instruuje pacjentów, jak pobrać mocz i kał do badań biochemicznych, immunochemicznych i z zakresu analityki ogólnej, umie przechowywać i transportować materiał biologiczny oraz ocenić jego jakość i przydatn</w:t>
            </w:r>
            <w:r>
              <w:rPr>
                <w:rFonts w:ascii="Times New Roman" w:hAnsi="Times New Roman"/>
              </w:rPr>
              <w:t xml:space="preserve">ość w badaniu laboratoryjnym. </w:t>
            </w:r>
            <w:r w:rsidR="00CB26B2" w:rsidRPr="00CB26B2">
              <w:rPr>
                <w:rFonts w:ascii="Times New Roman" w:hAnsi="Times New Roman"/>
              </w:rPr>
              <w:t>H.U</w:t>
            </w:r>
            <w:r>
              <w:rPr>
                <w:rFonts w:ascii="Times New Roman" w:hAnsi="Times New Roman"/>
              </w:rPr>
              <w:t>02.</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U4</w:t>
            </w:r>
            <w:r w:rsidR="00D9580A">
              <w:rPr>
                <w:rFonts w:ascii="Times New Roman" w:hAnsi="Times New Roman"/>
              </w:rPr>
              <w:t>: d</w:t>
            </w:r>
            <w:r w:rsidR="00CB26B2" w:rsidRPr="00CB26B2">
              <w:rPr>
                <w:rFonts w:ascii="Times New Roman" w:hAnsi="Times New Roman"/>
              </w:rPr>
              <w:t>obiera</w:t>
            </w:r>
            <w:r w:rsidR="00D9580A">
              <w:rPr>
                <w:rFonts w:ascii="Times New Roman" w:hAnsi="Times New Roman"/>
              </w:rPr>
              <w:t>ć i stosować</w:t>
            </w:r>
            <w:r w:rsidR="00CB26B2" w:rsidRPr="00CB26B2">
              <w:rPr>
                <w:rFonts w:ascii="Times New Roman" w:hAnsi="Times New Roman"/>
              </w:rPr>
              <w:t xml:space="preserve"> w praktyce metody ilościowe i jakościowe z zakresu biochemii, immunochemii i analityki ogólnej do badania płynów ustrojowych, wydalin i wydzielin oraz umie określić ich przydatność </w:t>
            </w:r>
            <w:r w:rsidR="00CB26B2" w:rsidRPr="00CB26B2">
              <w:rPr>
                <w:rFonts w:ascii="Times New Roman" w:hAnsi="Times New Roman"/>
              </w:rPr>
              <w:lastRenderedPageBreak/>
              <w:t>diagnostyczną i wiar</w:t>
            </w:r>
            <w:r w:rsidR="00D9580A">
              <w:rPr>
                <w:rFonts w:ascii="Times New Roman" w:hAnsi="Times New Roman"/>
              </w:rPr>
              <w:t xml:space="preserve">ygodność otrzymanych wyników. </w:t>
            </w:r>
            <w:r w:rsidR="00CB26B2" w:rsidRPr="00CB26B2">
              <w:rPr>
                <w:rFonts w:ascii="Times New Roman" w:hAnsi="Times New Roman"/>
              </w:rPr>
              <w:t>H.U</w:t>
            </w:r>
            <w:r w:rsidR="00D9580A">
              <w:rPr>
                <w:rFonts w:ascii="Times New Roman" w:hAnsi="Times New Roman"/>
              </w:rPr>
              <w:t>01, H.U03.</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U5</w:t>
            </w:r>
            <w:r w:rsidR="00251701">
              <w:rPr>
                <w:rFonts w:ascii="Times New Roman" w:hAnsi="Times New Roman"/>
              </w:rPr>
              <w:t>: d</w:t>
            </w:r>
            <w:r w:rsidR="00CB26B2" w:rsidRPr="00CB26B2">
              <w:rPr>
                <w:rFonts w:ascii="Times New Roman" w:hAnsi="Times New Roman"/>
              </w:rPr>
              <w:t>obiera</w:t>
            </w:r>
            <w:r w:rsidR="00251701">
              <w:rPr>
                <w:rFonts w:ascii="Times New Roman" w:hAnsi="Times New Roman"/>
              </w:rPr>
              <w:t>ć i stosować</w:t>
            </w:r>
            <w:r w:rsidR="00CB26B2" w:rsidRPr="00CB26B2">
              <w:rPr>
                <w:rFonts w:ascii="Times New Roman" w:hAnsi="Times New Roman"/>
              </w:rPr>
              <w:t xml:space="preserve"> w praktyce metody ilościowe i jakościowe z zakresu hematologii, mikrobiologii i transfuzjologii do badania płynów ustrojowych, wydalin i wydzielin oraz umie określić ich przydatność diagnostyczną i wiar</w:t>
            </w:r>
            <w:r w:rsidR="00251701">
              <w:rPr>
                <w:rFonts w:ascii="Times New Roman" w:hAnsi="Times New Roman"/>
              </w:rPr>
              <w:t xml:space="preserve">ygodność otrzymanych wyników. </w:t>
            </w:r>
            <w:r w:rsidR="00CB26B2" w:rsidRPr="00CB26B2">
              <w:rPr>
                <w:rFonts w:ascii="Times New Roman" w:hAnsi="Times New Roman"/>
              </w:rPr>
              <w:t>H.U</w:t>
            </w:r>
            <w:r w:rsidR="00251701">
              <w:rPr>
                <w:rFonts w:ascii="Times New Roman" w:hAnsi="Times New Roman"/>
              </w:rPr>
              <w:t xml:space="preserve">01, </w:t>
            </w:r>
            <w:r w:rsidR="00CB26B2" w:rsidRPr="00CB26B2">
              <w:rPr>
                <w:rFonts w:ascii="Times New Roman" w:hAnsi="Times New Roman"/>
              </w:rPr>
              <w:t>H.U</w:t>
            </w:r>
            <w:r w:rsidR="00251701">
              <w:rPr>
                <w:rFonts w:ascii="Times New Roman" w:hAnsi="Times New Roman"/>
              </w:rPr>
              <w:t>03.</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U6</w:t>
            </w:r>
            <w:r w:rsidR="00251701">
              <w:rPr>
                <w:rFonts w:ascii="Times New Roman" w:hAnsi="Times New Roman"/>
              </w:rPr>
              <w:t>: posługiwać</w:t>
            </w:r>
            <w:r w:rsidR="00CB26B2" w:rsidRPr="00CB26B2">
              <w:rPr>
                <w:rFonts w:ascii="Times New Roman" w:hAnsi="Times New Roman"/>
              </w:rPr>
              <w:t xml:space="preserve"> się metodami manualnymi, półautomatycznymi i automatycznymi analizatorami oraz mikroskopem świetlnym w celu wykonania badań laboratoryjnych z zakresu chemii klinicznej i analityki ogólne</w:t>
            </w:r>
            <w:r w:rsidR="00251701">
              <w:rPr>
                <w:rFonts w:ascii="Times New Roman" w:hAnsi="Times New Roman"/>
              </w:rPr>
              <w:t xml:space="preserve">j. </w:t>
            </w:r>
            <w:r w:rsidR="00CB26B2" w:rsidRPr="00CB26B2">
              <w:rPr>
                <w:rFonts w:ascii="Times New Roman" w:hAnsi="Times New Roman"/>
              </w:rPr>
              <w:t>H.U</w:t>
            </w:r>
            <w:r w:rsidR="00251701">
              <w:rPr>
                <w:rFonts w:ascii="Times New Roman" w:hAnsi="Times New Roman"/>
              </w:rPr>
              <w:t xml:space="preserve">01, </w:t>
            </w:r>
            <w:r w:rsidR="00CB26B2" w:rsidRPr="00CB26B2">
              <w:rPr>
                <w:rFonts w:ascii="Times New Roman" w:hAnsi="Times New Roman"/>
              </w:rPr>
              <w:t>H.U</w:t>
            </w:r>
            <w:r w:rsidR="00251701">
              <w:rPr>
                <w:rFonts w:ascii="Times New Roman" w:hAnsi="Times New Roman"/>
              </w:rPr>
              <w:t>03.</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U7</w:t>
            </w:r>
            <w:r w:rsidR="002653BA">
              <w:rPr>
                <w:rFonts w:ascii="Times New Roman" w:hAnsi="Times New Roman"/>
              </w:rPr>
              <w:t>: posługiwać</w:t>
            </w:r>
            <w:r w:rsidR="00CB26B2" w:rsidRPr="00CB26B2">
              <w:rPr>
                <w:rFonts w:ascii="Times New Roman" w:hAnsi="Times New Roman"/>
              </w:rPr>
              <w:t xml:space="preserve"> się metodami manualnymi, półautomatycznymi i automatycznymi analizatorami oraz mikroskopem świetlnym w celu wykonania badań laboratoryjnych z zakresu hematologii, mik</w:t>
            </w:r>
            <w:r w:rsidR="002653BA">
              <w:rPr>
                <w:rFonts w:ascii="Times New Roman" w:hAnsi="Times New Roman"/>
              </w:rPr>
              <w:t xml:space="preserve">robiologii i transfuzjologii. </w:t>
            </w:r>
            <w:r w:rsidR="00CB26B2" w:rsidRPr="00CB26B2">
              <w:rPr>
                <w:rFonts w:ascii="Times New Roman" w:hAnsi="Times New Roman"/>
              </w:rPr>
              <w:t>H.U</w:t>
            </w:r>
            <w:r w:rsidR="002653BA">
              <w:rPr>
                <w:rFonts w:ascii="Times New Roman" w:hAnsi="Times New Roman"/>
              </w:rPr>
              <w:t xml:space="preserve">01, </w:t>
            </w:r>
            <w:r w:rsidR="00CB26B2" w:rsidRPr="00CB26B2">
              <w:rPr>
                <w:rFonts w:ascii="Times New Roman" w:hAnsi="Times New Roman"/>
              </w:rPr>
              <w:t>H.U</w:t>
            </w:r>
            <w:r w:rsidR="002653BA">
              <w:rPr>
                <w:rFonts w:ascii="Times New Roman" w:hAnsi="Times New Roman"/>
              </w:rPr>
              <w:t>03.</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U8</w:t>
            </w:r>
            <w:r w:rsidR="001252D4">
              <w:rPr>
                <w:rFonts w:ascii="Times New Roman" w:hAnsi="Times New Roman"/>
              </w:rPr>
              <w:t>: pozyskiwać</w:t>
            </w:r>
            <w:r w:rsidR="00CB26B2" w:rsidRPr="00CB26B2">
              <w:rPr>
                <w:rFonts w:ascii="Times New Roman" w:hAnsi="Times New Roman"/>
              </w:rPr>
              <w:t xml:space="preserve"> wiarygodne wyniki ilościowych i jakościowych badań biochemicznych, immunochemicznych oraz z zakresu analityki ogólnej i parazytologii oraz umie interpretować ich wyniki w op</w:t>
            </w:r>
            <w:r w:rsidR="001252D4">
              <w:rPr>
                <w:rFonts w:ascii="Times New Roman" w:hAnsi="Times New Roman"/>
              </w:rPr>
              <w:t xml:space="preserve">arciu o zakresy referencyjne. </w:t>
            </w:r>
            <w:r w:rsidR="00CB26B2" w:rsidRPr="00CB26B2">
              <w:rPr>
                <w:rFonts w:ascii="Times New Roman" w:hAnsi="Times New Roman"/>
              </w:rPr>
              <w:t>H.U</w:t>
            </w:r>
            <w:r w:rsidR="001252D4">
              <w:rPr>
                <w:rFonts w:ascii="Times New Roman" w:hAnsi="Times New Roman"/>
              </w:rPr>
              <w:t>01, H.U03.</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U9</w:t>
            </w:r>
            <w:r w:rsidR="001252D4">
              <w:rPr>
                <w:rFonts w:ascii="Times New Roman" w:hAnsi="Times New Roman"/>
              </w:rPr>
              <w:t>: uzyskiwać</w:t>
            </w:r>
            <w:r w:rsidR="00CB26B2" w:rsidRPr="00CB26B2">
              <w:rPr>
                <w:rFonts w:ascii="Times New Roman" w:hAnsi="Times New Roman"/>
              </w:rPr>
              <w:t xml:space="preserve"> wiarygodne wyniki badań hematologicznych, w tym oznaczeń morfologii krwi obwodowej i oceny rozmazu krwi oraz umie interpretować je w oparciu o zak</w:t>
            </w:r>
            <w:r w:rsidR="001252D4">
              <w:rPr>
                <w:rFonts w:ascii="Times New Roman" w:hAnsi="Times New Roman"/>
              </w:rPr>
              <w:t xml:space="preserve">resy </w:t>
            </w:r>
            <w:r w:rsidR="001252D4">
              <w:rPr>
                <w:rFonts w:ascii="Times New Roman" w:hAnsi="Times New Roman"/>
              </w:rPr>
              <w:lastRenderedPageBreak/>
              <w:t xml:space="preserve">wartości referencyjnych. </w:t>
            </w:r>
            <w:r w:rsidR="00CB26B2" w:rsidRPr="00CB26B2">
              <w:rPr>
                <w:rFonts w:ascii="Times New Roman" w:hAnsi="Times New Roman"/>
              </w:rPr>
              <w:t>H.U</w:t>
            </w:r>
            <w:r w:rsidR="001252D4">
              <w:rPr>
                <w:rFonts w:ascii="Times New Roman" w:hAnsi="Times New Roman"/>
              </w:rPr>
              <w:t>01, H.U03.</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U10</w:t>
            </w:r>
            <w:r w:rsidR="00953740">
              <w:rPr>
                <w:rFonts w:ascii="Times New Roman" w:hAnsi="Times New Roman"/>
              </w:rPr>
              <w:t>: uzyskiwać</w:t>
            </w:r>
            <w:r w:rsidR="00CB26B2" w:rsidRPr="00CB26B2">
              <w:rPr>
                <w:rFonts w:ascii="Times New Roman" w:hAnsi="Times New Roman"/>
              </w:rPr>
              <w:t xml:space="preserve"> wiarygodne wyniki badań </w:t>
            </w:r>
            <w:proofErr w:type="spellStart"/>
            <w:r w:rsidR="00CB26B2" w:rsidRPr="00CB26B2">
              <w:rPr>
                <w:rFonts w:ascii="Times New Roman" w:hAnsi="Times New Roman"/>
              </w:rPr>
              <w:t>koagulologicznych</w:t>
            </w:r>
            <w:proofErr w:type="spellEnd"/>
            <w:r w:rsidR="00CB26B2" w:rsidRPr="00CB26B2">
              <w:rPr>
                <w:rFonts w:ascii="Times New Roman" w:hAnsi="Times New Roman"/>
              </w:rPr>
              <w:t xml:space="preserve">, w tym oznaczeń wskaźników i czynników krzepnięcia oraz umie interpretować je w oparciu o zakresy wartości </w:t>
            </w:r>
            <w:r w:rsidR="00953740">
              <w:rPr>
                <w:rFonts w:ascii="Times New Roman" w:hAnsi="Times New Roman"/>
              </w:rPr>
              <w:t xml:space="preserve">referencyjnych. </w:t>
            </w:r>
            <w:r w:rsidR="00CB26B2" w:rsidRPr="00CB26B2">
              <w:rPr>
                <w:rFonts w:ascii="Times New Roman" w:hAnsi="Times New Roman"/>
              </w:rPr>
              <w:t>H.U</w:t>
            </w:r>
            <w:r w:rsidR="00953740">
              <w:rPr>
                <w:rFonts w:ascii="Times New Roman" w:hAnsi="Times New Roman"/>
              </w:rPr>
              <w:t xml:space="preserve">01, </w:t>
            </w:r>
            <w:r w:rsidR="00CB26B2" w:rsidRPr="00CB26B2">
              <w:rPr>
                <w:rFonts w:ascii="Times New Roman" w:hAnsi="Times New Roman"/>
              </w:rPr>
              <w:t>H.U</w:t>
            </w:r>
            <w:r w:rsidR="00953740">
              <w:rPr>
                <w:rFonts w:ascii="Times New Roman" w:hAnsi="Times New Roman"/>
              </w:rPr>
              <w:t>03.</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U11</w:t>
            </w:r>
            <w:r w:rsidR="000C171B">
              <w:rPr>
                <w:rFonts w:ascii="Times New Roman" w:hAnsi="Times New Roman"/>
              </w:rPr>
              <w:t>: uzyskiwać</w:t>
            </w:r>
            <w:r w:rsidR="00CB26B2" w:rsidRPr="00CB26B2">
              <w:rPr>
                <w:rFonts w:ascii="Times New Roman" w:hAnsi="Times New Roman"/>
              </w:rPr>
              <w:t xml:space="preserve"> wiarygodne wyniki laboratoryjnych badań mikrobiologicznych w zakresie identyfikacji, oceny </w:t>
            </w:r>
            <w:proofErr w:type="spellStart"/>
            <w:r w:rsidR="00CB26B2" w:rsidRPr="00CB26B2">
              <w:rPr>
                <w:rFonts w:ascii="Times New Roman" w:hAnsi="Times New Roman"/>
              </w:rPr>
              <w:t>lekowrażliwości</w:t>
            </w:r>
            <w:proofErr w:type="spellEnd"/>
            <w:r w:rsidR="00CB26B2" w:rsidRPr="00CB26B2">
              <w:rPr>
                <w:rFonts w:ascii="Times New Roman" w:hAnsi="Times New Roman"/>
              </w:rPr>
              <w:t xml:space="preserve"> oraz diagnostyki serologicznej zakażeń bakteryjnych, grzybiczych, wirusowych i pasożytniczych oraz umie interpretować uzyskane wyniki w odniesi</w:t>
            </w:r>
            <w:r w:rsidR="000C171B">
              <w:rPr>
                <w:rFonts w:ascii="Times New Roman" w:hAnsi="Times New Roman"/>
              </w:rPr>
              <w:t xml:space="preserve">eniu do jednostki chorobowej. </w:t>
            </w:r>
            <w:r w:rsidR="00CB26B2" w:rsidRPr="00CB26B2">
              <w:rPr>
                <w:rFonts w:ascii="Times New Roman" w:hAnsi="Times New Roman"/>
              </w:rPr>
              <w:t>H.U</w:t>
            </w:r>
            <w:r w:rsidR="000C171B">
              <w:rPr>
                <w:rFonts w:ascii="Times New Roman" w:hAnsi="Times New Roman"/>
              </w:rPr>
              <w:t xml:space="preserve">01, </w:t>
            </w:r>
            <w:r w:rsidR="00CB26B2" w:rsidRPr="00CB26B2">
              <w:rPr>
                <w:rFonts w:ascii="Times New Roman" w:hAnsi="Times New Roman"/>
              </w:rPr>
              <w:t>H.U</w:t>
            </w:r>
            <w:r w:rsidR="000C171B">
              <w:rPr>
                <w:rFonts w:ascii="Times New Roman" w:hAnsi="Times New Roman"/>
              </w:rPr>
              <w:t>03.</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U12</w:t>
            </w:r>
            <w:r w:rsidR="0064496A">
              <w:rPr>
                <w:rFonts w:ascii="Times New Roman" w:hAnsi="Times New Roman"/>
              </w:rPr>
              <w:t>: uzyskiwać</w:t>
            </w:r>
            <w:r w:rsidR="00CB26B2" w:rsidRPr="00CB26B2">
              <w:rPr>
                <w:rFonts w:ascii="Times New Roman" w:hAnsi="Times New Roman"/>
              </w:rPr>
              <w:t xml:space="preserve"> wiarygodne wyniki oznaczeń antygenów i przeciwciał układów grupow</w:t>
            </w:r>
            <w:r w:rsidR="0064496A">
              <w:rPr>
                <w:rFonts w:ascii="Times New Roman" w:hAnsi="Times New Roman"/>
              </w:rPr>
              <w:t xml:space="preserve">ych krwi oraz próby krzyżowej. </w:t>
            </w:r>
            <w:r w:rsidR="00CB26B2" w:rsidRPr="00CB26B2">
              <w:rPr>
                <w:rFonts w:ascii="Times New Roman" w:hAnsi="Times New Roman"/>
              </w:rPr>
              <w:t>H.U</w:t>
            </w:r>
            <w:r w:rsidR="0064496A">
              <w:rPr>
                <w:rFonts w:ascii="Times New Roman" w:hAnsi="Times New Roman"/>
              </w:rPr>
              <w:t xml:space="preserve">01, </w:t>
            </w:r>
            <w:r w:rsidR="00CB26B2" w:rsidRPr="00CB26B2">
              <w:rPr>
                <w:rFonts w:ascii="Times New Roman" w:hAnsi="Times New Roman"/>
              </w:rPr>
              <w:t>H.U</w:t>
            </w:r>
            <w:r w:rsidR="0064496A">
              <w:rPr>
                <w:rFonts w:ascii="Times New Roman" w:hAnsi="Times New Roman"/>
              </w:rPr>
              <w:t>03.</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U13</w:t>
            </w:r>
            <w:r w:rsidR="0064496A">
              <w:rPr>
                <w:rFonts w:ascii="Times New Roman" w:hAnsi="Times New Roman"/>
              </w:rPr>
              <w:t>:</w:t>
            </w:r>
            <w:r>
              <w:rPr>
                <w:rFonts w:ascii="Times New Roman" w:hAnsi="Times New Roman"/>
              </w:rPr>
              <w:t xml:space="preserve"> </w:t>
            </w:r>
            <w:r w:rsidR="0064496A">
              <w:rPr>
                <w:rFonts w:ascii="Times New Roman" w:hAnsi="Times New Roman"/>
              </w:rPr>
              <w:t>przeprowadzić</w:t>
            </w:r>
            <w:r w:rsidR="00CB26B2" w:rsidRPr="00CB26B2">
              <w:rPr>
                <w:rFonts w:ascii="Times New Roman" w:hAnsi="Times New Roman"/>
              </w:rPr>
              <w:t xml:space="preserve"> wewnątrz</w:t>
            </w:r>
            <w:r w:rsidR="0064496A">
              <w:rPr>
                <w:rFonts w:ascii="Times New Roman" w:hAnsi="Times New Roman"/>
              </w:rPr>
              <w:t>-</w:t>
            </w:r>
            <w:r w:rsidR="00CB26B2" w:rsidRPr="00CB26B2">
              <w:rPr>
                <w:rFonts w:ascii="Times New Roman" w:hAnsi="Times New Roman"/>
              </w:rPr>
              <w:t xml:space="preserve">laboratoryjną i </w:t>
            </w:r>
            <w:proofErr w:type="spellStart"/>
            <w:r w:rsidR="00CB26B2" w:rsidRPr="00CB26B2">
              <w:rPr>
                <w:rFonts w:ascii="Times New Roman" w:hAnsi="Times New Roman"/>
              </w:rPr>
              <w:t>zewnątrzlaboratoryjną</w:t>
            </w:r>
            <w:proofErr w:type="spellEnd"/>
            <w:r w:rsidR="00CB26B2" w:rsidRPr="00CB26B2">
              <w:rPr>
                <w:rFonts w:ascii="Times New Roman" w:hAnsi="Times New Roman"/>
              </w:rPr>
              <w:t xml:space="preserve"> kontrolę jakości badań z zakresu chemii klinicznej i analityki ogólnej oraz pot</w:t>
            </w:r>
            <w:r w:rsidR="0064496A">
              <w:rPr>
                <w:rFonts w:ascii="Times New Roman" w:hAnsi="Times New Roman"/>
              </w:rPr>
              <w:t xml:space="preserve">rafi dokumentować jej wyniki. </w:t>
            </w:r>
            <w:r w:rsidR="00CB26B2" w:rsidRPr="00CB26B2">
              <w:rPr>
                <w:rFonts w:ascii="Times New Roman" w:hAnsi="Times New Roman"/>
              </w:rPr>
              <w:t>H.U</w:t>
            </w:r>
            <w:r w:rsidR="0064496A">
              <w:rPr>
                <w:rFonts w:ascii="Times New Roman" w:hAnsi="Times New Roman"/>
              </w:rPr>
              <w:t>04.</w:t>
            </w:r>
          </w:p>
          <w:p w:rsidR="00CB26B2" w:rsidRPr="00CB26B2" w:rsidRDefault="005906FD" w:rsidP="00CB26B2">
            <w:pPr>
              <w:autoSpaceDE w:val="0"/>
              <w:autoSpaceDN w:val="0"/>
              <w:adjustRightInd w:val="0"/>
              <w:spacing w:after="0" w:line="240" w:lineRule="auto"/>
              <w:jc w:val="both"/>
              <w:rPr>
                <w:rFonts w:ascii="Times New Roman" w:hAnsi="Times New Roman"/>
              </w:rPr>
            </w:pPr>
            <w:r>
              <w:rPr>
                <w:rFonts w:ascii="Times New Roman" w:hAnsi="Times New Roman"/>
              </w:rPr>
              <w:t>U14</w:t>
            </w:r>
            <w:r w:rsidR="0064496A">
              <w:rPr>
                <w:rFonts w:ascii="Times New Roman" w:hAnsi="Times New Roman"/>
              </w:rPr>
              <w:t>: przeprowadzić</w:t>
            </w:r>
            <w:r w:rsidR="00CB26B2" w:rsidRPr="00CB26B2">
              <w:rPr>
                <w:rFonts w:ascii="Times New Roman" w:hAnsi="Times New Roman"/>
              </w:rPr>
              <w:t xml:space="preserve"> wewnątrz</w:t>
            </w:r>
            <w:r w:rsidR="0064496A">
              <w:rPr>
                <w:rFonts w:ascii="Times New Roman" w:hAnsi="Times New Roman"/>
              </w:rPr>
              <w:t>-</w:t>
            </w:r>
            <w:r w:rsidR="00CB26B2" w:rsidRPr="00CB26B2">
              <w:rPr>
                <w:rFonts w:ascii="Times New Roman" w:hAnsi="Times New Roman"/>
              </w:rPr>
              <w:t xml:space="preserve">laboratoryjną i </w:t>
            </w:r>
            <w:proofErr w:type="spellStart"/>
            <w:r w:rsidR="00CB26B2" w:rsidRPr="00CB26B2">
              <w:rPr>
                <w:rFonts w:ascii="Times New Roman" w:hAnsi="Times New Roman"/>
              </w:rPr>
              <w:t>zewnątrzlaboratoryjną</w:t>
            </w:r>
            <w:proofErr w:type="spellEnd"/>
            <w:r w:rsidR="00CB26B2" w:rsidRPr="00CB26B2">
              <w:rPr>
                <w:rFonts w:ascii="Times New Roman" w:hAnsi="Times New Roman"/>
              </w:rPr>
              <w:t xml:space="preserve"> kontrolę jakości badań z zakresu hematologii, mikrobiologii i transfuzjologii oraz pot</w:t>
            </w:r>
            <w:r w:rsidR="002E3BB5">
              <w:rPr>
                <w:rFonts w:ascii="Times New Roman" w:hAnsi="Times New Roman"/>
              </w:rPr>
              <w:t xml:space="preserve">rafi dokumentować jej wyniki. </w:t>
            </w:r>
            <w:r w:rsidR="00CB26B2" w:rsidRPr="00CB26B2">
              <w:rPr>
                <w:rFonts w:ascii="Times New Roman" w:hAnsi="Times New Roman"/>
              </w:rPr>
              <w:t>H.U</w:t>
            </w:r>
            <w:r w:rsidR="002E3BB5">
              <w:rPr>
                <w:rFonts w:ascii="Times New Roman" w:hAnsi="Times New Roman"/>
              </w:rPr>
              <w:t>04.</w:t>
            </w:r>
          </w:p>
          <w:p w:rsidR="00B324C1" w:rsidRPr="00CB26B2" w:rsidRDefault="00B324C1" w:rsidP="00CB26B2">
            <w:pPr>
              <w:spacing w:after="0" w:line="240" w:lineRule="auto"/>
              <w:jc w:val="both"/>
              <w:rPr>
                <w:rFonts w:ascii="Times New Roman" w:eastAsia="Times New Roman" w:hAnsi="Times New Roman"/>
                <w:b/>
                <w:color w:val="000000"/>
                <w:lang w:eastAsia="pl-PL"/>
              </w:rPr>
            </w:pPr>
            <w:r w:rsidRPr="00CB26B2">
              <w:rPr>
                <w:rFonts w:ascii="Times" w:hAnsi="Times"/>
                <w:b/>
                <w:bCs/>
              </w:rPr>
              <w:t>Praktyki zawodowe</w:t>
            </w:r>
            <w:r w:rsidRPr="00CB26B2">
              <w:rPr>
                <w:rFonts w:ascii="Times New Roman" w:hAnsi="Times New Roman"/>
                <w:b/>
                <w:bCs/>
              </w:rPr>
              <w:t xml:space="preserve"> </w:t>
            </w:r>
            <w:r w:rsidRPr="00CB26B2">
              <w:rPr>
                <w:rFonts w:ascii="Times" w:eastAsia="Times New Roman" w:hAnsi="Times"/>
                <w:b/>
                <w:color w:val="000000"/>
                <w:lang w:eastAsia="pl-PL"/>
              </w:rPr>
              <w:t>student powinien być gotów do:</w:t>
            </w:r>
          </w:p>
          <w:p w:rsidR="00B324C1" w:rsidRDefault="00B324C1" w:rsidP="00CB26B2">
            <w:pPr>
              <w:spacing w:after="0" w:line="240" w:lineRule="auto"/>
              <w:ind w:right="105"/>
              <w:jc w:val="both"/>
              <w:rPr>
                <w:rFonts w:ascii="Times New Roman" w:hAnsi="Times New Roman"/>
                <w:bCs/>
              </w:rPr>
            </w:pPr>
            <w:r w:rsidRPr="00CB26B2">
              <w:rPr>
                <w:rFonts w:ascii="Times New Roman" w:hAnsi="Times New Roman"/>
                <w:bCs/>
              </w:rPr>
              <w:t xml:space="preserve">K1: przestrzegania tajemnicy </w:t>
            </w:r>
            <w:r w:rsidRPr="00CB26B2">
              <w:rPr>
                <w:rFonts w:ascii="Times New Roman" w:hAnsi="Times New Roman"/>
                <w:bCs/>
              </w:rPr>
              <w:lastRenderedPageBreak/>
              <w:t>zawodowej i praw pacjenta oraz odnosić się z szacunkiem do współpracowników oraz pacjentów. H.K01.</w:t>
            </w:r>
          </w:p>
          <w:p w:rsidR="00342AAA" w:rsidRPr="00342AAA" w:rsidRDefault="00342AAA" w:rsidP="00342AAA">
            <w:pPr>
              <w:autoSpaceDE w:val="0"/>
              <w:autoSpaceDN w:val="0"/>
              <w:adjustRightInd w:val="0"/>
              <w:spacing w:after="0" w:line="240" w:lineRule="auto"/>
              <w:jc w:val="both"/>
              <w:rPr>
                <w:rFonts w:ascii="Times New Roman" w:hAnsi="Times New Roman"/>
                <w:sz w:val="24"/>
                <w:szCs w:val="24"/>
              </w:rPr>
            </w:pPr>
            <w:r w:rsidRPr="00342AAA">
              <w:rPr>
                <w:rFonts w:ascii="Times New Roman" w:hAnsi="Times New Roman"/>
                <w:bCs/>
                <w:sz w:val="24"/>
                <w:szCs w:val="24"/>
              </w:rPr>
              <w:t xml:space="preserve">K2: </w:t>
            </w:r>
            <w:r>
              <w:rPr>
                <w:rFonts w:ascii="Times New Roman" w:hAnsi="Times New Roman"/>
                <w:sz w:val="24"/>
                <w:szCs w:val="24"/>
              </w:rPr>
              <w:t>przestrzegania przepisów BHP obowiązujących</w:t>
            </w:r>
            <w:r w:rsidRPr="00342AAA">
              <w:rPr>
                <w:rFonts w:ascii="Times New Roman" w:hAnsi="Times New Roman"/>
                <w:sz w:val="24"/>
                <w:szCs w:val="24"/>
              </w:rPr>
              <w:t xml:space="preserve">  w laboratorium medycznym i dba</w:t>
            </w:r>
            <w:r>
              <w:rPr>
                <w:rFonts w:ascii="Times New Roman" w:hAnsi="Times New Roman"/>
                <w:sz w:val="24"/>
                <w:szCs w:val="24"/>
              </w:rPr>
              <w:t>nia</w:t>
            </w:r>
            <w:r w:rsidRPr="00342AAA">
              <w:rPr>
                <w:rFonts w:ascii="Times New Roman" w:hAnsi="Times New Roman"/>
                <w:sz w:val="24"/>
                <w:szCs w:val="24"/>
              </w:rPr>
              <w:t xml:space="preserve"> o zachowanie bezpieczeństwa własnego i wspó</w:t>
            </w:r>
            <w:r>
              <w:rPr>
                <w:rFonts w:ascii="Times New Roman" w:hAnsi="Times New Roman"/>
                <w:sz w:val="24"/>
                <w:szCs w:val="24"/>
              </w:rPr>
              <w:t>łpracowników podczas wykonywanej pracy. H.K01.</w:t>
            </w:r>
          </w:p>
        </w:tc>
        <w:tc>
          <w:tcPr>
            <w:tcW w:w="2467" w:type="dxa"/>
            <w:gridSpan w:val="4"/>
          </w:tcPr>
          <w:p w:rsidR="00B324C1" w:rsidRPr="00CB26B2" w:rsidRDefault="00B324C1" w:rsidP="00CB26B2">
            <w:pPr>
              <w:spacing w:after="0" w:line="240" w:lineRule="auto"/>
              <w:ind w:right="105"/>
              <w:jc w:val="both"/>
              <w:rPr>
                <w:rFonts w:ascii="Times New Roman" w:hAnsi="Times New Roman"/>
                <w:bCs/>
                <w:i/>
              </w:rPr>
            </w:pPr>
            <w:r w:rsidRPr="00CB26B2">
              <w:rPr>
                <w:rFonts w:ascii="Times New Roman" w:hAnsi="Times New Roman"/>
                <w:b/>
                <w:bCs/>
              </w:rPr>
              <w:lastRenderedPageBreak/>
              <w:t>Praktyki zawodowe:</w:t>
            </w:r>
            <w:r w:rsidRPr="00CB26B2">
              <w:rPr>
                <w:rFonts w:ascii="Times New Roman" w:hAnsi="Times New Roman"/>
                <w:bCs/>
              </w:rPr>
              <w:t xml:space="preserve"> </w:t>
            </w:r>
          </w:p>
          <w:p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 xml:space="preserve">1. </w:t>
            </w:r>
            <w:r w:rsidR="00B324C1" w:rsidRPr="00CB26B2">
              <w:rPr>
                <w:rFonts w:ascii="Times New Roman" w:hAnsi="Times New Roman"/>
                <w:bCs/>
              </w:rPr>
              <w:t>metoda obserwacji</w:t>
            </w:r>
            <w:r w:rsidRPr="00CB26B2">
              <w:rPr>
                <w:rFonts w:ascii="Times New Roman" w:hAnsi="Times New Roman"/>
                <w:bCs/>
              </w:rPr>
              <w:t>;</w:t>
            </w:r>
          </w:p>
          <w:p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2. metoda obserwacji bezpośredniej;</w:t>
            </w:r>
          </w:p>
          <w:p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 xml:space="preserve">3. </w:t>
            </w:r>
            <w:r w:rsidR="00B324C1" w:rsidRPr="00CB26B2">
              <w:rPr>
                <w:rFonts w:ascii="Times New Roman" w:hAnsi="Times New Roman"/>
                <w:bCs/>
              </w:rPr>
              <w:t>ćwiczenia praktyczne</w:t>
            </w:r>
            <w:r w:rsidRPr="00CB26B2">
              <w:rPr>
                <w:rFonts w:ascii="Times New Roman" w:hAnsi="Times New Roman"/>
                <w:bCs/>
              </w:rPr>
              <w:t>;</w:t>
            </w:r>
          </w:p>
          <w:p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 xml:space="preserve">4. </w:t>
            </w:r>
            <w:r w:rsidR="00B324C1" w:rsidRPr="00CB26B2">
              <w:rPr>
                <w:rFonts w:ascii="Times New Roman" w:hAnsi="Times New Roman"/>
                <w:bCs/>
              </w:rPr>
              <w:t>metoda klasyczna problemowa</w:t>
            </w:r>
            <w:r w:rsidRPr="00CB26B2">
              <w:rPr>
                <w:rFonts w:ascii="Times New Roman" w:hAnsi="Times New Roman"/>
                <w:bCs/>
              </w:rPr>
              <w:t>;</w:t>
            </w:r>
          </w:p>
          <w:p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 xml:space="preserve">5. </w:t>
            </w:r>
            <w:r w:rsidR="00B324C1" w:rsidRPr="00CB26B2">
              <w:rPr>
                <w:rFonts w:ascii="Times New Roman" w:hAnsi="Times New Roman"/>
                <w:bCs/>
              </w:rPr>
              <w:t>analiza przypadków klinicznych</w:t>
            </w:r>
            <w:r w:rsidRPr="00CB26B2">
              <w:rPr>
                <w:rFonts w:ascii="Times New Roman" w:hAnsi="Times New Roman"/>
                <w:bCs/>
              </w:rPr>
              <w:t>;</w:t>
            </w:r>
          </w:p>
          <w:p w:rsidR="00B324C1" w:rsidRPr="00CB26B2" w:rsidRDefault="00D20E37" w:rsidP="00CB26B2">
            <w:pPr>
              <w:spacing w:after="0" w:line="240" w:lineRule="auto"/>
              <w:ind w:right="105"/>
              <w:jc w:val="both"/>
              <w:rPr>
                <w:rFonts w:ascii="Times" w:hAnsi="Times"/>
              </w:rPr>
            </w:pPr>
            <w:r w:rsidRPr="00CB26B2">
              <w:rPr>
                <w:rFonts w:ascii="Times New Roman" w:hAnsi="Times New Roman"/>
                <w:bCs/>
              </w:rPr>
              <w:t xml:space="preserve">6. </w:t>
            </w:r>
            <w:r w:rsidR="00B324C1" w:rsidRPr="00CB26B2">
              <w:rPr>
                <w:rFonts w:ascii="Times New Roman" w:hAnsi="Times New Roman"/>
                <w:bCs/>
              </w:rPr>
              <w:t>analiza wyników badań laboratoryjnych, serologicznych, mikrobiologicznych</w:t>
            </w:r>
            <w:r w:rsidRPr="00CB26B2">
              <w:rPr>
                <w:rFonts w:ascii="Times New Roman" w:hAnsi="Times New Roman"/>
                <w:bCs/>
              </w:rPr>
              <w:t>.</w:t>
            </w:r>
          </w:p>
        </w:tc>
        <w:tc>
          <w:tcPr>
            <w:tcW w:w="5101" w:type="dxa"/>
            <w:gridSpan w:val="5"/>
          </w:tcPr>
          <w:p w:rsidR="00B324C1" w:rsidRDefault="00B324C1" w:rsidP="005355F2">
            <w:pPr>
              <w:spacing w:after="0" w:line="240" w:lineRule="auto"/>
              <w:jc w:val="both"/>
              <w:rPr>
                <w:rFonts w:ascii="Times New Roman" w:hAnsi="Times New Roman"/>
              </w:rPr>
            </w:pPr>
            <w:r w:rsidRPr="00D61A2A">
              <w:rPr>
                <w:rFonts w:ascii="Times New Roman" w:hAnsi="Times New Roman"/>
              </w:rPr>
              <w:t>Warunkiem zaliczenia przedmiotu jest realizacja trzech 1-miesięcznych praktyk w wymiarze 160 godzin (4 tygodnie x 40 godzin lekcyjnych) po IV, VI i VIII semestrze studiów  oraz praktyki zawodowej w laboratorium naukowym, w tym:</w:t>
            </w:r>
          </w:p>
          <w:p w:rsidR="00C037A5" w:rsidRPr="00D61A2A" w:rsidRDefault="00C037A5" w:rsidP="005355F2">
            <w:pPr>
              <w:spacing w:after="0" w:line="240" w:lineRule="auto"/>
              <w:jc w:val="both"/>
              <w:rPr>
                <w:rFonts w:ascii="Times New Roman" w:hAnsi="Times New Roman"/>
              </w:rPr>
            </w:pPr>
          </w:p>
          <w:p w:rsidR="00B324C1" w:rsidRPr="00D61A2A" w:rsidRDefault="00B324C1" w:rsidP="00B324C1">
            <w:pPr>
              <w:pStyle w:val="Akapitzlist"/>
              <w:numPr>
                <w:ilvl w:val="0"/>
                <w:numId w:val="36"/>
              </w:numPr>
              <w:spacing w:after="0" w:line="240" w:lineRule="auto"/>
              <w:ind w:left="334" w:right="284" w:hanging="283"/>
              <w:jc w:val="both"/>
              <w:rPr>
                <w:rFonts w:ascii="Times New Roman" w:hAnsi="Times New Roman"/>
                <w:i/>
              </w:rPr>
            </w:pPr>
            <w:r w:rsidRPr="00D61A2A">
              <w:rPr>
                <w:rFonts w:ascii="Times New Roman" w:hAnsi="Times New Roman"/>
              </w:rPr>
              <w:t>biochemii i chemii klinicznej – 120 godzin (15 dni) lub biochemii i chemii klinicznej – 80 godzin (10 dni) i rejestracji 40 godzin (5 dni),</w:t>
            </w:r>
          </w:p>
          <w:p w:rsidR="00B324C1" w:rsidRPr="00D61A2A" w:rsidRDefault="00B324C1" w:rsidP="00B324C1">
            <w:pPr>
              <w:pStyle w:val="Akapitzlist"/>
              <w:numPr>
                <w:ilvl w:val="0"/>
                <w:numId w:val="36"/>
              </w:numPr>
              <w:spacing w:after="0" w:line="240" w:lineRule="auto"/>
              <w:ind w:left="334" w:right="284" w:hanging="283"/>
              <w:jc w:val="both"/>
              <w:rPr>
                <w:rFonts w:ascii="Times New Roman" w:hAnsi="Times New Roman"/>
              </w:rPr>
            </w:pPr>
            <w:r w:rsidRPr="00D61A2A">
              <w:rPr>
                <w:rFonts w:ascii="Times New Roman" w:hAnsi="Times New Roman"/>
              </w:rPr>
              <w:t>mikrobiologicznej – 120 godzin (15 dni),</w:t>
            </w:r>
          </w:p>
          <w:p w:rsidR="00B324C1" w:rsidRPr="00D61A2A" w:rsidRDefault="00B324C1" w:rsidP="00B324C1">
            <w:pPr>
              <w:pStyle w:val="Akapitzlist"/>
              <w:numPr>
                <w:ilvl w:val="0"/>
                <w:numId w:val="36"/>
              </w:numPr>
              <w:spacing w:after="0" w:line="240" w:lineRule="auto"/>
              <w:ind w:left="334" w:right="284" w:hanging="283"/>
              <w:jc w:val="both"/>
              <w:rPr>
                <w:rFonts w:ascii="Times New Roman" w:hAnsi="Times New Roman"/>
              </w:rPr>
            </w:pPr>
            <w:r w:rsidRPr="00D61A2A">
              <w:rPr>
                <w:rFonts w:ascii="Times New Roman" w:hAnsi="Times New Roman"/>
              </w:rPr>
              <w:t>analityki ogólnej z elementami parazytologii – 80 godzin (10 dni),</w:t>
            </w:r>
          </w:p>
          <w:p w:rsidR="00B324C1" w:rsidRPr="00D61A2A" w:rsidRDefault="00B324C1" w:rsidP="00B324C1">
            <w:pPr>
              <w:pStyle w:val="Akapitzlist"/>
              <w:numPr>
                <w:ilvl w:val="0"/>
                <w:numId w:val="36"/>
              </w:numPr>
              <w:spacing w:after="0" w:line="240" w:lineRule="auto"/>
              <w:ind w:left="334" w:right="284" w:hanging="283"/>
              <w:jc w:val="both"/>
              <w:rPr>
                <w:rFonts w:ascii="Times New Roman" w:hAnsi="Times New Roman"/>
              </w:rPr>
            </w:pPr>
            <w:r w:rsidRPr="00D61A2A">
              <w:rPr>
                <w:rFonts w:ascii="Times New Roman" w:hAnsi="Times New Roman"/>
              </w:rPr>
              <w:t xml:space="preserve">hematologicznej i </w:t>
            </w:r>
            <w:proofErr w:type="spellStart"/>
            <w:r w:rsidRPr="00D61A2A">
              <w:rPr>
                <w:rFonts w:ascii="Times New Roman" w:hAnsi="Times New Roman"/>
              </w:rPr>
              <w:t>koagulologicznej</w:t>
            </w:r>
            <w:proofErr w:type="spellEnd"/>
            <w:r w:rsidRPr="00D61A2A">
              <w:rPr>
                <w:rFonts w:ascii="Times New Roman" w:hAnsi="Times New Roman"/>
              </w:rPr>
              <w:t xml:space="preserve"> – 120 godzin (15 dni) i serologicznej – 40 godzin (5 dni),</w:t>
            </w:r>
          </w:p>
          <w:p w:rsidR="00B324C1" w:rsidRDefault="00B324C1" w:rsidP="00B324C1">
            <w:pPr>
              <w:pStyle w:val="Akapitzlist"/>
              <w:numPr>
                <w:ilvl w:val="0"/>
                <w:numId w:val="36"/>
              </w:numPr>
              <w:spacing w:after="0" w:line="240" w:lineRule="auto"/>
              <w:ind w:left="334" w:right="284" w:hanging="283"/>
              <w:jc w:val="both"/>
              <w:rPr>
                <w:rFonts w:ascii="Times New Roman" w:hAnsi="Times New Roman"/>
              </w:rPr>
            </w:pPr>
            <w:r w:rsidRPr="00D61A2A">
              <w:rPr>
                <w:rFonts w:ascii="Times New Roman" w:hAnsi="Times New Roman"/>
              </w:rPr>
              <w:t>praktyka zawo</w:t>
            </w:r>
            <w:r w:rsidR="00D61A2A">
              <w:rPr>
                <w:rFonts w:ascii="Times New Roman" w:hAnsi="Times New Roman"/>
              </w:rPr>
              <w:t>dowa w laboratorium naukowym – 120 godzin (15</w:t>
            </w:r>
            <w:r w:rsidRPr="00D61A2A">
              <w:rPr>
                <w:rFonts w:ascii="Times New Roman" w:hAnsi="Times New Roman"/>
              </w:rPr>
              <w:t xml:space="preserve"> dni).</w:t>
            </w:r>
          </w:p>
          <w:p w:rsidR="00C037A5" w:rsidRPr="00D61A2A" w:rsidRDefault="00C037A5" w:rsidP="00C037A5">
            <w:pPr>
              <w:pStyle w:val="Akapitzlist"/>
              <w:spacing w:after="0" w:line="240" w:lineRule="auto"/>
              <w:ind w:left="334" w:right="284"/>
              <w:jc w:val="both"/>
              <w:rPr>
                <w:rFonts w:ascii="Times New Roman" w:hAnsi="Times New Roman"/>
              </w:rPr>
            </w:pPr>
          </w:p>
          <w:p w:rsidR="00B324C1" w:rsidRPr="00D61A2A" w:rsidRDefault="00B324C1" w:rsidP="005355F2">
            <w:pPr>
              <w:spacing w:after="0" w:line="240" w:lineRule="auto"/>
              <w:jc w:val="both"/>
              <w:rPr>
                <w:rFonts w:ascii="Times New Roman" w:hAnsi="Times New Roman"/>
              </w:rPr>
            </w:pPr>
            <w:r w:rsidRPr="00D61A2A">
              <w:rPr>
                <w:rFonts w:ascii="Times New Roman" w:hAnsi="Times New Roman"/>
              </w:rPr>
              <w:t xml:space="preserve">Praktyka zawodowa musi być realizowane zgodnie z </w:t>
            </w:r>
            <w:r w:rsidRPr="00D61A2A">
              <w:rPr>
                <w:rFonts w:ascii="Times New Roman" w:hAnsi="Times New Roman"/>
              </w:rPr>
              <w:lastRenderedPageBreak/>
              <w:t>ustalonym programem praktyk oraz harmonogramem zatwierdzonym przez koordynatora przedmiotu. Odbycie praktyk w wymaganym zakresie potwierdzane jest przez kierownika laboratorium lub wyznaczonego przez niego opiekuna praktyk poprzez odpowiedni wpis do Dziennika praktyk studenta.</w:t>
            </w:r>
          </w:p>
          <w:p w:rsidR="00B324C1" w:rsidRPr="00D61A2A" w:rsidRDefault="00B324C1" w:rsidP="005355F2">
            <w:pPr>
              <w:widowControl w:val="0"/>
              <w:spacing w:after="0" w:line="240" w:lineRule="auto"/>
              <w:ind w:left="51" w:right="284"/>
              <w:jc w:val="both"/>
              <w:rPr>
                <w:rFonts w:ascii="Times New Roman" w:hAnsi="Times New Roman"/>
                <w:b/>
                <w:i/>
              </w:rPr>
            </w:pPr>
          </w:p>
          <w:p w:rsidR="00B324C1" w:rsidRPr="00D61A2A" w:rsidRDefault="00B324C1" w:rsidP="006E18F2">
            <w:pPr>
              <w:spacing w:after="0" w:line="240" w:lineRule="auto"/>
              <w:jc w:val="both"/>
              <w:rPr>
                <w:rFonts w:ascii="Times" w:hAnsi="Times"/>
                <w:b/>
              </w:rPr>
            </w:pPr>
            <w:r w:rsidRPr="00D61A2A">
              <w:rPr>
                <w:rFonts w:ascii="Times New Roman" w:hAnsi="Times New Roman"/>
                <w:b/>
              </w:rPr>
              <w:t>Praktyki zawodowe</w:t>
            </w:r>
            <w:r w:rsidRPr="00D61A2A">
              <w:rPr>
                <w:rFonts w:ascii="Times New Roman" w:hAnsi="Times New Roman"/>
              </w:rPr>
              <w:t>: zaliczenie bez oceny na podstawie obecności oraz obserwacji przez bezpośredniego opiekuna praktyk czynności wykonywanych przez studenta w ramach powierzonych mu zadań praktycznych, potwierdzone opisem przebiegu praktyk i opinią zawartą w Dzienniku praktyk.</w:t>
            </w:r>
          </w:p>
        </w:tc>
      </w:tr>
      <w:tr w:rsidR="00B324C1" w:rsidRPr="00423DF3" w:rsidTr="003236E9">
        <w:trPr>
          <w:gridAfter w:val="2"/>
          <w:wAfter w:w="1601" w:type="dxa"/>
          <w:jc w:val="center"/>
        </w:trPr>
        <w:tc>
          <w:tcPr>
            <w:tcW w:w="2150" w:type="dxa"/>
            <w:gridSpan w:val="2"/>
          </w:tcPr>
          <w:p w:rsidR="00B324C1" w:rsidRPr="00423DF3" w:rsidRDefault="00B324C1" w:rsidP="0068079D">
            <w:pPr>
              <w:spacing w:after="0" w:line="240" w:lineRule="auto"/>
              <w:rPr>
                <w:rFonts w:ascii="Times" w:hAnsi="Times"/>
                <w:b/>
                <w:sz w:val="20"/>
                <w:szCs w:val="20"/>
              </w:rPr>
            </w:pPr>
            <w:r w:rsidRPr="00423DF3">
              <w:rPr>
                <w:rFonts w:ascii="Times" w:hAnsi="Times"/>
                <w:b/>
                <w:sz w:val="20"/>
                <w:szCs w:val="20"/>
              </w:rPr>
              <w:lastRenderedPageBreak/>
              <w:t>Praca dyplomowa i egzamin dyplomowy***</w:t>
            </w:r>
          </w:p>
        </w:tc>
        <w:tc>
          <w:tcPr>
            <w:tcW w:w="2091" w:type="dxa"/>
            <w:gridSpan w:val="2"/>
          </w:tcPr>
          <w:p w:rsidR="00B324C1" w:rsidRPr="00423DF3" w:rsidRDefault="00B324C1" w:rsidP="0068079D">
            <w:pPr>
              <w:autoSpaceDE w:val="0"/>
              <w:autoSpaceDN w:val="0"/>
              <w:adjustRightInd w:val="0"/>
              <w:spacing w:after="0" w:line="240" w:lineRule="auto"/>
              <w:rPr>
                <w:rFonts w:ascii="Times" w:hAnsi="Times"/>
                <w:sz w:val="20"/>
                <w:szCs w:val="20"/>
              </w:rPr>
            </w:pPr>
          </w:p>
        </w:tc>
        <w:tc>
          <w:tcPr>
            <w:tcW w:w="3805" w:type="dxa"/>
            <w:gridSpan w:val="3"/>
          </w:tcPr>
          <w:p w:rsidR="00B324C1" w:rsidRPr="006E18F2" w:rsidRDefault="00B324C1" w:rsidP="006E18F2">
            <w:pPr>
              <w:autoSpaceDE w:val="0"/>
              <w:autoSpaceDN w:val="0"/>
              <w:adjustRightInd w:val="0"/>
              <w:spacing w:after="0" w:line="240" w:lineRule="auto"/>
              <w:jc w:val="center"/>
              <w:rPr>
                <w:rFonts w:ascii="Times" w:hAnsi="Times"/>
                <w:b/>
              </w:rPr>
            </w:pPr>
          </w:p>
        </w:tc>
        <w:tc>
          <w:tcPr>
            <w:tcW w:w="2467" w:type="dxa"/>
            <w:gridSpan w:val="4"/>
          </w:tcPr>
          <w:p w:rsidR="00B324C1" w:rsidRPr="006E18F2" w:rsidRDefault="00B324C1" w:rsidP="006E18F2">
            <w:pPr>
              <w:spacing w:after="0" w:line="240" w:lineRule="auto"/>
              <w:jc w:val="center"/>
              <w:rPr>
                <w:rFonts w:ascii="Times" w:hAnsi="Times"/>
                <w:b/>
              </w:rPr>
            </w:pPr>
          </w:p>
        </w:tc>
        <w:tc>
          <w:tcPr>
            <w:tcW w:w="5101" w:type="dxa"/>
            <w:gridSpan w:val="5"/>
          </w:tcPr>
          <w:p w:rsidR="00B324C1" w:rsidRPr="006E18F2" w:rsidRDefault="00B324C1" w:rsidP="006E18F2">
            <w:pPr>
              <w:spacing w:after="0" w:line="240" w:lineRule="auto"/>
              <w:jc w:val="center"/>
              <w:rPr>
                <w:rFonts w:ascii="Times" w:hAnsi="Times"/>
                <w:b/>
              </w:rPr>
            </w:pPr>
          </w:p>
        </w:tc>
      </w:tr>
      <w:tr w:rsidR="00B324C1" w:rsidRPr="00423DF3" w:rsidTr="003236E9">
        <w:trPr>
          <w:gridAfter w:val="2"/>
          <w:wAfter w:w="1601" w:type="dxa"/>
          <w:jc w:val="center"/>
        </w:trPr>
        <w:tc>
          <w:tcPr>
            <w:tcW w:w="15614" w:type="dxa"/>
            <w:gridSpan w:val="16"/>
            <w:shd w:val="clear" w:color="auto" w:fill="D9D9D9"/>
          </w:tcPr>
          <w:p w:rsidR="00B324C1" w:rsidRPr="006E18F2" w:rsidRDefault="00B324C1" w:rsidP="006E18F2">
            <w:pPr>
              <w:spacing w:after="0" w:line="240" w:lineRule="auto"/>
              <w:jc w:val="center"/>
              <w:rPr>
                <w:rFonts w:ascii="Times" w:hAnsi="Times"/>
                <w:b/>
              </w:rPr>
            </w:pPr>
            <w:bookmarkStart w:id="0" w:name="_Hlk6157862"/>
            <w:r w:rsidRPr="006E18F2">
              <w:rPr>
                <w:rFonts w:ascii="Times" w:hAnsi="Times"/>
                <w:b/>
              </w:rPr>
              <w:t>Praktyki**</w:t>
            </w:r>
          </w:p>
        </w:tc>
      </w:tr>
      <w:tr w:rsidR="00B324C1" w:rsidRPr="00423DF3" w:rsidTr="003236E9">
        <w:trPr>
          <w:gridAfter w:val="2"/>
          <w:wAfter w:w="1601" w:type="dxa"/>
          <w:trHeight w:val="673"/>
          <w:jc w:val="center"/>
        </w:trPr>
        <w:tc>
          <w:tcPr>
            <w:tcW w:w="2150" w:type="dxa"/>
            <w:gridSpan w:val="2"/>
          </w:tcPr>
          <w:p w:rsidR="00B324C1" w:rsidRPr="00423DF3" w:rsidRDefault="00B324C1" w:rsidP="00A74F7A">
            <w:pPr>
              <w:spacing w:after="0" w:line="240" w:lineRule="auto"/>
              <w:rPr>
                <w:rFonts w:ascii="Times" w:hAnsi="Times"/>
                <w:b/>
              </w:rPr>
            </w:pPr>
            <w:r w:rsidRPr="00423DF3">
              <w:rPr>
                <w:rFonts w:ascii="Times" w:hAnsi="Times"/>
                <w:b/>
              </w:rPr>
              <w:t>Wymiar praktyk</w:t>
            </w:r>
          </w:p>
        </w:tc>
        <w:tc>
          <w:tcPr>
            <w:tcW w:w="13464" w:type="dxa"/>
            <w:gridSpan w:val="14"/>
          </w:tcPr>
          <w:p w:rsidR="00B324C1" w:rsidRPr="006E18F2" w:rsidRDefault="00B324C1" w:rsidP="00A74F7A">
            <w:pPr>
              <w:spacing w:after="0" w:line="240" w:lineRule="auto"/>
              <w:rPr>
                <w:rFonts w:ascii="Times" w:hAnsi="Times"/>
              </w:rPr>
            </w:pPr>
            <w:r w:rsidRPr="006E18F2">
              <w:rPr>
                <w:rFonts w:ascii="Times" w:eastAsia="Times New Roman" w:hAnsi="Times"/>
                <w:color w:val="000000"/>
                <w:lang w:eastAsia="pl-PL"/>
              </w:rPr>
              <w:t>Trzy jednomiesięczne Praktyki zawodowe: 3 x 160 godzin po IV, VI i VIII semestrze studiów oraz 120 godzin Praktyki zawodowej w laboratorium naukowym po VIII semestrze;1 godzina = 45 minut.</w:t>
            </w:r>
          </w:p>
        </w:tc>
      </w:tr>
      <w:tr w:rsidR="00B324C1" w:rsidRPr="00423DF3" w:rsidTr="003236E9">
        <w:trPr>
          <w:gridAfter w:val="2"/>
          <w:wAfter w:w="1601" w:type="dxa"/>
          <w:jc w:val="center"/>
        </w:trPr>
        <w:tc>
          <w:tcPr>
            <w:tcW w:w="2150" w:type="dxa"/>
            <w:gridSpan w:val="2"/>
          </w:tcPr>
          <w:p w:rsidR="00B324C1" w:rsidRPr="00423DF3" w:rsidRDefault="00B324C1" w:rsidP="00A74F7A">
            <w:pPr>
              <w:spacing w:after="0" w:line="240" w:lineRule="auto"/>
              <w:rPr>
                <w:rFonts w:ascii="Times" w:hAnsi="Times"/>
                <w:b/>
              </w:rPr>
            </w:pPr>
            <w:bookmarkStart w:id="1" w:name="_Hlk9156911"/>
            <w:bookmarkStart w:id="2" w:name="_Hlk9156953"/>
            <w:bookmarkEnd w:id="0"/>
            <w:r w:rsidRPr="00423DF3">
              <w:rPr>
                <w:rFonts w:ascii="Times" w:hAnsi="Times"/>
                <w:b/>
              </w:rPr>
              <w:t>Forma odbywania praktyk</w:t>
            </w:r>
            <w:bookmarkEnd w:id="1"/>
          </w:p>
        </w:tc>
        <w:tc>
          <w:tcPr>
            <w:tcW w:w="13464" w:type="dxa"/>
            <w:gridSpan w:val="14"/>
          </w:tcPr>
          <w:p w:rsidR="00B324C1" w:rsidRPr="006E18F2" w:rsidRDefault="00B324C1" w:rsidP="00A74F7A">
            <w:pPr>
              <w:spacing w:after="0" w:line="240" w:lineRule="auto"/>
              <w:rPr>
                <w:rFonts w:ascii="Times" w:hAnsi="Times"/>
              </w:rPr>
            </w:pPr>
            <w:r w:rsidRPr="006E18F2">
              <w:rPr>
                <w:rFonts w:ascii="Times" w:hAnsi="Times"/>
              </w:rPr>
              <w:t xml:space="preserve"> Zajęcia w ramach Praktyki zawodowej odbywają się w szerokoprofilowych laboratoriach, będących w strukturze podmiotów leczniczych, z którymi Uczelnia podpisała porozumienie o realizacji praktyk lub w innych, wybranych przez studenta medycznych laboratoriach diagnostycznych wykonujących badania w zakresie ujętym w programie przedmiotu (po uzgodnieniu z koordynatorem przedmiotu).</w:t>
            </w:r>
          </w:p>
          <w:p w:rsidR="00B324C1" w:rsidRPr="006E18F2" w:rsidRDefault="00B324C1" w:rsidP="00A74F7A">
            <w:pPr>
              <w:spacing w:after="0" w:line="240" w:lineRule="auto"/>
              <w:rPr>
                <w:rFonts w:ascii="Times" w:hAnsi="Times"/>
              </w:rPr>
            </w:pPr>
          </w:p>
          <w:p w:rsidR="00B324C1" w:rsidRPr="006E18F2" w:rsidRDefault="00B324C1" w:rsidP="00A74F7A">
            <w:pPr>
              <w:spacing w:after="0" w:line="240" w:lineRule="auto"/>
              <w:rPr>
                <w:rFonts w:ascii="Times" w:hAnsi="Times"/>
              </w:rPr>
            </w:pPr>
            <w:r w:rsidRPr="006E18F2">
              <w:rPr>
                <w:rFonts w:ascii="Times" w:hAnsi="Times"/>
              </w:rPr>
              <w:t>Po IV semestrze studiów obowiązuje Praktyka zawodowa w następujących pracowniach i w określonym wymiarze:</w:t>
            </w:r>
          </w:p>
          <w:p w:rsidR="00B324C1" w:rsidRPr="006E18F2" w:rsidRDefault="00B324C1" w:rsidP="00A74F7A">
            <w:pPr>
              <w:numPr>
                <w:ilvl w:val="0"/>
                <w:numId w:val="21"/>
              </w:numPr>
              <w:tabs>
                <w:tab w:val="clear" w:pos="2820"/>
                <w:tab w:val="num" w:pos="-1080"/>
                <w:tab w:val="num" w:pos="720"/>
              </w:tabs>
              <w:spacing w:after="0" w:line="240" w:lineRule="auto"/>
              <w:ind w:left="720"/>
              <w:jc w:val="both"/>
              <w:rPr>
                <w:rFonts w:ascii="Times" w:hAnsi="Times"/>
              </w:rPr>
            </w:pPr>
            <w:r w:rsidRPr="006E18F2">
              <w:rPr>
                <w:rFonts w:ascii="Times" w:hAnsi="Times"/>
              </w:rPr>
              <w:t>pracownia biochemii i chemii klinicznej – 120 godzin (15 dni) lub biochemii i chemii klinicznej – 80 godzin (10 dni) i rejestracji 40 godzin (5 dni),</w:t>
            </w:r>
          </w:p>
          <w:p w:rsidR="00B324C1" w:rsidRPr="006E18F2" w:rsidRDefault="00B324C1" w:rsidP="00A74F7A">
            <w:pPr>
              <w:numPr>
                <w:ilvl w:val="0"/>
                <w:numId w:val="21"/>
              </w:numPr>
              <w:tabs>
                <w:tab w:val="clear" w:pos="2820"/>
                <w:tab w:val="num" w:pos="-1080"/>
                <w:tab w:val="num" w:pos="720"/>
              </w:tabs>
              <w:spacing w:after="0" w:line="240" w:lineRule="auto"/>
              <w:ind w:left="714" w:hanging="357"/>
              <w:jc w:val="both"/>
              <w:rPr>
                <w:rFonts w:ascii="Times" w:hAnsi="Times"/>
              </w:rPr>
            </w:pPr>
            <w:r w:rsidRPr="006E18F2">
              <w:rPr>
                <w:rFonts w:ascii="Times" w:hAnsi="Times"/>
              </w:rPr>
              <w:t>pracownia mikrobiologiczna – 40 godzin (5 dni).</w:t>
            </w:r>
          </w:p>
          <w:p w:rsidR="00B324C1" w:rsidRPr="006E18F2" w:rsidRDefault="00B324C1" w:rsidP="00A74F7A">
            <w:pPr>
              <w:spacing w:after="0" w:line="240" w:lineRule="auto"/>
              <w:rPr>
                <w:rFonts w:ascii="Times" w:hAnsi="Times"/>
              </w:rPr>
            </w:pPr>
          </w:p>
          <w:p w:rsidR="00B324C1" w:rsidRPr="006E18F2" w:rsidRDefault="00B324C1" w:rsidP="00A74F7A">
            <w:pPr>
              <w:spacing w:after="0" w:line="240" w:lineRule="auto"/>
              <w:rPr>
                <w:rFonts w:ascii="Times" w:hAnsi="Times"/>
              </w:rPr>
            </w:pPr>
            <w:r w:rsidRPr="006E18F2">
              <w:rPr>
                <w:rFonts w:ascii="Times" w:hAnsi="Times"/>
              </w:rPr>
              <w:t>Studenci po VI semestrze studiów zobowiązani są do odbycia wakacyjnej Praktyki zawodowej w następujących pracowniach i w określonym wymiarze:</w:t>
            </w:r>
          </w:p>
          <w:p w:rsidR="00B324C1" w:rsidRPr="006E18F2" w:rsidRDefault="00B324C1" w:rsidP="00A74F7A">
            <w:pPr>
              <w:numPr>
                <w:ilvl w:val="0"/>
                <w:numId w:val="21"/>
              </w:numPr>
              <w:tabs>
                <w:tab w:val="clear" w:pos="2820"/>
                <w:tab w:val="num" w:pos="-1080"/>
                <w:tab w:val="num" w:pos="720"/>
              </w:tabs>
              <w:spacing w:after="0" w:line="240" w:lineRule="auto"/>
              <w:ind w:left="720"/>
              <w:jc w:val="both"/>
              <w:rPr>
                <w:rFonts w:ascii="Times" w:hAnsi="Times"/>
              </w:rPr>
            </w:pPr>
            <w:r w:rsidRPr="006E18F2">
              <w:rPr>
                <w:rFonts w:ascii="Times" w:hAnsi="Times"/>
              </w:rPr>
              <w:t>pracownia mikrobiologiczna – 80 godzin (10 dni),</w:t>
            </w:r>
          </w:p>
          <w:p w:rsidR="00B324C1" w:rsidRPr="006E18F2" w:rsidRDefault="00B324C1" w:rsidP="00A74F7A">
            <w:pPr>
              <w:numPr>
                <w:ilvl w:val="0"/>
                <w:numId w:val="21"/>
              </w:numPr>
              <w:tabs>
                <w:tab w:val="clear" w:pos="2820"/>
                <w:tab w:val="num" w:pos="-1080"/>
                <w:tab w:val="num" w:pos="720"/>
              </w:tabs>
              <w:spacing w:after="0" w:line="240" w:lineRule="auto"/>
              <w:ind w:left="720"/>
              <w:jc w:val="both"/>
              <w:rPr>
                <w:rFonts w:ascii="Times" w:hAnsi="Times"/>
              </w:rPr>
            </w:pPr>
            <w:r w:rsidRPr="006E18F2">
              <w:rPr>
                <w:rFonts w:ascii="Times" w:hAnsi="Times"/>
              </w:rPr>
              <w:t>pracownia analityki medycznej z elementami parazytologii – 80 godzin (10 dni).</w:t>
            </w:r>
          </w:p>
          <w:p w:rsidR="00B324C1" w:rsidRPr="006E18F2" w:rsidRDefault="00B324C1" w:rsidP="00A74F7A">
            <w:pPr>
              <w:spacing w:after="0" w:line="240" w:lineRule="auto"/>
              <w:rPr>
                <w:rFonts w:ascii="Times" w:hAnsi="Times"/>
              </w:rPr>
            </w:pPr>
            <w:r w:rsidRPr="006E18F2">
              <w:rPr>
                <w:rFonts w:ascii="Times" w:hAnsi="Times"/>
              </w:rPr>
              <w:t>Studenci po VIII semestrze studiów zobowiązani są do odbycia wakacyjnej Praktyki zawodowej w następujących pracowniach i w określonym wymiarze:</w:t>
            </w:r>
          </w:p>
          <w:p w:rsidR="00B324C1" w:rsidRPr="006E18F2" w:rsidRDefault="00B324C1" w:rsidP="00A74F7A">
            <w:pPr>
              <w:numPr>
                <w:ilvl w:val="0"/>
                <w:numId w:val="22"/>
              </w:numPr>
              <w:spacing w:after="0" w:line="240" w:lineRule="auto"/>
              <w:jc w:val="both"/>
              <w:rPr>
                <w:rFonts w:ascii="Times" w:hAnsi="Times"/>
              </w:rPr>
            </w:pPr>
            <w:r w:rsidRPr="006E18F2">
              <w:rPr>
                <w:rFonts w:ascii="Times" w:hAnsi="Times"/>
              </w:rPr>
              <w:t xml:space="preserve">pracownia hematologiczna i </w:t>
            </w:r>
            <w:proofErr w:type="spellStart"/>
            <w:r w:rsidRPr="006E18F2">
              <w:rPr>
                <w:rFonts w:ascii="Times" w:hAnsi="Times"/>
              </w:rPr>
              <w:t>koagulologiczna</w:t>
            </w:r>
            <w:proofErr w:type="spellEnd"/>
            <w:r w:rsidRPr="006E18F2">
              <w:rPr>
                <w:rFonts w:ascii="Times" w:hAnsi="Times"/>
              </w:rPr>
              <w:t xml:space="preserve"> – 120 godzin (15 dni),</w:t>
            </w:r>
          </w:p>
          <w:p w:rsidR="00B324C1" w:rsidRPr="006E18F2" w:rsidRDefault="00B324C1" w:rsidP="00A74F7A">
            <w:pPr>
              <w:numPr>
                <w:ilvl w:val="0"/>
                <w:numId w:val="22"/>
              </w:numPr>
              <w:spacing w:after="0" w:line="240" w:lineRule="auto"/>
              <w:jc w:val="both"/>
              <w:rPr>
                <w:rFonts w:ascii="Times" w:hAnsi="Times"/>
              </w:rPr>
            </w:pPr>
            <w:r w:rsidRPr="006E18F2">
              <w:rPr>
                <w:rFonts w:ascii="Times" w:hAnsi="Times"/>
              </w:rPr>
              <w:t>serologicznej – 40 godzin (5 dni),</w:t>
            </w:r>
          </w:p>
          <w:p w:rsidR="00B324C1" w:rsidRPr="006E18F2" w:rsidRDefault="00B324C1" w:rsidP="00A74F7A">
            <w:pPr>
              <w:spacing w:after="0" w:line="240" w:lineRule="auto"/>
              <w:ind w:left="708"/>
              <w:jc w:val="both"/>
              <w:rPr>
                <w:rFonts w:ascii="Times" w:hAnsi="Times"/>
              </w:rPr>
            </w:pPr>
            <w:r w:rsidRPr="006E18F2">
              <w:rPr>
                <w:rFonts w:ascii="Times" w:hAnsi="Times"/>
              </w:rPr>
              <w:t>oraz</w:t>
            </w:r>
          </w:p>
          <w:p w:rsidR="00B324C1" w:rsidRPr="006E18F2" w:rsidRDefault="00B324C1" w:rsidP="00A74F7A">
            <w:pPr>
              <w:spacing w:after="0" w:line="240" w:lineRule="auto"/>
              <w:jc w:val="both"/>
              <w:rPr>
                <w:rFonts w:ascii="Times" w:hAnsi="Times"/>
              </w:rPr>
            </w:pPr>
            <w:r w:rsidRPr="006E18F2">
              <w:rPr>
                <w:rFonts w:ascii="Times" w:hAnsi="Times"/>
              </w:rPr>
              <w:t>120 godzin (</w:t>
            </w:r>
            <w:r w:rsidR="00C66C9C">
              <w:rPr>
                <w:rFonts w:ascii="Times New Roman" w:hAnsi="Times New Roman"/>
              </w:rPr>
              <w:t>1</w:t>
            </w:r>
            <w:r w:rsidRPr="006E18F2">
              <w:rPr>
                <w:rFonts w:ascii="Times" w:hAnsi="Times"/>
              </w:rPr>
              <w:t>5 dni) śródrocznej praktyki zawodowej w laboratorium naukowym.</w:t>
            </w:r>
          </w:p>
        </w:tc>
      </w:tr>
      <w:tr w:rsidR="00B324C1" w:rsidRPr="00423DF3" w:rsidTr="003236E9">
        <w:trPr>
          <w:gridAfter w:val="2"/>
          <w:wAfter w:w="1601" w:type="dxa"/>
          <w:jc w:val="center"/>
        </w:trPr>
        <w:tc>
          <w:tcPr>
            <w:tcW w:w="2150" w:type="dxa"/>
            <w:gridSpan w:val="2"/>
          </w:tcPr>
          <w:p w:rsidR="00B324C1" w:rsidRPr="00423DF3" w:rsidRDefault="00B324C1" w:rsidP="0068079D">
            <w:pPr>
              <w:spacing w:after="0" w:line="240" w:lineRule="auto"/>
              <w:rPr>
                <w:rFonts w:ascii="Times" w:hAnsi="Times"/>
                <w:b/>
              </w:rPr>
            </w:pPr>
            <w:bookmarkStart w:id="3" w:name="_Hlk9157417"/>
            <w:bookmarkStart w:id="4" w:name="_Hlk9157374"/>
            <w:bookmarkEnd w:id="2"/>
            <w:r w:rsidRPr="00423DF3">
              <w:rPr>
                <w:rFonts w:ascii="Times" w:hAnsi="Times"/>
                <w:b/>
              </w:rPr>
              <w:lastRenderedPageBreak/>
              <w:t xml:space="preserve">Zasady odbywania praktyk </w:t>
            </w:r>
            <w:bookmarkEnd w:id="3"/>
          </w:p>
        </w:tc>
        <w:tc>
          <w:tcPr>
            <w:tcW w:w="13464" w:type="dxa"/>
            <w:gridSpan w:val="14"/>
          </w:tcPr>
          <w:p w:rsidR="00B324C1" w:rsidRPr="006E18F2" w:rsidRDefault="00E5296A"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 xml:space="preserve">1.    </w:t>
            </w:r>
            <w:r w:rsidR="00B324C1" w:rsidRPr="006E18F2">
              <w:rPr>
                <w:rFonts w:ascii="Times" w:eastAsia="Times New Roman" w:hAnsi="Times"/>
                <w:color w:val="000000"/>
                <w:lang w:eastAsia="pl-PL"/>
              </w:rPr>
              <w:t>Praktyka zawodowa obowiązuje studentów Analityki medycznej po IV semestrze studiów w wymiarze 4 tygodni x 40 godzin = 160 godzin; po VI semestrze studiów w wymiarze 4 tygodni x 40 godzin = 160 godzin; oraz po VIII semestrze studiów w wymiarze 4 tygodni x 40 godzin = 160 godzin i 120 godzin w laboratorium naukowym.</w:t>
            </w:r>
          </w:p>
          <w:p w:rsidR="00B324C1" w:rsidRPr="006E18F2" w:rsidRDefault="00E5296A"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2.   </w:t>
            </w:r>
            <w:r w:rsidR="00B324C1" w:rsidRPr="006E18F2">
              <w:rPr>
                <w:rFonts w:ascii="Times" w:eastAsia="Times New Roman" w:hAnsi="Times"/>
                <w:color w:val="000000"/>
                <w:lang w:eastAsia="pl-PL"/>
              </w:rPr>
              <w:t>Praktyki zawodowe są integralną częścią studiów i są realizowane zgodnie z planem i programem studiów na kierunku Analityka medyczna. Podczas odbywania praktyk student osiąga efekty uczenia się zgodnie z sylabusem przedmiotu.</w:t>
            </w:r>
          </w:p>
          <w:p w:rsidR="00E5296A" w:rsidRDefault="00E5296A" w:rsidP="00E5296A">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3.   </w:t>
            </w:r>
            <w:r w:rsidR="00B324C1" w:rsidRPr="006E18F2">
              <w:rPr>
                <w:rFonts w:ascii="Times" w:eastAsia="Times New Roman" w:hAnsi="Times"/>
                <w:color w:val="000000"/>
                <w:lang w:eastAsia="pl-PL"/>
              </w:rPr>
              <w:t>Celem Praktyki zawodowej jest zapoznanie studentów z zakresem czynności poszczególnych grup pracowników medycznego laboratorium diagnostycznego / mikrobiologicznego, zasadami współpracy między personelem laboratoriów a klientem (personelem jednostek szpitalnych, pacjentem indywidualnym), zakresem badań i metodami stosowanymi w różnych pracowniach laboratoriów medycznych, obsługą aparatury stosowanej w danych pracowniach, metodami kontroli wiarygodności badań, prowadzeniem dokumentacji i archiwum w laboratorium medycznym.</w:t>
            </w:r>
          </w:p>
          <w:p w:rsidR="00B324C1" w:rsidRPr="006E18F2" w:rsidRDefault="00E5296A" w:rsidP="00E5296A">
            <w:pPr>
              <w:spacing w:after="0" w:line="240" w:lineRule="auto"/>
              <w:ind w:left="360" w:right="280" w:hanging="360"/>
              <w:jc w:val="both"/>
              <w:rPr>
                <w:rFonts w:ascii="Times" w:eastAsia="Times New Roman" w:hAnsi="Times"/>
                <w:lang w:eastAsia="pl-PL"/>
              </w:rPr>
            </w:pPr>
            <w:r>
              <w:rPr>
                <w:rFonts w:ascii="Times" w:eastAsia="Times New Roman" w:hAnsi="Times"/>
                <w:lang w:eastAsia="pl-PL"/>
              </w:rPr>
              <w:t xml:space="preserve">4.  </w:t>
            </w:r>
            <w:r w:rsidR="00B324C1" w:rsidRPr="006E18F2">
              <w:rPr>
                <w:rFonts w:ascii="Times" w:eastAsia="Times New Roman" w:hAnsi="Times"/>
                <w:color w:val="000000"/>
                <w:lang w:eastAsia="pl-PL"/>
              </w:rPr>
              <w:t>Student może realizować Praktyki zawodowe w podmiotach, z którymi Uczelnia ma podpisane porozumienie o realizacji Praktyk zawodowych, lub w innych, wybranych przez siebie medycznych laboratoriach diagnostycznych, wykonujących badania w zakresie ujętym w programie przedmiotu.</w:t>
            </w:r>
          </w:p>
          <w:p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 xml:space="preserve">5.    </w:t>
            </w:r>
            <w:r w:rsidR="00B324C1" w:rsidRPr="006E18F2">
              <w:rPr>
                <w:rFonts w:ascii="Times" w:eastAsia="Times New Roman" w:hAnsi="Times"/>
                <w:color w:val="000000"/>
                <w:lang w:eastAsia="pl-PL"/>
              </w:rPr>
              <w:t>W przypadku realizacji Praktyk zawodowych w podmiotach, z którymi Uczelnia nie ma zawartego porozumienia, student jest zobowiązany do dostarczenia opiekunowi praktyk zgody osoby odpowiedzialnej za podpisanie porozumienia na odbycie Praktyki zawodowej i podania szczegółowych danych o podmiocie, w którym będzie odbywał Praktyki zawodowe, w celu przygotowania porozumienia między Uczelnią a podmiotem, w którym praktyka będzie miała miejsce. Student jest zobowiązany do dostarczenia ww. zgody, zaakceptowanej przez opiekuna praktyk, do Dziekanatu Wydziału Farmaceutycznego do dnia 31 maja.</w:t>
            </w:r>
          </w:p>
          <w:p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 xml:space="preserve">6.    </w:t>
            </w:r>
            <w:r w:rsidR="00B324C1" w:rsidRPr="006E18F2">
              <w:rPr>
                <w:rFonts w:ascii="Times" w:eastAsia="Times New Roman" w:hAnsi="Times"/>
                <w:color w:val="000000"/>
                <w:lang w:eastAsia="pl-PL"/>
              </w:rPr>
              <w:t>Porozumienie, o którym mowa w punkcie 5, przygotowuje i podpisuje z upoważnienia Rektora pełnomocnik ds. praktyk zawodowych.</w:t>
            </w:r>
          </w:p>
          <w:p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7.   </w:t>
            </w:r>
            <w:r w:rsidR="00B324C1" w:rsidRPr="006E18F2">
              <w:rPr>
                <w:rFonts w:ascii="Times" w:eastAsia="Times New Roman" w:hAnsi="Times"/>
                <w:color w:val="000000"/>
                <w:lang w:eastAsia="pl-PL"/>
              </w:rPr>
              <w:t>Pełnomocnikiem ds. praktyk zawodowych jest to osoba odpowiedzialna za organizację i nadzór praktyk, powoływana przez Rektora Uniwersytetu Mikołaja Kopernika w Toruniu na wniosek Dziekana Wydziału Farmaceutycznego.</w:t>
            </w:r>
          </w:p>
          <w:p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8.   </w:t>
            </w:r>
            <w:r w:rsidR="00B324C1" w:rsidRPr="006E18F2">
              <w:rPr>
                <w:rFonts w:ascii="Times" w:eastAsia="Times New Roman" w:hAnsi="Times"/>
                <w:color w:val="000000"/>
                <w:lang w:eastAsia="pl-PL"/>
              </w:rPr>
              <w:t>Opiekunem praktyk z ra</w:t>
            </w:r>
            <w:r w:rsidR="00D40238">
              <w:rPr>
                <w:rFonts w:ascii="Times" w:eastAsia="Times New Roman" w:hAnsi="Times"/>
                <w:color w:val="000000"/>
                <w:lang w:eastAsia="pl-PL"/>
              </w:rPr>
              <w:t>mienia Uczelni jest nauczyciel akademicki, powołany</w:t>
            </w:r>
            <w:r w:rsidR="00B324C1" w:rsidRPr="006E18F2">
              <w:rPr>
                <w:rFonts w:ascii="Times" w:eastAsia="Times New Roman" w:hAnsi="Times"/>
                <w:color w:val="000000"/>
                <w:lang w:eastAsia="pl-PL"/>
              </w:rPr>
              <w:t xml:space="preserve"> przez Dziekana Wydziału Farmaceutycznego. Bezpośredni nadzór nad przebiegiem Praktyk zawodowych sprawuje opiekun będący pracownikiem podmiotu, w którym realizowana jest Praktyka zawodowa.</w:t>
            </w:r>
          </w:p>
          <w:p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 xml:space="preserve">9.    </w:t>
            </w:r>
            <w:r w:rsidR="00B324C1" w:rsidRPr="006E18F2">
              <w:rPr>
                <w:rFonts w:ascii="Times" w:eastAsia="Times New Roman" w:hAnsi="Times"/>
                <w:color w:val="000000"/>
                <w:lang w:eastAsia="pl-PL"/>
              </w:rPr>
              <w:t>Osoba sprawująca bezpośredni nadzór nad studentami w miejscu odbywania praktyki musi mieć wyższe wykształcenie kierunkowe.</w:t>
            </w:r>
          </w:p>
          <w:p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10. </w:t>
            </w:r>
            <w:r w:rsidR="00B324C1" w:rsidRPr="006E18F2">
              <w:rPr>
                <w:rFonts w:ascii="Times" w:eastAsia="Times New Roman" w:hAnsi="Times"/>
                <w:color w:val="000000"/>
                <w:lang w:eastAsia="pl-PL"/>
              </w:rPr>
              <w:t>Praktyka zawodowa musi być realizowana zgodnie z ustalonym programem praktyk oraz harmonogramem zatwierdzonym przez koordynatora przedmiotu. Odbycie praktyk w wymaganym zakresie potwierdzane jest przez kierownika laboratorium lub wyznaczonego przez niego bezpośredniego opiekuna praktyk poprzez odpowiedni wpis do Dziennika praktyk studenta.</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 xml:space="preserve">11.  Realizowanie praktyki powinno odbyć się przez wyznaczenie studentowi konkretnych zadań do wykonania, nadzorowanych </w:t>
            </w:r>
            <w:r w:rsidR="00D40238">
              <w:rPr>
                <w:rFonts w:ascii="Times" w:eastAsia="Times New Roman" w:hAnsi="Times"/>
                <w:color w:val="000000"/>
                <w:lang w:eastAsia="pl-PL"/>
              </w:rPr>
              <w:t>przez diagnostę laboratoryjnego / lekarza.</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12.  Przed rozpoczęciem Praktyki zawodowej student powinien odebrać z Uczelni:</w:t>
            </w:r>
          </w:p>
          <w:p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regulamin praktyk,</w:t>
            </w:r>
          </w:p>
          <w:p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program praktyk,</w:t>
            </w:r>
          </w:p>
          <w:p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Dziennik praktyk,</w:t>
            </w:r>
          </w:p>
          <w:p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xml:space="preserve">  </w:t>
            </w:r>
            <w:r w:rsidRPr="006E18F2">
              <w:rPr>
                <w:rFonts w:ascii="Times" w:eastAsia="Times New Roman" w:hAnsi="Times"/>
                <w:color w:val="000000"/>
                <w:lang w:eastAsia="pl-PL"/>
              </w:rPr>
              <w:t>sylabus Praktyki zawodowej.</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13.  W czasie trwania Praktyki zawodowej student jest zobowiązany do:</w:t>
            </w:r>
          </w:p>
          <w:p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lastRenderedPageBreak/>
              <w:t>─</w:t>
            </w:r>
            <w:r w:rsidR="00CA3AE7">
              <w:rPr>
                <w:rFonts w:ascii="Times" w:eastAsia="Times New Roman" w:hAnsi="Times"/>
                <w:color w:val="000000"/>
                <w:lang w:eastAsia="pl-PL"/>
              </w:rPr>
              <w:t> </w:t>
            </w:r>
            <w:r w:rsidRPr="006E18F2">
              <w:rPr>
                <w:rFonts w:ascii="Times" w:eastAsia="Times New Roman" w:hAnsi="Times"/>
                <w:color w:val="000000"/>
                <w:lang w:eastAsia="pl-PL"/>
              </w:rPr>
              <w:t>realizacji programu praktyk,</w:t>
            </w:r>
          </w:p>
          <w:p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prowadzenia Dziennika praktyk, w którym w cyklu tygodniowym wpisuje informacje i uwagi dotyczące realizacji programu praktyki w poszczególnych pracowniach,</w:t>
            </w:r>
          </w:p>
          <w:p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przestrzegania przepisów obowiązujących w podmiocie, w którym realizowana jest praktyka,</w:t>
            </w:r>
          </w:p>
          <w:p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xml:space="preserve">  </w:t>
            </w:r>
            <w:r w:rsidR="0017296D">
              <w:rPr>
                <w:rFonts w:ascii="Times New Roman" w:eastAsia="Times New Roman" w:hAnsi="Times New Roman"/>
                <w:color w:val="000000"/>
                <w:lang w:eastAsia="pl-PL"/>
              </w:rPr>
              <w:t xml:space="preserve">zgłasza </w:t>
            </w:r>
            <w:r w:rsidRPr="006E18F2">
              <w:rPr>
                <w:rFonts w:ascii="Times" w:eastAsia="Times New Roman" w:hAnsi="Times"/>
                <w:color w:val="000000"/>
                <w:lang w:eastAsia="pl-PL"/>
              </w:rPr>
              <w:t>się w miejscu odbywania Praktyki zawodowej o godzinie wyznaczonej przez opiekuna Praktyki zawodowej z ramienia podmiotu, w którym student realizuje praktykę lub osobę w danej jednostce sprawującą bezpośredni nadzór nad studentem,</w:t>
            </w:r>
          </w:p>
          <w:p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posiadania ubezpieczenia OC zawieranych indywidualnie przez studenta lub za pośrednictwem Uczelni z firmą ubezpieczeniową w zakresie odpowiedzialności za szkody wyrządzone przez studentów w trakcie odbywania Praktyk zawodowych przewidzianych w programie studiów,</w:t>
            </w:r>
          </w:p>
          <w:p w:rsidR="00B324C1" w:rsidRPr="001B5F76" w:rsidRDefault="00B324C1" w:rsidP="001B5F76">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xml:space="preserve">  </w:t>
            </w:r>
            <w:r w:rsidRPr="006E18F2">
              <w:rPr>
                <w:rFonts w:ascii="Times" w:eastAsia="Times New Roman" w:hAnsi="Times"/>
                <w:color w:val="000000"/>
                <w:lang w:eastAsia="pl-PL"/>
              </w:rPr>
              <w:t>posiadania aktualnego oświadczenia do celów sanitarno-epidemiologicznych</w:t>
            </w:r>
            <w:r w:rsidR="001B5F76">
              <w:rPr>
                <w:rFonts w:ascii="Times" w:eastAsia="Times New Roman" w:hAnsi="Times"/>
                <w:color w:val="000000"/>
                <w:lang w:eastAsia="pl-PL"/>
              </w:rPr>
              <w:t>.</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 xml:space="preserve">14.  Każda praktyka powinna kończyć się krótkim omówieniem </w:t>
            </w:r>
            <w:r w:rsidR="00CE5688">
              <w:rPr>
                <w:rFonts w:ascii="Times New Roman" w:eastAsia="Times New Roman" w:hAnsi="Times New Roman"/>
                <w:color w:val="000000"/>
                <w:lang w:eastAsia="pl-PL"/>
              </w:rPr>
              <w:t xml:space="preserve">jej </w:t>
            </w:r>
            <w:r w:rsidRPr="006E18F2">
              <w:rPr>
                <w:rFonts w:ascii="Times" w:eastAsia="Times New Roman" w:hAnsi="Times"/>
                <w:color w:val="000000"/>
                <w:lang w:eastAsia="pl-PL"/>
              </w:rPr>
              <w:t xml:space="preserve">przebiegu i weryfikacją zdobytych efektów </w:t>
            </w:r>
            <w:r w:rsidR="00753D85">
              <w:rPr>
                <w:rFonts w:ascii="Times New Roman" w:eastAsia="Times New Roman" w:hAnsi="Times New Roman"/>
                <w:color w:val="000000"/>
                <w:lang w:eastAsia="pl-PL"/>
              </w:rPr>
              <w:t>uczenia się</w:t>
            </w:r>
            <w:r w:rsidRPr="006E18F2">
              <w:rPr>
                <w:rFonts w:ascii="Times" w:eastAsia="Times New Roman" w:hAnsi="Times"/>
                <w:color w:val="000000"/>
                <w:lang w:eastAsia="pl-PL"/>
              </w:rPr>
              <w:t>.</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15.  Nieobecność studenta podczas praktyki skutkuje jej przedłużeniem. Odpracowanie nieobecności odbywa się w porozumieniu z bezpośrednim opiekunem praktyki, wyznaczonym przez kierownika laboratorium.</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16.  Zaliczenia praktyki w Dzienniku praktyk dokonuje kierownik laboratorium lub wyznaczona przez niego osoba, tj. bezpośredni opiekun praktyki.</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17.  Zaliczenie Praktyki zawodowej jest warunkiem zaliczenia semestru. Zaliczenia Praktyki zawodowej dokonuje opiekun praktyk na podstawie uzupełnionego Dziennika praktyk dostarczonego opiekunowi do dnia 20 września oraz opinii bezpośredniego opiekuna praktyki. Ostateczny termin zaliczenia praktyki stanowi dzień 20 września.</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18.  W przypadku nie zaliczenia praktyk, za zgodą Dziekana student może otrzymać wpis warunkowy na następny semestr z wyznaczonym terminem zaliczenia Praktyk zawodowych.</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19.  Zaliczenia Praktyki zawodowej realizowanej za granicą wymaga dostarczenia przez studenta oryginałów dokumentów potwierdzających zrealizowanie programu praktyki oraz tłumaczenia tych dokumentów na język polski przez tłumacza przysięgłego. Koszty tłumaczenia ponosi student.</w:t>
            </w:r>
          </w:p>
          <w:p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20.  Dziennik praktyk pozostaje w teczce akt osobowych studenta.</w:t>
            </w:r>
          </w:p>
          <w:p w:rsidR="00B324C1" w:rsidRPr="006E18F2" w:rsidRDefault="00B324C1" w:rsidP="006E18F2">
            <w:pPr>
              <w:spacing w:after="0" w:line="240" w:lineRule="auto"/>
              <w:ind w:left="360" w:right="280" w:hanging="360"/>
              <w:jc w:val="both"/>
              <w:rPr>
                <w:rFonts w:ascii="Times" w:eastAsia="Times New Roman" w:hAnsi="Times"/>
                <w:color w:val="000000"/>
                <w:lang w:eastAsia="pl-PL"/>
              </w:rPr>
            </w:pPr>
            <w:r w:rsidRPr="006E18F2">
              <w:rPr>
                <w:rFonts w:ascii="Times" w:eastAsia="Times New Roman" w:hAnsi="Times"/>
                <w:color w:val="000000"/>
                <w:lang w:eastAsia="pl-PL"/>
              </w:rPr>
              <w:t>21.  W sprawach nieobjętych niniejszym regulaminem i kwestiach spornych decyzję podejmuje Dziekan Wydziału Farmaceutycznego.</w:t>
            </w:r>
          </w:p>
        </w:tc>
      </w:tr>
      <w:bookmarkEnd w:id="4"/>
      <w:tr w:rsidR="00B324C1" w:rsidRPr="00423DF3" w:rsidTr="003236E9">
        <w:trPr>
          <w:gridAfter w:val="2"/>
          <w:wAfter w:w="1601" w:type="dxa"/>
          <w:jc w:val="center"/>
        </w:trPr>
        <w:tc>
          <w:tcPr>
            <w:tcW w:w="15614" w:type="dxa"/>
            <w:gridSpan w:val="16"/>
            <w:shd w:val="clear" w:color="auto" w:fill="D9D9D9"/>
            <w:vAlign w:val="center"/>
          </w:tcPr>
          <w:p w:rsidR="00B324C1" w:rsidRPr="00423DF3" w:rsidRDefault="00B324C1" w:rsidP="0068079D">
            <w:pPr>
              <w:spacing w:before="240" w:after="0" w:line="480" w:lineRule="auto"/>
              <w:jc w:val="center"/>
              <w:rPr>
                <w:rFonts w:ascii="Times" w:hAnsi="Times"/>
                <w:b/>
              </w:rPr>
            </w:pPr>
            <w:r w:rsidRPr="00423DF3">
              <w:rPr>
                <w:rFonts w:ascii="Times" w:hAnsi="Times"/>
                <w:b/>
              </w:rPr>
              <w:lastRenderedPageBreak/>
              <w:t>Szczegółowe wskaźniki punktacji ECTS</w:t>
            </w:r>
          </w:p>
        </w:tc>
      </w:tr>
      <w:tr w:rsidR="00B324C1" w:rsidRPr="00423DF3" w:rsidTr="003236E9">
        <w:trPr>
          <w:gridAfter w:val="2"/>
          <w:wAfter w:w="1601" w:type="dxa"/>
          <w:trHeight w:val="593"/>
          <w:jc w:val="center"/>
        </w:trPr>
        <w:tc>
          <w:tcPr>
            <w:tcW w:w="15614" w:type="dxa"/>
            <w:gridSpan w:val="16"/>
            <w:shd w:val="clear" w:color="auto" w:fill="F2F2F2"/>
          </w:tcPr>
          <w:p w:rsidR="00B324C1" w:rsidRPr="00423DF3" w:rsidRDefault="00B324C1" w:rsidP="0068079D">
            <w:pPr>
              <w:spacing w:before="100" w:beforeAutospacing="1" w:after="100" w:afterAutospacing="1" w:line="240" w:lineRule="auto"/>
              <w:rPr>
                <w:rFonts w:ascii="Times" w:eastAsia="Times New Roman" w:hAnsi="Times"/>
                <w:lang w:eastAsia="pl-PL"/>
              </w:rPr>
            </w:pPr>
            <w:r w:rsidRPr="00423DF3">
              <w:rPr>
                <w:rFonts w:ascii="Times" w:hAnsi="Times"/>
                <w:b/>
              </w:rPr>
              <w:t>Dyscypliny naukowe lub artystyczne,</w:t>
            </w:r>
            <w:r w:rsidRPr="00423DF3">
              <w:rPr>
                <w:rFonts w:ascii="Times" w:eastAsia="Times New Roman" w:hAnsi="Times"/>
                <w:b/>
                <w:lang w:eastAsia="pl-PL"/>
              </w:rPr>
              <w:t xml:space="preserve"> do których odnoszą się efekty uczenia się:</w:t>
            </w:r>
          </w:p>
          <w:p w:rsidR="00B324C1" w:rsidRPr="00423DF3" w:rsidRDefault="00B324C1" w:rsidP="0068079D">
            <w:pPr>
              <w:spacing w:before="100" w:beforeAutospacing="1" w:after="100" w:afterAutospacing="1" w:line="240" w:lineRule="auto"/>
              <w:rPr>
                <w:rFonts w:ascii="Times" w:hAnsi="Times"/>
                <w:b/>
                <w:lang w:eastAsia="pl-PL"/>
              </w:rPr>
            </w:pPr>
          </w:p>
        </w:tc>
      </w:tr>
      <w:tr w:rsidR="00B324C1" w:rsidRPr="00423DF3" w:rsidTr="003236E9">
        <w:trPr>
          <w:gridAfter w:val="2"/>
          <w:wAfter w:w="1601" w:type="dxa"/>
          <w:jc w:val="center"/>
        </w:trPr>
        <w:tc>
          <w:tcPr>
            <w:tcW w:w="3168" w:type="dxa"/>
            <w:gridSpan w:val="3"/>
            <w:vMerge w:val="restart"/>
          </w:tcPr>
          <w:p w:rsidR="00B324C1" w:rsidRPr="00423DF3" w:rsidRDefault="00B324C1" w:rsidP="0068079D">
            <w:pPr>
              <w:spacing w:after="0" w:line="240" w:lineRule="auto"/>
              <w:rPr>
                <w:rFonts w:ascii="Times" w:hAnsi="Times"/>
                <w:b/>
              </w:rPr>
            </w:pPr>
          </w:p>
        </w:tc>
        <w:tc>
          <w:tcPr>
            <w:tcW w:w="5525" w:type="dxa"/>
            <w:gridSpan w:val="6"/>
            <w:vMerge w:val="restart"/>
          </w:tcPr>
          <w:p w:rsidR="00B324C1" w:rsidRPr="00423DF3" w:rsidRDefault="00B324C1" w:rsidP="0068079D">
            <w:pPr>
              <w:spacing w:after="0" w:line="240" w:lineRule="auto"/>
              <w:jc w:val="center"/>
              <w:rPr>
                <w:rFonts w:ascii="Times" w:hAnsi="Times"/>
                <w:b/>
              </w:rPr>
            </w:pPr>
            <w:r w:rsidRPr="00423DF3">
              <w:rPr>
                <w:rFonts w:ascii="Times" w:hAnsi="Times"/>
                <w:b/>
              </w:rPr>
              <w:t>Dyscyplina naukowa lub artystyczna</w:t>
            </w:r>
          </w:p>
        </w:tc>
        <w:tc>
          <w:tcPr>
            <w:tcW w:w="6921" w:type="dxa"/>
            <w:gridSpan w:val="7"/>
          </w:tcPr>
          <w:p w:rsidR="00B324C1" w:rsidRPr="00423DF3" w:rsidRDefault="00B324C1" w:rsidP="0068079D">
            <w:pPr>
              <w:spacing w:after="0" w:line="240" w:lineRule="auto"/>
              <w:jc w:val="center"/>
              <w:rPr>
                <w:rFonts w:ascii="Times" w:hAnsi="Times"/>
                <w:b/>
              </w:rPr>
            </w:pPr>
            <w:r w:rsidRPr="00423DF3">
              <w:rPr>
                <w:rFonts w:ascii="Times" w:hAnsi="Times"/>
                <w:b/>
              </w:rPr>
              <w:t>Punkty ECTS</w:t>
            </w:r>
          </w:p>
        </w:tc>
      </w:tr>
      <w:tr w:rsidR="00B324C1" w:rsidRPr="00423DF3" w:rsidTr="003236E9">
        <w:trPr>
          <w:gridAfter w:val="2"/>
          <w:wAfter w:w="1601" w:type="dxa"/>
          <w:jc w:val="center"/>
        </w:trPr>
        <w:tc>
          <w:tcPr>
            <w:tcW w:w="3168" w:type="dxa"/>
            <w:gridSpan w:val="3"/>
            <w:vMerge/>
          </w:tcPr>
          <w:p w:rsidR="00B324C1" w:rsidRPr="00423DF3" w:rsidRDefault="00B324C1" w:rsidP="0068079D">
            <w:pPr>
              <w:spacing w:after="0" w:line="240" w:lineRule="auto"/>
              <w:rPr>
                <w:rFonts w:ascii="Times" w:hAnsi="Times"/>
                <w:b/>
              </w:rPr>
            </w:pPr>
          </w:p>
        </w:tc>
        <w:tc>
          <w:tcPr>
            <w:tcW w:w="5525" w:type="dxa"/>
            <w:gridSpan w:val="6"/>
            <w:vMerge/>
          </w:tcPr>
          <w:p w:rsidR="00B324C1" w:rsidRPr="00423DF3" w:rsidRDefault="00B324C1" w:rsidP="0068079D">
            <w:pPr>
              <w:spacing w:after="0" w:line="240" w:lineRule="auto"/>
              <w:jc w:val="center"/>
              <w:rPr>
                <w:rFonts w:ascii="Times" w:hAnsi="Times"/>
                <w:b/>
              </w:rPr>
            </w:pPr>
          </w:p>
        </w:tc>
        <w:tc>
          <w:tcPr>
            <w:tcW w:w="2997" w:type="dxa"/>
            <w:gridSpan w:val="4"/>
          </w:tcPr>
          <w:p w:rsidR="00B324C1" w:rsidRPr="00423DF3" w:rsidRDefault="00B324C1" w:rsidP="0068079D">
            <w:pPr>
              <w:spacing w:after="0" w:line="240" w:lineRule="auto"/>
              <w:jc w:val="center"/>
              <w:rPr>
                <w:rFonts w:ascii="Times" w:hAnsi="Times"/>
                <w:b/>
              </w:rPr>
            </w:pPr>
            <w:r w:rsidRPr="00423DF3">
              <w:rPr>
                <w:rFonts w:ascii="Times" w:hAnsi="Times"/>
                <w:b/>
              </w:rPr>
              <w:t>liczba</w:t>
            </w:r>
          </w:p>
        </w:tc>
        <w:tc>
          <w:tcPr>
            <w:tcW w:w="3924" w:type="dxa"/>
            <w:gridSpan w:val="3"/>
          </w:tcPr>
          <w:p w:rsidR="00B324C1" w:rsidRPr="00423DF3" w:rsidRDefault="00B324C1" w:rsidP="0068079D">
            <w:pPr>
              <w:spacing w:after="0" w:line="240" w:lineRule="auto"/>
              <w:jc w:val="center"/>
              <w:rPr>
                <w:rFonts w:ascii="Times" w:hAnsi="Times"/>
                <w:b/>
              </w:rPr>
            </w:pPr>
            <w:r w:rsidRPr="00423DF3">
              <w:rPr>
                <w:rFonts w:ascii="Times" w:hAnsi="Times"/>
                <w:b/>
              </w:rPr>
              <w:t>%</w:t>
            </w:r>
          </w:p>
        </w:tc>
      </w:tr>
      <w:tr w:rsidR="00B324C1" w:rsidRPr="00423DF3" w:rsidTr="003236E9">
        <w:trPr>
          <w:gridAfter w:val="2"/>
          <w:wAfter w:w="1601" w:type="dxa"/>
          <w:trHeight w:val="832"/>
          <w:jc w:val="center"/>
        </w:trPr>
        <w:tc>
          <w:tcPr>
            <w:tcW w:w="3168" w:type="dxa"/>
            <w:gridSpan w:val="3"/>
            <w:vMerge w:val="restart"/>
            <w:vAlign w:val="center"/>
          </w:tcPr>
          <w:p w:rsidR="00B324C1" w:rsidRPr="00423DF3" w:rsidRDefault="00B324C1" w:rsidP="0068079D">
            <w:pPr>
              <w:spacing w:after="0" w:line="240" w:lineRule="auto"/>
              <w:jc w:val="center"/>
              <w:rPr>
                <w:rFonts w:ascii="Times" w:hAnsi="Times"/>
                <w:b/>
              </w:rPr>
            </w:pPr>
            <w:r w:rsidRPr="00423DF3">
              <w:rPr>
                <w:rFonts w:ascii="Times" w:hAnsi="Times"/>
                <w:b/>
              </w:rPr>
              <w:lastRenderedPageBreak/>
              <w:t>Dziedzina nauk medycznych i nauk o zdrowiu</w:t>
            </w:r>
          </w:p>
        </w:tc>
        <w:tc>
          <w:tcPr>
            <w:tcW w:w="5525" w:type="dxa"/>
            <w:gridSpan w:val="6"/>
            <w:vAlign w:val="center"/>
          </w:tcPr>
          <w:p w:rsidR="00B324C1" w:rsidRPr="00423DF3" w:rsidRDefault="00B324C1" w:rsidP="0068079D">
            <w:pPr>
              <w:spacing w:after="0" w:line="240" w:lineRule="auto"/>
              <w:jc w:val="center"/>
              <w:rPr>
                <w:rFonts w:ascii="Times" w:hAnsi="Times"/>
                <w:b/>
              </w:rPr>
            </w:pPr>
          </w:p>
          <w:p w:rsidR="00B324C1" w:rsidRPr="00423DF3" w:rsidRDefault="00B324C1" w:rsidP="0068079D">
            <w:pPr>
              <w:spacing w:after="0" w:line="240" w:lineRule="auto"/>
              <w:jc w:val="center"/>
              <w:rPr>
                <w:rFonts w:ascii="Times" w:hAnsi="Times"/>
                <w:b/>
              </w:rPr>
            </w:pPr>
            <w:r w:rsidRPr="00423DF3">
              <w:rPr>
                <w:rFonts w:ascii="Times" w:hAnsi="Times"/>
                <w:b/>
              </w:rPr>
              <w:t>Nauki medyczne</w:t>
            </w:r>
          </w:p>
          <w:p w:rsidR="00B324C1" w:rsidRPr="00423DF3" w:rsidRDefault="00B324C1" w:rsidP="0068079D">
            <w:pPr>
              <w:spacing w:after="0" w:line="240" w:lineRule="auto"/>
              <w:jc w:val="center"/>
              <w:rPr>
                <w:rFonts w:ascii="Times" w:hAnsi="Times"/>
                <w:b/>
              </w:rPr>
            </w:pPr>
          </w:p>
        </w:tc>
        <w:tc>
          <w:tcPr>
            <w:tcW w:w="2997" w:type="dxa"/>
            <w:gridSpan w:val="4"/>
            <w:vAlign w:val="center"/>
          </w:tcPr>
          <w:p w:rsidR="00B324C1" w:rsidRPr="00423DF3" w:rsidRDefault="00B324C1" w:rsidP="0068079D">
            <w:pPr>
              <w:spacing w:after="0" w:line="240" w:lineRule="auto"/>
              <w:jc w:val="center"/>
              <w:rPr>
                <w:rFonts w:ascii="Times" w:hAnsi="Times"/>
                <w:b/>
              </w:rPr>
            </w:pPr>
            <w:r w:rsidRPr="00423DF3">
              <w:rPr>
                <w:rFonts w:ascii="Times" w:hAnsi="Times"/>
                <w:b/>
              </w:rPr>
              <w:t>242 / 303 ECTS</w:t>
            </w:r>
          </w:p>
        </w:tc>
        <w:tc>
          <w:tcPr>
            <w:tcW w:w="3924" w:type="dxa"/>
            <w:gridSpan w:val="3"/>
            <w:vAlign w:val="center"/>
          </w:tcPr>
          <w:p w:rsidR="00B324C1" w:rsidRPr="00423DF3" w:rsidRDefault="00B324C1" w:rsidP="0068079D">
            <w:pPr>
              <w:spacing w:after="0" w:line="240" w:lineRule="auto"/>
              <w:jc w:val="center"/>
              <w:rPr>
                <w:rFonts w:ascii="Times" w:hAnsi="Times"/>
                <w:b/>
              </w:rPr>
            </w:pPr>
            <w:r w:rsidRPr="00423DF3">
              <w:rPr>
                <w:rFonts w:ascii="Times" w:hAnsi="Times"/>
                <w:b/>
              </w:rPr>
              <w:t>80</w:t>
            </w:r>
          </w:p>
        </w:tc>
      </w:tr>
      <w:tr w:rsidR="00B324C1" w:rsidRPr="00423DF3" w:rsidTr="003236E9">
        <w:trPr>
          <w:gridAfter w:val="2"/>
          <w:wAfter w:w="1601" w:type="dxa"/>
          <w:jc w:val="center"/>
        </w:trPr>
        <w:tc>
          <w:tcPr>
            <w:tcW w:w="3168" w:type="dxa"/>
            <w:gridSpan w:val="3"/>
            <w:vMerge/>
            <w:vAlign w:val="center"/>
          </w:tcPr>
          <w:p w:rsidR="00B324C1" w:rsidRPr="00423DF3" w:rsidRDefault="00B324C1" w:rsidP="0068079D">
            <w:pPr>
              <w:spacing w:after="0" w:line="240" w:lineRule="auto"/>
              <w:rPr>
                <w:rFonts w:ascii="Times" w:hAnsi="Times"/>
                <w:b/>
              </w:rPr>
            </w:pPr>
          </w:p>
        </w:tc>
        <w:tc>
          <w:tcPr>
            <w:tcW w:w="5525" w:type="dxa"/>
            <w:gridSpan w:val="6"/>
            <w:vAlign w:val="center"/>
          </w:tcPr>
          <w:p w:rsidR="00B324C1" w:rsidRPr="00423DF3" w:rsidRDefault="00B324C1" w:rsidP="0068079D">
            <w:pPr>
              <w:spacing w:after="0" w:line="240" w:lineRule="auto"/>
              <w:jc w:val="center"/>
              <w:rPr>
                <w:rFonts w:ascii="Times" w:hAnsi="Times"/>
                <w:b/>
                <w:sz w:val="24"/>
                <w:szCs w:val="24"/>
              </w:rPr>
            </w:pPr>
          </w:p>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Nauki farmaceutyczne</w:t>
            </w:r>
          </w:p>
          <w:p w:rsidR="00B324C1" w:rsidRPr="00423DF3" w:rsidRDefault="00B324C1" w:rsidP="0068079D">
            <w:pPr>
              <w:spacing w:after="0" w:line="240" w:lineRule="auto"/>
              <w:jc w:val="center"/>
              <w:rPr>
                <w:rFonts w:ascii="Times" w:hAnsi="Times"/>
                <w:b/>
                <w:sz w:val="24"/>
                <w:szCs w:val="24"/>
              </w:rPr>
            </w:pPr>
          </w:p>
        </w:tc>
        <w:tc>
          <w:tcPr>
            <w:tcW w:w="2997" w:type="dxa"/>
            <w:gridSpan w:val="4"/>
            <w:vAlign w:val="center"/>
          </w:tcPr>
          <w:p w:rsidR="00B324C1" w:rsidRPr="00423DF3" w:rsidRDefault="00B324C1" w:rsidP="0068079D">
            <w:pPr>
              <w:spacing w:after="0" w:line="240" w:lineRule="auto"/>
              <w:jc w:val="center"/>
              <w:rPr>
                <w:rFonts w:ascii="Times" w:hAnsi="Times"/>
                <w:b/>
                <w:sz w:val="24"/>
                <w:szCs w:val="24"/>
              </w:rPr>
            </w:pPr>
            <w:r w:rsidRPr="00423DF3">
              <w:rPr>
                <w:rFonts w:ascii="Times" w:hAnsi="Times"/>
                <w:b/>
              </w:rPr>
              <w:t>61 / 303 ECTS</w:t>
            </w:r>
          </w:p>
        </w:tc>
        <w:tc>
          <w:tcPr>
            <w:tcW w:w="3924" w:type="dxa"/>
            <w:gridSpan w:val="3"/>
            <w:vAlign w:val="center"/>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20</w:t>
            </w:r>
          </w:p>
        </w:tc>
      </w:tr>
      <w:tr w:rsidR="00B324C1" w:rsidRPr="00423DF3" w:rsidTr="003236E9">
        <w:trPr>
          <w:gridAfter w:val="2"/>
          <w:wAfter w:w="1601" w:type="dxa"/>
          <w:jc w:val="center"/>
        </w:trPr>
        <w:tc>
          <w:tcPr>
            <w:tcW w:w="15614" w:type="dxa"/>
            <w:gridSpan w:val="16"/>
            <w:shd w:val="clear" w:color="auto" w:fill="D9D9D9"/>
          </w:tcPr>
          <w:p w:rsidR="00B324C1" w:rsidRPr="00423DF3" w:rsidRDefault="00B324C1" w:rsidP="0068079D">
            <w:pPr>
              <w:spacing w:after="0" w:line="240" w:lineRule="auto"/>
              <w:jc w:val="center"/>
              <w:rPr>
                <w:rFonts w:ascii="Times" w:hAnsi="Times"/>
                <w:b/>
                <w:sz w:val="24"/>
                <w:szCs w:val="24"/>
              </w:rPr>
            </w:pPr>
          </w:p>
        </w:tc>
      </w:tr>
      <w:tr w:rsidR="00B324C1" w:rsidRPr="00423DF3" w:rsidTr="00A74F7A">
        <w:trPr>
          <w:gridBefore w:val="1"/>
          <w:gridAfter w:val="1"/>
          <w:wBefore w:w="113" w:type="dxa"/>
          <w:wAfter w:w="1488" w:type="dxa"/>
          <w:cantSplit/>
          <w:trHeight w:val="5072"/>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tcPr>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Grupy przedmiotów zajęć</w:t>
            </w:r>
          </w:p>
        </w:tc>
        <w:tc>
          <w:tcPr>
            <w:tcW w:w="2530" w:type="dxa"/>
            <w:vMerge w:val="restart"/>
            <w:tcBorders>
              <w:top w:val="single" w:sz="4" w:space="0" w:color="000000"/>
              <w:left w:val="single" w:sz="4" w:space="0" w:color="000000"/>
              <w:bottom w:val="single" w:sz="4" w:space="0" w:color="000000"/>
              <w:right w:val="single" w:sz="4" w:space="0" w:color="000000"/>
            </w:tcBorders>
          </w:tcPr>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Przedmiot</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p>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Liczba punktów ECTS</w:t>
            </w:r>
          </w:p>
        </w:tc>
        <w:tc>
          <w:tcPr>
            <w:tcW w:w="2823" w:type="dxa"/>
            <w:gridSpan w:val="4"/>
            <w:tcBorders>
              <w:top w:val="single" w:sz="4" w:space="0" w:color="000000"/>
              <w:left w:val="single" w:sz="4" w:space="0" w:color="000000"/>
              <w:bottom w:val="single" w:sz="4" w:space="0" w:color="000000"/>
              <w:right w:val="single" w:sz="4" w:space="0" w:color="000000"/>
            </w:tcBorders>
          </w:tcPr>
          <w:p w:rsidR="00B324C1" w:rsidRPr="00423DF3" w:rsidRDefault="00B324C1" w:rsidP="0068079D">
            <w:pPr>
              <w:spacing w:after="0" w:line="240" w:lineRule="auto"/>
              <w:jc w:val="center"/>
              <w:rPr>
                <w:rFonts w:ascii="Times" w:hAnsi="Times"/>
                <w:b/>
                <w:sz w:val="24"/>
                <w:szCs w:val="24"/>
              </w:rPr>
            </w:pPr>
          </w:p>
          <w:p w:rsidR="00B324C1" w:rsidRPr="00423DF3" w:rsidRDefault="00B324C1" w:rsidP="0068079D">
            <w:pPr>
              <w:spacing w:after="0" w:line="240" w:lineRule="auto"/>
              <w:jc w:val="center"/>
              <w:rPr>
                <w:rFonts w:ascii="Times" w:hAnsi="Times"/>
                <w:b/>
                <w:sz w:val="24"/>
                <w:szCs w:val="24"/>
              </w:rPr>
            </w:pPr>
          </w:p>
          <w:p w:rsidR="00B324C1" w:rsidRPr="00423DF3" w:rsidRDefault="00B324C1" w:rsidP="0068079D">
            <w:pPr>
              <w:spacing w:after="0" w:line="240" w:lineRule="auto"/>
              <w:jc w:val="center"/>
              <w:rPr>
                <w:rFonts w:ascii="Times" w:hAnsi="Times"/>
                <w:b/>
                <w:sz w:val="24"/>
                <w:szCs w:val="24"/>
              </w:rPr>
            </w:pPr>
          </w:p>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Liczba ECTS w dyscyplinie:</w:t>
            </w:r>
          </w:p>
          <w:p w:rsidR="00B324C1" w:rsidRPr="00423DF3" w:rsidRDefault="00B324C1" w:rsidP="0068079D">
            <w:pPr>
              <w:spacing w:after="0" w:line="240" w:lineRule="auto"/>
              <w:jc w:val="center"/>
              <w:rPr>
                <w:rFonts w:ascii="Times" w:hAnsi="Times"/>
                <w:i/>
                <w:sz w:val="24"/>
                <w:szCs w:val="24"/>
              </w:rPr>
            </w:pPr>
            <w:r w:rsidRPr="00423DF3">
              <w:rPr>
                <w:rFonts w:ascii="Times" w:hAnsi="Times"/>
                <w:i/>
                <w:sz w:val="24"/>
                <w:szCs w:val="24"/>
              </w:rPr>
              <w:t>(wpisać nazwy dyscyplin)****</w:t>
            </w:r>
          </w:p>
          <w:p w:rsidR="00B324C1" w:rsidRPr="00423DF3" w:rsidRDefault="00B324C1" w:rsidP="0068079D">
            <w:pPr>
              <w:spacing w:after="0" w:line="240" w:lineRule="auto"/>
              <w:jc w:val="center"/>
              <w:rPr>
                <w:rFonts w:ascii="Times" w:hAnsi="Times"/>
                <w:i/>
                <w:sz w:val="24"/>
                <w:szCs w:val="24"/>
              </w:rPr>
            </w:pPr>
          </w:p>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Nauki medyczne (M)</w:t>
            </w:r>
          </w:p>
          <w:p w:rsidR="00B324C1" w:rsidRPr="00423DF3" w:rsidRDefault="00B324C1" w:rsidP="0068079D">
            <w:pPr>
              <w:spacing w:after="0" w:line="240" w:lineRule="auto"/>
              <w:jc w:val="center"/>
              <w:rPr>
                <w:rFonts w:ascii="Times" w:hAnsi="Times"/>
                <w:i/>
                <w:sz w:val="24"/>
                <w:szCs w:val="24"/>
              </w:rPr>
            </w:pPr>
            <w:r w:rsidRPr="00423DF3">
              <w:rPr>
                <w:rFonts w:ascii="Times" w:hAnsi="Times"/>
                <w:b/>
                <w:sz w:val="24"/>
                <w:szCs w:val="24"/>
              </w:rPr>
              <w:t>Nauki farmaceutyczne (F)</w:t>
            </w:r>
          </w:p>
        </w:tc>
        <w:tc>
          <w:tcPr>
            <w:tcW w:w="1418"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rsidR="00B324C1" w:rsidRPr="00423DF3" w:rsidRDefault="00B324C1" w:rsidP="0068079D">
            <w:pPr>
              <w:spacing w:after="0" w:line="240" w:lineRule="auto"/>
              <w:ind w:left="113" w:right="113"/>
              <w:jc w:val="center"/>
              <w:rPr>
                <w:rFonts w:ascii="Times" w:hAnsi="Times"/>
                <w:b/>
                <w:sz w:val="24"/>
                <w:szCs w:val="24"/>
              </w:rPr>
            </w:pPr>
            <w:r w:rsidRPr="00423DF3">
              <w:rPr>
                <w:rFonts w:ascii="Times" w:hAnsi="Times"/>
                <w:b/>
                <w:sz w:val="24"/>
                <w:szCs w:val="24"/>
              </w:rPr>
              <w:t>Liczba  punktów ECTS z zajęć do wyboru</w:t>
            </w:r>
          </w:p>
        </w:tc>
        <w:tc>
          <w:tcPr>
            <w:tcW w:w="1559" w:type="dxa"/>
            <w:vMerge w:val="restart"/>
            <w:tcBorders>
              <w:top w:val="single" w:sz="4" w:space="0" w:color="000000"/>
              <w:left w:val="single" w:sz="4" w:space="0" w:color="000000"/>
              <w:bottom w:val="single" w:sz="4" w:space="0" w:color="000000"/>
              <w:right w:val="single" w:sz="4" w:space="0" w:color="000000"/>
            </w:tcBorders>
            <w:textDirection w:val="btLr"/>
            <w:hideMark/>
          </w:tcPr>
          <w:p w:rsidR="00B324C1" w:rsidRPr="00423DF3" w:rsidRDefault="00B324C1" w:rsidP="0068079D">
            <w:pPr>
              <w:spacing w:before="100" w:beforeAutospacing="1" w:after="100" w:afterAutospacing="1" w:line="240" w:lineRule="auto"/>
              <w:ind w:left="113" w:right="113"/>
              <w:jc w:val="center"/>
              <w:rPr>
                <w:rFonts w:ascii="Times" w:eastAsia="Times New Roman" w:hAnsi="Times"/>
                <w:b/>
                <w:sz w:val="24"/>
                <w:szCs w:val="24"/>
                <w:lang w:eastAsia="pl-PL"/>
              </w:rPr>
            </w:pPr>
            <w:r w:rsidRPr="00423DF3">
              <w:rPr>
                <w:rFonts w:ascii="Times" w:hAnsi="Times"/>
                <w:b/>
                <w:sz w:val="24"/>
                <w:szCs w:val="24"/>
              </w:rPr>
              <w:t>Liczba punktów ECTS, jaką student uzyskuje w ramach zajęć  prowadzonych z bezpośrednim</w:t>
            </w:r>
            <w:r w:rsidRPr="00423DF3">
              <w:rPr>
                <w:rFonts w:ascii="Times" w:eastAsia="Times New Roman" w:hAnsi="Times"/>
                <w:b/>
                <w:sz w:val="24"/>
                <w:szCs w:val="24"/>
                <w:lang w:eastAsia="pl-PL"/>
              </w:rPr>
              <w:t xml:space="preserve"> udziałem nauczycieli akademickich lub innych osób prowadzących zajęcia</w:t>
            </w:r>
          </w:p>
        </w:tc>
        <w:tc>
          <w:tcPr>
            <w:tcW w:w="1768"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B324C1" w:rsidRPr="00423DF3" w:rsidRDefault="00B324C1" w:rsidP="0068079D">
            <w:pPr>
              <w:spacing w:after="0" w:line="240" w:lineRule="auto"/>
              <w:ind w:left="113" w:right="113"/>
              <w:jc w:val="center"/>
              <w:rPr>
                <w:rFonts w:ascii="Times" w:hAnsi="Times"/>
                <w:b/>
                <w:sz w:val="24"/>
                <w:szCs w:val="24"/>
                <w:lang w:eastAsia="pl-PL"/>
              </w:rPr>
            </w:pPr>
            <w:r w:rsidRPr="00423DF3">
              <w:rPr>
                <w:rFonts w:ascii="Times" w:hAnsi="Times"/>
                <w:b/>
                <w:sz w:val="24"/>
                <w:szCs w:val="24"/>
              </w:rPr>
              <w:t>Liczba  punktów ECTS, które student uzyskuje realizując:</w:t>
            </w:r>
          </w:p>
          <w:p w:rsidR="00B324C1" w:rsidRPr="00423DF3" w:rsidRDefault="00B324C1" w:rsidP="0068079D">
            <w:pPr>
              <w:spacing w:after="0" w:line="240" w:lineRule="auto"/>
              <w:ind w:left="113" w:right="113"/>
              <w:jc w:val="center"/>
              <w:rPr>
                <w:rFonts w:ascii="Times" w:hAnsi="Times"/>
                <w:b/>
                <w:sz w:val="24"/>
                <w:szCs w:val="24"/>
                <w:lang w:eastAsia="pl-PL"/>
              </w:rPr>
            </w:pPr>
            <w:r w:rsidRPr="00423DF3">
              <w:rPr>
                <w:rFonts w:ascii="Times" w:eastAsia="Times New Roman" w:hAnsi="Times"/>
                <w:b/>
                <w:sz w:val="24"/>
                <w:szCs w:val="24"/>
                <w:lang w:eastAsia="pl-PL"/>
              </w:rPr>
              <w:t>zajęcia związane z prowadzoną w uczelni działalnością naukową w dyscyplinie lub dyscyplinach, do których przyporządkowany jest kierunek studiów</w:t>
            </w:r>
            <w:r w:rsidRPr="00423DF3">
              <w:rPr>
                <w:rFonts w:ascii="Times" w:hAnsi="Times"/>
                <w:b/>
                <w:sz w:val="24"/>
                <w:szCs w:val="24"/>
                <w:lang w:eastAsia="pl-PL"/>
              </w:rPr>
              <w:t xml:space="preserve">*****/  </w:t>
            </w:r>
            <w:r w:rsidRPr="00423DF3">
              <w:rPr>
                <w:rFonts w:ascii="Times" w:eastAsia="Times New Roman" w:hAnsi="Times"/>
                <w:b/>
                <w:sz w:val="24"/>
                <w:szCs w:val="24"/>
                <w:lang w:eastAsia="pl-PL"/>
              </w:rPr>
              <w:t>zajęcia kształtujące umiejętności praktyczne</w:t>
            </w:r>
            <w:r w:rsidRPr="00423DF3">
              <w:rPr>
                <w:rFonts w:ascii="Times" w:hAnsi="Times"/>
                <w:b/>
                <w:sz w:val="24"/>
                <w:szCs w:val="24"/>
                <w:lang w:eastAsia="pl-PL"/>
              </w:rPr>
              <w:t xml:space="preserve"> ******</w:t>
            </w:r>
          </w:p>
          <w:p w:rsidR="00B324C1" w:rsidRPr="00423DF3" w:rsidRDefault="00B324C1" w:rsidP="0068079D">
            <w:pPr>
              <w:spacing w:after="0"/>
              <w:ind w:left="113" w:right="113"/>
              <w:jc w:val="center"/>
              <w:rPr>
                <w:rFonts w:ascii="Times" w:hAnsi="Times"/>
                <w:b/>
                <w:sz w:val="24"/>
                <w:szCs w:val="24"/>
              </w:rPr>
            </w:pPr>
          </w:p>
        </w:tc>
      </w:tr>
      <w:tr w:rsidR="00B324C1" w:rsidRPr="00423DF3" w:rsidTr="00A74F7A">
        <w:trPr>
          <w:gridBefore w:val="1"/>
          <w:gridAfter w:val="1"/>
          <w:wBefore w:w="113" w:type="dxa"/>
          <w:wAfter w:w="1488" w:type="dxa"/>
          <w:cantSplit/>
          <w:trHeight w:val="1100"/>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FF0000"/>
                <w:sz w:val="24"/>
                <w:szCs w:val="24"/>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M</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F</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eastAsia="Times New Roman" w:hAnsi="Times"/>
                <w:b/>
                <w:sz w:val="24"/>
                <w:szCs w:val="24"/>
                <w:lang w:eastAsia="pl-PL"/>
              </w:rPr>
            </w:pPr>
          </w:p>
        </w:tc>
        <w:tc>
          <w:tcPr>
            <w:tcW w:w="1768" w:type="dxa"/>
            <w:gridSpan w:val="2"/>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r>
      <w:tr w:rsidR="00B324C1" w:rsidRPr="00423DF3" w:rsidTr="00A74F7A">
        <w:trPr>
          <w:gridBefore w:val="1"/>
          <w:gridAfter w:val="1"/>
          <w:wBefore w:w="113" w:type="dxa"/>
          <w:wAfter w:w="1488" w:type="dxa"/>
          <w:trHeight w:val="278"/>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3449EE">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A</w:t>
            </w:r>
          </w:p>
          <w:p w:rsidR="00B324C1" w:rsidRPr="00423DF3" w:rsidRDefault="00B324C1" w:rsidP="003449EE">
            <w:pPr>
              <w:spacing w:after="0" w:line="240" w:lineRule="auto"/>
              <w:jc w:val="center"/>
              <w:rPr>
                <w:rFonts w:ascii="Times" w:eastAsia="Times New Roman" w:hAnsi="Times"/>
                <w:lang w:eastAsia="pl-PL"/>
              </w:rPr>
            </w:pPr>
          </w:p>
          <w:p w:rsidR="00B324C1" w:rsidRPr="00423DF3" w:rsidRDefault="00B324C1" w:rsidP="003449EE">
            <w:pPr>
              <w:autoSpaceDE w:val="0"/>
              <w:autoSpaceDN w:val="0"/>
              <w:adjustRightInd w:val="0"/>
              <w:spacing w:line="240" w:lineRule="auto"/>
              <w:jc w:val="center"/>
              <w:rPr>
                <w:rFonts w:ascii="Times" w:hAnsi="Times"/>
                <w:b/>
                <w:sz w:val="24"/>
                <w:szCs w:val="24"/>
              </w:rPr>
            </w:pPr>
            <w:r w:rsidRPr="00423DF3">
              <w:rPr>
                <w:rFonts w:ascii="Times" w:eastAsia="Times New Roman" w:hAnsi="Times"/>
                <w:b/>
                <w:bCs/>
                <w:color w:val="000000"/>
                <w:lang w:eastAsia="pl-PL"/>
              </w:rPr>
              <w:t>NAUKI BIOLOGICZNO-MEDYCZNE</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line="240" w:lineRule="auto"/>
              <w:rPr>
                <w:rFonts w:ascii="Times" w:hAnsi="Times"/>
                <w:b/>
                <w:sz w:val="24"/>
                <w:szCs w:val="24"/>
              </w:rPr>
            </w:pPr>
            <w:r w:rsidRPr="00423DF3">
              <w:rPr>
                <w:rFonts w:ascii="Times" w:hAnsi="Times"/>
                <w:sz w:val="24"/>
                <w:szCs w:val="24"/>
                <w:lang w:eastAsia="pl-PL"/>
              </w:rPr>
              <w:t>Anatomia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line="240" w:lineRule="auto"/>
              <w:jc w:val="center"/>
              <w:rPr>
                <w:rFonts w:ascii="Times" w:hAnsi="Times"/>
                <w:sz w:val="24"/>
                <w:szCs w:val="24"/>
              </w:rPr>
            </w:pPr>
            <w:r w:rsidRPr="00423DF3">
              <w:rPr>
                <w:rFonts w:ascii="Times" w:hAnsi="Times"/>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FA2245">
            <w:pPr>
              <w:spacing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2425C0" w:rsidRDefault="00B324C1" w:rsidP="00FA2245">
            <w:pPr>
              <w:spacing w:line="240" w:lineRule="auto"/>
              <w:jc w:val="center"/>
              <w:rPr>
                <w:rFonts w:ascii="Times New Roman" w:hAnsi="Times New Roman"/>
                <w:sz w:val="24"/>
                <w:szCs w:val="24"/>
              </w:rPr>
            </w:pPr>
            <w:r>
              <w:rPr>
                <w:rFonts w:ascii="Times" w:hAnsi="Times"/>
                <w:sz w:val="24"/>
                <w:szCs w:val="24"/>
              </w:rPr>
              <w:t>2,64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315265" w:rsidRDefault="00EC53BB" w:rsidP="00FA2245">
            <w:pPr>
              <w:spacing w:line="240" w:lineRule="auto"/>
              <w:jc w:val="center"/>
              <w:rPr>
                <w:rFonts w:ascii="Times New Roman" w:hAnsi="Times New Roman"/>
                <w:sz w:val="24"/>
                <w:szCs w:val="24"/>
              </w:rPr>
            </w:pPr>
            <w:r>
              <w:rPr>
                <w:rFonts w:ascii="Times" w:hAnsi="Times"/>
                <w:sz w:val="24"/>
                <w:szCs w:val="24"/>
              </w:rPr>
              <w:t>3,02</w:t>
            </w:r>
          </w:p>
        </w:tc>
      </w:tr>
      <w:tr w:rsidR="00B324C1" w:rsidRPr="00423DF3" w:rsidTr="00A74F7A">
        <w:trPr>
          <w:gridBefore w:val="1"/>
          <w:gridAfter w:val="1"/>
          <w:wBefore w:w="113" w:type="dxa"/>
          <w:wAfter w:w="1488" w:type="dxa"/>
          <w:trHeight w:val="267"/>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Biochemia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7</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jc w:val="center"/>
              <w:rPr>
                <w:rFonts w:ascii="Times" w:hAnsi="Times"/>
                <w:sz w:val="24"/>
                <w:szCs w:val="24"/>
              </w:rPr>
            </w:pPr>
            <w:r w:rsidRPr="00423DF3">
              <w:rPr>
                <w:rFonts w:ascii="Times" w:hAnsi="Times"/>
                <w:sz w:val="24"/>
                <w:szCs w:val="24"/>
              </w:rPr>
              <w:t>4,40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560FA1" w:rsidRDefault="00BB322F" w:rsidP="00FA2245">
            <w:pPr>
              <w:jc w:val="center"/>
              <w:rPr>
                <w:rFonts w:ascii="Times New Roman" w:hAnsi="Times New Roman"/>
                <w:sz w:val="24"/>
                <w:szCs w:val="24"/>
              </w:rPr>
            </w:pPr>
            <w:r>
              <w:rPr>
                <w:rFonts w:ascii="Times" w:hAnsi="Times"/>
                <w:sz w:val="24"/>
                <w:szCs w:val="24"/>
              </w:rPr>
              <w:t>4,68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Biofizyka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jc w:val="center"/>
              <w:rPr>
                <w:rFonts w:ascii="Times" w:hAnsi="Times"/>
                <w:sz w:val="24"/>
                <w:szCs w:val="24"/>
              </w:rPr>
            </w:pPr>
            <w:r w:rsidRPr="00423DF3">
              <w:rPr>
                <w:rFonts w:ascii="Times" w:hAnsi="Times"/>
                <w:sz w:val="24"/>
                <w:szCs w:val="24"/>
              </w:rPr>
              <w:t>2,64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5E548D" w:rsidP="00FA2245">
            <w:pPr>
              <w:jc w:val="center"/>
              <w:rPr>
                <w:rFonts w:ascii="Times" w:hAnsi="Times"/>
                <w:sz w:val="24"/>
                <w:szCs w:val="24"/>
              </w:rPr>
            </w:pPr>
            <w:r>
              <w:rPr>
                <w:rFonts w:ascii="Times" w:hAnsi="Times"/>
                <w:sz w:val="24"/>
                <w:szCs w:val="24"/>
              </w:rPr>
              <w:t>2,68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Biologia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D05326" w:rsidRDefault="00B324C1" w:rsidP="00FA2245">
            <w:pPr>
              <w:jc w:val="center"/>
              <w:rPr>
                <w:rFonts w:ascii="Times New Roman" w:hAnsi="Times New Roman"/>
                <w:sz w:val="24"/>
                <w:szCs w:val="24"/>
              </w:rPr>
            </w:pPr>
            <w:r>
              <w:rPr>
                <w:rFonts w:ascii="Times" w:hAnsi="Times"/>
                <w:sz w:val="24"/>
                <w:szCs w:val="24"/>
              </w:rPr>
              <w:t>2,</w:t>
            </w:r>
            <w:r w:rsidRPr="00423DF3">
              <w:rPr>
                <w:rFonts w:ascii="Times" w:hAnsi="Times"/>
                <w:sz w:val="24"/>
                <w:szCs w:val="24"/>
              </w:rPr>
              <w:t>7</w:t>
            </w:r>
            <w:r>
              <w:rPr>
                <w:rFonts w:ascii="Times New Roman" w:hAnsi="Times New Roman"/>
                <w:sz w:val="24"/>
                <w:szCs w:val="24"/>
              </w:rPr>
              <w:t>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D05326" w:rsidRDefault="00456F84" w:rsidP="00FA2245">
            <w:pPr>
              <w:jc w:val="center"/>
              <w:rPr>
                <w:rFonts w:ascii="Times New Roman" w:hAnsi="Times New Roman"/>
                <w:sz w:val="24"/>
                <w:szCs w:val="24"/>
              </w:rPr>
            </w:pPr>
            <w:r>
              <w:rPr>
                <w:rFonts w:ascii="Times" w:hAnsi="Times"/>
                <w:sz w:val="24"/>
                <w:szCs w:val="24"/>
              </w:rPr>
              <w:t>2,</w:t>
            </w:r>
            <w:r w:rsidR="00B324C1">
              <w:rPr>
                <w:rFonts w:ascii="Times" w:hAnsi="Times"/>
                <w:sz w:val="24"/>
                <w:szCs w:val="24"/>
              </w:rPr>
              <w:t>2</w:t>
            </w:r>
            <w:r w:rsidR="00954F5B">
              <w:rPr>
                <w:rFonts w:ascii="Times" w:hAnsi="Times"/>
                <w:sz w:val="24"/>
                <w:szCs w:val="24"/>
              </w:rPr>
              <w:t>0</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Farmakologia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jc w:val="center"/>
              <w:rPr>
                <w:rFonts w:ascii="Times" w:hAnsi="Times"/>
                <w:sz w:val="24"/>
                <w:szCs w:val="24"/>
              </w:rPr>
            </w:pPr>
            <w:r w:rsidRPr="00423DF3">
              <w:rPr>
                <w:rFonts w:ascii="Times" w:hAnsi="Times"/>
                <w:sz w:val="24"/>
                <w:szCs w:val="24"/>
              </w:rPr>
              <w:t>2,04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305FD4" w:rsidP="00FA2245">
            <w:pPr>
              <w:jc w:val="center"/>
              <w:rPr>
                <w:rFonts w:ascii="Times" w:hAnsi="Times"/>
                <w:sz w:val="24"/>
                <w:szCs w:val="24"/>
              </w:rPr>
            </w:pPr>
            <w:r>
              <w:rPr>
                <w:rFonts w:ascii="Times" w:hAnsi="Times"/>
                <w:sz w:val="24"/>
                <w:szCs w:val="24"/>
              </w:rPr>
              <w:t>2,0</w:t>
            </w:r>
            <w:r w:rsidR="00B324C1" w:rsidRPr="00423DF3">
              <w:rPr>
                <w:rFonts w:ascii="Times" w:hAnsi="Times"/>
                <w:sz w:val="24"/>
                <w:szCs w:val="24"/>
              </w:rPr>
              <w:t>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Fizjologia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2A72E1" w:rsidRDefault="00B324C1" w:rsidP="00FA2245">
            <w:pPr>
              <w:jc w:val="center"/>
              <w:rPr>
                <w:rFonts w:ascii="Times New Roman" w:hAnsi="Times New Roman"/>
                <w:sz w:val="24"/>
                <w:szCs w:val="24"/>
              </w:rPr>
            </w:pPr>
            <w:r>
              <w:rPr>
                <w:rFonts w:ascii="Times" w:hAnsi="Times"/>
                <w:sz w:val="24"/>
                <w:szCs w:val="24"/>
              </w:rPr>
              <w:t>2,52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DB499B" w:rsidRDefault="00303F26" w:rsidP="00FA2245">
            <w:pPr>
              <w:jc w:val="center"/>
              <w:rPr>
                <w:rFonts w:ascii="Times New Roman" w:hAnsi="Times New Roman"/>
                <w:sz w:val="24"/>
                <w:szCs w:val="24"/>
              </w:rPr>
            </w:pPr>
            <w:r>
              <w:rPr>
                <w:rFonts w:ascii="Times" w:hAnsi="Times"/>
                <w:sz w:val="24"/>
                <w:szCs w:val="24"/>
              </w:rPr>
              <w:t>2,3</w:t>
            </w:r>
            <w:r w:rsidR="00B324C1">
              <w:rPr>
                <w:rFonts w:ascii="Times" w:hAnsi="Times"/>
                <w:sz w:val="24"/>
                <w:szCs w:val="24"/>
              </w:rPr>
              <w:t>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Histologia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jc w:val="center"/>
              <w:rPr>
                <w:rFonts w:ascii="Times" w:hAnsi="Times"/>
                <w:sz w:val="24"/>
                <w:szCs w:val="24"/>
              </w:rPr>
            </w:pPr>
            <w:r w:rsidRPr="00423DF3">
              <w:rPr>
                <w:rFonts w:ascii="Times" w:hAnsi="Times"/>
                <w:sz w:val="24"/>
                <w:szCs w:val="24"/>
              </w:rPr>
              <w:t>2,84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566135" w:rsidRDefault="00F72E55" w:rsidP="00FA2245">
            <w:pPr>
              <w:jc w:val="center"/>
              <w:rPr>
                <w:rFonts w:ascii="Times New Roman" w:hAnsi="Times New Roman"/>
                <w:sz w:val="24"/>
                <w:szCs w:val="24"/>
              </w:rPr>
            </w:pPr>
            <w:r>
              <w:rPr>
                <w:rFonts w:ascii="Times" w:hAnsi="Times"/>
                <w:sz w:val="24"/>
                <w:szCs w:val="24"/>
              </w:rPr>
              <w:t>2,4</w:t>
            </w:r>
            <w:r w:rsidR="00B324C1">
              <w:rPr>
                <w:rFonts w:ascii="Times" w:hAnsi="Times"/>
                <w:sz w:val="24"/>
                <w:szCs w:val="24"/>
              </w:rPr>
              <w:t>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Immunologia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96017" w:rsidRDefault="00B324C1" w:rsidP="00FA2245">
            <w:pPr>
              <w:jc w:val="center"/>
              <w:rPr>
                <w:rFonts w:ascii="Times New Roman" w:hAnsi="Times New Roman"/>
                <w:sz w:val="24"/>
                <w:szCs w:val="24"/>
              </w:rPr>
            </w:pPr>
            <w:r>
              <w:rPr>
                <w:rFonts w:ascii="Times" w:hAnsi="Times"/>
                <w:sz w:val="24"/>
                <w:szCs w:val="24"/>
              </w:rPr>
              <w:t>2,52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CF4620" w:rsidRDefault="00954F5B" w:rsidP="00FA2245">
            <w:pPr>
              <w:jc w:val="center"/>
              <w:rPr>
                <w:rFonts w:ascii="Times New Roman" w:hAnsi="Times New Roman"/>
                <w:sz w:val="24"/>
                <w:szCs w:val="24"/>
              </w:rPr>
            </w:pPr>
            <w:r>
              <w:rPr>
                <w:rFonts w:ascii="Times" w:hAnsi="Times"/>
                <w:sz w:val="24"/>
                <w:szCs w:val="24"/>
              </w:rPr>
              <w:t>3</w:t>
            </w:r>
            <w:r w:rsidR="003C1B25">
              <w:rPr>
                <w:rFonts w:ascii="Times" w:hAnsi="Times"/>
                <w:sz w:val="24"/>
                <w:szCs w:val="24"/>
              </w:rPr>
              <w:t>,28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Patofizjologia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8</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FA2245">
            <w:pPr>
              <w:jc w:val="center"/>
              <w:rPr>
                <w:rFonts w:ascii="Times" w:hAnsi="Times"/>
                <w:sz w:val="24"/>
                <w:szCs w:val="24"/>
              </w:rPr>
            </w:pPr>
            <w:r w:rsidRPr="00423DF3">
              <w:rPr>
                <w:rFonts w:ascii="Times" w:hAnsi="Times"/>
                <w:sz w:val="24"/>
                <w:szCs w:val="24"/>
              </w:rPr>
              <w:t>3,80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E37726" w:rsidP="00FA2245">
            <w:pPr>
              <w:jc w:val="center"/>
              <w:rPr>
                <w:rFonts w:ascii="Times" w:hAnsi="Times"/>
                <w:sz w:val="24"/>
                <w:szCs w:val="24"/>
              </w:rPr>
            </w:pPr>
            <w:r>
              <w:rPr>
                <w:rFonts w:ascii="Times" w:hAnsi="Times"/>
                <w:sz w:val="24"/>
                <w:szCs w:val="24"/>
              </w:rPr>
              <w:t>5,8</w:t>
            </w:r>
          </w:p>
        </w:tc>
      </w:tr>
      <w:tr w:rsidR="00B324C1" w:rsidRPr="00423DF3" w:rsidTr="00A74F7A">
        <w:trPr>
          <w:gridBefore w:val="1"/>
          <w:gridAfter w:val="1"/>
          <w:wBefore w:w="113" w:type="dxa"/>
          <w:wAfter w:w="1488" w:type="dxa"/>
          <w:trHeight w:val="512"/>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C15902">
            <w:pPr>
              <w:autoSpaceDE w:val="0"/>
              <w:autoSpaceDN w:val="0"/>
              <w:adjustRightInd w:val="0"/>
              <w:spacing w:after="0" w:line="240" w:lineRule="auto"/>
              <w:jc w:val="center"/>
              <w:rPr>
                <w:rFonts w:ascii="Times" w:hAnsi="Times"/>
                <w:b/>
                <w:sz w:val="24"/>
                <w:szCs w:val="24"/>
                <w:lang w:eastAsia="pl-PL"/>
              </w:rPr>
            </w:pPr>
            <w:r w:rsidRPr="00423DF3">
              <w:rPr>
                <w:rFonts w:ascii="Times" w:hAnsi="Times"/>
                <w:b/>
                <w:sz w:val="24"/>
                <w:szCs w:val="24"/>
                <w:lang w:eastAsia="pl-PL"/>
              </w:rPr>
              <w:t>Razem grupa 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45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36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9</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397C0F" w:rsidRDefault="00B324C1" w:rsidP="0068079D">
            <w:pPr>
              <w:spacing w:after="0" w:line="240" w:lineRule="auto"/>
              <w:jc w:val="center"/>
              <w:rPr>
                <w:rFonts w:ascii="Times New Roman" w:hAnsi="Times New Roman"/>
                <w:b/>
                <w:sz w:val="24"/>
                <w:szCs w:val="24"/>
              </w:rPr>
            </w:pPr>
            <w:r w:rsidRPr="00397C0F">
              <w:rPr>
                <w:rFonts w:ascii="Times New Roman" w:hAnsi="Times New Roman"/>
                <w:b/>
                <w:sz w:val="24"/>
                <w:szCs w:val="24"/>
              </w:rPr>
              <w:t>26,12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397C0F" w:rsidRDefault="00A2269F" w:rsidP="00117076">
            <w:pPr>
              <w:spacing w:after="0" w:line="240" w:lineRule="auto"/>
              <w:jc w:val="center"/>
              <w:rPr>
                <w:rFonts w:ascii="Times New Roman" w:hAnsi="Times New Roman"/>
                <w:b/>
                <w:sz w:val="24"/>
                <w:szCs w:val="24"/>
              </w:rPr>
            </w:pPr>
            <w:r>
              <w:rPr>
                <w:rFonts w:ascii="Times New Roman" w:hAnsi="Times New Roman"/>
                <w:b/>
                <w:sz w:val="24"/>
                <w:szCs w:val="24"/>
              </w:rPr>
              <w:t>2</w:t>
            </w:r>
            <w:r w:rsidR="00954F5B">
              <w:rPr>
                <w:rFonts w:ascii="Times New Roman" w:hAnsi="Times New Roman"/>
                <w:b/>
                <w:sz w:val="24"/>
                <w:szCs w:val="24"/>
              </w:rPr>
              <w:t>8</w:t>
            </w:r>
            <w:r>
              <w:rPr>
                <w:rFonts w:ascii="Times New Roman" w:hAnsi="Times New Roman"/>
                <w:b/>
                <w:sz w:val="24"/>
                <w:szCs w:val="24"/>
              </w:rPr>
              <w:t>,5</w:t>
            </w:r>
          </w:p>
        </w:tc>
      </w:tr>
      <w:tr w:rsidR="00B324C1" w:rsidRPr="00423DF3"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767F3B">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B</w:t>
            </w:r>
          </w:p>
          <w:p w:rsidR="00B324C1" w:rsidRPr="00423DF3" w:rsidRDefault="00B324C1" w:rsidP="00767F3B">
            <w:pPr>
              <w:spacing w:after="0" w:line="240" w:lineRule="auto"/>
              <w:jc w:val="center"/>
              <w:rPr>
                <w:rFonts w:ascii="Times" w:eastAsia="Times New Roman" w:hAnsi="Times"/>
                <w:lang w:eastAsia="pl-PL"/>
              </w:rPr>
            </w:pPr>
          </w:p>
          <w:p w:rsidR="00B324C1" w:rsidRPr="00423DF3" w:rsidRDefault="00B324C1" w:rsidP="00767F3B">
            <w:pPr>
              <w:spacing w:after="0" w:line="240" w:lineRule="auto"/>
              <w:jc w:val="center"/>
              <w:rPr>
                <w:rFonts w:ascii="Times" w:hAnsi="Times"/>
                <w:b/>
                <w:color w:val="FF0000"/>
                <w:sz w:val="24"/>
                <w:szCs w:val="24"/>
              </w:rPr>
            </w:pPr>
            <w:r w:rsidRPr="00423DF3">
              <w:rPr>
                <w:rFonts w:ascii="Times" w:eastAsia="Times New Roman" w:hAnsi="Times"/>
                <w:b/>
                <w:bCs/>
                <w:color w:val="000000"/>
                <w:lang w:eastAsia="pl-PL"/>
              </w:rPr>
              <w:t>NAUKI CHEMICZNE I ELEMENTY STATYSTYKI</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Analiza instrumentalna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81023" w:rsidRDefault="00B324C1" w:rsidP="0068079D">
            <w:pPr>
              <w:jc w:val="center"/>
              <w:rPr>
                <w:rFonts w:ascii="Times New Roman" w:hAnsi="Times New Roman"/>
                <w:sz w:val="24"/>
                <w:szCs w:val="24"/>
              </w:rPr>
            </w:pPr>
            <w:r>
              <w:rPr>
                <w:rFonts w:ascii="Times" w:hAnsi="Times"/>
                <w:sz w:val="24"/>
                <w:szCs w:val="24"/>
              </w:rPr>
              <w:t>3,08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81023" w:rsidRDefault="0034406E" w:rsidP="0068079D">
            <w:pPr>
              <w:jc w:val="center"/>
              <w:rPr>
                <w:rFonts w:ascii="Times New Roman" w:hAnsi="Times New Roman"/>
                <w:sz w:val="24"/>
                <w:szCs w:val="24"/>
              </w:rPr>
            </w:pPr>
            <w:r>
              <w:rPr>
                <w:rFonts w:ascii="Times" w:hAnsi="Times"/>
                <w:sz w:val="24"/>
                <w:szCs w:val="24"/>
              </w:rPr>
              <w:t>2,</w:t>
            </w:r>
            <w:r w:rsidR="00B324C1">
              <w:rPr>
                <w:rFonts w:ascii="Times" w:hAnsi="Times"/>
                <w:sz w:val="24"/>
                <w:szCs w:val="24"/>
              </w:rPr>
              <w:t>8</w:t>
            </w:r>
            <w:r>
              <w:rPr>
                <w:rFonts w:ascii="Times" w:hAnsi="Times"/>
                <w:sz w:val="24"/>
                <w:szCs w:val="24"/>
              </w:rPr>
              <w:t>0</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Chemia analityczna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756CD6" w:rsidRDefault="00B324C1" w:rsidP="0068079D">
            <w:pPr>
              <w:jc w:val="center"/>
              <w:rPr>
                <w:rFonts w:ascii="Times New Roman" w:hAnsi="Times New Roman"/>
                <w:sz w:val="24"/>
                <w:szCs w:val="24"/>
              </w:rPr>
            </w:pPr>
            <w:r w:rsidRPr="00423DF3">
              <w:rPr>
                <w:rFonts w:ascii="Times" w:hAnsi="Times"/>
                <w:sz w:val="24"/>
                <w:szCs w:val="24"/>
              </w:rPr>
              <w:t>2,0</w:t>
            </w:r>
            <w:r>
              <w:rPr>
                <w:rFonts w:ascii="Times" w:hAnsi="Times"/>
                <w:sz w:val="24"/>
                <w:szCs w:val="24"/>
              </w:rPr>
              <w:t>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756CD6" w:rsidRDefault="00EE64B1" w:rsidP="0068079D">
            <w:pPr>
              <w:jc w:val="center"/>
              <w:rPr>
                <w:rFonts w:ascii="Times New Roman" w:hAnsi="Times New Roman"/>
                <w:sz w:val="24"/>
                <w:szCs w:val="24"/>
              </w:rPr>
            </w:pPr>
            <w:r>
              <w:rPr>
                <w:rFonts w:ascii="Times" w:hAnsi="Times"/>
                <w:sz w:val="24"/>
                <w:szCs w:val="24"/>
              </w:rPr>
              <w:t>2,0</w:t>
            </w:r>
            <w:r w:rsidR="00B324C1">
              <w:rPr>
                <w:rFonts w:ascii="Times" w:hAnsi="Times"/>
                <w:sz w:val="24"/>
                <w:szCs w:val="24"/>
              </w:rPr>
              <w:t>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Chemia fizyczna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74A2F" w:rsidRDefault="00B324C1" w:rsidP="0068079D">
            <w:pPr>
              <w:jc w:val="center"/>
              <w:rPr>
                <w:rFonts w:ascii="Times New Roman" w:hAnsi="Times New Roman"/>
                <w:sz w:val="24"/>
                <w:szCs w:val="24"/>
              </w:rPr>
            </w:pPr>
            <w:r>
              <w:rPr>
                <w:rFonts w:ascii="Times New Roman" w:hAnsi="Times New Roman"/>
                <w:sz w:val="24"/>
                <w:szCs w:val="24"/>
              </w:rPr>
              <w:t>4,28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A6B2C" w:rsidRDefault="00E641BC" w:rsidP="0068079D">
            <w:pPr>
              <w:jc w:val="center"/>
              <w:rPr>
                <w:rFonts w:ascii="Times New Roman" w:hAnsi="Times New Roman"/>
                <w:sz w:val="24"/>
                <w:szCs w:val="24"/>
              </w:rPr>
            </w:pPr>
            <w:r>
              <w:rPr>
                <w:rFonts w:ascii="Times New Roman" w:hAnsi="Times New Roman"/>
                <w:sz w:val="24"/>
                <w:szCs w:val="24"/>
              </w:rPr>
              <w:t>2,16</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Chemia ogólna i nieorganiczna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43A2A" w:rsidRDefault="00B324C1" w:rsidP="0068079D">
            <w:pPr>
              <w:jc w:val="center"/>
              <w:rPr>
                <w:rFonts w:ascii="Times New Roman" w:hAnsi="Times New Roman"/>
                <w:sz w:val="24"/>
                <w:szCs w:val="24"/>
              </w:rPr>
            </w:pPr>
            <w:r>
              <w:rPr>
                <w:rFonts w:ascii="Times New Roman" w:hAnsi="Times New Roman"/>
                <w:sz w:val="24"/>
                <w:szCs w:val="24"/>
              </w:rPr>
              <w:t>2,08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43A2A" w:rsidRDefault="003559DC" w:rsidP="0068079D">
            <w:pPr>
              <w:jc w:val="center"/>
              <w:rPr>
                <w:rFonts w:ascii="Times New Roman" w:hAnsi="Times New Roman"/>
                <w:sz w:val="24"/>
                <w:szCs w:val="24"/>
              </w:rPr>
            </w:pPr>
            <w:r>
              <w:rPr>
                <w:rFonts w:ascii="Times New Roman" w:hAnsi="Times New Roman"/>
                <w:sz w:val="24"/>
                <w:szCs w:val="24"/>
              </w:rPr>
              <w:t>1,8</w:t>
            </w:r>
            <w:r w:rsidR="00B324C1">
              <w:rPr>
                <w:rFonts w:ascii="Times New Roman" w:hAnsi="Times New Roman"/>
                <w:sz w:val="24"/>
                <w:szCs w:val="24"/>
              </w:rPr>
              <w:t>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Chemia organiczna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jc w:val="center"/>
              <w:rPr>
                <w:rFonts w:ascii="Times" w:hAnsi="Times"/>
                <w:sz w:val="24"/>
                <w:szCs w:val="24"/>
              </w:rPr>
            </w:pPr>
            <w:r w:rsidRPr="00423DF3">
              <w:rPr>
                <w:rFonts w:ascii="Times" w:hAnsi="Times"/>
                <w:sz w:val="24"/>
                <w:szCs w:val="24"/>
              </w:rPr>
              <w:t>2,00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5A551A" w:rsidRDefault="0079587F" w:rsidP="0068079D">
            <w:pPr>
              <w:jc w:val="center"/>
              <w:rPr>
                <w:rFonts w:ascii="Times New Roman" w:hAnsi="Times New Roman"/>
                <w:sz w:val="24"/>
                <w:szCs w:val="24"/>
              </w:rPr>
            </w:pPr>
            <w:r>
              <w:rPr>
                <w:rFonts w:ascii="Times" w:hAnsi="Times"/>
                <w:sz w:val="24"/>
                <w:szCs w:val="24"/>
              </w:rPr>
              <w:t>1,92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Statystyka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51009D" w:rsidRDefault="00B324C1" w:rsidP="0068079D">
            <w:pPr>
              <w:jc w:val="center"/>
              <w:rPr>
                <w:rFonts w:ascii="Times New Roman" w:hAnsi="Times New Roman"/>
                <w:sz w:val="24"/>
                <w:szCs w:val="24"/>
              </w:rPr>
            </w:pPr>
            <w:r>
              <w:rPr>
                <w:rFonts w:ascii="Times" w:hAnsi="Times"/>
                <w:sz w:val="24"/>
                <w:szCs w:val="24"/>
              </w:rPr>
              <w:t>1,44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51009D" w:rsidRDefault="000F7415" w:rsidP="0068079D">
            <w:pPr>
              <w:jc w:val="center"/>
              <w:rPr>
                <w:rFonts w:ascii="Times New Roman" w:hAnsi="Times New Roman"/>
                <w:sz w:val="24"/>
                <w:szCs w:val="24"/>
              </w:rPr>
            </w:pPr>
            <w:r>
              <w:rPr>
                <w:rFonts w:ascii="Times" w:hAnsi="Times"/>
                <w:sz w:val="24"/>
                <w:szCs w:val="24"/>
              </w:rPr>
              <w:t>1,1</w:t>
            </w:r>
            <w:r w:rsidR="00B324C1">
              <w:rPr>
                <w:rFonts w:ascii="Times" w:hAnsi="Times"/>
                <w:sz w:val="24"/>
                <w:szCs w:val="24"/>
              </w:rPr>
              <w:t>6</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Statystyka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E50F0" w:rsidRDefault="00B324C1" w:rsidP="0068079D">
            <w:pPr>
              <w:jc w:val="center"/>
              <w:rPr>
                <w:rFonts w:ascii="Times New Roman" w:hAnsi="Times New Roman"/>
                <w:sz w:val="24"/>
                <w:szCs w:val="24"/>
              </w:rPr>
            </w:pPr>
            <w:r>
              <w:rPr>
                <w:rFonts w:ascii="Times New Roman" w:hAnsi="Times New Roman"/>
                <w:sz w:val="24"/>
                <w:szCs w:val="24"/>
              </w:rPr>
              <w:t>1,80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51009D" w:rsidRDefault="00307BDE" w:rsidP="0068079D">
            <w:pPr>
              <w:jc w:val="center"/>
              <w:rPr>
                <w:rFonts w:ascii="Times New Roman" w:hAnsi="Times New Roman"/>
                <w:sz w:val="24"/>
                <w:szCs w:val="24"/>
              </w:rPr>
            </w:pPr>
            <w:r>
              <w:rPr>
                <w:rFonts w:ascii="Times New Roman" w:hAnsi="Times New Roman"/>
                <w:sz w:val="24"/>
                <w:szCs w:val="24"/>
              </w:rPr>
              <w:t>0,84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9E081B" w:rsidRDefault="00B324C1" w:rsidP="0068079D">
            <w:pPr>
              <w:autoSpaceDE w:val="0"/>
              <w:autoSpaceDN w:val="0"/>
              <w:adjustRightInd w:val="0"/>
              <w:spacing w:after="0" w:line="240" w:lineRule="auto"/>
              <w:rPr>
                <w:rFonts w:ascii="Times New Roman" w:hAnsi="Times New Roman"/>
                <w:sz w:val="24"/>
                <w:szCs w:val="24"/>
                <w:lang w:eastAsia="pl-PL"/>
              </w:rPr>
            </w:pPr>
            <w:r w:rsidRPr="009E081B">
              <w:rPr>
                <w:rFonts w:ascii="Times New Roman" w:hAnsi="Times New Roman"/>
                <w:sz w:val="24"/>
                <w:szCs w:val="24"/>
                <w:lang w:eastAsia="pl-PL"/>
              </w:rPr>
              <w:t>Technologie</w:t>
            </w:r>
          </w:p>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 xml:space="preserve"> informacyjne</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51009D" w:rsidRDefault="00B324C1" w:rsidP="000433E9">
            <w:pPr>
              <w:jc w:val="center"/>
              <w:rPr>
                <w:rFonts w:ascii="Times New Roman" w:hAnsi="Times New Roman"/>
                <w:sz w:val="24"/>
                <w:szCs w:val="24"/>
              </w:rPr>
            </w:pPr>
            <w:r>
              <w:rPr>
                <w:rFonts w:ascii="Times New Roman" w:hAnsi="Times New Roman"/>
                <w:sz w:val="24"/>
                <w:szCs w:val="24"/>
              </w:rPr>
              <w:t>1,84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51009D" w:rsidRDefault="008D1DCC" w:rsidP="008D1DCC">
            <w:pPr>
              <w:jc w:val="center"/>
              <w:rPr>
                <w:rFonts w:ascii="Times New Roman" w:hAnsi="Times New Roman"/>
                <w:sz w:val="24"/>
                <w:szCs w:val="24"/>
              </w:rPr>
            </w:pPr>
            <w:r>
              <w:rPr>
                <w:rFonts w:ascii="Times New Roman" w:hAnsi="Times New Roman"/>
                <w:sz w:val="24"/>
                <w:szCs w:val="24"/>
              </w:rPr>
              <w:t>2,04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 xml:space="preserve">Matematyczne podstawy nauk </w:t>
            </w:r>
            <w:r w:rsidRPr="00423DF3">
              <w:rPr>
                <w:rFonts w:ascii="Times" w:hAnsi="Times"/>
                <w:sz w:val="24"/>
                <w:szCs w:val="24"/>
                <w:lang w:eastAsia="pl-PL"/>
              </w:rPr>
              <w:lastRenderedPageBreak/>
              <w:t>medycznych</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color w:val="000000"/>
                <w:sz w:val="24"/>
                <w:szCs w:val="24"/>
              </w:rPr>
            </w:pPr>
            <w:r w:rsidRPr="00423DF3">
              <w:rPr>
                <w:rFonts w:ascii="Times" w:hAnsi="Times"/>
                <w:color w:val="000000"/>
                <w:sz w:val="24"/>
                <w:szCs w:val="24"/>
              </w:rPr>
              <w:lastRenderedPageBreak/>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EE14A7" w:rsidRDefault="00B324C1" w:rsidP="0068079D">
            <w:pPr>
              <w:jc w:val="center"/>
              <w:rPr>
                <w:rFonts w:ascii="Times New Roman" w:hAnsi="Times New Roman"/>
                <w:sz w:val="24"/>
                <w:szCs w:val="24"/>
              </w:rPr>
            </w:pPr>
            <w:r>
              <w:rPr>
                <w:rFonts w:ascii="Times New Roman" w:hAnsi="Times New Roman"/>
                <w:sz w:val="24"/>
                <w:szCs w:val="24"/>
              </w:rPr>
              <w:t>2,08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EE14A7" w:rsidRDefault="00B324C1" w:rsidP="0068079D">
            <w:pPr>
              <w:jc w:val="center"/>
              <w:rPr>
                <w:rFonts w:ascii="Times New Roman" w:hAnsi="Times New Roman"/>
                <w:sz w:val="24"/>
                <w:szCs w:val="24"/>
              </w:rPr>
            </w:pPr>
            <w:r>
              <w:rPr>
                <w:rFonts w:ascii="Times New Roman" w:hAnsi="Times New Roman"/>
                <w:sz w:val="24"/>
                <w:szCs w:val="24"/>
              </w:rPr>
              <w:t>1,84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 xml:space="preserve">Ćwiczenia rachunkowe z chemii </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EE14A7" w:rsidRDefault="00965FB7" w:rsidP="00B43447">
            <w:pPr>
              <w:jc w:val="center"/>
              <w:rPr>
                <w:rFonts w:ascii="Times New Roman" w:hAnsi="Times New Roman"/>
                <w:sz w:val="24"/>
                <w:szCs w:val="24"/>
              </w:rPr>
            </w:pPr>
            <w:r>
              <w:rPr>
                <w:rFonts w:ascii="Times New Roman" w:hAnsi="Times New Roman"/>
                <w:sz w:val="24"/>
                <w:szCs w:val="24"/>
              </w:rPr>
              <w:t>1,0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EE14A7" w:rsidRDefault="00E54178" w:rsidP="0068079D">
            <w:pPr>
              <w:jc w:val="center"/>
              <w:rPr>
                <w:rFonts w:ascii="Times New Roman" w:hAnsi="Times New Roman"/>
                <w:sz w:val="24"/>
                <w:szCs w:val="24"/>
              </w:rPr>
            </w:pPr>
            <w:r>
              <w:rPr>
                <w:rFonts w:ascii="Times New Roman" w:hAnsi="Times New Roman"/>
                <w:sz w:val="24"/>
                <w:szCs w:val="24"/>
              </w:rPr>
              <w:t>1,</w:t>
            </w:r>
            <w:r w:rsidR="00B324C1">
              <w:rPr>
                <w:rFonts w:ascii="Times New Roman" w:hAnsi="Times New Roman"/>
                <w:sz w:val="24"/>
                <w:szCs w:val="24"/>
              </w:rPr>
              <w:t>6</w:t>
            </w:r>
            <w:r>
              <w:rPr>
                <w:rFonts w:ascii="Times New Roman" w:hAnsi="Times New Roman"/>
                <w:sz w:val="24"/>
                <w:szCs w:val="24"/>
              </w:rPr>
              <w:t>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C15902">
            <w:pPr>
              <w:autoSpaceDE w:val="0"/>
              <w:autoSpaceDN w:val="0"/>
              <w:adjustRightInd w:val="0"/>
              <w:spacing w:after="0" w:line="240" w:lineRule="auto"/>
              <w:jc w:val="center"/>
              <w:rPr>
                <w:rFonts w:ascii="Times" w:hAnsi="Times"/>
                <w:b/>
                <w:color w:val="000000"/>
                <w:sz w:val="24"/>
                <w:szCs w:val="24"/>
              </w:rPr>
            </w:pPr>
            <w:r w:rsidRPr="00423DF3">
              <w:rPr>
                <w:rFonts w:ascii="Times" w:hAnsi="Times"/>
                <w:b/>
                <w:color w:val="000000"/>
                <w:sz w:val="24"/>
                <w:szCs w:val="24"/>
                <w:lang w:eastAsia="pl-PL"/>
              </w:rPr>
              <w:t>Razem grupa B</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30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24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6</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7D62BD" w:rsidRDefault="00B324C1" w:rsidP="00542850">
            <w:pPr>
              <w:jc w:val="center"/>
              <w:rPr>
                <w:rFonts w:ascii="Times New Roman" w:hAnsi="Times New Roman"/>
                <w:b/>
                <w:sz w:val="24"/>
                <w:szCs w:val="24"/>
              </w:rPr>
            </w:pPr>
            <w:r>
              <w:rPr>
                <w:rFonts w:ascii="Times New Roman" w:hAnsi="Times New Roman"/>
                <w:b/>
                <w:sz w:val="24"/>
                <w:szCs w:val="24"/>
              </w:rPr>
              <w:t>21,</w:t>
            </w:r>
            <w:r w:rsidR="00542850">
              <w:rPr>
                <w:rFonts w:ascii="Times New Roman" w:hAnsi="Times New Roman"/>
                <w:b/>
                <w:sz w:val="24"/>
                <w:szCs w:val="24"/>
              </w:rPr>
              <w:t>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797D9D" w:rsidRDefault="00542850" w:rsidP="0068079D">
            <w:pPr>
              <w:jc w:val="center"/>
              <w:rPr>
                <w:rFonts w:ascii="Times New Roman" w:hAnsi="Times New Roman"/>
                <w:b/>
                <w:sz w:val="24"/>
                <w:szCs w:val="24"/>
              </w:rPr>
            </w:pPr>
            <w:r>
              <w:rPr>
                <w:rFonts w:ascii="Times New Roman" w:hAnsi="Times New Roman"/>
                <w:b/>
                <w:sz w:val="24"/>
                <w:szCs w:val="24"/>
              </w:rPr>
              <w:t>18,34</w:t>
            </w:r>
          </w:p>
        </w:tc>
      </w:tr>
      <w:tr w:rsidR="00B324C1" w:rsidRPr="00423DF3"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767F3B">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C</w:t>
            </w:r>
          </w:p>
          <w:p w:rsidR="00B324C1" w:rsidRPr="00423DF3" w:rsidRDefault="00B324C1" w:rsidP="00767F3B">
            <w:pPr>
              <w:spacing w:after="0" w:line="240" w:lineRule="auto"/>
              <w:jc w:val="center"/>
              <w:rPr>
                <w:rFonts w:ascii="Times" w:eastAsia="Times New Roman" w:hAnsi="Times"/>
                <w:lang w:eastAsia="pl-PL"/>
              </w:rPr>
            </w:pPr>
          </w:p>
          <w:p w:rsidR="00B324C1" w:rsidRPr="00423DF3" w:rsidRDefault="00B324C1" w:rsidP="00767F3B">
            <w:pPr>
              <w:spacing w:line="240" w:lineRule="auto"/>
              <w:jc w:val="center"/>
              <w:rPr>
                <w:rFonts w:ascii="Times" w:hAnsi="Times"/>
                <w:b/>
                <w:color w:val="FF0000"/>
                <w:sz w:val="24"/>
                <w:szCs w:val="24"/>
              </w:rPr>
            </w:pPr>
            <w:r w:rsidRPr="00423DF3">
              <w:rPr>
                <w:rFonts w:ascii="Times" w:eastAsia="Times New Roman" w:hAnsi="Times"/>
                <w:b/>
                <w:bCs/>
                <w:color w:val="000000"/>
                <w:lang w:eastAsia="pl-PL"/>
              </w:rPr>
              <w:t>NAUKI BEHAWIORALNE I SPOŁECZNE</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Higiena i epidemiologia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D47CA9" w:rsidRDefault="00F37EF1" w:rsidP="006E2DA6">
            <w:pPr>
              <w:jc w:val="center"/>
              <w:rPr>
                <w:rFonts w:ascii="Times New Roman" w:hAnsi="Times New Roman"/>
                <w:sz w:val="24"/>
                <w:szCs w:val="24"/>
              </w:rPr>
            </w:pPr>
            <w:r>
              <w:rPr>
                <w:rFonts w:ascii="Times New Roman" w:hAnsi="Times New Roman"/>
                <w:sz w:val="24"/>
                <w:szCs w:val="24"/>
              </w:rPr>
              <w:t>1,24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D47CA9" w:rsidRDefault="00B97D46" w:rsidP="006E2DA6">
            <w:pPr>
              <w:jc w:val="center"/>
              <w:rPr>
                <w:rFonts w:ascii="Times New Roman" w:hAnsi="Times New Roman"/>
                <w:sz w:val="24"/>
                <w:szCs w:val="24"/>
              </w:rPr>
            </w:pPr>
            <w:r>
              <w:rPr>
                <w:rFonts w:ascii="Times New Roman" w:hAnsi="Times New Roman"/>
                <w:sz w:val="24"/>
                <w:szCs w:val="24"/>
              </w:rPr>
              <w:t>1,2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Historia medycyny i diagnostyki laboratoryjnej</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581D96" w:rsidRDefault="00B324C1" w:rsidP="006E2DA6">
            <w:pPr>
              <w:jc w:val="center"/>
              <w:rPr>
                <w:rFonts w:ascii="Times New Roman" w:hAnsi="Times New Roman"/>
                <w:sz w:val="24"/>
                <w:szCs w:val="24"/>
              </w:rPr>
            </w:pPr>
            <w:r>
              <w:rPr>
                <w:rFonts w:ascii="Times New Roman" w:hAnsi="Times New Roman"/>
                <w:sz w:val="24"/>
                <w:szCs w:val="24"/>
              </w:rPr>
              <w:t>0,76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581D96" w:rsidRDefault="00B324C1" w:rsidP="006E2DA6">
            <w:pPr>
              <w:jc w:val="center"/>
              <w:rPr>
                <w:rFonts w:ascii="Times New Roman" w:hAnsi="Times New Roman"/>
                <w:sz w:val="24"/>
                <w:szCs w:val="24"/>
              </w:rPr>
            </w:pPr>
            <w:r>
              <w:rPr>
                <w:rFonts w:ascii="Times New Roman" w:hAnsi="Times New Roman"/>
                <w:sz w:val="24"/>
                <w:szCs w:val="24"/>
              </w:rPr>
              <w:t>0,28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 xml:space="preserve">Historia filozofii </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581D96" w:rsidRDefault="00B324C1" w:rsidP="006E2DA6">
            <w:pPr>
              <w:jc w:val="center"/>
              <w:rPr>
                <w:rFonts w:ascii="Times New Roman" w:hAnsi="Times New Roman"/>
                <w:sz w:val="24"/>
                <w:szCs w:val="24"/>
              </w:rPr>
            </w:pPr>
            <w:r>
              <w:rPr>
                <w:rFonts w:ascii="Times New Roman" w:hAnsi="Times New Roman"/>
                <w:sz w:val="24"/>
                <w:szCs w:val="24"/>
              </w:rPr>
              <w:t>0,76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581D96" w:rsidRDefault="00B324C1" w:rsidP="00B92D7D">
            <w:pPr>
              <w:jc w:val="center"/>
              <w:rPr>
                <w:rFonts w:ascii="Times New Roman" w:hAnsi="Times New Roman"/>
                <w:sz w:val="24"/>
                <w:szCs w:val="24"/>
              </w:rPr>
            </w:pPr>
            <w:r>
              <w:rPr>
                <w:rFonts w:ascii="Times New Roman" w:hAnsi="Times New Roman"/>
                <w:sz w:val="24"/>
                <w:szCs w:val="24"/>
              </w:rPr>
              <w:t>0,28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Język obcy</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10</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8</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324C1" w:rsidRPr="00E511F5" w:rsidRDefault="00B324C1" w:rsidP="006E2DA6">
            <w:pPr>
              <w:jc w:val="center"/>
              <w:rPr>
                <w:rFonts w:ascii="Times New Roman" w:hAnsi="Times New Roman"/>
                <w:sz w:val="24"/>
                <w:szCs w:val="24"/>
              </w:rPr>
            </w:pPr>
            <w:r>
              <w:rPr>
                <w:rFonts w:ascii="Times New Roman" w:hAnsi="Times New Roman"/>
                <w:sz w:val="24"/>
                <w:szCs w:val="24"/>
              </w:rPr>
              <w:t>6,32</w:t>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rsidR="00B324C1" w:rsidRPr="00E511F5" w:rsidRDefault="00684892" w:rsidP="006E2DA6">
            <w:pPr>
              <w:jc w:val="center"/>
              <w:rPr>
                <w:rFonts w:ascii="Times New Roman" w:hAnsi="Times New Roman"/>
                <w:sz w:val="24"/>
                <w:szCs w:val="24"/>
              </w:rPr>
            </w:pPr>
            <w:r>
              <w:rPr>
                <w:rFonts w:ascii="Times New Roman" w:hAnsi="Times New Roman"/>
                <w:sz w:val="24"/>
                <w:szCs w:val="24"/>
              </w:rPr>
              <w:t>8,8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Kwalifikowana pierwsza pomoc</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E511F5" w:rsidRDefault="00B324C1" w:rsidP="006E2DA6">
            <w:pPr>
              <w:jc w:val="center"/>
              <w:rPr>
                <w:rFonts w:ascii="Times New Roman" w:hAnsi="Times New Roman"/>
                <w:sz w:val="24"/>
                <w:szCs w:val="24"/>
              </w:rPr>
            </w:pPr>
            <w:r>
              <w:rPr>
                <w:rFonts w:ascii="Times New Roman" w:hAnsi="Times New Roman"/>
                <w:sz w:val="24"/>
                <w:szCs w:val="24"/>
              </w:rPr>
              <w:t>1,66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E511F5" w:rsidRDefault="003B776C" w:rsidP="006E2DA6">
            <w:pPr>
              <w:jc w:val="center"/>
              <w:rPr>
                <w:rFonts w:ascii="Times New Roman" w:hAnsi="Times New Roman"/>
                <w:sz w:val="24"/>
                <w:szCs w:val="24"/>
              </w:rPr>
            </w:pPr>
            <w:r>
              <w:rPr>
                <w:rFonts w:ascii="Times New Roman" w:hAnsi="Times New Roman"/>
                <w:sz w:val="24"/>
                <w:szCs w:val="24"/>
              </w:rPr>
              <w:t>1,3</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Psychologia z elementami komunikacji klinicznej</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E511F5" w:rsidRDefault="00B324C1" w:rsidP="006E2DA6">
            <w:pPr>
              <w:jc w:val="center"/>
              <w:rPr>
                <w:rFonts w:ascii="Times New Roman" w:hAnsi="Times New Roman"/>
                <w:sz w:val="24"/>
                <w:szCs w:val="24"/>
              </w:rPr>
            </w:pPr>
            <w:r>
              <w:rPr>
                <w:rFonts w:ascii="Times New Roman" w:hAnsi="Times New Roman"/>
                <w:sz w:val="24"/>
                <w:szCs w:val="24"/>
              </w:rPr>
              <w:t>0,76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E511F5" w:rsidRDefault="00B324C1" w:rsidP="003F69E8">
            <w:pPr>
              <w:jc w:val="center"/>
              <w:rPr>
                <w:rFonts w:ascii="Times New Roman" w:hAnsi="Times New Roman"/>
                <w:sz w:val="24"/>
                <w:szCs w:val="24"/>
              </w:rPr>
            </w:pPr>
            <w:r>
              <w:rPr>
                <w:rFonts w:ascii="Times New Roman" w:hAnsi="Times New Roman"/>
                <w:sz w:val="24"/>
                <w:szCs w:val="24"/>
              </w:rPr>
              <w:t>0,2</w:t>
            </w:r>
            <w:r w:rsidR="003F69E8">
              <w:rPr>
                <w:rFonts w:ascii="Times New Roman" w:hAnsi="Times New Roman"/>
                <w:sz w:val="24"/>
                <w:szCs w:val="24"/>
              </w:rPr>
              <w:t>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Socjologia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E511F5" w:rsidRDefault="00B324C1" w:rsidP="00FA401D">
            <w:pPr>
              <w:jc w:val="center"/>
              <w:rPr>
                <w:rFonts w:ascii="Times New Roman" w:hAnsi="Times New Roman"/>
                <w:sz w:val="24"/>
                <w:szCs w:val="24"/>
              </w:rPr>
            </w:pPr>
            <w:r>
              <w:rPr>
                <w:rFonts w:ascii="Times New Roman" w:hAnsi="Times New Roman"/>
                <w:sz w:val="24"/>
                <w:szCs w:val="24"/>
              </w:rPr>
              <w:t>0,72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E511F5" w:rsidRDefault="00B324C1" w:rsidP="00E9611A">
            <w:pPr>
              <w:jc w:val="center"/>
              <w:rPr>
                <w:rFonts w:ascii="Times New Roman" w:hAnsi="Times New Roman"/>
                <w:sz w:val="24"/>
                <w:szCs w:val="24"/>
              </w:rPr>
            </w:pPr>
            <w:r>
              <w:rPr>
                <w:rFonts w:ascii="Times New Roman" w:hAnsi="Times New Roman"/>
                <w:sz w:val="24"/>
                <w:szCs w:val="24"/>
              </w:rPr>
              <w:t>0,2</w:t>
            </w:r>
            <w:r w:rsidR="00E9611A">
              <w:rPr>
                <w:rFonts w:ascii="Times New Roman" w:hAnsi="Times New Roman"/>
                <w:sz w:val="24"/>
                <w:szCs w:val="24"/>
              </w:rPr>
              <w:t>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C15902">
            <w:pPr>
              <w:autoSpaceDE w:val="0"/>
              <w:autoSpaceDN w:val="0"/>
              <w:adjustRightInd w:val="0"/>
              <w:spacing w:after="0" w:line="240" w:lineRule="auto"/>
              <w:jc w:val="center"/>
              <w:rPr>
                <w:rFonts w:ascii="Times" w:hAnsi="Times"/>
                <w:b/>
                <w:sz w:val="24"/>
                <w:szCs w:val="24"/>
                <w:lang w:eastAsia="pl-PL"/>
              </w:rPr>
            </w:pPr>
            <w:r w:rsidRPr="00423DF3">
              <w:rPr>
                <w:rFonts w:ascii="Times" w:hAnsi="Times"/>
                <w:b/>
                <w:sz w:val="24"/>
                <w:szCs w:val="24"/>
                <w:lang w:eastAsia="pl-PL"/>
              </w:rPr>
              <w:t>Razem grupa C</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18</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C370D" w:rsidRDefault="00B324C1" w:rsidP="00F37EF1">
            <w:pPr>
              <w:jc w:val="center"/>
              <w:rPr>
                <w:rFonts w:ascii="Times New Roman" w:hAnsi="Times New Roman"/>
                <w:b/>
                <w:sz w:val="24"/>
                <w:szCs w:val="24"/>
              </w:rPr>
            </w:pPr>
            <w:r>
              <w:rPr>
                <w:rFonts w:ascii="Times New Roman" w:hAnsi="Times New Roman"/>
                <w:b/>
                <w:sz w:val="24"/>
                <w:szCs w:val="24"/>
              </w:rPr>
              <w:t>12,</w:t>
            </w:r>
            <w:r w:rsidR="00F37EF1">
              <w:rPr>
                <w:rFonts w:ascii="Times New Roman" w:hAnsi="Times New Roman"/>
                <w:b/>
                <w:sz w:val="24"/>
                <w:szCs w:val="24"/>
              </w:rPr>
              <w:t>22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03A46" w:rsidRDefault="00095FF1" w:rsidP="006E2DA6">
            <w:pPr>
              <w:jc w:val="center"/>
              <w:rPr>
                <w:rFonts w:ascii="Times New Roman" w:hAnsi="Times New Roman"/>
                <w:b/>
                <w:sz w:val="24"/>
                <w:szCs w:val="24"/>
              </w:rPr>
            </w:pPr>
            <w:r>
              <w:rPr>
                <w:rFonts w:ascii="Times New Roman" w:hAnsi="Times New Roman"/>
                <w:b/>
                <w:sz w:val="24"/>
                <w:szCs w:val="24"/>
              </w:rPr>
              <w:t>12,38</w:t>
            </w:r>
          </w:p>
        </w:tc>
      </w:tr>
      <w:tr w:rsidR="00B324C1" w:rsidRPr="00423DF3"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055C04">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D</w:t>
            </w:r>
          </w:p>
          <w:p w:rsidR="00B324C1" w:rsidRPr="00423DF3" w:rsidRDefault="00B324C1" w:rsidP="00055C04">
            <w:pPr>
              <w:spacing w:after="0" w:line="240" w:lineRule="auto"/>
              <w:jc w:val="center"/>
              <w:rPr>
                <w:rFonts w:ascii="Times" w:eastAsia="Times New Roman" w:hAnsi="Times"/>
                <w:lang w:eastAsia="pl-PL"/>
              </w:rPr>
            </w:pPr>
          </w:p>
          <w:p w:rsidR="00B324C1" w:rsidRPr="00423DF3" w:rsidRDefault="00B324C1" w:rsidP="00055C04">
            <w:pPr>
              <w:autoSpaceDE w:val="0"/>
              <w:autoSpaceDN w:val="0"/>
              <w:adjustRightInd w:val="0"/>
              <w:spacing w:line="240" w:lineRule="auto"/>
              <w:jc w:val="center"/>
              <w:rPr>
                <w:rFonts w:ascii="Times" w:hAnsi="Times"/>
                <w:sz w:val="24"/>
                <w:szCs w:val="24"/>
              </w:rPr>
            </w:pPr>
            <w:r w:rsidRPr="00423DF3">
              <w:rPr>
                <w:rFonts w:ascii="Times" w:eastAsia="Times New Roman" w:hAnsi="Times"/>
                <w:b/>
                <w:bCs/>
                <w:color w:val="000000"/>
                <w:lang w:eastAsia="pl-PL"/>
              </w:rPr>
              <w:t>NAUKI KLINICZNE ORAZ PRAWNE I ORGANIZACYJNE ASPEKTY MEDYCYNY LABORATORYJNEJ</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Propedeutyka medycyny</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6</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66425D" w:rsidP="0068079D">
            <w:pPr>
              <w:jc w:val="center"/>
              <w:rPr>
                <w:rFonts w:ascii="Times New Roman" w:hAnsi="Times New Roman"/>
                <w:sz w:val="24"/>
                <w:szCs w:val="24"/>
              </w:rPr>
            </w:pPr>
            <w:r>
              <w:rPr>
                <w:rFonts w:ascii="Times New Roman" w:hAnsi="Times New Roman"/>
                <w:sz w:val="24"/>
                <w:szCs w:val="24"/>
              </w:rPr>
              <w:t>3,68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66425D" w:rsidP="00B355C1">
            <w:pPr>
              <w:jc w:val="center"/>
              <w:rPr>
                <w:rFonts w:ascii="Times New Roman" w:hAnsi="Times New Roman"/>
                <w:sz w:val="24"/>
                <w:szCs w:val="24"/>
              </w:rPr>
            </w:pPr>
            <w:r>
              <w:rPr>
                <w:rFonts w:ascii="Times New Roman" w:hAnsi="Times New Roman"/>
                <w:sz w:val="24"/>
                <w:szCs w:val="24"/>
              </w:rPr>
              <w:t>4,24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Propedeutyka onkologii</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B324C1" w:rsidP="0068079D">
            <w:pPr>
              <w:jc w:val="center"/>
              <w:rPr>
                <w:rFonts w:ascii="Times New Roman" w:hAnsi="Times New Roman"/>
                <w:sz w:val="24"/>
                <w:szCs w:val="24"/>
              </w:rPr>
            </w:pPr>
            <w:r>
              <w:rPr>
                <w:rFonts w:ascii="Times New Roman" w:hAnsi="Times New Roman"/>
                <w:sz w:val="24"/>
                <w:szCs w:val="24"/>
              </w:rPr>
              <w:t>1,32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BB7DF1" w:rsidP="0068079D">
            <w:pPr>
              <w:jc w:val="center"/>
              <w:rPr>
                <w:rFonts w:ascii="Times New Roman" w:hAnsi="Times New Roman"/>
                <w:sz w:val="24"/>
                <w:szCs w:val="24"/>
              </w:rPr>
            </w:pPr>
            <w:r>
              <w:rPr>
                <w:rFonts w:ascii="Times New Roman" w:hAnsi="Times New Roman"/>
                <w:sz w:val="24"/>
                <w:szCs w:val="24"/>
              </w:rPr>
              <w:t>1,84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Etyka zawodowa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B324C1" w:rsidP="001C15CF">
            <w:pPr>
              <w:jc w:val="center"/>
              <w:rPr>
                <w:rFonts w:ascii="Times New Roman" w:hAnsi="Times New Roman"/>
                <w:sz w:val="24"/>
                <w:szCs w:val="24"/>
              </w:rPr>
            </w:pPr>
            <w:r>
              <w:rPr>
                <w:rFonts w:ascii="Times New Roman" w:hAnsi="Times New Roman"/>
                <w:sz w:val="24"/>
                <w:szCs w:val="24"/>
              </w:rPr>
              <w:t>0,72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773F89" w:rsidP="000E6634">
            <w:pPr>
              <w:jc w:val="center"/>
              <w:rPr>
                <w:rFonts w:ascii="Times New Roman" w:hAnsi="Times New Roman"/>
                <w:sz w:val="24"/>
                <w:szCs w:val="24"/>
              </w:rPr>
            </w:pPr>
            <w:r>
              <w:rPr>
                <w:rFonts w:ascii="Times New Roman" w:hAnsi="Times New Roman"/>
                <w:sz w:val="24"/>
                <w:szCs w:val="24"/>
              </w:rPr>
              <w:t>0,36</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Organizacja medycznych laboratoriów diagnostycznych</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B324C1" w:rsidP="006D0705">
            <w:pPr>
              <w:jc w:val="center"/>
              <w:rPr>
                <w:rFonts w:ascii="Times New Roman" w:hAnsi="Times New Roman"/>
                <w:sz w:val="24"/>
                <w:szCs w:val="24"/>
              </w:rPr>
            </w:pPr>
            <w:r>
              <w:rPr>
                <w:rFonts w:ascii="Times New Roman" w:hAnsi="Times New Roman"/>
                <w:sz w:val="24"/>
                <w:szCs w:val="24"/>
              </w:rPr>
              <w:t>1,56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6109AC" w:rsidP="0068079D">
            <w:pPr>
              <w:jc w:val="center"/>
              <w:rPr>
                <w:rFonts w:ascii="Times New Roman" w:hAnsi="Times New Roman"/>
                <w:sz w:val="24"/>
                <w:szCs w:val="24"/>
              </w:rPr>
            </w:pPr>
            <w:r>
              <w:rPr>
                <w:rFonts w:ascii="Times New Roman" w:hAnsi="Times New Roman"/>
                <w:sz w:val="24"/>
                <w:szCs w:val="24"/>
              </w:rPr>
              <w:t>1,48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8574F6">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Prawo medyczne i ochrona danych osobowych oraz własności intelektualnej</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B324C1" w:rsidP="0068079D">
            <w:pPr>
              <w:jc w:val="center"/>
              <w:rPr>
                <w:rFonts w:ascii="Times New Roman" w:hAnsi="Times New Roman"/>
                <w:sz w:val="24"/>
                <w:szCs w:val="24"/>
              </w:rPr>
            </w:pPr>
            <w:r>
              <w:rPr>
                <w:rFonts w:ascii="Times New Roman" w:hAnsi="Times New Roman"/>
                <w:sz w:val="24"/>
                <w:szCs w:val="24"/>
              </w:rPr>
              <w:t>0,68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C80902" w:rsidRDefault="000256DB" w:rsidP="0068079D">
            <w:pPr>
              <w:jc w:val="center"/>
              <w:rPr>
                <w:rFonts w:ascii="Times New Roman" w:hAnsi="Times New Roman"/>
                <w:sz w:val="24"/>
                <w:szCs w:val="24"/>
              </w:rPr>
            </w:pPr>
            <w:r>
              <w:rPr>
                <w:rFonts w:ascii="Times New Roman" w:hAnsi="Times New Roman"/>
                <w:sz w:val="24"/>
                <w:szCs w:val="24"/>
              </w:rPr>
              <w:t>0,92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Systemy jakości i akredytacja laboratoriów</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6F3E82" w:rsidRDefault="00B324C1" w:rsidP="0068079D">
            <w:pPr>
              <w:jc w:val="center"/>
              <w:rPr>
                <w:rFonts w:ascii="Times New Roman" w:hAnsi="Times New Roman"/>
                <w:sz w:val="24"/>
                <w:szCs w:val="24"/>
              </w:rPr>
            </w:pPr>
            <w:r>
              <w:rPr>
                <w:rFonts w:ascii="Times New Roman" w:hAnsi="Times New Roman"/>
                <w:sz w:val="24"/>
                <w:szCs w:val="24"/>
              </w:rPr>
              <w:t>2,40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6F3E82" w:rsidRDefault="003A3DBD" w:rsidP="001A0740">
            <w:pPr>
              <w:jc w:val="center"/>
              <w:rPr>
                <w:rFonts w:ascii="Times New Roman" w:hAnsi="Times New Roman"/>
                <w:sz w:val="24"/>
                <w:szCs w:val="24"/>
              </w:rPr>
            </w:pPr>
            <w:r>
              <w:rPr>
                <w:rFonts w:ascii="Times New Roman" w:hAnsi="Times New Roman"/>
                <w:sz w:val="24"/>
                <w:szCs w:val="24"/>
              </w:rPr>
              <w:t>3,12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DD06C2">
            <w:pPr>
              <w:autoSpaceDE w:val="0"/>
              <w:autoSpaceDN w:val="0"/>
              <w:adjustRightInd w:val="0"/>
              <w:spacing w:after="0" w:line="240" w:lineRule="auto"/>
              <w:jc w:val="center"/>
              <w:rPr>
                <w:rFonts w:ascii="Times" w:hAnsi="Times"/>
                <w:b/>
                <w:sz w:val="24"/>
                <w:szCs w:val="24"/>
                <w:lang w:eastAsia="pl-PL"/>
              </w:rPr>
            </w:pPr>
            <w:r w:rsidRPr="00423DF3">
              <w:rPr>
                <w:rFonts w:ascii="Times" w:hAnsi="Times"/>
                <w:b/>
                <w:sz w:val="24"/>
                <w:szCs w:val="24"/>
                <w:lang w:eastAsia="pl-PL"/>
              </w:rPr>
              <w:t>Razem grupa D</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16</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6F3E82" w:rsidRDefault="00B324C1" w:rsidP="007F6DFB">
            <w:pPr>
              <w:jc w:val="center"/>
              <w:rPr>
                <w:rFonts w:ascii="Times New Roman" w:hAnsi="Times New Roman"/>
                <w:b/>
                <w:sz w:val="24"/>
                <w:szCs w:val="24"/>
              </w:rPr>
            </w:pPr>
            <w:r>
              <w:rPr>
                <w:rFonts w:ascii="Times New Roman" w:hAnsi="Times New Roman"/>
                <w:b/>
                <w:sz w:val="24"/>
                <w:szCs w:val="24"/>
              </w:rPr>
              <w:t>10,</w:t>
            </w:r>
            <w:r w:rsidR="007F6DFB">
              <w:rPr>
                <w:rFonts w:ascii="Times New Roman" w:hAnsi="Times New Roman"/>
                <w:b/>
                <w:sz w:val="24"/>
                <w:szCs w:val="24"/>
              </w:rPr>
              <w:t>36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A76057" w:rsidRDefault="007F6DFB" w:rsidP="009316C2">
            <w:pPr>
              <w:jc w:val="center"/>
              <w:rPr>
                <w:rFonts w:ascii="Times New Roman" w:hAnsi="Times New Roman"/>
                <w:b/>
                <w:sz w:val="24"/>
                <w:szCs w:val="24"/>
              </w:rPr>
            </w:pPr>
            <w:r>
              <w:rPr>
                <w:rFonts w:ascii="Times New Roman" w:hAnsi="Times New Roman"/>
                <w:b/>
                <w:sz w:val="24"/>
                <w:szCs w:val="24"/>
              </w:rPr>
              <w:t>11,96</w:t>
            </w:r>
          </w:p>
        </w:tc>
      </w:tr>
      <w:tr w:rsidR="00B324C1" w:rsidRPr="00423DF3"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CE0C78">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E</w:t>
            </w:r>
          </w:p>
          <w:p w:rsidR="00B324C1" w:rsidRPr="00423DF3" w:rsidRDefault="00B324C1" w:rsidP="00CE0C78">
            <w:pPr>
              <w:spacing w:after="0" w:line="240" w:lineRule="auto"/>
              <w:jc w:val="both"/>
              <w:rPr>
                <w:rFonts w:ascii="Times" w:eastAsia="Times New Roman" w:hAnsi="Times"/>
                <w:lang w:eastAsia="pl-PL"/>
              </w:rPr>
            </w:pPr>
          </w:p>
          <w:p w:rsidR="00B324C1" w:rsidRPr="00423DF3" w:rsidRDefault="00B324C1" w:rsidP="00CE0C78">
            <w:pPr>
              <w:spacing w:after="0" w:line="240" w:lineRule="auto"/>
              <w:jc w:val="center"/>
              <w:rPr>
                <w:rFonts w:ascii="Times" w:hAnsi="Times"/>
                <w:b/>
                <w:color w:val="FF0000"/>
                <w:sz w:val="24"/>
                <w:szCs w:val="24"/>
              </w:rPr>
            </w:pPr>
            <w:r w:rsidRPr="00423DF3">
              <w:rPr>
                <w:rFonts w:ascii="Times" w:eastAsia="Times New Roman" w:hAnsi="Times"/>
                <w:b/>
                <w:bCs/>
                <w:color w:val="000000"/>
                <w:lang w:eastAsia="pl-PL"/>
              </w:rPr>
              <w:t>NAUKOWE ASPEKTY MEDYCYNY LABORATORYJNEJ</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Biochemia kliniczna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9</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7</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FD0680" w:rsidP="0068079D">
            <w:pPr>
              <w:jc w:val="center"/>
              <w:rPr>
                <w:rFonts w:ascii="Times New Roman" w:hAnsi="Times New Roman"/>
                <w:sz w:val="24"/>
                <w:szCs w:val="24"/>
              </w:rPr>
            </w:pPr>
            <w:r>
              <w:rPr>
                <w:rFonts w:ascii="Times New Roman" w:hAnsi="Times New Roman"/>
                <w:sz w:val="24"/>
                <w:szCs w:val="24"/>
              </w:rPr>
              <w:t>6,18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B67B15" w:rsidP="0068079D">
            <w:pPr>
              <w:jc w:val="center"/>
              <w:rPr>
                <w:rFonts w:ascii="Times New Roman" w:hAnsi="Times New Roman"/>
                <w:sz w:val="24"/>
                <w:szCs w:val="24"/>
              </w:rPr>
            </w:pPr>
            <w:r>
              <w:rPr>
                <w:rFonts w:ascii="Times New Roman" w:hAnsi="Times New Roman"/>
                <w:sz w:val="24"/>
                <w:szCs w:val="24"/>
              </w:rPr>
              <w:t>6,24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Biologia molekularna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B324C1" w:rsidP="0068079D">
            <w:pPr>
              <w:jc w:val="center"/>
              <w:rPr>
                <w:rFonts w:ascii="Times New Roman" w:hAnsi="Times New Roman"/>
                <w:sz w:val="24"/>
                <w:szCs w:val="24"/>
              </w:rPr>
            </w:pPr>
            <w:r>
              <w:rPr>
                <w:rFonts w:ascii="Times New Roman" w:hAnsi="Times New Roman"/>
                <w:sz w:val="24"/>
                <w:szCs w:val="24"/>
              </w:rPr>
              <w:t>1,96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C618AB" w:rsidRDefault="001F0768" w:rsidP="0068079D">
            <w:pPr>
              <w:jc w:val="center"/>
              <w:rPr>
                <w:rFonts w:ascii="Times New Roman" w:hAnsi="Times New Roman"/>
                <w:sz w:val="24"/>
                <w:szCs w:val="24"/>
              </w:rPr>
            </w:pPr>
            <w:r>
              <w:rPr>
                <w:rFonts w:ascii="Times New Roman" w:hAnsi="Times New Roman"/>
                <w:sz w:val="24"/>
                <w:szCs w:val="24"/>
              </w:rPr>
              <w:t>2,08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Cytologia kliniczna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B324C1" w:rsidP="00B107A3">
            <w:pPr>
              <w:jc w:val="center"/>
              <w:rPr>
                <w:rFonts w:ascii="Times New Roman" w:hAnsi="Times New Roman"/>
                <w:sz w:val="24"/>
                <w:szCs w:val="24"/>
              </w:rPr>
            </w:pPr>
            <w:r>
              <w:rPr>
                <w:rFonts w:ascii="Times New Roman" w:hAnsi="Times New Roman"/>
                <w:sz w:val="24"/>
                <w:szCs w:val="24"/>
              </w:rPr>
              <w:t>1,36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EA14C2" w:rsidP="0068079D">
            <w:pPr>
              <w:jc w:val="center"/>
              <w:rPr>
                <w:rFonts w:ascii="Times New Roman" w:hAnsi="Times New Roman"/>
                <w:sz w:val="24"/>
                <w:szCs w:val="24"/>
              </w:rPr>
            </w:pPr>
            <w:r>
              <w:rPr>
                <w:rFonts w:ascii="Times New Roman" w:hAnsi="Times New Roman"/>
                <w:sz w:val="24"/>
                <w:szCs w:val="24"/>
              </w:rPr>
              <w:t>1,24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Diagnostyka laboratoryjna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B324C1" w:rsidP="00C57ACE">
            <w:pPr>
              <w:jc w:val="center"/>
              <w:rPr>
                <w:rFonts w:ascii="Times New Roman" w:hAnsi="Times New Roman"/>
                <w:sz w:val="24"/>
                <w:szCs w:val="24"/>
              </w:rPr>
            </w:pPr>
            <w:r>
              <w:rPr>
                <w:rFonts w:ascii="Times New Roman" w:hAnsi="Times New Roman"/>
                <w:sz w:val="24"/>
                <w:szCs w:val="24"/>
              </w:rPr>
              <w:t>7,84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334961" w:rsidRDefault="009077A5" w:rsidP="0068079D">
            <w:pPr>
              <w:jc w:val="center"/>
              <w:rPr>
                <w:rFonts w:ascii="Times New Roman" w:hAnsi="Times New Roman"/>
                <w:sz w:val="24"/>
                <w:szCs w:val="24"/>
              </w:rPr>
            </w:pPr>
            <w:r>
              <w:rPr>
                <w:rFonts w:ascii="Times New Roman" w:hAnsi="Times New Roman"/>
                <w:sz w:val="24"/>
                <w:szCs w:val="24"/>
              </w:rPr>
              <w:t>9,2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Genetyka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B324C1" w:rsidP="0068079D">
            <w:pPr>
              <w:jc w:val="center"/>
              <w:rPr>
                <w:rFonts w:ascii="Times New Roman" w:hAnsi="Times New Roman"/>
                <w:sz w:val="24"/>
                <w:szCs w:val="24"/>
              </w:rPr>
            </w:pPr>
            <w:r>
              <w:rPr>
                <w:rFonts w:ascii="Times New Roman" w:hAnsi="Times New Roman"/>
                <w:sz w:val="24"/>
                <w:szCs w:val="24"/>
              </w:rPr>
              <w:t>2,64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00254D" w:rsidP="0068079D">
            <w:pPr>
              <w:jc w:val="center"/>
              <w:rPr>
                <w:rFonts w:ascii="Times New Roman" w:hAnsi="Times New Roman"/>
                <w:sz w:val="24"/>
                <w:szCs w:val="24"/>
              </w:rPr>
            </w:pPr>
            <w:r>
              <w:rPr>
                <w:rFonts w:ascii="Times New Roman" w:hAnsi="Times New Roman"/>
                <w:sz w:val="24"/>
                <w:szCs w:val="24"/>
              </w:rPr>
              <w:t>2,76</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Diagnostyka molekularna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B324C1" w:rsidP="00E04B06">
            <w:pPr>
              <w:jc w:val="center"/>
              <w:rPr>
                <w:rFonts w:ascii="Times New Roman" w:hAnsi="Times New Roman"/>
                <w:sz w:val="24"/>
                <w:szCs w:val="24"/>
              </w:rPr>
            </w:pPr>
            <w:r>
              <w:rPr>
                <w:rFonts w:ascii="Times New Roman" w:hAnsi="Times New Roman"/>
                <w:sz w:val="24"/>
                <w:szCs w:val="24"/>
              </w:rPr>
              <w:t>1,36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3545CD" w:rsidP="00843D91">
            <w:pPr>
              <w:jc w:val="center"/>
              <w:rPr>
                <w:rFonts w:ascii="Times New Roman" w:hAnsi="Times New Roman"/>
                <w:sz w:val="24"/>
                <w:szCs w:val="24"/>
              </w:rPr>
            </w:pPr>
            <w:r>
              <w:rPr>
                <w:rFonts w:ascii="Times New Roman" w:hAnsi="Times New Roman"/>
                <w:sz w:val="24"/>
                <w:szCs w:val="24"/>
              </w:rPr>
              <w:t>1,24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Immunopatologia z immunodiagnostyką</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6</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B324C1" w:rsidP="0068079D">
            <w:pPr>
              <w:jc w:val="center"/>
              <w:rPr>
                <w:rFonts w:ascii="Times New Roman" w:hAnsi="Times New Roman"/>
                <w:sz w:val="24"/>
                <w:szCs w:val="24"/>
              </w:rPr>
            </w:pPr>
            <w:r>
              <w:rPr>
                <w:rFonts w:ascii="Times New Roman" w:hAnsi="Times New Roman"/>
                <w:sz w:val="24"/>
                <w:szCs w:val="24"/>
              </w:rPr>
              <w:t>3,28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404944" w:rsidP="0068079D">
            <w:pPr>
              <w:jc w:val="center"/>
              <w:rPr>
                <w:rFonts w:ascii="Times New Roman" w:hAnsi="Times New Roman"/>
                <w:sz w:val="24"/>
                <w:szCs w:val="24"/>
              </w:rPr>
            </w:pPr>
            <w:r>
              <w:rPr>
                <w:rFonts w:ascii="Times New Roman" w:hAnsi="Times New Roman"/>
                <w:sz w:val="24"/>
                <w:szCs w:val="24"/>
              </w:rPr>
              <w:t>3,32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Patomorfologia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7C7470" w:rsidP="0068079D">
            <w:pPr>
              <w:jc w:val="center"/>
              <w:rPr>
                <w:rFonts w:ascii="Times New Roman" w:hAnsi="Times New Roman"/>
                <w:sz w:val="24"/>
                <w:szCs w:val="24"/>
              </w:rPr>
            </w:pPr>
            <w:r>
              <w:rPr>
                <w:rFonts w:ascii="Times New Roman" w:hAnsi="Times New Roman"/>
                <w:sz w:val="24"/>
                <w:szCs w:val="24"/>
              </w:rPr>
              <w:t>2,68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C20066" w:rsidP="00A42E75">
            <w:pPr>
              <w:jc w:val="center"/>
              <w:rPr>
                <w:rFonts w:ascii="Times New Roman" w:hAnsi="Times New Roman"/>
                <w:sz w:val="24"/>
                <w:szCs w:val="24"/>
              </w:rPr>
            </w:pPr>
            <w:r>
              <w:rPr>
                <w:rFonts w:ascii="Times New Roman" w:hAnsi="Times New Roman"/>
                <w:sz w:val="24"/>
                <w:szCs w:val="24"/>
              </w:rPr>
              <w:t>2,52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Toksykologia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B324C1" w:rsidP="0068079D">
            <w:pPr>
              <w:jc w:val="center"/>
              <w:rPr>
                <w:rFonts w:ascii="Times New Roman" w:hAnsi="Times New Roman"/>
                <w:sz w:val="24"/>
                <w:szCs w:val="24"/>
              </w:rPr>
            </w:pPr>
            <w:r>
              <w:rPr>
                <w:rFonts w:ascii="Times New Roman" w:hAnsi="Times New Roman"/>
                <w:sz w:val="24"/>
                <w:szCs w:val="24"/>
              </w:rPr>
              <w:t>2,76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7601BE" w:rsidP="00057141">
            <w:pPr>
              <w:jc w:val="center"/>
              <w:rPr>
                <w:rFonts w:ascii="Times New Roman" w:hAnsi="Times New Roman"/>
                <w:sz w:val="24"/>
                <w:szCs w:val="24"/>
              </w:rPr>
            </w:pPr>
            <w:r>
              <w:rPr>
                <w:rFonts w:ascii="Times New Roman" w:hAnsi="Times New Roman"/>
                <w:sz w:val="24"/>
                <w:szCs w:val="24"/>
              </w:rPr>
              <w:t>2,76</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Toksykologia sądowa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B324C1" w:rsidP="0068079D">
            <w:pPr>
              <w:jc w:val="center"/>
              <w:rPr>
                <w:rFonts w:ascii="Times New Roman" w:hAnsi="Times New Roman"/>
                <w:sz w:val="24"/>
                <w:szCs w:val="24"/>
              </w:rPr>
            </w:pPr>
            <w:r>
              <w:rPr>
                <w:rFonts w:ascii="Times New Roman" w:hAnsi="Times New Roman"/>
                <w:sz w:val="24"/>
                <w:szCs w:val="24"/>
              </w:rPr>
              <w:t>1,36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7601BE" w:rsidP="0068079D">
            <w:pPr>
              <w:jc w:val="center"/>
              <w:rPr>
                <w:rFonts w:ascii="Times New Roman" w:hAnsi="Times New Roman"/>
                <w:sz w:val="24"/>
                <w:szCs w:val="24"/>
              </w:rPr>
            </w:pPr>
            <w:r>
              <w:rPr>
                <w:rFonts w:ascii="Times New Roman" w:hAnsi="Times New Roman"/>
                <w:sz w:val="24"/>
                <w:szCs w:val="24"/>
              </w:rPr>
              <w:t>1,04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7216AB">
            <w:pPr>
              <w:autoSpaceDE w:val="0"/>
              <w:autoSpaceDN w:val="0"/>
              <w:adjustRightInd w:val="0"/>
              <w:spacing w:after="0" w:line="240" w:lineRule="auto"/>
              <w:jc w:val="center"/>
              <w:rPr>
                <w:rFonts w:ascii="Times" w:hAnsi="Times"/>
                <w:b/>
                <w:sz w:val="24"/>
                <w:szCs w:val="24"/>
                <w:lang w:eastAsia="pl-PL"/>
              </w:rPr>
            </w:pPr>
            <w:r w:rsidRPr="00423DF3">
              <w:rPr>
                <w:rFonts w:ascii="Times" w:hAnsi="Times"/>
                <w:b/>
                <w:sz w:val="24"/>
                <w:szCs w:val="24"/>
                <w:lang w:eastAsia="pl-PL"/>
              </w:rPr>
              <w:t>Razem grupa E</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50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40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7601BE" w:rsidP="00F20BDF">
            <w:pPr>
              <w:jc w:val="center"/>
              <w:rPr>
                <w:rFonts w:ascii="Times New Roman" w:hAnsi="Times New Roman"/>
                <w:b/>
                <w:sz w:val="24"/>
                <w:szCs w:val="24"/>
              </w:rPr>
            </w:pPr>
            <w:r>
              <w:rPr>
                <w:rFonts w:ascii="Times New Roman" w:hAnsi="Times New Roman"/>
                <w:b/>
                <w:sz w:val="24"/>
                <w:szCs w:val="24"/>
              </w:rPr>
              <w:t>31,42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66847" w:rsidRDefault="007601BE" w:rsidP="003F6F7B">
            <w:pPr>
              <w:jc w:val="center"/>
              <w:rPr>
                <w:rFonts w:ascii="Times New Roman" w:hAnsi="Times New Roman"/>
                <w:b/>
                <w:sz w:val="24"/>
                <w:szCs w:val="24"/>
              </w:rPr>
            </w:pPr>
            <w:r>
              <w:rPr>
                <w:rFonts w:ascii="Times New Roman" w:hAnsi="Times New Roman"/>
                <w:b/>
                <w:sz w:val="24"/>
                <w:szCs w:val="24"/>
              </w:rPr>
              <w:t>32,4</w:t>
            </w:r>
          </w:p>
        </w:tc>
      </w:tr>
      <w:tr w:rsidR="00B324C1" w:rsidRPr="00423DF3" w:rsidTr="00A74F7A">
        <w:trPr>
          <w:gridBefore w:val="1"/>
          <w:gridAfter w:val="1"/>
          <w:wBefore w:w="113" w:type="dxa"/>
          <w:wAfter w:w="1488" w:type="dxa"/>
          <w:trHeight w:val="1198"/>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397BCC">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lastRenderedPageBreak/>
              <w:t>GRUPA F</w:t>
            </w:r>
          </w:p>
          <w:p w:rsidR="00B324C1" w:rsidRPr="00423DF3" w:rsidRDefault="00B324C1" w:rsidP="00397BCC">
            <w:pPr>
              <w:spacing w:after="0" w:line="240" w:lineRule="auto"/>
              <w:jc w:val="center"/>
              <w:rPr>
                <w:rFonts w:ascii="Times" w:eastAsia="Times New Roman" w:hAnsi="Times"/>
                <w:lang w:eastAsia="pl-PL"/>
              </w:rPr>
            </w:pPr>
          </w:p>
          <w:p w:rsidR="00B324C1" w:rsidRPr="00423DF3" w:rsidRDefault="00B324C1" w:rsidP="00397BCC">
            <w:pPr>
              <w:spacing w:after="0" w:line="240" w:lineRule="auto"/>
              <w:jc w:val="center"/>
              <w:rPr>
                <w:rFonts w:ascii="Times" w:hAnsi="Times"/>
                <w:b/>
                <w:color w:val="FF0000"/>
                <w:sz w:val="24"/>
                <w:szCs w:val="24"/>
              </w:rPr>
            </w:pPr>
            <w:r w:rsidRPr="00423DF3">
              <w:rPr>
                <w:rFonts w:ascii="Times" w:eastAsia="Times New Roman" w:hAnsi="Times"/>
                <w:b/>
                <w:bCs/>
                <w:color w:val="000000"/>
                <w:lang w:eastAsia="pl-PL"/>
              </w:rPr>
              <w:t>PRAKTYCZNE ASPEKTY MEDYCYNY LABORATORYJNEJ</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DE3584">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 xml:space="preserve">Analityka ogólna </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57141" w:rsidRDefault="00B324C1" w:rsidP="0068079D">
            <w:pPr>
              <w:jc w:val="center"/>
              <w:rPr>
                <w:rFonts w:ascii="Times New Roman" w:hAnsi="Times New Roman"/>
                <w:sz w:val="24"/>
                <w:szCs w:val="24"/>
              </w:rPr>
            </w:pPr>
            <w:r>
              <w:rPr>
                <w:rFonts w:ascii="Times New Roman" w:hAnsi="Times New Roman"/>
                <w:sz w:val="24"/>
                <w:szCs w:val="24"/>
              </w:rPr>
              <w:t>3,12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57141" w:rsidRDefault="00CD1FC0" w:rsidP="0068079D">
            <w:pPr>
              <w:jc w:val="center"/>
              <w:rPr>
                <w:rFonts w:ascii="Times New Roman" w:hAnsi="Times New Roman"/>
                <w:sz w:val="24"/>
                <w:szCs w:val="24"/>
              </w:rPr>
            </w:pPr>
            <w:r>
              <w:rPr>
                <w:rFonts w:ascii="Times New Roman" w:hAnsi="Times New Roman"/>
                <w:sz w:val="24"/>
                <w:szCs w:val="24"/>
              </w:rPr>
              <w:t>3,84</w:t>
            </w:r>
          </w:p>
        </w:tc>
      </w:tr>
      <w:tr w:rsidR="00B324C1" w:rsidRPr="00423DF3" w:rsidTr="00A74F7A">
        <w:trPr>
          <w:gridBefore w:val="1"/>
          <w:gridAfter w:val="1"/>
          <w:wBefore w:w="113" w:type="dxa"/>
          <w:wAfter w:w="1488" w:type="dxa"/>
          <w:trHeight w:val="1198"/>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397BCC">
            <w:pPr>
              <w:spacing w:after="0" w:line="240" w:lineRule="auto"/>
              <w:jc w:val="center"/>
              <w:rPr>
                <w:rFonts w:ascii="Times" w:eastAsia="Times New Roman" w:hAnsi="Times"/>
                <w:b/>
                <w:bCs/>
                <w:color w:val="000000"/>
                <w:lang w:eastAsia="pl-PL"/>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Techniki pobierania materiału biologicznego</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324C1" w:rsidRPr="00665D50" w:rsidRDefault="00B324C1" w:rsidP="0068079D">
            <w:pPr>
              <w:jc w:val="center"/>
              <w:rPr>
                <w:rFonts w:ascii="Times New Roman" w:hAnsi="Times New Roman"/>
                <w:sz w:val="24"/>
                <w:szCs w:val="24"/>
              </w:rPr>
            </w:pPr>
            <w:r>
              <w:rPr>
                <w:rFonts w:ascii="Times New Roman" w:hAnsi="Times New Roman"/>
                <w:sz w:val="24"/>
                <w:szCs w:val="24"/>
              </w:rPr>
              <w:t>0,92</w:t>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rsidR="00B324C1" w:rsidRPr="007B7829" w:rsidRDefault="00703277" w:rsidP="0068079D">
            <w:pPr>
              <w:jc w:val="center"/>
              <w:rPr>
                <w:rFonts w:ascii="Times New Roman" w:hAnsi="Times New Roman"/>
                <w:sz w:val="24"/>
                <w:szCs w:val="24"/>
              </w:rPr>
            </w:pPr>
            <w:r>
              <w:rPr>
                <w:rFonts w:ascii="Times New Roman" w:hAnsi="Times New Roman"/>
                <w:sz w:val="24"/>
                <w:szCs w:val="24"/>
              </w:rPr>
              <w:t>0,84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Chemia kliniczna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9</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B324C1" w:rsidP="0068079D">
            <w:pPr>
              <w:jc w:val="center"/>
              <w:rPr>
                <w:rFonts w:ascii="Times New Roman" w:hAnsi="Times New Roman"/>
                <w:sz w:val="24"/>
                <w:szCs w:val="24"/>
              </w:rPr>
            </w:pPr>
            <w:r>
              <w:rPr>
                <w:rFonts w:ascii="Times New Roman" w:hAnsi="Times New Roman"/>
                <w:sz w:val="24"/>
                <w:szCs w:val="24"/>
              </w:rPr>
              <w:t>10,12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275A94" w:rsidRDefault="00A516CF" w:rsidP="0068079D">
            <w:pPr>
              <w:jc w:val="center"/>
              <w:rPr>
                <w:rFonts w:ascii="Times New Roman" w:hAnsi="Times New Roman"/>
                <w:sz w:val="24"/>
                <w:szCs w:val="24"/>
              </w:rPr>
            </w:pPr>
            <w:r>
              <w:rPr>
                <w:rFonts w:ascii="Times New Roman" w:hAnsi="Times New Roman"/>
                <w:sz w:val="24"/>
                <w:szCs w:val="24"/>
              </w:rPr>
              <w:t>8,04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Diagnostyka izotopowa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B324C1" w:rsidP="0068079D">
            <w:pPr>
              <w:jc w:val="center"/>
              <w:rPr>
                <w:rFonts w:ascii="Times New Roman" w:hAnsi="Times New Roman"/>
                <w:sz w:val="24"/>
                <w:szCs w:val="24"/>
              </w:rPr>
            </w:pPr>
            <w:r>
              <w:rPr>
                <w:rFonts w:ascii="Times New Roman" w:hAnsi="Times New Roman"/>
                <w:sz w:val="24"/>
                <w:szCs w:val="24"/>
              </w:rPr>
              <w:t>1,6</w:t>
            </w:r>
            <w:r w:rsidR="005A4F34">
              <w:rPr>
                <w:rFonts w:ascii="Times New Roman" w:hAnsi="Times New Roman"/>
                <w:sz w:val="24"/>
                <w:szCs w:val="24"/>
              </w:rPr>
              <w:t>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226387" w:rsidP="00550950">
            <w:pPr>
              <w:jc w:val="center"/>
              <w:rPr>
                <w:rFonts w:ascii="Times New Roman" w:hAnsi="Times New Roman"/>
                <w:sz w:val="24"/>
                <w:szCs w:val="24"/>
              </w:rPr>
            </w:pPr>
            <w:r>
              <w:rPr>
                <w:rFonts w:ascii="Times New Roman" w:hAnsi="Times New Roman"/>
                <w:sz w:val="24"/>
                <w:szCs w:val="24"/>
              </w:rPr>
              <w:t>2,04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Diagnostyka mikrobiologiczna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B324C1" w:rsidP="0068079D">
            <w:pPr>
              <w:jc w:val="center"/>
              <w:rPr>
                <w:rFonts w:ascii="Times New Roman" w:hAnsi="Times New Roman"/>
                <w:sz w:val="24"/>
                <w:szCs w:val="24"/>
              </w:rPr>
            </w:pPr>
            <w:r>
              <w:rPr>
                <w:rFonts w:ascii="Times New Roman" w:hAnsi="Times New Roman"/>
                <w:sz w:val="24"/>
                <w:szCs w:val="24"/>
              </w:rPr>
              <w:t>10,08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C02D32" w:rsidP="009A1BF5">
            <w:pPr>
              <w:jc w:val="center"/>
              <w:rPr>
                <w:rFonts w:ascii="Times New Roman" w:hAnsi="Times New Roman"/>
                <w:sz w:val="24"/>
                <w:szCs w:val="24"/>
              </w:rPr>
            </w:pPr>
            <w:r>
              <w:rPr>
                <w:rFonts w:ascii="Times New Roman" w:hAnsi="Times New Roman"/>
                <w:sz w:val="24"/>
                <w:szCs w:val="24"/>
              </w:rPr>
              <w:t>8,24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Diagnostyka parazytologiczna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B324C1" w:rsidP="007D7D5B">
            <w:pPr>
              <w:jc w:val="center"/>
              <w:rPr>
                <w:rFonts w:ascii="Times New Roman" w:hAnsi="Times New Roman"/>
                <w:sz w:val="24"/>
                <w:szCs w:val="24"/>
              </w:rPr>
            </w:pPr>
            <w:r>
              <w:rPr>
                <w:rFonts w:ascii="Times New Roman" w:hAnsi="Times New Roman"/>
                <w:sz w:val="24"/>
                <w:szCs w:val="24"/>
              </w:rPr>
              <w:t>1,</w:t>
            </w:r>
            <w:r w:rsidR="007D7D5B">
              <w:rPr>
                <w:rFonts w:ascii="Times New Roman" w:hAnsi="Times New Roman"/>
                <w:sz w:val="24"/>
                <w:szCs w:val="24"/>
              </w:rPr>
              <w:t>44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7D7D5B" w:rsidP="00B2126E">
            <w:pPr>
              <w:jc w:val="center"/>
              <w:rPr>
                <w:rFonts w:ascii="Times New Roman" w:hAnsi="Times New Roman"/>
                <w:sz w:val="24"/>
                <w:szCs w:val="24"/>
              </w:rPr>
            </w:pPr>
            <w:r>
              <w:rPr>
                <w:rFonts w:ascii="Times New Roman" w:hAnsi="Times New Roman"/>
                <w:sz w:val="24"/>
                <w:szCs w:val="24"/>
              </w:rPr>
              <w:t>1,28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Hematologia laboratoryjna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B324C1" w:rsidP="0068079D">
            <w:pPr>
              <w:jc w:val="center"/>
              <w:rPr>
                <w:rFonts w:ascii="Times New Roman" w:hAnsi="Times New Roman"/>
                <w:sz w:val="24"/>
                <w:szCs w:val="24"/>
              </w:rPr>
            </w:pPr>
            <w:r>
              <w:rPr>
                <w:rFonts w:ascii="Times New Roman" w:hAnsi="Times New Roman"/>
                <w:sz w:val="24"/>
                <w:szCs w:val="24"/>
              </w:rPr>
              <w:t>7,80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1D38F4" w:rsidP="00950E16">
            <w:pPr>
              <w:jc w:val="center"/>
              <w:rPr>
                <w:rFonts w:ascii="Times New Roman" w:hAnsi="Times New Roman"/>
                <w:sz w:val="24"/>
                <w:szCs w:val="24"/>
              </w:rPr>
            </w:pPr>
            <w:r>
              <w:rPr>
                <w:rFonts w:ascii="Times New Roman" w:hAnsi="Times New Roman"/>
                <w:sz w:val="24"/>
                <w:szCs w:val="24"/>
              </w:rPr>
              <w:t>6,72</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Praktyczna nauka zawodu</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B324C1" w:rsidP="0068079D">
            <w:pPr>
              <w:jc w:val="center"/>
              <w:rPr>
                <w:rFonts w:ascii="Times New Roman" w:hAnsi="Times New Roman"/>
                <w:sz w:val="24"/>
                <w:szCs w:val="24"/>
              </w:rPr>
            </w:pPr>
            <w:r>
              <w:rPr>
                <w:rFonts w:ascii="Times New Roman" w:hAnsi="Times New Roman"/>
                <w:sz w:val="24"/>
                <w:szCs w:val="24"/>
              </w:rPr>
              <w:t>11,88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A2F45" w:rsidRDefault="001D38F4" w:rsidP="0068079D">
            <w:pPr>
              <w:jc w:val="center"/>
              <w:rPr>
                <w:rFonts w:ascii="Times New Roman" w:hAnsi="Times New Roman"/>
                <w:sz w:val="24"/>
                <w:szCs w:val="24"/>
              </w:rPr>
            </w:pPr>
            <w:r>
              <w:rPr>
                <w:rFonts w:ascii="Times New Roman" w:hAnsi="Times New Roman"/>
                <w:sz w:val="24"/>
                <w:szCs w:val="24"/>
              </w:rPr>
              <w:t>14,44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auto"/>
              <w:right w:val="single" w:sz="4" w:space="0" w:color="000000"/>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Serologia grup krwi i transfuzjologia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6</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B324C1" w:rsidP="00272366">
            <w:pPr>
              <w:jc w:val="center"/>
              <w:rPr>
                <w:rFonts w:ascii="Times New Roman" w:hAnsi="Times New Roman"/>
                <w:sz w:val="24"/>
                <w:szCs w:val="24"/>
              </w:rPr>
            </w:pPr>
            <w:r>
              <w:rPr>
                <w:rFonts w:ascii="Times New Roman" w:hAnsi="Times New Roman"/>
                <w:sz w:val="24"/>
                <w:szCs w:val="24"/>
              </w:rPr>
              <w:t>3,68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DE0127" w:rsidP="00831378">
            <w:pPr>
              <w:jc w:val="center"/>
              <w:rPr>
                <w:rFonts w:ascii="Times New Roman" w:hAnsi="Times New Roman"/>
                <w:sz w:val="24"/>
                <w:szCs w:val="24"/>
              </w:rPr>
            </w:pPr>
            <w:r>
              <w:rPr>
                <w:rFonts w:ascii="Times New Roman" w:hAnsi="Times New Roman"/>
                <w:sz w:val="24"/>
                <w:szCs w:val="24"/>
              </w:rPr>
              <w:t>3,2</w:t>
            </w:r>
          </w:p>
        </w:tc>
      </w:tr>
      <w:tr w:rsidR="00B324C1" w:rsidRPr="00423DF3" w:rsidTr="00A74F7A">
        <w:trPr>
          <w:gridBefore w:val="1"/>
          <w:gridAfter w:val="1"/>
          <w:wBefore w:w="113" w:type="dxa"/>
          <w:wAfter w:w="1488" w:type="dxa"/>
          <w:trHeight w:val="613"/>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auto"/>
              <w:right w:val="single" w:sz="4" w:space="0" w:color="000000"/>
            </w:tcBorders>
            <w:vAlign w:val="center"/>
            <w:hideMark/>
          </w:tcPr>
          <w:p w:rsidR="00B324C1" w:rsidRPr="00423DF3" w:rsidRDefault="00B324C1" w:rsidP="007216AB">
            <w:pPr>
              <w:autoSpaceDE w:val="0"/>
              <w:autoSpaceDN w:val="0"/>
              <w:adjustRightInd w:val="0"/>
              <w:spacing w:after="0" w:line="240" w:lineRule="auto"/>
              <w:jc w:val="center"/>
              <w:rPr>
                <w:rFonts w:ascii="Times" w:hAnsi="Times"/>
                <w:b/>
                <w:sz w:val="24"/>
                <w:szCs w:val="24"/>
                <w:lang w:eastAsia="pl-PL"/>
              </w:rPr>
            </w:pPr>
            <w:r w:rsidRPr="00423DF3">
              <w:rPr>
                <w:rFonts w:ascii="Times" w:hAnsi="Times"/>
                <w:b/>
                <w:sz w:val="24"/>
                <w:szCs w:val="24"/>
                <w:lang w:eastAsia="pl-PL"/>
              </w:rPr>
              <w:t>Razem grupa F</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70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trike/>
                <w:sz w:val="24"/>
                <w:szCs w:val="24"/>
              </w:rPr>
            </w:pPr>
            <w:r w:rsidRPr="00423DF3">
              <w:rPr>
                <w:rFonts w:ascii="Times" w:hAnsi="Times"/>
                <w:b/>
                <w:sz w:val="24"/>
                <w:szCs w:val="24"/>
              </w:rPr>
              <w:t>56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trike/>
                <w:sz w:val="24"/>
                <w:szCs w:val="24"/>
              </w:rPr>
            </w:pPr>
            <w:r w:rsidRPr="00423DF3">
              <w:rPr>
                <w:rFonts w:ascii="Times" w:hAnsi="Times"/>
                <w:b/>
                <w:sz w:val="24"/>
                <w:szCs w:val="24"/>
              </w:rPr>
              <w:t>14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827E83" w:rsidP="006139ED">
            <w:pPr>
              <w:jc w:val="center"/>
              <w:rPr>
                <w:rFonts w:ascii="Times New Roman" w:hAnsi="Times New Roman"/>
                <w:b/>
                <w:sz w:val="24"/>
                <w:szCs w:val="24"/>
              </w:rPr>
            </w:pPr>
            <w:r>
              <w:rPr>
                <w:rFonts w:ascii="Times New Roman" w:hAnsi="Times New Roman"/>
                <w:b/>
                <w:sz w:val="24"/>
                <w:szCs w:val="24"/>
              </w:rPr>
              <w:t>50,66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0D5FC7" w:rsidRDefault="00827E83" w:rsidP="0068079D">
            <w:pPr>
              <w:jc w:val="center"/>
              <w:rPr>
                <w:rFonts w:ascii="Times New Roman" w:hAnsi="Times New Roman"/>
                <w:b/>
                <w:sz w:val="24"/>
                <w:szCs w:val="24"/>
              </w:rPr>
            </w:pPr>
            <w:r>
              <w:rPr>
                <w:rFonts w:ascii="Times New Roman" w:hAnsi="Times New Roman"/>
                <w:b/>
                <w:sz w:val="24"/>
                <w:szCs w:val="24"/>
              </w:rPr>
              <w:t>48,64</w:t>
            </w:r>
          </w:p>
        </w:tc>
      </w:tr>
      <w:tr w:rsidR="00B324C1" w:rsidRPr="00423DF3"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E52135">
            <w:pPr>
              <w:spacing w:line="240" w:lineRule="auto"/>
              <w:jc w:val="center"/>
              <w:rPr>
                <w:rFonts w:ascii="Times" w:hAnsi="Times"/>
                <w:b/>
                <w:sz w:val="24"/>
                <w:szCs w:val="24"/>
              </w:rPr>
            </w:pPr>
            <w:r w:rsidRPr="00423DF3">
              <w:rPr>
                <w:rFonts w:ascii="Times" w:hAnsi="Times"/>
                <w:b/>
                <w:sz w:val="24"/>
                <w:szCs w:val="24"/>
              </w:rPr>
              <w:t>GRUPA G</w:t>
            </w:r>
          </w:p>
          <w:p w:rsidR="00B324C1" w:rsidRPr="00423DF3" w:rsidRDefault="00B324C1" w:rsidP="00E52135">
            <w:pPr>
              <w:spacing w:line="240" w:lineRule="auto"/>
              <w:jc w:val="center"/>
              <w:rPr>
                <w:rFonts w:ascii="Times" w:hAnsi="Times"/>
                <w:b/>
                <w:color w:val="FF0000"/>
                <w:sz w:val="24"/>
                <w:szCs w:val="24"/>
              </w:rPr>
            </w:pPr>
            <w:r w:rsidRPr="00423DF3">
              <w:rPr>
                <w:rFonts w:ascii="Times" w:eastAsia="Times New Roman" w:hAnsi="Times"/>
                <w:b/>
                <w:bCs/>
                <w:color w:val="000000"/>
                <w:lang w:eastAsia="pl-PL"/>
              </w:rPr>
              <w:t>METODOLOGIA BADAŃ NAUKOWYCH</w:t>
            </w:r>
          </w:p>
        </w:tc>
        <w:tc>
          <w:tcPr>
            <w:tcW w:w="2530" w:type="dxa"/>
            <w:tcBorders>
              <w:top w:val="single" w:sz="4" w:space="0" w:color="auto"/>
              <w:left w:val="single" w:sz="4" w:space="0" w:color="auto"/>
              <w:bottom w:val="single" w:sz="4" w:space="0" w:color="auto"/>
              <w:right w:val="single" w:sz="4" w:space="0" w:color="auto"/>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Ćwiczenia specjalistyczne- metodologia badań</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8</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D87740" w:rsidRDefault="00B324C1" w:rsidP="0068079D">
            <w:pPr>
              <w:jc w:val="center"/>
              <w:rPr>
                <w:rFonts w:ascii="Times New Roman" w:hAnsi="Times New Roman"/>
                <w:sz w:val="24"/>
                <w:szCs w:val="24"/>
              </w:rPr>
            </w:pPr>
            <w:r>
              <w:rPr>
                <w:rFonts w:ascii="Times New Roman" w:hAnsi="Times New Roman"/>
                <w:sz w:val="24"/>
                <w:szCs w:val="24"/>
              </w:rPr>
              <w:t>7,88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D87740" w:rsidRDefault="00CF686C" w:rsidP="0068079D">
            <w:pPr>
              <w:jc w:val="center"/>
              <w:rPr>
                <w:rFonts w:ascii="Times New Roman" w:hAnsi="Times New Roman"/>
                <w:sz w:val="24"/>
                <w:szCs w:val="24"/>
              </w:rPr>
            </w:pPr>
            <w:r>
              <w:rPr>
                <w:rFonts w:ascii="Times New Roman" w:hAnsi="Times New Roman"/>
                <w:sz w:val="24"/>
                <w:szCs w:val="24"/>
              </w:rPr>
              <w:t>8,96</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rPr>
              <w:t>Seminarium dyplomowe</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113D5C" w:rsidRDefault="00B324C1" w:rsidP="0068079D">
            <w:pPr>
              <w:spacing w:after="0" w:line="240" w:lineRule="auto"/>
              <w:jc w:val="center"/>
              <w:rPr>
                <w:rFonts w:ascii="Times New Roman" w:hAnsi="Times New Roman"/>
                <w:sz w:val="24"/>
                <w:szCs w:val="24"/>
              </w:rPr>
            </w:pPr>
            <w:r>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D87740" w:rsidRDefault="00B324C1" w:rsidP="007808C4">
            <w:pPr>
              <w:jc w:val="center"/>
              <w:rPr>
                <w:rFonts w:ascii="Times New Roman" w:hAnsi="Times New Roman"/>
                <w:sz w:val="24"/>
                <w:szCs w:val="24"/>
              </w:rPr>
            </w:pPr>
            <w:r>
              <w:rPr>
                <w:rFonts w:ascii="Times New Roman" w:hAnsi="Times New Roman"/>
                <w:sz w:val="24"/>
                <w:szCs w:val="24"/>
              </w:rPr>
              <w:t>1,</w:t>
            </w:r>
            <w:r w:rsidR="007808C4">
              <w:rPr>
                <w:rFonts w:ascii="Times New Roman" w:hAnsi="Times New Roman"/>
                <w:sz w:val="24"/>
                <w:szCs w:val="24"/>
              </w:rPr>
              <w:t>84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D87740" w:rsidRDefault="007808C4" w:rsidP="0068079D">
            <w:pPr>
              <w:jc w:val="center"/>
              <w:rPr>
                <w:rFonts w:ascii="Times New Roman" w:hAnsi="Times New Roman"/>
                <w:sz w:val="24"/>
                <w:szCs w:val="24"/>
              </w:rPr>
            </w:pPr>
            <w:r>
              <w:rPr>
                <w:rFonts w:ascii="Times New Roman" w:hAnsi="Times New Roman"/>
                <w:sz w:val="24"/>
                <w:szCs w:val="24"/>
              </w:rPr>
              <w:t>2,84</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rsidR="00B324C1" w:rsidRPr="00423DF3" w:rsidRDefault="00B324C1" w:rsidP="00674666">
            <w:pPr>
              <w:autoSpaceDE w:val="0"/>
              <w:autoSpaceDN w:val="0"/>
              <w:adjustRightInd w:val="0"/>
              <w:spacing w:after="0" w:line="240" w:lineRule="auto"/>
              <w:rPr>
                <w:rFonts w:ascii="Times" w:hAnsi="Times"/>
                <w:color w:val="FF0000"/>
                <w:sz w:val="24"/>
                <w:szCs w:val="24"/>
              </w:rPr>
            </w:pPr>
            <w:r w:rsidRPr="00423DF3">
              <w:rPr>
                <w:rFonts w:ascii="Times" w:hAnsi="Times"/>
                <w:sz w:val="24"/>
                <w:szCs w:val="24"/>
              </w:rPr>
              <w:t xml:space="preserve">Metodologia badań naukowych (ćwiczenia specjalistyczne i </w:t>
            </w:r>
            <w:r w:rsidRPr="00423DF3">
              <w:rPr>
                <w:rFonts w:ascii="Times" w:hAnsi="Times"/>
                <w:sz w:val="24"/>
                <w:szCs w:val="24"/>
              </w:rPr>
              <w:lastRenderedPageBreak/>
              <w:t>metodologia badań oraz przygotowanie pracy dyplomowej i do egzaminu dyplomowego)</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lastRenderedPageBreak/>
              <w:t>25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5</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D87740" w:rsidRDefault="00B324C1" w:rsidP="0068079D">
            <w:pPr>
              <w:jc w:val="center"/>
              <w:rPr>
                <w:rFonts w:ascii="Times New Roman" w:hAnsi="Times New Roman"/>
                <w:sz w:val="24"/>
                <w:szCs w:val="24"/>
              </w:rPr>
            </w:pPr>
            <w:r>
              <w:rPr>
                <w:rFonts w:ascii="Times New Roman" w:hAnsi="Times New Roman"/>
                <w:sz w:val="24"/>
                <w:szCs w:val="24"/>
              </w:rPr>
              <w:t>15,28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D87740" w:rsidRDefault="00CE2E82" w:rsidP="0068079D">
            <w:pPr>
              <w:jc w:val="center"/>
              <w:rPr>
                <w:rFonts w:ascii="Times New Roman" w:hAnsi="Times New Roman"/>
                <w:sz w:val="24"/>
                <w:szCs w:val="24"/>
              </w:rPr>
            </w:pPr>
            <w:r>
              <w:rPr>
                <w:rFonts w:ascii="Times New Roman" w:hAnsi="Times New Roman"/>
                <w:sz w:val="24"/>
                <w:szCs w:val="24"/>
              </w:rPr>
              <w:t>24,08</w:t>
            </w:r>
          </w:p>
        </w:tc>
      </w:tr>
      <w:tr w:rsidR="00B324C1" w:rsidRPr="00423DF3"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rPr>
                <w:rFonts w:ascii="Times" w:hAnsi="Times"/>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rsidR="00B324C1" w:rsidRPr="00423DF3" w:rsidRDefault="00B324C1" w:rsidP="00A44B19">
            <w:pPr>
              <w:autoSpaceDE w:val="0"/>
              <w:autoSpaceDN w:val="0"/>
              <w:adjustRightInd w:val="0"/>
              <w:spacing w:after="0" w:line="240" w:lineRule="auto"/>
              <w:jc w:val="center"/>
              <w:rPr>
                <w:rFonts w:ascii="Times" w:hAnsi="Times"/>
                <w:b/>
                <w:color w:val="000000"/>
                <w:sz w:val="24"/>
                <w:szCs w:val="24"/>
                <w:lang w:eastAsia="pl-PL"/>
              </w:rPr>
            </w:pPr>
            <w:r w:rsidRPr="00423DF3">
              <w:rPr>
                <w:rFonts w:ascii="Times" w:hAnsi="Times"/>
                <w:b/>
                <w:color w:val="000000"/>
                <w:sz w:val="24"/>
                <w:szCs w:val="24"/>
                <w:lang w:eastAsia="pl-PL"/>
              </w:rPr>
              <w:t>Razem grupa G</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39</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trike/>
                <w:sz w:val="24"/>
                <w:szCs w:val="24"/>
              </w:rPr>
            </w:pPr>
            <w:r w:rsidRPr="00423DF3">
              <w:rPr>
                <w:rFonts w:ascii="Times" w:hAnsi="Times"/>
                <w:b/>
                <w:sz w:val="24"/>
                <w:szCs w:val="24"/>
              </w:rPr>
              <w:t>31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trike/>
                <w:sz w:val="24"/>
                <w:szCs w:val="24"/>
              </w:rPr>
            </w:pPr>
            <w:r w:rsidRPr="00423DF3">
              <w:rPr>
                <w:rFonts w:ascii="Times" w:hAnsi="Times"/>
                <w:b/>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D87740" w:rsidRDefault="00CE2E82" w:rsidP="0068079D">
            <w:pPr>
              <w:jc w:val="center"/>
              <w:rPr>
                <w:rFonts w:ascii="Times New Roman" w:hAnsi="Times New Roman"/>
                <w:b/>
                <w:sz w:val="24"/>
                <w:szCs w:val="24"/>
              </w:rPr>
            </w:pPr>
            <w:r>
              <w:rPr>
                <w:rFonts w:ascii="Times New Roman" w:hAnsi="Times New Roman"/>
                <w:b/>
                <w:sz w:val="24"/>
                <w:szCs w:val="24"/>
              </w:rPr>
              <w:t>25</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33123" w:rsidRDefault="00CE2E82" w:rsidP="0068079D">
            <w:pPr>
              <w:jc w:val="center"/>
              <w:rPr>
                <w:rFonts w:ascii="Times New Roman" w:hAnsi="Times New Roman"/>
                <w:b/>
                <w:sz w:val="24"/>
                <w:szCs w:val="24"/>
              </w:rPr>
            </w:pPr>
            <w:r>
              <w:rPr>
                <w:rFonts w:ascii="Times New Roman" w:hAnsi="Times New Roman"/>
                <w:b/>
                <w:sz w:val="24"/>
                <w:szCs w:val="24"/>
              </w:rPr>
              <w:t>35,88</w:t>
            </w:r>
          </w:p>
        </w:tc>
      </w:tr>
      <w:tr w:rsidR="00B324C1" w:rsidRPr="00423DF3" w:rsidTr="00A74F7A">
        <w:trPr>
          <w:gridBefore w:val="1"/>
          <w:gridAfter w:val="1"/>
          <w:wBefore w:w="113" w:type="dxa"/>
          <w:wAfter w:w="1488"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rsidR="00B324C1" w:rsidRPr="00423DF3" w:rsidRDefault="00B324C1" w:rsidP="0068079D">
            <w:pPr>
              <w:autoSpaceDE w:val="0"/>
              <w:autoSpaceDN w:val="0"/>
              <w:adjustRightInd w:val="0"/>
              <w:spacing w:after="0" w:line="240" w:lineRule="auto"/>
              <w:rPr>
                <w:rFonts w:ascii="Times" w:hAnsi="Times"/>
                <w:b/>
                <w:sz w:val="24"/>
                <w:szCs w:val="24"/>
              </w:rPr>
            </w:pPr>
            <w:r w:rsidRPr="00423DF3">
              <w:rPr>
                <w:rFonts w:ascii="Times" w:hAnsi="Times"/>
                <w:b/>
                <w:sz w:val="24"/>
                <w:szCs w:val="24"/>
              </w:rPr>
              <w:t>Grupa przedmiotów do wyboru, np. niezwiązane z kierunkiem zajęcia ogólnouczelniane lub zajęcia oferowane na innym kierunku studiów</w:t>
            </w:r>
          </w:p>
        </w:tc>
        <w:tc>
          <w:tcPr>
            <w:tcW w:w="2530" w:type="dxa"/>
            <w:tcBorders>
              <w:top w:val="single" w:sz="4" w:space="0" w:color="000000"/>
              <w:left w:val="single" w:sz="4" w:space="0" w:color="000000"/>
              <w:bottom w:val="single" w:sz="4" w:space="0" w:color="000000"/>
              <w:right w:val="single" w:sz="4" w:space="0" w:color="000000"/>
            </w:tcBorders>
          </w:tcPr>
          <w:p w:rsidR="00B324C1" w:rsidRPr="00423DF3" w:rsidRDefault="00B324C1" w:rsidP="0068079D">
            <w:pPr>
              <w:autoSpaceDE w:val="0"/>
              <w:autoSpaceDN w:val="0"/>
              <w:adjustRightInd w:val="0"/>
              <w:spacing w:after="0" w:line="240" w:lineRule="auto"/>
              <w:rPr>
                <w:rFonts w:ascii="Times" w:hAnsi="Times"/>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15</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12</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15</w:t>
            </w:r>
          </w:p>
        </w:tc>
        <w:tc>
          <w:tcPr>
            <w:tcW w:w="1559" w:type="dxa"/>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jc w:val="center"/>
              <w:rPr>
                <w:rFonts w:ascii="Times" w:hAnsi="Times"/>
                <w:sz w:val="24"/>
                <w:szCs w:val="24"/>
              </w:rPr>
            </w:pP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jc w:val="center"/>
              <w:rPr>
                <w:rFonts w:ascii="Times" w:hAnsi="Times"/>
                <w:sz w:val="24"/>
                <w:szCs w:val="24"/>
              </w:rPr>
            </w:pPr>
          </w:p>
        </w:tc>
      </w:tr>
      <w:tr w:rsidR="00B324C1" w:rsidRPr="00423DF3" w:rsidTr="00A74F7A">
        <w:trPr>
          <w:gridBefore w:val="1"/>
          <w:gridAfter w:val="1"/>
          <w:wBefore w:w="113" w:type="dxa"/>
          <w:wAfter w:w="1488"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rsidR="00B324C1" w:rsidRPr="00423DF3" w:rsidRDefault="00B324C1" w:rsidP="0068079D">
            <w:pPr>
              <w:spacing w:after="0" w:line="240" w:lineRule="auto"/>
              <w:rPr>
                <w:rFonts w:ascii="Times" w:hAnsi="Times"/>
                <w:b/>
              </w:rPr>
            </w:pPr>
          </w:p>
          <w:p w:rsidR="00B324C1" w:rsidRPr="00423DF3" w:rsidRDefault="00B324C1" w:rsidP="000E0E32">
            <w:pPr>
              <w:spacing w:after="0" w:line="240" w:lineRule="auto"/>
              <w:jc w:val="center"/>
              <w:rPr>
                <w:rFonts w:ascii="Times" w:hAnsi="Times"/>
                <w:b/>
                <w:sz w:val="24"/>
                <w:szCs w:val="24"/>
              </w:rPr>
            </w:pPr>
            <w:r w:rsidRPr="00423DF3">
              <w:rPr>
                <w:rFonts w:ascii="Times" w:hAnsi="Times"/>
                <w:b/>
                <w:sz w:val="24"/>
                <w:szCs w:val="24"/>
              </w:rPr>
              <w:t>Grupa H</w:t>
            </w:r>
          </w:p>
          <w:p w:rsidR="00B324C1" w:rsidRPr="00423DF3" w:rsidRDefault="00B324C1" w:rsidP="000E0E32">
            <w:pPr>
              <w:spacing w:after="0" w:line="240" w:lineRule="auto"/>
              <w:jc w:val="center"/>
              <w:rPr>
                <w:rFonts w:ascii="Times" w:hAnsi="Times"/>
                <w:b/>
                <w:sz w:val="24"/>
                <w:szCs w:val="24"/>
              </w:rPr>
            </w:pPr>
          </w:p>
          <w:p w:rsidR="00B324C1" w:rsidRPr="00423DF3" w:rsidRDefault="00B324C1" w:rsidP="000E0E32">
            <w:pPr>
              <w:spacing w:after="0" w:line="240" w:lineRule="auto"/>
              <w:jc w:val="center"/>
              <w:rPr>
                <w:rFonts w:ascii="Times" w:hAnsi="Times"/>
                <w:b/>
              </w:rPr>
            </w:pPr>
            <w:r w:rsidRPr="00423DF3">
              <w:rPr>
                <w:rFonts w:ascii="Times" w:hAnsi="Times"/>
                <w:b/>
                <w:sz w:val="24"/>
                <w:szCs w:val="24"/>
              </w:rPr>
              <w:t>Praktyki zawodowe</w:t>
            </w:r>
          </w:p>
        </w:tc>
        <w:tc>
          <w:tcPr>
            <w:tcW w:w="2530" w:type="dxa"/>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sz w:val="24"/>
              </w:rPr>
            </w:pPr>
            <w:r w:rsidRPr="00423DF3">
              <w:rPr>
                <w:rFonts w:ascii="Times" w:hAnsi="Times"/>
                <w:b/>
                <w:sz w:val="24"/>
              </w:rPr>
              <w:t>Razem Grupa H</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20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540F6C" w:rsidRDefault="00DF4660" w:rsidP="008300E0">
            <w:pPr>
              <w:jc w:val="center"/>
              <w:rPr>
                <w:rFonts w:ascii="Times New Roman" w:hAnsi="Times New Roman"/>
                <w:b/>
                <w:sz w:val="24"/>
                <w:szCs w:val="24"/>
              </w:rPr>
            </w:pPr>
            <w:r>
              <w:rPr>
                <w:rFonts w:ascii="Times New Roman" w:hAnsi="Times New Roman"/>
                <w:b/>
                <w:sz w:val="24"/>
                <w:szCs w:val="24"/>
              </w:rPr>
              <w:t>20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540F6C" w:rsidRDefault="00DF4660" w:rsidP="003B4607">
            <w:pPr>
              <w:jc w:val="center"/>
              <w:rPr>
                <w:rFonts w:ascii="Times New Roman" w:hAnsi="Times New Roman"/>
                <w:b/>
                <w:sz w:val="24"/>
                <w:szCs w:val="24"/>
              </w:rPr>
            </w:pPr>
            <w:r>
              <w:rPr>
                <w:rFonts w:ascii="Times New Roman" w:hAnsi="Times New Roman"/>
                <w:b/>
                <w:sz w:val="24"/>
                <w:szCs w:val="24"/>
              </w:rPr>
              <w:t>20</w:t>
            </w:r>
          </w:p>
        </w:tc>
      </w:tr>
      <w:tr w:rsidR="00B324C1" w:rsidRPr="00423DF3" w:rsidTr="00A74F7A">
        <w:trPr>
          <w:gridBefore w:val="1"/>
          <w:gridAfter w:val="1"/>
          <w:wBefore w:w="113" w:type="dxa"/>
          <w:wAfter w:w="1488"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rsidR="00B324C1" w:rsidRPr="00423DF3" w:rsidRDefault="00B324C1" w:rsidP="00456008">
            <w:pPr>
              <w:autoSpaceDE w:val="0"/>
              <w:autoSpaceDN w:val="0"/>
              <w:adjustRightInd w:val="0"/>
              <w:spacing w:after="0" w:line="240" w:lineRule="auto"/>
              <w:jc w:val="right"/>
              <w:rPr>
                <w:rFonts w:ascii="Times" w:hAnsi="Times"/>
                <w:b/>
                <w:sz w:val="24"/>
                <w:szCs w:val="24"/>
              </w:rPr>
            </w:pPr>
            <w:r w:rsidRPr="00423DF3">
              <w:rPr>
                <w:rFonts w:ascii="Times" w:hAnsi="Times"/>
                <w:b/>
                <w:sz w:val="24"/>
                <w:szCs w:val="24"/>
              </w:rPr>
              <w:t>RAZEM (z pracą dyplomową):</w:t>
            </w:r>
          </w:p>
        </w:tc>
        <w:tc>
          <w:tcPr>
            <w:tcW w:w="2530" w:type="dxa"/>
            <w:tcBorders>
              <w:top w:val="single" w:sz="4" w:space="0" w:color="000000"/>
              <w:left w:val="single" w:sz="4" w:space="0" w:color="000000"/>
              <w:bottom w:val="single" w:sz="4" w:space="0" w:color="000000"/>
              <w:right w:val="single" w:sz="4" w:space="0" w:color="000000"/>
            </w:tcBorders>
          </w:tcPr>
          <w:p w:rsidR="00B324C1" w:rsidRPr="00423DF3" w:rsidRDefault="00B324C1" w:rsidP="0068079D">
            <w:pPr>
              <w:autoSpaceDE w:val="0"/>
              <w:autoSpaceDN w:val="0"/>
              <w:adjustRightInd w:val="0"/>
              <w:spacing w:after="0" w:line="240" w:lineRule="auto"/>
              <w:jc w:val="center"/>
              <w:rPr>
                <w:rFonts w:ascii="Times" w:hAnsi="Times"/>
                <w:b/>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371992">
            <w:pPr>
              <w:spacing w:after="0" w:line="240" w:lineRule="auto"/>
              <w:rPr>
                <w:rFonts w:ascii="Times" w:hAnsi="Times"/>
                <w:b/>
                <w:sz w:val="24"/>
                <w:szCs w:val="24"/>
              </w:rPr>
            </w:pPr>
            <w:r w:rsidRPr="00423DF3">
              <w:rPr>
                <w:rFonts w:ascii="Times" w:hAnsi="Times"/>
                <w:b/>
                <w:sz w:val="24"/>
                <w:szCs w:val="24"/>
              </w:rPr>
              <w:t>303/100%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371992">
            <w:pPr>
              <w:rPr>
                <w:rFonts w:ascii="Times" w:hAnsi="Times"/>
                <w:b/>
                <w:sz w:val="24"/>
                <w:szCs w:val="24"/>
              </w:rPr>
            </w:pPr>
            <w:r w:rsidRPr="00423DF3">
              <w:rPr>
                <w:rFonts w:ascii="Times" w:hAnsi="Times"/>
                <w:b/>
                <w:sz w:val="24"/>
                <w:szCs w:val="24"/>
              </w:rPr>
              <w:t>242/80%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jc w:val="center"/>
              <w:rPr>
                <w:rFonts w:ascii="Times" w:hAnsi="Times"/>
                <w:sz w:val="24"/>
                <w:szCs w:val="24"/>
              </w:rPr>
            </w:pPr>
            <w:r w:rsidRPr="00423DF3">
              <w:rPr>
                <w:rFonts w:ascii="Times" w:hAnsi="Times"/>
                <w:b/>
                <w:sz w:val="24"/>
                <w:szCs w:val="24"/>
              </w:rPr>
              <w:t>61/20%</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B324C1" w:rsidP="0068079D">
            <w:pPr>
              <w:jc w:val="center"/>
              <w:rPr>
                <w:rFonts w:ascii="Times" w:hAnsi="Times"/>
                <w:sz w:val="24"/>
                <w:szCs w:val="24"/>
              </w:rPr>
            </w:pPr>
            <w:r>
              <w:rPr>
                <w:rFonts w:ascii="Times" w:hAnsi="Times"/>
                <w:b/>
                <w:sz w:val="24"/>
                <w:szCs w:val="24"/>
              </w:rPr>
              <w:t>15/4,95</w:t>
            </w:r>
            <w:r w:rsidRPr="00423DF3">
              <w:rPr>
                <w:rFonts w:ascii="Times" w:hAnsi="Times"/>
                <w:b/>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324C1" w:rsidRPr="00DA7465" w:rsidRDefault="00F37EF1" w:rsidP="00F37EF1">
            <w:pPr>
              <w:jc w:val="center"/>
              <w:rPr>
                <w:rFonts w:ascii="Times New Roman" w:hAnsi="Times New Roman"/>
                <w:b/>
                <w:sz w:val="24"/>
                <w:szCs w:val="24"/>
              </w:rPr>
            </w:pPr>
            <w:r>
              <w:rPr>
                <w:rFonts w:ascii="Times New Roman" w:hAnsi="Times New Roman"/>
                <w:b/>
                <w:sz w:val="24"/>
                <w:szCs w:val="24"/>
              </w:rPr>
              <w:t>197,46</w:t>
            </w:r>
            <w:r w:rsidR="00B324C1">
              <w:rPr>
                <w:rFonts w:ascii="Times New Roman" w:hAnsi="Times New Roman"/>
                <w:b/>
                <w:sz w:val="24"/>
                <w:szCs w:val="24"/>
              </w:rPr>
              <w:t>/65</w:t>
            </w:r>
            <w:r w:rsidR="00CF1D97">
              <w:rPr>
                <w:rFonts w:ascii="Times New Roman" w:hAnsi="Times New Roman"/>
                <w:b/>
                <w:sz w:val="24"/>
                <w:szCs w:val="24"/>
              </w:rPr>
              <w:t>,</w:t>
            </w:r>
            <w:r>
              <w:rPr>
                <w:rFonts w:ascii="Times New Roman" w:hAnsi="Times New Roman"/>
                <w:b/>
                <w:sz w:val="24"/>
                <w:szCs w:val="24"/>
              </w:rPr>
              <w:t>17</w:t>
            </w:r>
            <w:bookmarkStart w:id="5" w:name="_GoBack"/>
            <w:bookmarkEnd w:id="5"/>
            <w:r w:rsidR="00B324C1" w:rsidRPr="00423DF3">
              <w:rPr>
                <w:rFonts w:ascii="Times" w:hAnsi="Times"/>
                <w:b/>
                <w:sz w:val="24"/>
                <w:szCs w:val="24"/>
              </w:rPr>
              <w:t>%</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rsidR="00B324C1" w:rsidRPr="00423DF3" w:rsidRDefault="008025CC" w:rsidP="008025CC">
            <w:pPr>
              <w:jc w:val="center"/>
              <w:rPr>
                <w:rFonts w:ascii="Times" w:hAnsi="Times"/>
                <w:b/>
                <w:sz w:val="24"/>
                <w:szCs w:val="24"/>
              </w:rPr>
            </w:pPr>
            <w:r>
              <w:rPr>
                <w:rFonts w:ascii="Times" w:hAnsi="Times"/>
                <w:b/>
                <w:sz w:val="24"/>
                <w:szCs w:val="24"/>
              </w:rPr>
              <w:t>208,1</w:t>
            </w:r>
            <w:r w:rsidR="00C63235">
              <w:rPr>
                <w:rFonts w:ascii="Times" w:hAnsi="Times"/>
                <w:b/>
                <w:sz w:val="24"/>
                <w:szCs w:val="24"/>
              </w:rPr>
              <w:t>/</w:t>
            </w:r>
            <w:r>
              <w:rPr>
                <w:rFonts w:ascii="Times" w:hAnsi="Times"/>
                <w:b/>
                <w:sz w:val="24"/>
                <w:szCs w:val="24"/>
              </w:rPr>
              <w:t>68,68</w:t>
            </w:r>
            <w:r w:rsidR="00B324C1" w:rsidRPr="00423DF3">
              <w:rPr>
                <w:rFonts w:ascii="Times" w:hAnsi="Times"/>
                <w:b/>
                <w:sz w:val="24"/>
                <w:szCs w:val="24"/>
              </w:rPr>
              <w:t>%</w:t>
            </w:r>
          </w:p>
        </w:tc>
      </w:tr>
    </w:tbl>
    <w:p w:rsidR="00AA1AC9" w:rsidRPr="00423DF3" w:rsidRDefault="00AA1AC9" w:rsidP="00AA1AC9">
      <w:pPr>
        <w:tabs>
          <w:tab w:val="left" w:pos="5782"/>
        </w:tabs>
        <w:rPr>
          <w:rFonts w:ascii="Times" w:hAnsi="Times"/>
          <w:b/>
          <w:sz w:val="18"/>
          <w:szCs w:val="18"/>
          <w:lang w:eastAsia="pl-PL"/>
        </w:rPr>
      </w:pPr>
      <w:r w:rsidRPr="00423DF3">
        <w:rPr>
          <w:rFonts w:ascii="Times" w:hAnsi="Times"/>
          <w:b/>
          <w:sz w:val="18"/>
          <w:szCs w:val="18"/>
          <w:lang w:eastAsia="pl-PL"/>
        </w:rPr>
        <w:t>* załącznikiem do programu studiów jest opis treści programowych dla przedmiotów</w:t>
      </w:r>
    </w:p>
    <w:p w:rsidR="00AA1AC9" w:rsidRPr="00423DF3" w:rsidRDefault="00AA1AC9" w:rsidP="00AA1AC9">
      <w:pPr>
        <w:tabs>
          <w:tab w:val="left" w:pos="5782"/>
        </w:tabs>
        <w:spacing w:after="0" w:line="240" w:lineRule="auto"/>
        <w:rPr>
          <w:rFonts w:ascii="Times" w:hAnsi="Times"/>
          <w:sz w:val="18"/>
          <w:szCs w:val="18"/>
        </w:rPr>
      </w:pPr>
      <w:r w:rsidRPr="00423DF3">
        <w:rPr>
          <w:rFonts w:ascii="Times" w:hAnsi="Times"/>
          <w:sz w:val="18"/>
          <w:szCs w:val="18"/>
        </w:rPr>
        <w:t xml:space="preserve">** </w:t>
      </w:r>
      <w:r w:rsidRPr="00423DF3">
        <w:rPr>
          <w:rFonts w:ascii="Times" w:eastAsia="Times New Roman" w:hAnsi="Times"/>
          <w:sz w:val="18"/>
          <w:szCs w:val="18"/>
          <w:lang w:eastAsia="pl-PL"/>
        </w:rPr>
        <w:t xml:space="preserve">Program studiów o profilu praktycznym przewiduje praktyki zawodowe w wymiarze co najmniej: </w:t>
      </w:r>
    </w:p>
    <w:p w:rsidR="00AA1AC9" w:rsidRPr="00423DF3" w:rsidRDefault="00AA1AC9" w:rsidP="00AA1AC9">
      <w:pPr>
        <w:spacing w:after="0" w:line="240" w:lineRule="auto"/>
        <w:ind w:left="606"/>
        <w:jc w:val="both"/>
        <w:rPr>
          <w:rFonts w:ascii="Times" w:eastAsia="Times New Roman" w:hAnsi="Times"/>
          <w:sz w:val="18"/>
          <w:szCs w:val="18"/>
          <w:lang w:eastAsia="pl-PL"/>
        </w:rPr>
      </w:pPr>
      <w:r w:rsidRPr="00423DF3">
        <w:rPr>
          <w:rFonts w:ascii="Times" w:eastAsia="Times New Roman" w:hAnsi="Times"/>
          <w:sz w:val="18"/>
          <w:szCs w:val="18"/>
          <w:lang w:eastAsia="pl-PL"/>
        </w:rPr>
        <w:t>- 6 miesięcy - w przypadku studiów pierwszego stopnia i jednolitych studiów magisterskich,</w:t>
      </w:r>
    </w:p>
    <w:p w:rsidR="00AA1AC9" w:rsidRPr="00423DF3" w:rsidRDefault="00AA1AC9" w:rsidP="00AA1AC9">
      <w:pPr>
        <w:spacing w:after="0" w:line="240" w:lineRule="auto"/>
        <w:ind w:left="606"/>
        <w:jc w:val="both"/>
        <w:rPr>
          <w:rFonts w:ascii="Times" w:eastAsia="Times New Roman" w:hAnsi="Times"/>
          <w:sz w:val="18"/>
          <w:szCs w:val="18"/>
          <w:lang w:eastAsia="pl-PL"/>
        </w:rPr>
      </w:pPr>
      <w:r w:rsidRPr="00423DF3">
        <w:rPr>
          <w:rFonts w:ascii="Times" w:eastAsia="Times New Roman" w:hAnsi="Times"/>
          <w:sz w:val="18"/>
          <w:szCs w:val="18"/>
          <w:lang w:eastAsia="pl-PL"/>
        </w:rPr>
        <w:t>- 3 miesięcy - w przypadku studiów drugiego stopnia.</w:t>
      </w:r>
    </w:p>
    <w:p w:rsidR="00AA1AC9" w:rsidRPr="00423DF3" w:rsidRDefault="00AA1AC9" w:rsidP="00AA1AC9">
      <w:pPr>
        <w:spacing w:after="0" w:line="240" w:lineRule="auto"/>
        <w:jc w:val="both"/>
        <w:rPr>
          <w:rFonts w:ascii="Times" w:hAnsi="Times"/>
          <w:sz w:val="18"/>
          <w:szCs w:val="18"/>
        </w:rPr>
      </w:pPr>
      <w:r w:rsidRPr="00423DF3">
        <w:rPr>
          <w:rFonts w:ascii="Times" w:hAnsi="Times"/>
          <w:i/>
          <w:sz w:val="18"/>
          <w:szCs w:val="18"/>
          <w:lang w:eastAsia="pl-PL"/>
        </w:rPr>
        <w:t>***</w:t>
      </w:r>
      <w:r w:rsidRPr="00423DF3">
        <w:rPr>
          <w:rFonts w:ascii="Times" w:hAnsi="Times"/>
          <w:sz w:val="18"/>
          <w:szCs w:val="18"/>
        </w:rPr>
        <w:t xml:space="preserve"> Praca dyplomowa jest:</w:t>
      </w:r>
    </w:p>
    <w:p w:rsidR="00AA1AC9" w:rsidRPr="00423DF3" w:rsidRDefault="00AA1AC9" w:rsidP="00AA1AC9">
      <w:pPr>
        <w:spacing w:after="0" w:line="240" w:lineRule="auto"/>
        <w:jc w:val="both"/>
        <w:rPr>
          <w:rFonts w:ascii="Times" w:eastAsia="Times New Roman" w:hAnsi="Times"/>
          <w:sz w:val="18"/>
          <w:szCs w:val="18"/>
          <w:lang w:eastAsia="pl-PL"/>
        </w:rPr>
      </w:pPr>
      <w:r w:rsidRPr="00423DF3">
        <w:rPr>
          <w:rFonts w:ascii="Times" w:hAnsi="Times"/>
          <w:sz w:val="18"/>
          <w:szCs w:val="18"/>
        </w:rPr>
        <w:t xml:space="preserve">-  obligatoryjna  </w:t>
      </w:r>
      <w:r w:rsidRPr="00423DF3">
        <w:rPr>
          <w:rFonts w:ascii="Times" w:eastAsia="Times New Roman" w:hAnsi="Times"/>
          <w:sz w:val="18"/>
          <w:szCs w:val="18"/>
          <w:lang w:eastAsia="pl-PL"/>
        </w:rPr>
        <w:t>w przypadku studiów drugiego stopnia i jednolitych studiów magisterskich,</w:t>
      </w:r>
    </w:p>
    <w:p w:rsidR="00AA1AC9" w:rsidRPr="00423DF3" w:rsidRDefault="00AA1AC9" w:rsidP="00AA1AC9">
      <w:pPr>
        <w:spacing w:after="0" w:line="240" w:lineRule="auto"/>
        <w:jc w:val="both"/>
        <w:rPr>
          <w:rFonts w:ascii="Times" w:eastAsia="Times New Roman" w:hAnsi="Times"/>
          <w:sz w:val="18"/>
          <w:szCs w:val="18"/>
          <w:lang w:eastAsia="pl-PL"/>
        </w:rPr>
      </w:pPr>
      <w:r w:rsidRPr="00423DF3">
        <w:rPr>
          <w:rFonts w:ascii="Times" w:eastAsia="Times New Roman" w:hAnsi="Times"/>
          <w:sz w:val="18"/>
          <w:szCs w:val="18"/>
          <w:lang w:eastAsia="pl-PL"/>
        </w:rPr>
        <w:t>-  fakultatywna w przypadku studiów pierwszego stopnia.</w:t>
      </w:r>
    </w:p>
    <w:p w:rsidR="00AA1AC9" w:rsidRPr="00423DF3" w:rsidRDefault="00AA1AC9" w:rsidP="00AA1AC9">
      <w:pPr>
        <w:spacing w:after="0" w:line="240" w:lineRule="auto"/>
        <w:jc w:val="both"/>
        <w:rPr>
          <w:rFonts w:ascii="Times" w:eastAsia="Times New Roman" w:hAnsi="Times"/>
          <w:sz w:val="18"/>
          <w:szCs w:val="18"/>
          <w:lang w:eastAsia="pl-PL"/>
        </w:rPr>
      </w:pPr>
    </w:p>
    <w:p w:rsidR="00AA1AC9" w:rsidRPr="00423DF3" w:rsidRDefault="00AA1AC9" w:rsidP="00AA1AC9">
      <w:pPr>
        <w:spacing w:after="0" w:line="240" w:lineRule="auto"/>
        <w:jc w:val="both"/>
        <w:rPr>
          <w:rFonts w:ascii="Times" w:hAnsi="Times"/>
          <w:sz w:val="18"/>
          <w:szCs w:val="18"/>
        </w:rPr>
      </w:pPr>
      <w:r w:rsidRPr="00423DF3">
        <w:rPr>
          <w:rFonts w:ascii="Times" w:hAnsi="Times"/>
          <w:sz w:val="18"/>
          <w:szCs w:val="18"/>
        </w:rPr>
        <w:t xml:space="preserve">**** nazwy dyscyplin naukowych oraz artystycznych muszą być zgodne z rozporządzeniem Ministra Nauki i Szkolnictwa Wyższego z dnia 20 września 2018 r. w sprawie dziedzin nauki i dyscyplin naukowych oraz dyscyplin artystycznych (Dz. U. z 2018 r., poz. 1818) </w:t>
      </w:r>
    </w:p>
    <w:p w:rsidR="00AA1AC9" w:rsidRPr="00423DF3" w:rsidRDefault="00AA1AC9" w:rsidP="00AA1AC9">
      <w:pPr>
        <w:spacing w:after="0" w:line="240" w:lineRule="auto"/>
        <w:rPr>
          <w:rFonts w:ascii="Times" w:hAnsi="Times"/>
          <w:sz w:val="18"/>
          <w:szCs w:val="18"/>
          <w:lang w:eastAsia="pl-PL"/>
        </w:rPr>
      </w:pPr>
      <w:r w:rsidRPr="00423DF3">
        <w:rPr>
          <w:rFonts w:ascii="Times" w:hAnsi="Times"/>
          <w:b/>
          <w:sz w:val="18"/>
          <w:szCs w:val="18"/>
          <w:lang w:eastAsia="pl-PL"/>
        </w:rPr>
        <w:t>*****</w:t>
      </w:r>
      <w:r w:rsidRPr="00423DF3">
        <w:rPr>
          <w:rFonts w:ascii="Times" w:hAnsi="Times"/>
          <w:sz w:val="18"/>
          <w:szCs w:val="18"/>
          <w:lang w:eastAsia="pl-PL"/>
        </w:rPr>
        <w:t xml:space="preserve"> dotyczy profilu </w:t>
      </w:r>
      <w:proofErr w:type="spellStart"/>
      <w:r w:rsidRPr="00423DF3">
        <w:rPr>
          <w:rFonts w:ascii="Times" w:hAnsi="Times"/>
          <w:sz w:val="18"/>
          <w:szCs w:val="18"/>
          <w:lang w:eastAsia="pl-PL"/>
        </w:rPr>
        <w:t>ogólnoakademickiego</w:t>
      </w:r>
      <w:proofErr w:type="spellEnd"/>
    </w:p>
    <w:p w:rsidR="00AA1AC9" w:rsidRPr="00423DF3" w:rsidRDefault="00AA1AC9" w:rsidP="00AA1AC9">
      <w:pPr>
        <w:spacing w:after="0" w:line="240" w:lineRule="auto"/>
        <w:rPr>
          <w:rFonts w:ascii="Times" w:hAnsi="Times"/>
          <w:sz w:val="18"/>
          <w:szCs w:val="18"/>
          <w:lang w:eastAsia="pl-PL"/>
        </w:rPr>
      </w:pPr>
      <w:r w:rsidRPr="00423DF3">
        <w:rPr>
          <w:rFonts w:ascii="Times" w:hAnsi="Times"/>
          <w:b/>
          <w:sz w:val="18"/>
          <w:szCs w:val="18"/>
          <w:lang w:eastAsia="pl-PL"/>
        </w:rPr>
        <w:t>******</w:t>
      </w:r>
      <w:r w:rsidRPr="00423DF3">
        <w:rPr>
          <w:rFonts w:ascii="Times" w:hAnsi="Times"/>
          <w:sz w:val="18"/>
          <w:szCs w:val="18"/>
          <w:lang w:eastAsia="pl-PL"/>
        </w:rPr>
        <w:t xml:space="preserve"> dotyczy profilu praktycznego</w:t>
      </w:r>
    </w:p>
    <w:p w:rsidR="00AA1AC9" w:rsidRPr="00423DF3" w:rsidRDefault="00AA1AC9" w:rsidP="00AA1AC9">
      <w:pPr>
        <w:spacing w:after="0" w:line="240" w:lineRule="auto"/>
        <w:rPr>
          <w:rFonts w:ascii="Times" w:hAnsi="Times"/>
          <w:sz w:val="18"/>
          <w:szCs w:val="18"/>
          <w:lang w:eastAsia="pl-PL"/>
        </w:rPr>
      </w:pPr>
    </w:p>
    <w:p w:rsidR="00AA1AC9" w:rsidRPr="00423DF3" w:rsidRDefault="00AA1AC9" w:rsidP="00AA1AC9">
      <w:pPr>
        <w:spacing w:after="0" w:line="240" w:lineRule="auto"/>
        <w:jc w:val="both"/>
        <w:rPr>
          <w:rFonts w:ascii="Times" w:hAnsi="Times"/>
        </w:rPr>
      </w:pPr>
      <w:r w:rsidRPr="00B448A1">
        <w:rPr>
          <w:rFonts w:ascii="Times" w:hAnsi="Times"/>
        </w:rPr>
        <w:t xml:space="preserve">Program studiów – część B) – Opis procesu prowadzącego do uzyskania efektów uczenia się (z umieszczoną pod tabelą informacją, kiedy został uchwalony przez </w:t>
      </w:r>
      <w:r w:rsidR="006426B7" w:rsidRPr="00B448A1">
        <w:rPr>
          <w:rFonts w:ascii="Times" w:hAnsi="Times"/>
        </w:rPr>
        <w:t>Radę Dziekańską Wydziału Farmaceutycznego</w:t>
      </w:r>
      <w:r w:rsidR="006426B7">
        <w:rPr>
          <w:rFonts w:ascii="Times" w:hAnsi="Times"/>
        </w:rPr>
        <w:t xml:space="preserve"> oraz przez Rady Dyscyplin</w:t>
      </w:r>
      <w:r w:rsidRPr="00423DF3">
        <w:rPr>
          <w:rFonts w:ascii="Times" w:hAnsi="Times"/>
        </w:rPr>
        <w:t xml:space="preserve"> </w:t>
      </w:r>
      <w:r w:rsidR="00825C2E">
        <w:rPr>
          <w:rFonts w:ascii="Times" w:hAnsi="Times"/>
        </w:rPr>
        <w:t xml:space="preserve">Nauki Medyczne i Nauki Farmaceutyczne </w:t>
      </w:r>
      <w:r w:rsidRPr="00423DF3">
        <w:rPr>
          <w:rFonts w:ascii="Times" w:hAnsi="Times"/>
        </w:rPr>
        <w:t xml:space="preserve">oraz od jakiego roku akademickiego miałby obowiązywać) musi być podpisany przez </w:t>
      </w:r>
      <w:r w:rsidR="006426B7">
        <w:rPr>
          <w:rFonts w:ascii="Times" w:hAnsi="Times"/>
        </w:rPr>
        <w:t>D</w:t>
      </w:r>
      <w:r w:rsidRPr="00423DF3">
        <w:rPr>
          <w:rFonts w:ascii="Times" w:hAnsi="Times"/>
        </w:rPr>
        <w:t xml:space="preserve">ziekana </w:t>
      </w:r>
      <w:r w:rsidR="006426B7">
        <w:rPr>
          <w:rFonts w:ascii="Times" w:hAnsi="Times"/>
        </w:rPr>
        <w:t>W</w:t>
      </w:r>
      <w:r w:rsidRPr="00423DF3">
        <w:rPr>
          <w:rFonts w:ascii="Times" w:hAnsi="Times"/>
        </w:rPr>
        <w:t>ydziału</w:t>
      </w:r>
      <w:r w:rsidR="00825C2E">
        <w:rPr>
          <w:rFonts w:ascii="Times" w:hAnsi="Times"/>
        </w:rPr>
        <w:t>; Przewodniczącą Rady Dyscypliny Nauki Medyczne oraz Przewodniczącego</w:t>
      </w:r>
      <w:r w:rsidR="006426B7">
        <w:rPr>
          <w:rFonts w:ascii="Times" w:hAnsi="Times"/>
        </w:rPr>
        <w:t xml:space="preserve"> Rady </w:t>
      </w:r>
      <w:r w:rsidR="00825C2E">
        <w:rPr>
          <w:rFonts w:ascii="Times" w:hAnsi="Times"/>
        </w:rPr>
        <w:t>Dyscypliny Nauki Farmaceutyczne.</w:t>
      </w:r>
    </w:p>
    <w:p w:rsidR="00AA1AC9" w:rsidRPr="00A11F35" w:rsidRDefault="00AA1AC9" w:rsidP="00AA1AC9">
      <w:pPr>
        <w:spacing w:after="0" w:line="240" w:lineRule="auto"/>
        <w:jc w:val="both"/>
        <w:rPr>
          <w:rFonts w:ascii="Times" w:hAnsi="Times"/>
          <w:sz w:val="24"/>
          <w:szCs w:val="24"/>
          <w:lang w:eastAsia="pl-PL"/>
        </w:rPr>
      </w:pPr>
      <w:r w:rsidRPr="00423DF3">
        <w:rPr>
          <w:rFonts w:ascii="Times" w:hAnsi="Times"/>
          <w:sz w:val="24"/>
          <w:szCs w:val="24"/>
          <w:lang w:eastAsia="pl-PL"/>
        </w:rPr>
        <w:t xml:space="preserve">Program studiów obowiązuje od semestru </w:t>
      </w:r>
      <w:r w:rsidRPr="00A11F35">
        <w:rPr>
          <w:rFonts w:ascii="Times" w:hAnsi="Times"/>
          <w:sz w:val="24"/>
          <w:szCs w:val="24"/>
          <w:lang w:eastAsia="pl-PL"/>
        </w:rPr>
        <w:t>pierwszego roku akademickiego 2019/2020.</w:t>
      </w:r>
    </w:p>
    <w:p w:rsidR="00AA1AC9" w:rsidRPr="00A11F35" w:rsidRDefault="00AA1AC9" w:rsidP="00AA1AC9">
      <w:pPr>
        <w:spacing w:after="0" w:line="240" w:lineRule="auto"/>
        <w:jc w:val="both"/>
        <w:rPr>
          <w:rFonts w:ascii="Times" w:hAnsi="Times"/>
          <w:sz w:val="24"/>
          <w:szCs w:val="24"/>
          <w:lang w:eastAsia="pl-PL"/>
        </w:rPr>
      </w:pPr>
      <w:r w:rsidRPr="00A11F35">
        <w:rPr>
          <w:rFonts w:ascii="Times" w:hAnsi="Times"/>
          <w:sz w:val="24"/>
          <w:szCs w:val="24"/>
          <w:lang w:eastAsia="pl-PL"/>
        </w:rPr>
        <w:lastRenderedPageBreak/>
        <w:t xml:space="preserve">Przedmioty będą zaliczane w cyklu semestralnym. </w:t>
      </w:r>
    </w:p>
    <w:p w:rsidR="00AA1AC9" w:rsidRPr="00825C2E" w:rsidRDefault="00AA1AC9" w:rsidP="00AA1AC9">
      <w:pPr>
        <w:spacing w:after="0" w:line="240" w:lineRule="auto"/>
        <w:jc w:val="both"/>
        <w:rPr>
          <w:rFonts w:ascii="Times" w:hAnsi="Times"/>
          <w:sz w:val="24"/>
          <w:szCs w:val="20"/>
        </w:rPr>
      </w:pPr>
      <w:r w:rsidRPr="00825C2E">
        <w:rPr>
          <w:rFonts w:ascii="Times" w:hAnsi="Times"/>
          <w:sz w:val="24"/>
          <w:szCs w:val="20"/>
        </w:rPr>
        <w:t xml:space="preserve">Program studiów został uchwalony na posiedzeniu Rady </w:t>
      </w:r>
      <w:r w:rsidR="00825C2E" w:rsidRPr="00825C2E">
        <w:rPr>
          <w:rFonts w:ascii="Times" w:hAnsi="Times"/>
          <w:sz w:val="24"/>
          <w:szCs w:val="20"/>
        </w:rPr>
        <w:t>Dyscypliny Nauk</w:t>
      </w:r>
      <w:r w:rsidR="00825C2E">
        <w:rPr>
          <w:rFonts w:ascii="Times" w:hAnsi="Times"/>
          <w:sz w:val="24"/>
          <w:szCs w:val="20"/>
        </w:rPr>
        <w:t>i</w:t>
      </w:r>
      <w:r w:rsidR="00825C2E" w:rsidRPr="00825C2E">
        <w:rPr>
          <w:rFonts w:ascii="Times" w:hAnsi="Times"/>
          <w:sz w:val="24"/>
          <w:szCs w:val="20"/>
        </w:rPr>
        <w:t xml:space="preserve"> M</w:t>
      </w:r>
      <w:r w:rsidR="00825C2E">
        <w:rPr>
          <w:rFonts w:ascii="Times" w:hAnsi="Times"/>
          <w:sz w:val="24"/>
          <w:szCs w:val="20"/>
        </w:rPr>
        <w:t>edyczne</w:t>
      </w:r>
      <w:r w:rsidRPr="00825C2E">
        <w:rPr>
          <w:rFonts w:ascii="Times" w:hAnsi="Times"/>
          <w:sz w:val="24"/>
          <w:szCs w:val="20"/>
        </w:rPr>
        <w:t xml:space="preserve"> w dniu </w:t>
      </w:r>
      <w:r w:rsidR="00825C2E" w:rsidRPr="00825C2E">
        <w:rPr>
          <w:rFonts w:ascii="Times New Roman" w:hAnsi="Times New Roman"/>
          <w:sz w:val="24"/>
          <w:szCs w:val="20"/>
        </w:rPr>
        <w:t>12.02.2020</w:t>
      </w:r>
      <w:r w:rsidRPr="00825C2E">
        <w:rPr>
          <w:rFonts w:ascii="Times" w:hAnsi="Times"/>
          <w:sz w:val="24"/>
          <w:szCs w:val="20"/>
        </w:rPr>
        <w:t xml:space="preserve"> r. </w:t>
      </w:r>
    </w:p>
    <w:p w:rsidR="00825C2E" w:rsidRDefault="00AA1AC9" w:rsidP="00825C2E">
      <w:pPr>
        <w:spacing w:after="0" w:line="240" w:lineRule="auto"/>
        <w:jc w:val="both"/>
        <w:rPr>
          <w:rFonts w:ascii="Times" w:hAnsi="Times"/>
          <w:i/>
          <w:sz w:val="16"/>
          <w:szCs w:val="16"/>
        </w:rPr>
      </w:pP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16"/>
          <w:szCs w:val="16"/>
        </w:rPr>
        <w:t xml:space="preserve">         </w:t>
      </w:r>
      <w:r w:rsidR="00825C2E" w:rsidRPr="00825C2E">
        <w:rPr>
          <w:rFonts w:ascii="Times" w:hAnsi="Times"/>
          <w:sz w:val="16"/>
          <w:szCs w:val="16"/>
        </w:rPr>
        <w:t xml:space="preserve">         </w:t>
      </w:r>
      <w:r w:rsidR="00825C2E">
        <w:rPr>
          <w:rFonts w:ascii="Times" w:hAnsi="Times"/>
          <w:sz w:val="16"/>
          <w:szCs w:val="16"/>
        </w:rPr>
        <w:t xml:space="preserve">                      </w:t>
      </w:r>
      <w:r w:rsidR="00825C2E" w:rsidRPr="00825C2E">
        <w:rPr>
          <w:rFonts w:ascii="Times" w:hAnsi="Times"/>
          <w:sz w:val="16"/>
          <w:szCs w:val="16"/>
        </w:rPr>
        <w:t xml:space="preserve">       </w:t>
      </w:r>
      <w:r w:rsidR="00825C2E">
        <w:rPr>
          <w:rFonts w:ascii="Times" w:hAnsi="Times"/>
          <w:sz w:val="16"/>
          <w:szCs w:val="16"/>
        </w:rPr>
        <w:t xml:space="preserve">                    </w:t>
      </w:r>
      <w:r w:rsidRPr="00825C2E">
        <w:rPr>
          <w:rFonts w:ascii="Times" w:hAnsi="Times"/>
          <w:i/>
          <w:sz w:val="16"/>
          <w:szCs w:val="16"/>
        </w:rPr>
        <w:t>(data posiedzenia)</w:t>
      </w:r>
    </w:p>
    <w:p w:rsidR="00825C2E" w:rsidRDefault="00825C2E" w:rsidP="00825C2E">
      <w:pPr>
        <w:spacing w:after="0" w:line="240" w:lineRule="auto"/>
        <w:jc w:val="both"/>
        <w:rPr>
          <w:rFonts w:ascii="Times" w:hAnsi="Times"/>
          <w:i/>
          <w:sz w:val="16"/>
          <w:szCs w:val="16"/>
        </w:rPr>
      </w:pPr>
      <w:r>
        <w:rPr>
          <w:rFonts w:ascii="Times" w:hAnsi="Times"/>
          <w:i/>
          <w:sz w:val="16"/>
          <w:szCs w:val="16"/>
        </w:rPr>
        <w:t xml:space="preserve"> </w:t>
      </w:r>
    </w:p>
    <w:p w:rsidR="00825C2E" w:rsidRDefault="00825C2E" w:rsidP="00825C2E">
      <w:pPr>
        <w:spacing w:after="0" w:line="240" w:lineRule="auto"/>
        <w:jc w:val="both"/>
        <w:rPr>
          <w:rFonts w:ascii="Times" w:hAnsi="Times"/>
          <w:i/>
          <w:sz w:val="16"/>
          <w:szCs w:val="16"/>
        </w:rPr>
      </w:pP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p>
    <w:p w:rsidR="00825C2E" w:rsidRDefault="00825C2E" w:rsidP="00825C2E">
      <w:pPr>
        <w:spacing w:after="0" w:line="240" w:lineRule="auto"/>
        <w:jc w:val="both"/>
        <w:rPr>
          <w:rFonts w:ascii="Times" w:hAnsi="Times"/>
          <w:i/>
          <w:sz w:val="16"/>
          <w:szCs w:val="16"/>
        </w:rPr>
      </w:pPr>
    </w:p>
    <w:p w:rsidR="00825C2E" w:rsidRDefault="00825C2E" w:rsidP="00825C2E">
      <w:pPr>
        <w:spacing w:after="0" w:line="240" w:lineRule="auto"/>
        <w:jc w:val="both"/>
        <w:rPr>
          <w:rFonts w:ascii="Times" w:hAnsi="Times"/>
          <w:sz w:val="24"/>
          <w:szCs w:val="20"/>
        </w:rPr>
      </w:pP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sz w:val="24"/>
          <w:szCs w:val="20"/>
        </w:rPr>
        <w:t>……………………………………….</w:t>
      </w:r>
    </w:p>
    <w:p w:rsidR="00825C2E" w:rsidRPr="00423DF3" w:rsidRDefault="00825C2E" w:rsidP="00825C2E">
      <w:pPr>
        <w:spacing w:after="0" w:line="240" w:lineRule="auto"/>
        <w:jc w:val="both"/>
        <w:rPr>
          <w:rFonts w:ascii="Times" w:hAnsi="Times"/>
          <w:i/>
          <w:sz w:val="16"/>
          <w:szCs w:val="16"/>
        </w:rPr>
      </w:pP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t xml:space="preserve">         </w:t>
      </w:r>
      <w:r w:rsidRPr="00423DF3">
        <w:rPr>
          <w:rFonts w:ascii="Times" w:hAnsi="Times"/>
          <w:i/>
          <w:sz w:val="16"/>
          <w:szCs w:val="16"/>
        </w:rPr>
        <w:t xml:space="preserve">(podpis </w:t>
      </w:r>
      <w:r>
        <w:rPr>
          <w:rFonts w:ascii="Times" w:hAnsi="Times"/>
          <w:i/>
          <w:sz w:val="16"/>
          <w:szCs w:val="16"/>
        </w:rPr>
        <w:t>Przewodniczącej Rady Dyscypliny Nauki Medyczne</w:t>
      </w:r>
      <w:r w:rsidRPr="00423DF3">
        <w:rPr>
          <w:rFonts w:ascii="Times" w:hAnsi="Times"/>
          <w:i/>
          <w:sz w:val="16"/>
          <w:szCs w:val="16"/>
        </w:rPr>
        <w:t>)</w:t>
      </w:r>
    </w:p>
    <w:p w:rsidR="00825C2E" w:rsidRDefault="00825C2E" w:rsidP="00AA1AC9">
      <w:pPr>
        <w:spacing w:after="0" w:line="240" w:lineRule="auto"/>
        <w:jc w:val="both"/>
        <w:rPr>
          <w:rFonts w:ascii="Times" w:hAnsi="Times"/>
          <w:i/>
          <w:sz w:val="16"/>
          <w:szCs w:val="16"/>
        </w:rPr>
      </w:pPr>
    </w:p>
    <w:p w:rsidR="00825C2E" w:rsidRDefault="00825C2E" w:rsidP="00AA1AC9">
      <w:pPr>
        <w:spacing w:after="0" w:line="240" w:lineRule="auto"/>
        <w:jc w:val="both"/>
        <w:rPr>
          <w:rFonts w:ascii="Times" w:hAnsi="Times"/>
          <w:i/>
          <w:sz w:val="16"/>
          <w:szCs w:val="16"/>
        </w:rPr>
      </w:pPr>
    </w:p>
    <w:p w:rsidR="00825C2E" w:rsidRDefault="00825C2E" w:rsidP="00AA1AC9">
      <w:pPr>
        <w:spacing w:after="0" w:line="240" w:lineRule="auto"/>
        <w:jc w:val="both"/>
        <w:rPr>
          <w:rFonts w:ascii="Times" w:hAnsi="Times"/>
          <w:i/>
          <w:sz w:val="16"/>
          <w:szCs w:val="16"/>
        </w:rPr>
      </w:pPr>
    </w:p>
    <w:p w:rsidR="00825C2E" w:rsidRDefault="00825C2E" w:rsidP="00AA1AC9">
      <w:pPr>
        <w:spacing w:after="0" w:line="240" w:lineRule="auto"/>
        <w:jc w:val="both"/>
        <w:rPr>
          <w:rFonts w:ascii="Times" w:hAnsi="Times"/>
          <w:i/>
          <w:sz w:val="16"/>
          <w:szCs w:val="16"/>
        </w:rPr>
      </w:pPr>
    </w:p>
    <w:p w:rsidR="00825C2E" w:rsidRPr="00423DF3" w:rsidRDefault="00825C2E" w:rsidP="00AA1AC9">
      <w:pPr>
        <w:spacing w:after="0" w:line="240" w:lineRule="auto"/>
        <w:jc w:val="both"/>
        <w:rPr>
          <w:rFonts w:ascii="Times" w:hAnsi="Times"/>
          <w:i/>
          <w:sz w:val="16"/>
          <w:szCs w:val="16"/>
        </w:rPr>
      </w:pPr>
    </w:p>
    <w:p w:rsidR="00825C2E" w:rsidRPr="00825C2E" w:rsidRDefault="00825C2E" w:rsidP="00825C2E">
      <w:pPr>
        <w:spacing w:after="0" w:line="240" w:lineRule="auto"/>
        <w:jc w:val="both"/>
        <w:rPr>
          <w:rFonts w:ascii="Times" w:hAnsi="Times"/>
          <w:sz w:val="24"/>
          <w:szCs w:val="20"/>
        </w:rPr>
      </w:pPr>
      <w:r w:rsidRPr="00423DF3">
        <w:rPr>
          <w:rFonts w:ascii="Times" w:hAnsi="Times"/>
          <w:sz w:val="24"/>
          <w:szCs w:val="20"/>
        </w:rPr>
        <w:t xml:space="preserve">Program studiów został uchwalony na posiedzeniu Rady </w:t>
      </w:r>
      <w:r>
        <w:rPr>
          <w:rFonts w:ascii="Times" w:hAnsi="Times"/>
          <w:sz w:val="24"/>
          <w:szCs w:val="20"/>
        </w:rPr>
        <w:t xml:space="preserve">Dyscypliny Nauki Farmaceutyczne </w:t>
      </w:r>
      <w:r w:rsidRPr="00825C2E">
        <w:rPr>
          <w:rFonts w:ascii="Times" w:hAnsi="Times"/>
          <w:sz w:val="24"/>
          <w:szCs w:val="20"/>
        </w:rPr>
        <w:t xml:space="preserve">w dniu </w:t>
      </w:r>
      <w:r w:rsidRPr="00825C2E">
        <w:rPr>
          <w:rFonts w:ascii="Times New Roman" w:hAnsi="Times New Roman"/>
          <w:sz w:val="24"/>
          <w:szCs w:val="20"/>
        </w:rPr>
        <w:t>12.02.2020</w:t>
      </w:r>
      <w:r w:rsidRPr="00825C2E">
        <w:rPr>
          <w:rFonts w:ascii="Times" w:hAnsi="Times"/>
          <w:sz w:val="24"/>
          <w:szCs w:val="20"/>
        </w:rPr>
        <w:t xml:space="preserve"> r. </w:t>
      </w:r>
    </w:p>
    <w:p w:rsidR="00825C2E" w:rsidRDefault="00825C2E" w:rsidP="00825C2E">
      <w:pPr>
        <w:spacing w:after="0" w:line="240" w:lineRule="auto"/>
        <w:jc w:val="both"/>
        <w:rPr>
          <w:rFonts w:ascii="Times" w:hAnsi="Times"/>
          <w:i/>
          <w:sz w:val="16"/>
          <w:szCs w:val="16"/>
        </w:rPr>
      </w:pP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t xml:space="preserve">        </w:t>
      </w:r>
      <w:r>
        <w:rPr>
          <w:rFonts w:ascii="Times" w:hAnsi="Times"/>
          <w:sz w:val="16"/>
          <w:szCs w:val="16"/>
        </w:rPr>
        <w:t xml:space="preserve"> </w:t>
      </w:r>
      <w:r w:rsidRPr="00825C2E">
        <w:rPr>
          <w:rFonts w:ascii="Times" w:hAnsi="Times"/>
          <w:i/>
          <w:sz w:val="16"/>
          <w:szCs w:val="16"/>
        </w:rPr>
        <w:t>(data posiedzenia)</w:t>
      </w:r>
    </w:p>
    <w:p w:rsidR="00825C2E" w:rsidRDefault="00825C2E" w:rsidP="00825C2E">
      <w:pPr>
        <w:spacing w:after="0" w:line="240" w:lineRule="auto"/>
        <w:jc w:val="both"/>
        <w:rPr>
          <w:rFonts w:ascii="Times" w:hAnsi="Times"/>
          <w:i/>
          <w:sz w:val="16"/>
          <w:szCs w:val="16"/>
        </w:rPr>
      </w:pPr>
    </w:p>
    <w:p w:rsidR="00AA1AC9" w:rsidRPr="00423DF3" w:rsidRDefault="00AA1AC9" w:rsidP="00AA1AC9">
      <w:pPr>
        <w:spacing w:after="0" w:line="240" w:lineRule="auto"/>
        <w:jc w:val="both"/>
        <w:rPr>
          <w:rFonts w:ascii="Times" w:hAnsi="Times"/>
          <w:i/>
          <w:sz w:val="16"/>
          <w:szCs w:val="16"/>
        </w:rPr>
      </w:pPr>
    </w:p>
    <w:p w:rsidR="00AA1AC9" w:rsidRPr="00423DF3" w:rsidRDefault="00644B02" w:rsidP="00825C2E">
      <w:pPr>
        <w:spacing w:after="0" w:line="240" w:lineRule="auto"/>
        <w:ind w:left="7788" w:firstLine="709"/>
        <w:jc w:val="both"/>
        <w:rPr>
          <w:rFonts w:ascii="Times" w:hAnsi="Times"/>
          <w:i/>
          <w:sz w:val="16"/>
          <w:szCs w:val="16"/>
        </w:rPr>
      </w:pPr>
      <w:r>
        <w:rPr>
          <w:rFonts w:ascii="Times New Roman" w:hAnsi="Times New Roman"/>
          <w:sz w:val="24"/>
          <w:szCs w:val="20"/>
        </w:rPr>
        <w:t xml:space="preserve">                           </w:t>
      </w:r>
    </w:p>
    <w:p w:rsidR="00825C2E" w:rsidRDefault="00825C2E" w:rsidP="00825C2E">
      <w:pPr>
        <w:spacing w:after="0" w:line="240" w:lineRule="auto"/>
        <w:jc w:val="both"/>
        <w:rPr>
          <w:rFonts w:ascii="Times" w:hAnsi="Times"/>
          <w:sz w:val="24"/>
          <w:szCs w:val="20"/>
        </w:rPr>
      </w:pP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t>……………………………………….</w:t>
      </w:r>
    </w:p>
    <w:p w:rsidR="00825C2E" w:rsidRPr="00423DF3" w:rsidRDefault="00825C2E" w:rsidP="00825C2E">
      <w:pPr>
        <w:spacing w:after="0" w:line="240" w:lineRule="auto"/>
        <w:jc w:val="both"/>
        <w:rPr>
          <w:rFonts w:ascii="Times" w:hAnsi="Times"/>
          <w:i/>
          <w:sz w:val="16"/>
          <w:szCs w:val="16"/>
        </w:rPr>
      </w:pP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t xml:space="preserve">    </w:t>
      </w:r>
      <w:r w:rsidRPr="00423DF3">
        <w:rPr>
          <w:rFonts w:ascii="Times" w:hAnsi="Times"/>
          <w:i/>
          <w:sz w:val="16"/>
          <w:szCs w:val="16"/>
        </w:rPr>
        <w:t xml:space="preserve">(podpis </w:t>
      </w:r>
      <w:r>
        <w:rPr>
          <w:rFonts w:ascii="Times" w:hAnsi="Times"/>
          <w:i/>
          <w:sz w:val="16"/>
          <w:szCs w:val="16"/>
        </w:rPr>
        <w:t>Przewodniczącego Rady Dyscypliny Nauki Farmaceutyczne</w:t>
      </w:r>
      <w:r w:rsidRPr="00423DF3">
        <w:rPr>
          <w:rFonts w:ascii="Times" w:hAnsi="Times"/>
          <w:i/>
          <w:sz w:val="16"/>
          <w:szCs w:val="16"/>
        </w:rPr>
        <w:t>)</w:t>
      </w:r>
    </w:p>
    <w:p w:rsidR="00825C2E" w:rsidRDefault="00825C2E" w:rsidP="00825C2E">
      <w:pPr>
        <w:spacing w:after="0" w:line="240" w:lineRule="auto"/>
        <w:jc w:val="both"/>
        <w:rPr>
          <w:rFonts w:ascii="Times" w:hAnsi="Times"/>
          <w:i/>
          <w:sz w:val="16"/>
          <w:szCs w:val="16"/>
        </w:rPr>
      </w:pPr>
    </w:p>
    <w:p w:rsidR="00AA1AC9" w:rsidRDefault="00AA1AC9" w:rsidP="00AA1AC9">
      <w:pPr>
        <w:spacing w:after="0" w:line="360" w:lineRule="auto"/>
        <w:rPr>
          <w:rFonts w:ascii="Times" w:hAnsi="Times"/>
          <w:i/>
          <w:sz w:val="24"/>
          <w:szCs w:val="20"/>
        </w:rPr>
      </w:pPr>
    </w:p>
    <w:p w:rsidR="00B448A1" w:rsidRDefault="00B448A1" w:rsidP="00AA1AC9">
      <w:pPr>
        <w:spacing w:after="0" w:line="360" w:lineRule="auto"/>
        <w:rPr>
          <w:rFonts w:ascii="Times" w:hAnsi="Times"/>
          <w:i/>
          <w:sz w:val="24"/>
          <w:szCs w:val="20"/>
        </w:rPr>
      </w:pPr>
    </w:p>
    <w:p w:rsidR="00B448A1" w:rsidRPr="00825C2E" w:rsidRDefault="00B448A1" w:rsidP="00B448A1">
      <w:pPr>
        <w:spacing w:after="0" w:line="240" w:lineRule="auto"/>
        <w:jc w:val="both"/>
        <w:rPr>
          <w:rFonts w:ascii="Times" w:hAnsi="Times"/>
          <w:sz w:val="24"/>
          <w:szCs w:val="20"/>
        </w:rPr>
      </w:pPr>
      <w:r w:rsidRPr="00423DF3">
        <w:rPr>
          <w:rFonts w:ascii="Times" w:hAnsi="Times"/>
          <w:sz w:val="24"/>
          <w:szCs w:val="20"/>
        </w:rPr>
        <w:t xml:space="preserve">Program studiów został uchwalony na posiedzeniu Rady </w:t>
      </w:r>
      <w:r>
        <w:rPr>
          <w:rFonts w:ascii="Times" w:hAnsi="Times"/>
          <w:sz w:val="24"/>
          <w:szCs w:val="20"/>
        </w:rPr>
        <w:t xml:space="preserve">Dziekańskiej Wydziału Farmaceutycznego </w:t>
      </w:r>
      <w:r w:rsidRPr="00825C2E">
        <w:rPr>
          <w:rFonts w:ascii="Times" w:hAnsi="Times"/>
          <w:sz w:val="24"/>
          <w:szCs w:val="20"/>
        </w:rPr>
        <w:t xml:space="preserve">w dniu </w:t>
      </w:r>
      <w:r w:rsidRPr="00825C2E">
        <w:rPr>
          <w:rFonts w:ascii="Times New Roman" w:hAnsi="Times New Roman"/>
          <w:sz w:val="24"/>
          <w:szCs w:val="20"/>
        </w:rPr>
        <w:t>12.02.2020</w:t>
      </w:r>
      <w:r w:rsidRPr="00825C2E">
        <w:rPr>
          <w:rFonts w:ascii="Times" w:hAnsi="Times"/>
          <w:sz w:val="24"/>
          <w:szCs w:val="20"/>
        </w:rPr>
        <w:t xml:space="preserve"> r. </w:t>
      </w:r>
    </w:p>
    <w:p w:rsidR="00B448A1" w:rsidRDefault="00B448A1" w:rsidP="00B448A1">
      <w:pPr>
        <w:spacing w:after="0" w:line="240" w:lineRule="auto"/>
        <w:jc w:val="both"/>
        <w:rPr>
          <w:rFonts w:ascii="Times" w:hAnsi="Times"/>
          <w:i/>
          <w:sz w:val="16"/>
          <w:szCs w:val="16"/>
        </w:rPr>
      </w:pP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sidRPr="00825C2E">
        <w:rPr>
          <w:rFonts w:ascii="Times" w:hAnsi="Times"/>
          <w:sz w:val="24"/>
          <w:szCs w:val="20"/>
        </w:rPr>
        <w:tab/>
      </w:r>
      <w:r>
        <w:rPr>
          <w:rFonts w:ascii="Times" w:hAnsi="Times"/>
          <w:i/>
          <w:sz w:val="16"/>
          <w:szCs w:val="16"/>
        </w:rPr>
        <w:tab/>
      </w:r>
      <w:r>
        <w:rPr>
          <w:rFonts w:ascii="Times" w:hAnsi="Times"/>
          <w:i/>
          <w:sz w:val="16"/>
          <w:szCs w:val="16"/>
        </w:rPr>
        <w:tab/>
      </w:r>
      <w:r>
        <w:rPr>
          <w:rFonts w:ascii="Times" w:hAnsi="Times"/>
          <w:i/>
          <w:sz w:val="16"/>
          <w:szCs w:val="16"/>
        </w:rPr>
        <w:tab/>
      </w:r>
      <w:r>
        <w:rPr>
          <w:rFonts w:ascii="Times" w:hAnsi="Times"/>
          <w:i/>
          <w:sz w:val="16"/>
          <w:szCs w:val="16"/>
        </w:rPr>
        <w:tab/>
        <w:t xml:space="preserve">                        </w:t>
      </w:r>
      <w:r>
        <w:rPr>
          <w:rFonts w:ascii="Times" w:hAnsi="Times"/>
          <w:sz w:val="16"/>
          <w:szCs w:val="16"/>
        </w:rPr>
        <w:t xml:space="preserve"> </w:t>
      </w:r>
      <w:r w:rsidRPr="00825C2E">
        <w:rPr>
          <w:rFonts w:ascii="Times" w:hAnsi="Times"/>
          <w:i/>
          <w:sz w:val="16"/>
          <w:szCs w:val="16"/>
        </w:rPr>
        <w:t>(data posiedzenia)</w:t>
      </w:r>
    </w:p>
    <w:p w:rsidR="00B448A1" w:rsidRDefault="00B448A1" w:rsidP="00B448A1">
      <w:pPr>
        <w:spacing w:after="0" w:line="240" w:lineRule="auto"/>
        <w:jc w:val="both"/>
        <w:rPr>
          <w:rFonts w:ascii="Times" w:hAnsi="Times"/>
          <w:i/>
          <w:sz w:val="16"/>
          <w:szCs w:val="16"/>
        </w:rPr>
      </w:pPr>
    </w:p>
    <w:p w:rsidR="00B448A1" w:rsidRPr="00423DF3" w:rsidRDefault="00B448A1" w:rsidP="00B448A1">
      <w:pPr>
        <w:spacing w:after="0" w:line="240" w:lineRule="auto"/>
        <w:jc w:val="both"/>
        <w:rPr>
          <w:rFonts w:ascii="Times" w:hAnsi="Times"/>
          <w:i/>
          <w:sz w:val="16"/>
          <w:szCs w:val="16"/>
        </w:rPr>
      </w:pPr>
    </w:p>
    <w:p w:rsidR="00B448A1" w:rsidRPr="00423DF3" w:rsidRDefault="00B448A1" w:rsidP="00B448A1">
      <w:pPr>
        <w:spacing w:after="0" w:line="240" w:lineRule="auto"/>
        <w:ind w:left="7788" w:firstLine="709"/>
        <w:jc w:val="both"/>
        <w:rPr>
          <w:rFonts w:ascii="Times" w:hAnsi="Times"/>
          <w:i/>
          <w:sz w:val="16"/>
          <w:szCs w:val="16"/>
        </w:rPr>
      </w:pPr>
      <w:r>
        <w:rPr>
          <w:rFonts w:ascii="Times New Roman" w:hAnsi="Times New Roman"/>
          <w:sz w:val="24"/>
          <w:szCs w:val="20"/>
        </w:rPr>
        <w:t xml:space="preserve">                           </w:t>
      </w:r>
    </w:p>
    <w:p w:rsidR="00B448A1" w:rsidRDefault="00B448A1" w:rsidP="00B448A1">
      <w:pPr>
        <w:spacing w:after="0" w:line="240" w:lineRule="auto"/>
        <w:jc w:val="both"/>
        <w:rPr>
          <w:rFonts w:ascii="Times" w:hAnsi="Times"/>
          <w:sz w:val="24"/>
          <w:szCs w:val="20"/>
        </w:rPr>
      </w:pP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t>……………………………………….</w:t>
      </w:r>
    </w:p>
    <w:p w:rsidR="00B448A1" w:rsidRPr="00423DF3" w:rsidRDefault="00B448A1" w:rsidP="00B448A1">
      <w:pPr>
        <w:spacing w:after="0" w:line="240" w:lineRule="auto"/>
        <w:jc w:val="both"/>
        <w:rPr>
          <w:rFonts w:ascii="Times" w:hAnsi="Times"/>
          <w:i/>
          <w:sz w:val="16"/>
          <w:szCs w:val="16"/>
        </w:rPr>
      </w:pP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r>
      <w:r>
        <w:rPr>
          <w:rFonts w:ascii="Times" w:hAnsi="Times"/>
          <w:sz w:val="24"/>
          <w:szCs w:val="20"/>
        </w:rPr>
        <w:tab/>
        <w:t xml:space="preserve"> </w:t>
      </w:r>
      <w:r>
        <w:rPr>
          <w:rFonts w:ascii="Times" w:hAnsi="Times"/>
          <w:sz w:val="24"/>
          <w:szCs w:val="20"/>
        </w:rPr>
        <w:tab/>
        <w:t xml:space="preserve">                </w:t>
      </w:r>
      <w:r w:rsidRPr="00423DF3">
        <w:rPr>
          <w:rFonts w:ascii="Times" w:hAnsi="Times"/>
          <w:i/>
          <w:sz w:val="16"/>
          <w:szCs w:val="16"/>
        </w:rPr>
        <w:t xml:space="preserve">(podpis </w:t>
      </w:r>
      <w:r>
        <w:rPr>
          <w:rFonts w:ascii="Times" w:hAnsi="Times"/>
          <w:i/>
          <w:sz w:val="16"/>
          <w:szCs w:val="16"/>
        </w:rPr>
        <w:t>Dziekana Wydziału Farmaceutycznego</w:t>
      </w:r>
      <w:r w:rsidRPr="00423DF3">
        <w:rPr>
          <w:rFonts w:ascii="Times" w:hAnsi="Times"/>
          <w:i/>
          <w:sz w:val="16"/>
          <w:szCs w:val="16"/>
        </w:rPr>
        <w:t>)</w:t>
      </w:r>
    </w:p>
    <w:p w:rsidR="00B448A1" w:rsidRPr="00423DF3" w:rsidRDefault="00B448A1" w:rsidP="00AA1AC9">
      <w:pPr>
        <w:spacing w:after="0" w:line="360" w:lineRule="auto"/>
        <w:rPr>
          <w:rFonts w:ascii="Times" w:hAnsi="Times"/>
          <w:i/>
          <w:sz w:val="24"/>
          <w:szCs w:val="20"/>
        </w:rPr>
        <w:sectPr w:rsidR="00B448A1" w:rsidRPr="00423DF3" w:rsidSect="00B67024">
          <w:endnotePr>
            <w:numFmt w:val="decimal"/>
          </w:endnotePr>
          <w:pgSz w:w="16838" w:h="11906" w:orient="landscape"/>
          <w:pgMar w:top="1100" w:right="720" w:bottom="1106" w:left="1588" w:header="709" w:footer="709" w:gutter="0"/>
          <w:cols w:space="708"/>
        </w:sectPr>
      </w:pPr>
    </w:p>
    <w:p w:rsidR="00AA1AC9" w:rsidRPr="00423DF3" w:rsidRDefault="00AA1AC9" w:rsidP="00AA1AC9">
      <w:pPr>
        <w:spacing w:after="0" w:line="240" w:lineRule="auto"/>
        <w:rPr>
          <w:rFonts w:ascii="Times" w:hAnsi="Times"/>
          <w:bCs/>
          <w:i/>
          <w:sz w:val="18"/>
          <w:szCs w:val="18"/>
          <w:lang w:eastAsia="pl-PL"/>
        </w:rPr>
      </w:pPr>
    </w:p>
    <w:p w:rsidR="00D16E4F" w:rsidRPr="00423DF3" w:rsidRDefault="00D16E4F">
      <w:pPr>
        <w:rPr>
          <w:rFonts w:ascii="Times" w:hAnsi="Times"/>
        </w:rPr>
      </w:pPr>
    </w:p>
    <w:sectPr w:rsidR="00D16E4F" w:rsidRPr="00423DF3" w:rsidSect="0068079D">
      <w:headerReference w:type="default" r:id="rId11"/>
      <w:footerReference w:type="default" r:id="rId12"/>
      <w:pgSz w:w="11906" w:h="16838"/>
      <w:pgMar w:top="680" w:right="1106" w:bottom="680" w:left="11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DD8" w:rsidRDefault="00E03DD8">
      <w:pPr>
        <w:spacing w:after="0" w:line="240" w:lineRule="auto"/>
      </w:pPr>
      <w:r>
        <w:separator/>
      </w:r>
    </w:p>
  </w:endnote>
  <w:endnote w:type="continuationSeparator" w:id="0">
    <w:p w:rsidR="00E03DD8" w:rsidRDefault="00E0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T Mono">
    <w:altName w:val="Courier New"/>
    <w:charset w:val="00"/>
    <w:family w:val="auto"/>
    <w:pitch w:val="variable"/>
    <w:sig w:usb0="00000001" w:usb1="500078EB" w:usb2="00000000" w:usb3="00000000" w:csb0="00000097" w:csb1="00000000"/>
  </w:font>
  <w:font w:name="Gungsuh">
    <w:altName w:val="Constantia"/>
    <w:panose1 w:val="02030600000101010101"/>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589689"/>
      <w:docPartObj>
        <w:docPartGallery w:val="Page Numbers (Bottom of Page)"/>
        <w:docPartUnique/>
      </w:docPartObj>
    </w:sdtPr>
    <w:sdtEndPr/>
    <w:sdtContent>
      <w:p w:rsidR="006426B7" w:rsidRDefault="006426B7">
        <w:pPr>
          <w:pStyle w:val="Stopka"/>
          <w:jc w:val="right"/>
        </w:pPr>
        <w:r>
          <w:fldChar w:fldCharType="begin"/>
        </w:r>
        <w:r>
          <w:instrText>PAGE   \* MERGEFORMAT</w:instrText>
        </w:r>
        <w:r>
          <w:fldChar w:fldCharType="separate"/>
        </w:r>
        <w:r w:rsidR="00F37EF1" w:rsidRPr="00F37EF1">
          <w:rPr>
            <w:noProof/>
            <w:lang w:val="pl-PL"/>
          </w:rPr>
          <w:t>146</w:t>
        </w:r>
        <w:r>
          <w:fldChar w:fldCharType="end"/>
        </w:r>
      </w:p>
    </w:sdtContent>
  </w:sdt>
  <w:p w:rsidR="006426B7" w:rsidRDefault="006426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B7" w:rsidRDefault="006426B7">
    <w:pPr>
      <w:pStyle w:val="Stopka"/>
      <w:jc w:val="right"/>
    </w:pPr>
  </w:p>
  <w:p w:rsidR="006426B7" w:rsidRDefault="006426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DD8" w:rsidRDefault="00E03DD8">
      <w:pPr>
        <w:spacing w:after="0" w:line="240" w:lineRule="auto"/>
      </w:pPr>
      <w:r>
        <w:separator/>
      </w:r>
    </w:p>
  </w:footnote>
  <w:footnote w:type="continuationSeparator" w:id="0">
    <w:p w:rsidR="00E03DD8" w:rsidRDefault="00E03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B7" w:rsidRDefault="006426B7">
    <w:pPr>
      <w:pStyle w:val="Nagwek"/>
    </w:pPr>
  </w:p>
  <w:p w:rsidR="006426B7" w:rsidRDefault="006426B7">
    <w:pPr>
      <w:pStyle w:val="Nagwek"/>
    </w:pPr>
  </w:p>
  <w:p w:rsidR="006426B7" w:rsidRDefault="006426B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B7" w:rsidRPr="00EC24DC" w:rsidRDefault="006426B7" w:rsidP="006807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08"/>
        </w:tabs>
        <w:ind w:left="804" w:hanging="360"/>
      </w:pPr>
      <w:rPr>
        <w:rFonts w:ascii="Symbol" w:hAnsi="Symbol" w:cs="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393" w:hanging="360"/>
      </w:pPr>
      <w:rPr>
        <w:rFonts w:ascii="Symbol" w:hAnsi="Symbol" w:cs="Symbol" w:hint="default"/>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4">
    <w:nsid w:val="0000000F"/>
    <w:multiLevelType w:val="singleLevel"/>
    <w:tmpl w:val="0000000F"/>
    <w:name w:val="WW8Num15"/>
    <w:lvl w:ilvl="0">
      <w:start w:val="1"/>
      <w:numFmt w:val="bullet"/>
      <w:lvlText w:val=""/>
      <w:lvlJc w:val="left"/>
      <w:pPr>
        <w:tabs>
          <w:tab w:val="num" w:pos="0"/>
        </w:tabs>
        <w:ind w:left="780" w:hanging="360"/>
      </w:pPr>
      <w:rPr>
        <w:rFonts w:ascii="Symbol" w:hAnsi="Symbol" w:cs="Symbol" w:hint="default"/>
      </w:rPr>
    </w:lvl>
  </w:abstractNum>
  <w:abstractNum w:abstractNumId="5">
    <w:nsid w:val="032C5FE1"/>
    <w:multiLevelType w:val="multilevel"/>
    <w:tmpl w:val="F6E68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3DA7E45"/>
    <w:multiLevelType w:val="hybridMultilevel"/>
    <w:tmpl w:val="F36C3076"/>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C30E52"/>
    <w:multiLevelType w:val="hybridMultilevel"/>
    <w:tmpl w:val="391AFB0A"/>
    <w:styleLink w:val="WW8Num61"/>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EED5F83"/>
    <w:multiLevelType w:val="multilevel"/>
    <w:tmpl w:val="C4C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178EF"/>
    <w:multiLevelType w:val="hybridMultilevel"/>
    <w:tmpl w:val="8AAC699E"/>
    <w:lvl w:ilvl="0" w:tplc="5F52686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96314E0"/>
    <w:multiLevelType w:val="hybridMultilevel"/>
    <w:tmpl w:val="3218305E"/>
    <w:lvl w:ilvl="0" w:tplc="AD4238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9723BEB"/>
    <w:multiLevelType w:val="hybridMultilevel"/>
    <w:tmpl w:val="9E722ACC"/>
    <w:lvl w:ilvl="0" w:tplc="0FEC2108">
      <w:start w:val="1"/>
      <w:numFmt w:val="bullet"/>
      <w:lvlText w:val="−"/>
      <w:lvlJc w:val="left"/>
      <w:pPr>
        <w:ind w:left="600" w:hanging="360"/>
      </w:pPr>
      <w:rPr>
        <w:rFonts w:ascii="Times" w:eastAsia="Arial Unicode MS" w:hAnsi="Times" w:cs="Arial Unicode MS"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nsid w:val="2E535A6F"/>
    <w:multiLevelType w:val="hybridMultilevel"/>
    <w:tmpl w:val="275AF2F4"/>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2DE3EAB"/>
    <w:multiLevelType w:val="hybridMultilevel"/>
    <w:tmpl w:val="E41CA8FA"/>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10441B"/>
    <w:multiLevelType w:val="multilevel"/>
    <w:tmpl w:val="0254C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EF904BA"/>
    <w:multiLevelType w:val="multilevel"/>
    <w:tmpl w:val="1C625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1324CD3"/>
    <w:multiLevelType w:val="hybridMultilevel"/>
    <w:tmpl w:val="EEF61BC8"/>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51C1650"/>
    <w:multiLevelType w:val="multilevel"/>
    <w:tmpl w:val="5E429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46B00E4F"/>
    <w:multiLevelType w:val="hybridMultilevel"/>
    <w:tmpl w:val="5CDCBD9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7C62D5C"/>
    <w:multiLevelType w:val="hybridMultilevel"/>
    <w:tmpl w:val="890AD716"/>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DC66CD"/>
    <w:multiLevelType w:val="hybridMultilevel"/>
    <w:tmpl w:val="25D01F7C"/>
    <w:lvl w:ilvl="0" w:tplc="A57ADCF6">
      <w:start w:val="1"/>
      <w:numFmt w:val="bullet"/>
      <w:lvlText w:val=""/>
      <w:lvlJc w:val="left"/>
      <w:pPr>
        <w:ind w:left="817" w:hanging="360"/>
      </w:pPr>
      <w:rPr>
        <w:rFonts w:ascii="Symbol" w:hAnsi="Symbol" w:hint="default"/>
      </w:rPr>
    </w:lvl>
    <w:lvl w:ilvl="1" w:tplc="04150003">
      <w:start w:val="1"/>
      <w:numFmt w:val="bullet"/>
      <w:lvlText w:val="o"/>
      <w:lvlJc w:val="left"/>
      <w:pPr>
        <w:ind w:left="1537" w:hanging="360"/>
      </w:pPr>
      <w:rPr>
        <w:rFonts w:ascii="Courier New" w:hAnsi="Courier New" w:cs="Courier New" w:hint="default"/>
      </w:rPr>
    </w:lvl>
    <w:lvl w:ilvl="2" w:tplc="04150005">
      <w:start w:val="1"/>
      <w:numFmt w:val="bullet"/>
      <w:lvlText w:val=""/>
      <w:lvlJc w:val="left"/>
      <w:pPr>
        <w:ind w:left="2257" w:hanging="360"/>
      </w:pPr>
      <w:rPr>
        <w:rFonts w:ascii="Wingdings" w:hAnsi="Wingdings" w:hint="default"/>
      </w:rPr>
    </w:lvl>
    <w:lvl w:ilvl="3" w:tplc="04150001">
      <w:start w:val="1"/>
      <w:numFmt w:val="bullet"/>
      <w:lvlText w:val=""/>
      <w:lvlJc w:val="left"/>
      <w:pPr>
        <w:ind w:left="2977" w:hanging="360"/>
      </w:pPr>
      <w:rPr>
        <w:rFonts w:ascii="Symbol" w:hAnsi="Symbol" w:hint="default"/>
      </w:rPr>
    </w:lvl>
    <w:lvl w:ilvl="4" w:tplc="04150003">
      <w:start w:val="1"/>
      <w:numFmt w:val="bullet"/>
      <w:lvlText w:val="o"/>
      <w:lvlJc w:val="left"/>
      <w:pPr>
        <w:ind w:left="3697" w:hanging="360"/>
      </w:pPr>
      <w:rPr>
        <w:rFonts w:ascii="Courier New" w:hAnsi="Courier New" w:cs="Courier New" w:hint="default"/>
      </w:rPr>
    </w:lvl>
    <w:lvl w:ilvl="5" w:tplc="04150005">
      <w:start w:val="1"/>
      <w:numFmt w:val="bullet"/>
      <w:lvlText w:val=""/>
      <w:lvlJc w:val="left"/>
      <w:pPr>
        <w:ind w:left="4417" w:hanging="360"/>
      </w:pPr>
      <w:rPr>
        <w:rFonts w:ascii="Wingdings" w:hAnsi="Wingdings" w:hint="default"/>
      </w:rPr>
    </w:lvl>
    <w:lvl w:ilvl="6" w:tplc="04150001">
      <w:start w:val="1"/>
      <w:numFmt w:val="bullet"/>
      <w:lvlText w:val=""/>
      <w:lvlJc w:val="left"/>
      <w:pPr>
        <w:ind w:left="5137" w:hanging="360"/>
      </w:pPr>
      <w:rPr>
        <w:rFonts w:ascii="Symbol" w:hAnsi="Symbol" w:hint="default"/>
      </w:rPr>
    </w:lvl>
    <w:lvl w:ilvl="7" w:tplc="04150003">
      <w:start w:val="1"/>
      <w:numFmt w:val="bullet"/>
      <w:lvlText w:val="o"/>
      <w:lvlJc w:val="left"/>
      <w:pPr>
        <w:ind w:left="5857" w:hanging="360"/>
      </w:pPr>
      <w:rPr>
        <w:rFonts w:ascii="Courier New" w:hAnsi="Courier New" w:cs="Courier New" w:hint="default"/>
      </w:rPr>
    </w:lvl>
    <w:lvl w:ilvl="8" w:tplc="04150005">
      <w:start w:val="1"/>
      <w:numFmt w:val="bullet"/>
      <w:lvlText w:val=""/>
      <w:lvlJc w:val="left"/>
      <w:pPr>
        <w:ind w:left="6577" w:hanging="360"/>
      </w:pPr>
      <w:rPr>
        <w:rFonts w:ascii="Wingdings" w:hAnsi="Wingdings" w:hint="default"/>
      </w:rPr>
    </w:lvl>
  </w:abstractNum>
  <w:abstractNum w:abstractNumId="21">
    <w:nsid w:val="55EE5543"/>
    <w:multiLevelType w:val="hybridMultilevel"/>
    <w:tmpl w:val="E0663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84508F4"/>
    <w:multiLevelType w:val="multilevel"/>
    <w:tmpl w:val="73841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C073884"/>
    <w:multiLevelType w:val="multilevel"/>
    <w:tmpl w:val="99421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5942DCA"/>
    <w:multiLevelType w:val="hybridMultilevel"/>
    <w:tmpl w:val="FE54A258"/>
    <w:lvl w:ilvl="0" w:tplc="5328BB0C">
      <w:start w:val="1"/>
      <w:numFmt w:val="bullet"/>
      <w:lvlText w:val="−"/>
      <w:lvlJc w:val="left"/>
      <w:pPr>
        <w:ind w:left="754" w:hanging="360"/>
      </w:pPr>
      <w:rPr>
        <w:rFonts w:ascii="Times New Roman" w:hAnsi="Times New Roman" w:cs="Times New Roman" w:hint="default"/>
      </w:rPr>
    </w:lvl>
    <w:lvl w:ilvl="1" w:tplc="04150003">
      <w:start w:val="1"/>
      <w:numFmt w:val="bullet"/>
      <w:lvlText w:val="o"/>
      <w:lvlJc w:val="left"/>
      <w:pPr>
        <w:ind w:left="1474" w:hanging="360"/>
      </w:pPr>
      <w:rPr>
        <w:rFonts w:ascii="Courier New" w:hAnsi="Courier New" w:cs="Courier New" w:hint="default"/>
      </w:rPr>
    </w:lvl>
    <w:lvl w:ilvl="2" w:tplc="04150005">
      <w:start w:val="1"/>
      <w:numFmt w:val="bullet"/>
      <w:lvlText w:val=""/>
      <w:lvlJc w:val="left"/>
      <w:pPr>
        <w:ind w:left="2194" w:hanging="360"/>
      </w:pPr>
      <w:rPr>
        <w:rFonts w:ascii="Wingdings" w:hAnsi="Wingdings" w:hint="default"/>
      </w:rPr>
    </w:lvl>
    <w:lvl w:ilvl="3" w:tplc="0415000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cs="Courier New" w:hint="default"/>
      </w:rPr>
    </w:lvl>
    <w:lvl w:ilvl="5" w:tplc="04150005">
      <w:start w:val="1"/>
      <w:numFmt w:val="bullet"/>
      <w:lvlText w:val=""/>
      <w:lvlJc w:val="left"/>
      <w:pPr>
        <w:ind w:left="4354" w:hanging="360"/>
      </w:pPr>
      <w:rPr>
        <w:rFonts w:ascii="Wingdings" w:hAnsi="Wingdings" w:hint="default"/>
      </w:rPr>
    </w:lvl>
    <w:lvl w:ilvl="6" w:tplc="04150001">
      <w:start w:val="1"/>
      <w:numFmt w:val="bullet"/>
      <w:lvlText w:val=""/>
      <w:lvlJc w:val="left"/>
      <w:pPr>
        <w:ind w:left="5074" w:hanging="360"/>
      </w:pPr>
      <w:rPr>
        <w:rFonts w:ascii="Symbol" w:hAnsi="Symbol" w:hint="default"/>
      </w:rPr>
    </w:lvl>
    <w:lvl w:ilvl="7" w:tplc="04150003">
      <w:start w:val="1"/>
      <w:numFmt w:val="bullet"/>
      <w:lvlText w:val="o"/>
      <w:lvlJc w:val="left"/>
      <w:pPr>
        <w:ind w:left="5794" w:hanging="360"/>
      </w:pPr>
      <w:rPr>
        <w:rFonts w:ascii="Courier New" w:hAnsi="Courier New" w:cs="Courier New" w:hint="default"/>
      </w:rPr>
    </w:lvl>
    <w:lvl w:ilvl="8" w:tplc="04150005">
      <w:start w:val="1"/>
      <w:numFmt w:val="bullet"/>
      <w:lvlText w:val=""/>
      <w:lvlJc w:val="left"/>
      <w:pPr>
        <w:ind w:left="6514" w:hanging="360"/>
      </w:pPr>
      <w:rPr>
        <w:rFonts w:ascii="Wingdings" w:hAnsi="Wingdings" w:hint="default"/>
      </w:rPr>
    </w:lvl>
  </w:abstractNum>
  <w:abstractNum w:abstractNumId="25">
    <w:nsid w:val="673C48BC"/>
    <w:multiLevelType w:val="hybridMultilevel"/>
    <w:tmpl w:val="189EDF3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8913F4E"/>
    <w:multiLevelType w:val="hybridMultilevel"/>
    <w:tmpl w:val="CCB033A6"/>
    <w:lvl w:ilvl="0" w:tplc="A57ADCF6">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7">
    <w:nsid w:val="69C164B5"/>
    <w:multiLevelType w:val="multilevel"/>
    <w:tmpl w:val="9CF28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C3A2912"/>
    <w:multiLevelType w:val="hybridMultilevel"/>
    <w:tmpl w:val="BBEAA0DA"/>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1692B7D"/>
    <w:multiLevelType w:val="hybridMultilevel"/>
    <w:tmpl w:val="3FEE14E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DE6CC1"/>
    <w:multiLevelType w:val="hybridMultilevel"/>
    <w:tmpl w:val="11AC5B3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32B0D9B"/>
    <w:multiLevelType w:val="multilevel"/>
    <w:tmpl w:val="538CB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35B2E29"/>
    <w:multiLevelType w:val="hybridMultilevel"/>
    <w:tmpl w:val="4E42BFEC"/>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4180204"/>
    <w:multiLevelType w:val="multilevel"/>
    <w:tmpl w:val="F6DE3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7276BA1"/>
    <w:multiLevelType w:val="hybridMultilevel"/>
    <w:tmpl w:val="E106213E"/>
    <w:lvl w:ilvl="0" w:tplc="AD4238A2">
      <w:start w:val="1"/>
      <w:numFmt w:val="bullet"/>
      <w:lvlText w:val="─"/>
      <w:lvlJc w:val="left"/>
      <w:pPr>
        <w:tabs>
          <w:tab w:val="num" w:pos="2820"/>
        </w:tabs>
        <w:ind w:left="2820" w:hanging="360"/>
      </w:pPr>
      <w:rPr>
        <w:rFonts w:ascii="Calibri" w:hAnsi="Calibri" w:hint="default"/>
      </w:rPr>
    </w:lvl>
    <w:lvl w:ilvl="1" w:tplc="04150003" w:tentative="1">
      <w:start w:val="1"/>
      <w:numFmt w:val="bullet"/>
      <w:lvlText w:val="o"/>
      <w:lvlJc w:val="left"/>
      <w:pPr>
        <w:tabs>
          <w:tab w:val="num" w:pos="3540"/>
        </w:tabs>
        <w:ind w:left="3540" w:hanging="360"/>
      </w:pPr>
      <w:rPr>
        <w:rFonts w:ascii="Courier New" w:hAnsi="Courier New" w:cs="Courier New" w:hint="default"/>
      </w:rPr>
    </w:lvl>
    <w:lvl w:ilvl="2" w:tplc="04150005" w:tentative="1">
      <w:start w:val="1"/>
      <w:numFmt w:val="bullet"/>
      <w:lvlText w:val=""/>
      <w:lvlJc w:val="left"/>
      <w:pPr>
        <w:tabs>
          <w:tab w:val="num" w:pos="4260"/>
        </w:tabs>
        <w:ind w:left="4260" w:hanging="360"/>
      </w:pPr>
      <w:rPr>
        <w:rFonts w:ascii="Wingdings" w:hAnsi="Wingdings" w:hint="default"/>
      </w:rPr>
    </w:lvl>
    <w:lvl w:ilvl="3" w:tplc="04150001" w:tentative="1">
      <w:start w:val="1"/>
      <w:numFmt w:val="bullet"/>
      <w:lvlText w:val=""/>
      <w:lvlJc w:val="left"/>
      <w:pPr>
        <w:tabs>
          <w:tab w:val="num" w:pos="4980"/>
        </w:tabs>
        <w:ind w:left="4980" w:hanging="360"/>
      </w:pPr>
      <w:rPr>
        <w:rFonts w:ascii="Symbol" w:hAnsi="Symbol" w:hint="default"/>
      </w:rPr>
    </w:lvl>
    <w:lvl w:ilvl="4" w:tplc="04150003" w:tentative="1">
      <w:start w:val="1"/>
      <w:numFmt w:val="bullet"/>
      <w:lvlText w:val="o"/>
      <w:lvlJc w:val="left"/>
      <w:pPr>
        <w:tabs>
          <w:tab w:val="num" w:pos="5700"/>
        </w:tabs>
        <w:ind w:left="5700" w:hanging="360"/>
      </w:pPr>
      <w:rPr>
        <w:rFonts w:ascii="Courier New" w:hAnsi="Courier New" w:cs="Courier New" w:hint="default"/>
      </w:rPr>
    </w:lvl>
    <w:lvl w:ilvl="5" w:tplc="04150005" w:tentative="1">
      <w:start w:val="1"/>
      <w:numFmt w:val="bullet"/>
      <w:lvlText w:val=""/>
      <w:lvlJc w:val="left"/>
      <w:pPr>
        <w:tabs>
          <w:tab w:val="num" w:pos="6420"/>
        </w:tabs>
        <w:ind w:left="6420" w:hanging="360"/>
      </w:pPr>
      <w:rPr>
        <w:rFonts w:ascii="Wingdings" w:hAnsi="Wingdings" w:hint="default"/>
      </w:rPr>
    </w:lvl>
    <w:lvl w:ilvl="6" w:tplc="04150001" w:tentative="1">
      <w:start w:val="1"/>
      <w:numFmt w:val="bullet"/>
      <w:lvlText w:val=""/>
      <w:lvlJc w:val="left"/>
      <w:pPr>
        <w:tabs>
          <w:tab w:val="num" w:pos="7140"/>
        </w:tabs>
        <w:ind w:left="7140" w:hanging="360"/>
      </w:pPr>
      <w:rPr>
        <w:rFonts w:ascii="Symbol" w:hAnsi="Symbol" w:hint="default"/>
      </w:rPr>
    </w:lvl>
    <w:lvl w:ilvl="7" w:tplc="04150003" w:tentative="1">
      <w:start w:val="1"/>
      <w:numFmt w:val="bullet"/>
      <w:lvlText w:val="o"/>
      <w:lvlJc w:val="left"/>
      <w:pPr>
        <w:tabs>
          <w:tab w:val="num" w:pos="7860"/>
        </w:tabs>
        <w:ind w:left="7860" w:hanging="360"/>
      </w:pPr>
      <w:rPr>
        <w:rFonts w:ascii="Courier New" w:hAnsi="Courier New" w:cs="Courier New" w:hint="default"/>
      </w:rPr>
    </w:lvl>
    <w:lvl w:ilvl="8" w:tplc="04150005" w:tentative="1">
      <w:start w:val="1"/>
      <w:numFmt w:val="bullet"/>
      <w:lvlText w:val=""/>
      <w:lvlJc w:val="left"/>
      <w:pPr>
        <w:tabs>
          <w:tab w:val="num" w:pos="8580"/>
        </w:tabs>
        <w:ind w:left="8580" w:hanging="360"/>
      </w:pPr>
      <w:rPr>
        <w:rFonts w:ascii="Wingdings" w:hAnsi="Wingdings" w:hint="default"/>
      </w:rPr>
    </w:lvl>
  </w:abstractNum>
  <w:abstractNum w:abstractNumId="35">
    <w:nsid w:val="7A3B76B6"/>
    <w:multiLevelType w:val="multilevel"/>
    <w:tmpl w:val="D0A4B2F6"/>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7C4F2858"/>
    <w:multiLevelType w:val="hybridMultilevel"/>
    <w:tmpl w:val="0532B2DA"/>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E06039D"/>
    <w:multiLevelType w:val="hybridMultilevel"/>
    <w:tmpl w:val="9E1AFC48"/>
    <w:lvl w:ilvl="0" w:tplc="5328BB0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ED5025C"/>
    <w:multiLevelType w:val="hybridMultilevel"/>
    <w:tmpl w:val="A45C04E0"/>
    <w:lvl w:ilvl="0" w:tplc="B5CCCA3A">
      <w:start w:val="4"/>
      <w:numFmt w:val="bullet"/>
      <w:lvlText w:val="–"/>
      <w:lvlJc w:val="left"/>
      <w:pPr>
        <w:ind w:left="549" w:hanging="360"/>
      </w:pPr>
      <w:rPr>
        <w:rFonts w:ascii="Times New Roman" w:eastAsia="Calibri" w:hAnsi="Times New Roman" w:cs="Times New Roman" w:hint="default"/>
      </w:rPr>
    </w:lvl>
    <w:lvl w:ilvl="1" w:tplc="04150003" w:tentative="1">
      <w:start w:val="1"/>
      <w:numFmt w:val="bullet"/>
      <w:lvlText w:val="o"/>
      <w:lvlJc w:val="left"/>
      <w:pPr>
        <w:ind w:left="1269" w:hanging="360"/>
      </w:pPr>
      <w:rPr>
        <w:rFonts w:ascii="Courier New" w:hAnsi="Courier New" w:cs="Courier New" w:hint="default"/>
      </w:rPr>
    </w:lvl>
    <w:lvl w:ilvl="2" w:tplc="04150005" w:tentative="1">
      <w:start w:val="1"/>
      <w:numFmt w:val="bullet"/>
      <w:lvlText w:val=""/>
      <w:lvlJc w:val="left"/>
      <w:pPr>
        <w:ind w:left="1989" w:hanging="360"/>
      </w:pPr>
      <w:rPr>
        <w:rFonts w:ascii="Wingdings" w:hAnsi="Wingdings" w:hint="default"/>
      </w:rPr>
    </w:lvl>
    <w:lvl w:ilvl="3" w:tplc="04150001" w:tentative="1">
      <w:start w:val="1"/>
      <w:numFmt w:val="bullet"/>
      <w:lvlText w:val=""/>
      <w:lvlJc w:val="left"/>
      <w:pPr>
        <w:ind w:left="2709" w:hanging="360"/>
      </w:pPr>
      <w:rPr>
        <w:rFonts w:ascii="Symbol" w:hAnsi="Symbol" w:hint="default"/>
      </w:rPr>
    </w:lvl>
    <w:lvl w:ilvl="4" w:tplc="04150003" w:tentative="1">
      <w:start w:val="1"/>
      <w:numFmt w:val="bullet"/>
      <w:lvlText w:val="o"/>
      <w:lvlJc w:val="left"/>
      <w:pPr>
        <w:ind w:left="3429" w:hanging="360"/>
      </w:pPr>
      <w:rPr>
        <w:rFonts w:ascii="Courier New" w:hAnsi="Courier New" w:cs="Courier New" w:hint="default"/>
      </w:rPr>
    </w:lvl>
    <w:lvl w:ilvl="5" w:tplc="04150005" w:tentative="1">
      <w:start w:val="1"/>
      <w:numFmt w:val="bullet"/>
      <w:lvlText w:val=""/>
      <w:lvlJc w:val="left"/>
      <w:pPr>
        <w:ind w:left="4149" w:hanging="360"/>
      </w:pPr>
      <w:rPr>
        <w:rFonts w:ascii="Wingdings" w:hAnsi="Wingdings" w:hint="default"/>
      </w:rPr>
    </w:lvl>
    <w:lvl w:ilvl="6" w:tplc="04150001" w:tentative="1">
      <w:start w:val="1"/>
      <w:numFmt w:val="bullet"/>
      <w:lvlText w:val=""/>
      <w:lvlJc w:val="left"/>
      <w:pPr>
        <w:ind w:left="4869" w:hanging="360"/>
      </w:pPr>
      <w:rPr>
        <w:rFonts w:ascii="Symbol" w:hAnsi="Symbol" w:hint="default"/>
      </w:rPr>
    </w:lvl>
    <w:lvl w:ilvl="7" w:tplc="04150003" w:tentative="1">
      <w:start w:val="1"/>
      <w:numFmt w:val="bullet"/>
      <w:lvlText w:val="o"/>
      <w:lvlJc w:val="left"/>
      <w:pPr>
        <w:ind w:left="5589" w:hanging="360"/>
      </w:pPr>
      <w:rPr>
        <w:rFonts w:ascii="Courier New" w:hAnsi="Courier New" w:cs="Courier New" w:hint="default"/>
      </w:rPr>
    </w:lvl>
    <w:lvl w:ilvl="8" w:tplc="04150005" w:tentative="1">
      <w:start w:val="1"/>
      <w:numFmt w:val="bullet"/>
      <w:lvlText w:val=""/>
      <w:lvlJc w:val="left"/>
      <w:pPr>
        <w:ind w:left="6309" w:hanging="360"/>
      </w:pPr>
      <w:rPr>
        <w:rFonts w:ascii="Wingdings" w:hAnsi="Wingdings" w:hint="default"/>
      </w:rPr>
    </w:lvl>
  </w:abstractNum>
  <w:abstractNum w:abstractNumId="39">
    <w:nsid w:val="7F7D393F"/>
    <w:multiLevelType w:val="multilevel"/>
    <w:tmpl w:val="A6D2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F830711"/>
    <w:multiLevelType w:val="hybridMultilevel"/>
    <w:tmpl w:val="A61299B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35"/>
  </w:num>
  <w:num w:numId="4">
    <w:abstractNumId w:val="21"/>
  </w:num>
  <w:num w:numId="5">
    <w:abstractNumId w:val="37"/>
  </w:num>
  <w:num w:numId="6">
    <w:abstractNumId w:val="24"/>
  </w:num>
  <w:num w:numId="7">
    <w:abstractNumId w:val="16"/>
  </w:num>
  <w:num w:numId="8">
    <w:abstractNumId w:val="19"/>
  </w:num>
  <w:num w:numId="9">
    <w:abstractNumId w:val="28"/>
  </w:num>
  <w:num w:numId="10">
    <w:abstractNumId w:val="13"/>
  </w:num>
  <w:num w:numId="11">
    <w:abstractNumId w:val="12"/>
  </w:num>
  <w:num w:numId="12">
    <w:abstractNumId w:val="25"/>
  </w:num>
  <w:num w:numId="13">
    <w:abstractNumId w:val="40"/>
  </w:num>
  <w:num w:numId="14">
    <w:abstractNumId w:val="36"/>
  </w:num>
  <w:num w:numId="15">
    <w:abstractNumId w:val="32"/>
  </w:num>
  <w:num w:numId="16">
    <w:abstractNumId w:val="30"/>
  </w:num>
  <w:num w:numId="17">
    <w:abstractNumId w:val="29"/>
  </w:num>
  <w:num w:numId="18">
    <w:abstractNumId w:val="18"/>
  </w:num>
  <w:num w:numId="19">
    <w:abstractNumId w:val="6"/>
  </w:num>
  <w:num w:numId="20">
    <w:abstractNumId w:val="9"/>
  </w:num>
  <w:num w:numId="21">
    <w:abstractNumId w:val="34"/>
  </w:num>
  <w:num w:numId="22">
    <w:abstractNumId w:val="10"/>
  </w:num>
  <w:num w:numId="23">
    <w:abstractNumId w:val="8"/>
  </w:num>
  <w:num w:numId="24">
    <w:abstractNumId w:val="27"/>
  </w:num>
  <w:num w:numId="25">
    <w:abstractNumId w:val="39"/>
  </w:num>
  <w:num w:numId="26">
    <w:abstractNumId w:val="17"/>
  </w:num>
  <w:num w:numId="27">
    <w:abstractNumId w:val="23"/>
  </w:num>
  <w:num w:numId="28">
    <w:abstractNumId w:val="31"/>
  </w:num>
  <w:num w:numId="29">
    <w:abstractNumId w:val="5"/>
  </w:num>
  <w:num w:numId="30">
    <w:abstractNumId w:val="14"/>
  </w:num>
  <w:num w:numId="31">
    <w:abstractNumId w:val="33"/>
  </w:num>
  <w:num w:numId="32">
    <w:abstractNumId w:val="22"/>
  </w:num>
  <w:num w:numId="33">
    <w:abstractNumId w:val="15"/>
  </w:num>
  <w:num w:numId="34">
    <w:abstractNumId w:val="20"/>
  </w:num>
  <w:num w:numId="35">
    <w:abstractNumId w:val="11"/>
  </w:num>
  <w:num w:numId="36">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32"/>
    <w:rsid w:val="000004DD"/>
    <w:rsid w:val="00000BEF"/>
    <w:rsid w:val="0000254D"/>
    <w:rsid w:val="00002F83"/>
    <w:rsid w:val="00003A46"/>
    <w:rsid w:val="00010926"/>
    <w:rsid w:val="00010D57"/>
    <w:rsid w:val="00013330"/>
    <w:rsid w:val="00014D62"/>
    <w:rsid w:val="00016A5B"/>
    <w:rsid w:val="00020B3F"/>
    <w:rsid w:val="000246BA"/>
    <w:rsid w:val="00024FB4"/>
    <w:rsid w:val="000256DB"/>
    <w:rsid w:val="00026E74"/>
    <w:rsid w:val="000313C0"/>
    <w:rsid w:val="000317A9"/>
    <w:rsid w:val="000321B8"/>
    <w:rsid w:val="0004192D"/>
    <w:rsid w:val="00041C27"/>
    <w:rsid w:val="000433E9"/>
    <w:rsid w:val="00043A2A"/>
    <w:rsid w:val="000464AF"/>
    <w:rsid w:val="000510A4"/>
    <w:rsid w:val="00051FDD"/>
    <w:rsid w:val="00052B2E"/>
    <w:rsid w:val="000531E4"/>
    <w:rsid w:val="0005369D"/>
    <w:rsid w:val="00055C04"/>
    <w:rsid w:val="00057141"/>
    <w:rsid w:val="000626CE"/>
    <w:rsid w:val="00062CC6"/>
    <w:rsid w:val="00063773"/>
    <w:rsid w:val="00067FB4"/>
    <w:rsid w:val="000719E1"/>
    <w:rsid w:val="00072749"/>
    <w:rsid w:val="00074A2F"/>
    <w:rsid w:val="000753E5"/>
    <w:rsid w:val="00075533"/>
    <w:rsid w:val="00075BE1"/>
    <w:rsid w:val="00076301"/>
    <w:rsid w:val="00076646"/>
    <w:rsid w:val="0007760E"/>
    <w:rsid w:val="00077A1A"/>
    <w:rsid w:val="00077FC3"/>
    <w:rsid w:val="00081023"/>
    <w:rsid w:val="000815A9"/>
    <w:rsid w:val="00082AC5"/>
    <w:rsid w:val="0009156C"/>
    <w:rsid w:val="00094731"/>
    <w:rsid w:val="00095796"/>
    <w:rsid w:val="00095A6A"/>
    <w:rsid w:val="00095FF1"/>
    <w:rsid w:val="000A158A"/>
    <w:rsid w:val="000A5AF8"/>
    <w:rsid w:val="000A7B53"/>
    <w:rsid w:val="000B2030"/>
    <w:rsid w:val="000B3A60"/>
    <w:rsid w:val="000B5196"/>
    <w:rsid w:val="000C171B"/>
    <w:rsid w:val="000C1A89"/>
    <w:rsid w:val="000C3624"/>
    <w:rsid w:val="000C36DF"/>
    <w:rsid w:val="000C3ECD"/>
    <w:rsid w:val="000C55F5"/>
    <w:rsid w:val="000D4991"/>
    <w:rsid w:val="000D4ADC"/>
    <w:rsid w:val="000D5FC7"/>
    <w:rsid w:val="000E0E32"/>
    <w:rsid w:val="000E19C2"/>
    <w:rsid w:val="000E1AFC"/>
    <w:rsid w:val="000E4F72"/>
    <w:rsid w:val="000E6634"/>
    <w:rsid w:val="000E68AA"/>
    <w:rsid w:val="000F3C8F"/>
    <w:rsid w:val="000F69D6"/>
    <w:rsid w:val="000F6B59"/>
    <w:rsid w:val="000F7415"/>
    <w:rsid w:val="00101866"/>
    <w:rsid w:val="00106B80"/>
    <w:rsid w:val="00110D47"/>
    <w:rsid w:val="00113D5C"/>
    <w:rsid w:val="001148D2"/>
    <w:rsid w:val="001150DD"/>
    <w:rsid w:val="00116B38"/>
    <w:rsid w:val="00116BB5"/>
    <w:rsid w:val="00117076"/>
    <w:rsid w:val="0012001A"/>
    <w:rsid w:val="001205EB"/>
    <w:rsid w:val="00123DE7"/>
    <w:rsid w:val="00125186"/>
    <w:rsid w:val="001252D4"/>
    <w:rsid w:val="0012556E"/>
    <w:rsid w:val="001262C2"/>
    <w:rsid w:val="00126D4F"/>
    <w:rsid w:val="00126F73"/>
    <w:rsid w:val="00126FA3"/>
    <w:rsid w:val="00130256"/>
    <w:rsid w:val="00132C78"/>
    <w:rsid w:val="00135CD5"/>
    <w:rsid w:val="00137904"/>
    <w:rsid w:val="00144495"/>
    <w:rsid w:val="0015081F"/>
    <w:rsid w:val="00151EEF"/>
    <w:rsid w:val="00152BBF"/>
    <w:rsid w:val="00153EED"/>
    <w:rsid w:val="001541B7"/>
    <w:rsid w:val="0015498E"/>
    <w:rsid w:val="00157244"/>
    <w:rsid w:val="00157814"/>
    <w:rsid w:val="00161821"/>
    <w:rsid w:val="0016408E"/>
    <w:rsid w:val="00165C79"/>
    <w:rsid w:val="00166847"/>
    <w:rsid w:val="001704A3"/>
    <w:rsid w:val="0017296D"/>
    <w:rsid w:val="001778A8"/>
    <w:rsid w:val="001818A4"/>
    <w:rsid w:val="001925F4"/>
    <w:rsid w:val="00193136"/>
    <w:rsid w:val="00193F83"/>
    <w:rsid w:val="00196017"/>
    <w:rsid w:val="001A0740"/>
    <w:rsid w:val="001A17EF"/>
    <w:rsid w:val="001A22C3"/>
    <w:rsid w:val="001A2F45"/>
    <w:rsid w:val="001A6C01"/>
    <w:rsid w:val="001A7959"/>
    <w:rsid w:val="001B0DF7"/>
    <w:rsid w:val="001B57F0"/>
    <w:rsid w:val="001B5F76"/>
    <w:rsid w:val="001C15CF"/>
    <w:rsid w:val="001C370D"/>
    <w:rsid w:val="001D05F0"/>
    <w:rsid w:val="001D0C16"/>
    <w:rsid w:val="001D1637"/>
    <w:rsid w:val="001D27C2"/>
    <w:rsid w:val="001D38F4"/>
    <w:rsid w:val="001D39AF"/>
    <w:rsid w:val="001D59CF"/>
    <w:rsid w:val="001D602D"/>
    <w:rsid w:val="001D7514"/>
    <w:rsid w:val="001D7A33"/>
    <w:rsid w:val="001D7F5C"/>
    <w:rsid w:val="001E3FE4"/>
    <w:rsid w:val="001E50BF"/>
    <w:rsid w:val="001E50F0"/>
    <w:rsid w:val="001E5AB3"/>
    <w:rsid w:val="001E639C"/>
    <w:rsid w:val="001F0768"/>
    <w:rsid w:val="001F1D80"/>
    <w:rsid w:val="001F2073"/>
    <w:rsid w:val="001F2A4A"/>
    <w:rsid w:val="001F31EC"/>
    <w:rsid w:val="001F55BB"/>
    <w:rsid w:val="001F6631"/>
    <w:rsid w:val="00200117"/>
    <w:rsid w:val="00200412"/>
    <w:rsid w:val="00204F9E"/>
    <w:rsid w:val="00215892"/>
    <w:rsid w:val="00220D7A"/>
    <w:rsid w:val="0022332A"/>
    <w:rsid w:val="00223A4E"/>
    <w:rsid w:val="0022524C"/>
    <w:rsid w:val="00226387"/>
    <w:rsid w:val="00226C67"/>
    <w:rsid w:val="00226E18"/>
    <w:rsid w:val="00226F00"/>
    <w:rsid w:val="00226F1C"/>
    <w:rsid w:val="00227937"/>
    <w:rsid w:val="00230111"/>
    <w:rsid w:val="00237CA4"/>
    <w:rsid w:val="002416C7"/>
    <w:rsid w:val="00241FB0"/>
    <w:rsid w:val="0024228D"/>
    <w:rsid w:val="002425C0"/>
    <w:rsid w:val="002473F4"/>
    <w:rsid w:val="002506DF"/>
    <w:rsid w:val="00250CBB"/>
    <w:rsid w:val="00250DB0"/>
    <w:rsid w:val="00251701"/>
    <w:rsid w:val="00252232"/>
    <w:rsid w:val="00256CDC"/>
    <w:rsid w:val="00256E84"/>
    <w:rsid w:val="00257E72"/>
    <w:rsid w:val="00265079"/>
    <w:rsid w:val="002653BA"/>
    <w:rsid w:val="00271A76"/>
    <w:rsid w:val="00272366"/>
    <w:rsid w:val="00274C5B"/>
    <w:rsid w:val="002753AE"/>
    <w:rsid w:val="00275A94"/>
    <w:rsid w:val="00277CEC"/>
    <w:rsid w:val="00280F99"/>
    <w:rsid w:val="0028689E"/>
    <w:rsid w:val="002900D2"/>
    <w:rsid w:val="0029065C"/>
    <w:rsid w:val="00290F1C"/>
    <w:rsid w:val="00291D4B"/>
    <w:rsid w:val="00293113"/>
    <w:rsid w:val="00294186"/>
    <w:rsid w:val="0029460C"/>
    <w:rsid w:val="00295357"/>
    <w:rsid w:val="002953FC"/>
    <w:rsid w:val="0029688A"/>
    <w:rsid w:val="00296B4F"/>
    <w:rsid w:val="002A46B0"/>
    <w:rsid w:val="002A50E7"/>
    <w:rsid w:val="002A72E1"/>
    <w:rsid w:val="002B68B6"/>
    <w:rsid w:val="002C01E1"/>
    <w:rsid w:val="002C2F83"/>
    <w:rsid w:val="002C6041"/>
    <w:rsid w:val="002D0485"/>
    <w:rsid w:val="002D05F4"/>
    <w:rsid w:val="002D0BFD"/>
    <w:rsid w:val="002D5524"/>
    <w:rsid w:val="002D7D80"/>
    <w:rsid w:val="002E39B7"/>
    <w:rsid w:val="002E3BB5"/>
    <w:rsid w:val="002E5819"/>
    <w:rsid w:val="002F731A"/>
    <w:rsid w:val="00300A64"/>
    <w:rsid w:val="003012C1"/>
    <w:rsid w:val="003031D5"/>
    <w:rsid w:val="00303BEF"/>
    <w:rsid w:val="00303F26"/>
    <w:rsid w:val="00304546"/>
    <w:rsid w:val="00305FD4"/>
    <w:rsid w:val="0030754E"/>
    <w:rsid w:val="00307BDE"/>
    <w:rsid w:val="00311452"/>
    <w:rsid w:val="00312C4B"/>
    <w:rsid w:val="003145D1"/>
    <w:rsid w:val="00315265"/>
    <w:rsid w:val="00316050"/>
    <w:rsid w:val="00321C28"/>
    <w:rsid w:val="00321C67"/>
    <w:rsid w:val="00321F25"/>
    <w:rsid w:val="003236E9"/>
    <w:rsid w:val="003238B2"/>
    <w:rsid w:val="0032440A"/>
    <w:rsid w:val="00325B41"/>
    <w:rsid w:val="00326386"/>
    <w:rsid w:val="003302E7"/>
    <w:rsid w:val="0033051D"/>
    <w:rsid w:val="00332222"/>
    <w:rsid w:val="003322E3"/>
    <w:rsid w:val="00333D84"/>
    <w:rsid w:val="0033446F"/>
    <w:rsid w:val="00334961"/>
    <w:rsid w:val="003350F3"/>
    <w:rsid w:val="00336C71"/>
    <w:rsid w:val="00340AF2"/>
    <w:rsid w:val="003422C1"/>
    <w:rsid w:val="00342857"/>
    <w:rsid w:val="00342AAA"/>
    <w:rsid w:val="003438A1"/>
    <w:rsid w:val="0034406E"/>
    <w:rsid w:val="003449EE"/>
    <w:rsid w:val="003511F8"/>
    <w:rsid w:val="00351681"/>
    <w:rsid w:val="00352546"/>
    <w:rsid w:val="003545CD"/>
    <w:rsid w:val="00354FB1"/>
    <w:rsid w:val="003559DC"/>
    <w:rsid w:val="00356404"/>
    <w:rsid w:val="00361236"/>
    <w:rsid w:val="0036245B"/>
    <w:rsid w:val="00362640"/>
    <w:rsid w:val="00362B67"/>
    <w:rsid w:val="00362F4C"/>
    <w:rsid w:val="00362F84"/>
    <w:rsid w:val="00364540"/>
    <w:rsid w:val="00364CDE"/>
    <w:rsid w:val="00371992"/>
    <w:rsid w:val="00373F57"/>
    <w:rsid w:val="003827AA"/>
    <w:rsid w:val="00383F8D"/>
    <w:rsid w:val="0038468F"/>
    <w:rsid w:val="00390A4A"/>
    <w:rsid w:val="0039200B"/>
    <w:rsid w:val="00393A49"/>
    <w:rsid w:val="00393D73"/>
    <w:rsid w:val="00395180"/>
    <w:rsid w:val="00396353"/>
    <w:rsid w:val="00397BCC"/>
    <w:rsid w:val="00397C0F"/>
    <w:rsid w:val="00397DAA"/>
    <w:rsid w:val="003A3DBD"/>
    <w:rsid w:val="003A5D1F"/>
    <w:rsid w:val="003A6759"/>
    <w:rsid w:val="003A69F2"/>
    <w:rsid w:val="003B0BDC"/>
    <w:rsid w:val="003B4580"/>
    <w:rsid w:val="003B4607"/>
    <w:rsid w:val="003B4E2F"/>
    <w:rsid w:val="003B5998"/>
    <w:rsid w:val="003B5CF3"/>
    <w:rsid w:val="003B776C"/>
    <w:rsid w:val="003B77CF"/>
    <w:rsid w:val="003C0B59"/>
    <w:rsid w:val="003C1693"/>
    <w:rsid w:val="003C1B25"/>
    <w:rsid w:val="003C2A61"/>
    <w:rsid w:val="003C3C98"/>
    <w:rsid w:val="003D0919"/>
    <w:rsid w:val="003D095C"/>
    <w:rsid w:val="003D5577"/>
    <w:rsid w:val="003E0010"/>
    <w:rsid w:val="003E1315"/>
    <w:rsid w:val="003E16B3"/>
    <w:rsid w:val="003E4A04"/>
    <w:rsid w:val="003E65FA"/>
    <w:rsid w:val="003F125A"/>
    <w:rsid w:val="003F162C"/>
    <w:rsid w:val="003F2F80"/>
    <w:rsid w:val="003F309E"/>
    <w:rsid w:val="003F3EEE"/>
    <w:rsid w:val="003F5141"/>
    <w:rsid w:val="003F69E8"/>
    <w:rsid w:val="003F6F7B"/>
    <w:rsid w:val="003F72E1"/>
    <w:rsid w:val="003F74C4"/>
    <w:rsid w:val="00400D4A"/>
    <w:rsid w:val="004010FE"/>
    <w:rsid w:val="004028FF"/>
    <w:rsid w:val="00404944"/>
    <w:rsid w:val="00405453"/>
    <w:rsid w:val="00412E0E"/>
    <w:rsid w:val="00413243"/>
    <w:rsid w:val="0041566A"/>
    <w:rsid w:val="0041624F"/>
    <w:rsid w:val="00423DF3"/>
    <w:rsid w:val="004249A5"/>
    <w:rsid w:val="00425C1A"/>
    <w:rsid w:val="00426CF3"/>
    <w:rsid w:val="00431A79"/>
    <w:rsid w:val="00433123"/>
    <w:rsid w:val="00433E60"/>
    <w:rsid w:val="00435433"/>
    <w:rsid w:val="004373DA"/>
    <w:rsid w:val="00437970"/>
    <w:rsid w:val="00437A7C"/>
    <w:rsid w:val="00442AE9"/>
    <w:rsid w:val="00443902"/>
    <w:rsid w:val="0044624F"/>
    <w:rsid w:val="00455CB1"/>
    <w:rsid w:val="00456008"/>
    <w:rsid w:val="00456F84"/>
    <w:rsid w:val="00457123"/>
    <w:rsid w:val="00462BFE"/>
    <w:rsid w:val="00463FCD"/>
    <w:rsid w:val="004673BA"/>
    <w:rsid w:val="00471C92"/>
    <w:rsid w:val="00472DD0"/>
    <w:rsid w:val="004744D1"/>
    <w:rsid w:val="00475F97"/>
    <w:rsid w:val="00476574"/>
    <w:rsid w:val="004772DE"/>
    <w:rsid w:val="00477894"/>
    <w:rsid w:val="00480520"/>
    <w:rsid w:val="00495A59"/>
    <w:rsid w:val="00496E66"/>
    <w:rsid w:val="0049701F"/>
    <w:rsid w:val="0049729B"/>
    <w:rsid w:val="004A1001"/>
    <w:rsid w:val="004A278E"/>
    <w:rsid w:val="004A6B2C"/>
    <w:rsid w:val="004A6D62"/>
    <w:rsid w:val="004B1EC7"/>
    <w:rsid w:val="004B3A7D"/>
    <w:rsid w:val="004B6199"/>
    <w:rsid w:val="004C0248"/>
    <w:rsid w:val="004C0A04"/>
    <w:rsid w:val="004C1AD7"/>
    <w:rsid w:val="004C1B90"/>
    <w:rsid w:val="004C2016"/>
    <w:rsid w:val="004D243E"/>
    <w:rsid w:val="004D60ED"/>
    <w:rsid w:val="004D64FA"/>
    <w:rsid w:val="004D65D7"/>
    <w:rsid w:val="004E0DCA"/>
    <w:rsid w:val="004E322F"/>
    <w:rsid w:val="004E72F2"/>
    <w:rsid w:val="004F0766"/>
    <w:rsid w:val="004F42AD"/>
    <w:rsid w:val="004F70E6"/>
    <w:rsid w:val="00502B69"/>
    <w:rsid w:val="0051009D"/>
    <w:rsid w:val="005107DC"/>
    <w:rsid w:val="005139BA"/>
    <w:rsid w:val="005165DE"/>
    <w:rsid w:val="00517D60"/>
    <w:rsid w:val="00531D2A"/>
    <w:rsid w:val="005325BB"/>
    <w:rsid w:val="00533B6C"/>
    <w:rsid w:val="005355F2"/>
    <w:rsid w:val="00535794"/>
    <w:rsid w:val="00536073"/>
    <w:rsid w:val="005367DC"/>
    <w:rsid w:val="00537666"/>
    <w:rsid w:val="00540F6C"/>
    <w:rsid w:val="005419A0"/>
    <w:rsid w:val="00542850"/>
    <w:rsid w:val="00544096"/>
    <w:rsid w:val="00550950"/>
    <w:rsid w:val="005509DE"/>
    <w:rsid w:val="00552762"/>
    <w:rsid w:val="00554B1C"/>
    <w:rsid w:val="00556D38"/>
    <w:rsid w:val="00557344"/>
    <w:rsid w:val="00560373"/>
    <w:rsid w:val="005604AF"/>
    <w:rsid w:val="00560FA1"/>
    <w:rsid w:val="00566135"/>
    <w:rsid w:val="00572809"/>
    <w:rsid w:val="005745E6"/>
    <w:rsid w:val="0058143D"/>
    <w:rsid w:val="00581692"/>
    <w:rsid w:val="00581D96"/>
    <w:rsid w:val="00582C8C"/>
    <w:rsid w:val="00583F6E"/>
    <w:rsid w:val="005860EA"/>
    <w:rsid w:val="005906FD"/>
    <w:rsid w:val="00593F79"/>
    <w:rsid w:val="00596516"/>
    <w:rsid w:val="005A0D04"/>
    <w:rsid w:val="005A44F4"/>
    <w:rsid w:val="005A4F34"/>
    <w:rsid w:val="005A551A"/>
    <w:rsid w:val="005A5767"/>
    <w:rsid w:val="005B0AE5"/>
    <w:rsid w:val="005B4767"/>
    <w:rsid w:val="005C0471"/>
    <w:rsid w:val="005C0888"/>
    <w:rsid w:val="005C3258"/>
    <w:rsid w:val="005C75F5"/>
    <w:rsid w:val="005C7F70"/>
    <w:rsid w:val="005D141B"/>
    <w:rsid w:val="005D1AC7"/>
    <w:rsid w:val="005D3433"/>
    <w:rsid w:val="005D6910"/>
    <w:rsid w:val="005D734A"/>
    <w:rsid w:val="005E1258"/>
    <w:rsid w:val="005E30C1"/>
    <w:rsid w:val="005E43C8"/>
    <w:rsid w:val="005E49F9"/>
    <w:rsid w:val="005E548D"/>
    <w:rsid w:val="005E5591"/>
    <w:rsid w:val="005E6D6E"/>
    <w:rsid w:val="005F35DE"/>
    <w:rsid w:val="005F452F"/>
    <w:rsid w:val="005F6177"/>
    <w:rsid w:val="005F70FA"/>
    <w:rsid w:val="0060014F"/>
    <w:rsid w:val="00601DDC"/>
    <w:rsid w:val="0060483C"/>
    <w:rsid w:val="00604C62"/>
    <w:rsid w:val="00610744"/>
    <w:rsid w:val="006109AC"/>
    <w:rsid w:val="006139ED"/>
    <w:rsid w:val="006145BF"/>
    <w:rsid w:val="00615C68"/>
    <w:rsid w:val="00615E2E"/>
    <w:rsid w:val="00620204"/>
    <w:rsid w:val="00620273"/>
    <w:rsid w:val="00622AE8"/>
    <w:rsid w:val="006253C4"/>
    <w:rsid w:val="0062555A"/>
    <w:rsid w:val="00625766"/>
    <w:rsid w:val="00627186"/>
    <w:rsid w:val="00635D62"/>
    <w:rsid w:val="00641632"/>
    <w:rsid w:val="006426B7"/>
    <w:rsid w:val="00643D94"/>
    <w:rsid w:val="0064496A"/>
    <w:rsid w:val="00644B02"/>
    <w:rsid w:val="00646B24"/>
    <w:rsid w:val="00660001"/>
    <w:rsid w:val="00661D7F"/>
    <w:rsid w:val="00662000"/>
    <w:rsid w:val="0066229F"/>
    <w:rsid w:val="0066425D"/>
    <w:rsid w:val="00665D50"/>
    <w:rsid w:val="00666DA1"/>
    <w:rsid w:val="006671AF"/>
    <w:rsid w:val="006716E4"/>
    <w:rsid w:val="006725AB"/>
    <w:rsid w:val="00672A50"/>
    <w:rsid w:val="00674666"/>
    <w:rsid w:val="00675939"/>
    <w:rsid w:val="006802B0"/>
    <w:rsid w:val="0068079D"/>
    <w:rsid w:val="00681140"/>
    <w:rsid w:val="006829F5"/>
    <w:rsid w:val="00684892"/>
    <w:rsid w:val="00690333"/>
    <w:rsid w:val="006906CF"/>
    <w:rsid w:val="0069124A"/>
    <w:rsid w:val="0069553A"/>
    <w:rsid w:val="00695ACA"/>
    <w:rsid w:val="0069742E"/>
    <w:rsid w:val="006A0E84"/>
    <w:rsid w:val="006A1E39"/>
    <w:rsid w:val="006A4B35"/>
    <w:rsid w:val="006A52AA"/>
    <w:rsid w:val="006A53CC"/>
    <w:rsid w:val="006A6443"/>
    <w:rsid w:val="006A6D26"/>
    <w:rsid w:val="006B269E"/>
    <w:rsid w:val="006B5B3C"/>
    <w:rsid w:val="006C2AC7"/>
    <w:rsid w:val="006D0705"/>
    <w:rsid w:val="006D2014"/>
    <w:rsid w:val="006D3007"/>
    <w:rsid w:val="006D315A"/>
    <w:rsid w:val="006D49BC"/>
    <w:rsid w:val="006D56DE"/>
    <w:rsid w:val="006E18F2"/>
    <w:rsid w:val="006E2DA6"/>
    <w:rsid w:val="006E50AE"/>
    <w:rsid w:val="006E5DF8"/>
    <w:rsid w:val="006E64E5"/>
    <w:rsid w:val="006F1715"/>
    <w:rsid w:val="006F1D9C"/>
    <w:rsid w:val="006F3E82"/>
    <w:rsid w:val="006F7094"/>
    <w:rsid w:val="00700C8F"/>
    <w:rsid w:val="00703277"/>
    <w:rsid w:val="00706B39"/>
    <w:rsid w:val="00712191"/>
    <w:rsid w:val="00714B4A"/>
    <w:rsid w:val="007168A0"/>
    <w:rsid w:val="007173E5"/>
    <w:rsid w:val="007211FB"/>
    <w:rsid w:val="007216AB"/>
    <w:rsid w:val="00724DF1"/>
    <w:rsid w:val="007256B9"/>
    <w:rsid w:val="007265BC"/>
    <w:rsid w:val="0072685F"/>
    <w:rsid w:val="0072777B"/>
    <w:rsid w:val="00731B9A"/>
    <w:rsid w:val="00732F0E"/>
    <w:rsid w:val="007339A9"/>
    <w:rsid w:val="00733ECC"/>
    <w:rsid w:val="007401AA"/>
    <w:rsid w:val="00744696"/>
    <w:rsid w:val="00745CEC"/>
    <w:rsid w:val="00746301"/>
    <w:rsid w:val="00752226"/>
    <w:rsid w:val="0075313A"/>
    <w:rsid w:val="00753D85"/>
    <w:rsid w:val="00754098"/>
    <w:rsid w:val="00756CD6"/>
    <w:rsid w:val="007601BE"/>
    <w:rsid w:val="00760599"/>
    <w:rsid w:val="00763C45"/>
    <w:rsid w:val="00767C18"/>
    <w:rsid w:val="00767F3B"/>
    <w:rsid w:val="007708AE"/>
    <w:rsid w:val="00773F89"/>
    <w:rsid w:val="00776E0C"/>
    <w:rsid w:val="00780585"/>
    <w:rsid w:val="007808C4"/>
    <w:rsid w:val="00780D70"/>
    <w:rsid w:val="00784786"/>
    <w:rsid w:val="00784C2E"/>
    <w:rsid w:val="00784CBD"/>
    <w:rsid w:val="00784CED"/>
    <w:rsid w:val="00787C97"/>
    <w:rsid w:val="0079177C"/>
    <w:rsid w:val="0079587F"/>
    <w:rsid w:val="00797D9D"/>
    <w:rsid w:val="007A3D6D"/>
    <w:rsid w:val="007A44AF"/>
    <w:rsid w:val="007A4DED"/>
    <w:rsid w:val="007A4FF2"/>
    <w:rsid w:val="007B3832"/>
    <w:rsid w:val="007B5F38"/>
    <w:rsid w:val="007B649B"/>
    <w:rsid w:val="007B7829"/>
    <w:rsid w:val="007C6914"/>
    <w:rsid w:val="007C7470"/>
    <w:rsid w:val="007D0991"/>
    <w:rsid w:val="007D342B"/>
    <w:rsid w:val="007D3FED"/>
    <w:rsid w:val="007D5062"/>
    <w:rsid w:val="007D62BD"/>
    <w:rsid w:val="007D6814"/>
    <w:rsid w:val="007D7D5B"/>
    <w:rsid w:val="007E4C79"/>
    <w:rsid w:val="007E6387"/>
    <w:rsid w:val="007F6DFB"/>
    <w:rsid w:val="007F7CAD"/>
    <w:rsid w:val="008025CC"/>
    <w:rsid w:val="00803133"/>
    <w:rsid w:val="00803AAB"/>
    <w:rsid w:val="00804FF4"/>
    <w:rsid w:val="00805916"/>
    <w:rsid w:val="0080776F"/>
    <w:rsid w:val="00810696"/>
    <w:rsid w:val="00811F0C"/>
    <w:rsid w:val="00812D9E"/>
    <w:rsid w:val="00812E31"/>
    <w:rsid w:val="00815A00"/>
    <w:rsid w:val="008168BD"/>
    <w:rsid w:val="008173A1"/>
    <w:rsid w:val="00820179"/>
    <w:rsid w:val="00820691"/>
    <w:rsid w:val="0082224B"/>
    <w:rsid w:val="00823658"/>
    <w:rsid w:val="00824203"/>
    <w:rsid w:val="0082487C"/>
    <w:rsid w:val="00824FDD"/>
    <w:rsid w:val="00825C2E"/>
    <w:rsid w:val="00827E83"/>
    <w:rsid w:val="008300E0"/>
    <w:rsid w:val="00831378"/>
    <w:rsid w:val="00831C7B"/>
    <w:rsid w:val="00831DFD"/>
    <w:rsid w:val="0083708F"/>
    <w:rsid w:val="0084097D"/>
    <w:rsid w:val="008415E9"/>
    <w:rsid w:val="00842C2D"/>
    <w:rsid w:val="00843D91"/>
    <w:rsid w:val="008444FC"/>
    <w:rsid w:val="00845150"/>
    <w:rsid w:val="00846161"/>
    <w:rsid w:val="008474AA"/>
    <w:rsid w:val="00847965"/>
    <w:rsid w:val="00847996"/>
    <w:rsid w:val="008508C5"/>
    <w:rsid w:val="00853C15"/>
    <w:rsid w:val="0085741C"/>
    <w:rsid w:val="008574F6"/>
    <w:rsid w:val="00862136"/>
    <w:rsid w:val="00863323"/>
    <w:rsid w:val="00863A23"/>
    <w:rsid w:val="00871ADB"/>
    <w:rsid w:val="00871D0F"/>
    <w:rsid w:val="008726A6"/>
    <w:rsid w:val="00876D72"/>
    <w:rsid w:val="00882BA6"/>
    <w:rsid w:val="00883A01"/>
    <w:rsid w:val="00883D19"/>
    <w:rsid w:val="00885095"/>
    <w:rsid w:val="00887A27"/>
    <w:rsid w:val="00890938"/>
    <w:rsid w:val="00894082"/>
    <w:rsid w:val="008A4CBB"/>
    <w:rsid w:val="008A5E98"/>
    <w:rsid w:val="008A6F56"/>
    <w:rsid w:val="008B0D22"/>
    <w:rsid w:val="008B223A"/>
    <w:rsid w:val="008B4881"/>
    <w:rsid w:val="008B6089"/>
    <w:rsid w:val="008C013E"/>
    <w:rsid w:val="008C574C"/>
    <w:rsid w:val="008C6399"/>
    <w:rsid w:val="008C71A5"/>
    <w:rsid w:val="008D1DCC"/>
    <w:rsid w:val="008D3AAD"/>
    <w:rsid w:val="008D69EE"/>
    <w:rsid w:val="008E31CE"/>
    <w:rsid w:val="008E3D69"/>
    <w:rsid w:val="008F467D"/>
    <w:rsid w:val="008F56CE"/>
    <w:rsid w:val="0090005E"/>
    <w:rsid w:val="00903645"/>
    <w:rsid w:val="009044EE"/>
    <w:rsid w:val="00905F98"/>
    <w:rsid w:val="009077A5"/>
    <w:rsid w:val="009115FA"/>
    <w:rsid w:val="00911875"/>
    <w:rsid w:val="00913BF7"/>
    <w:rsid w:val="00914AFB"/>
    <w:rsid w:val="0091563E"/>
    <w:rsid w:val="00915EE1"/>
    <w:rsid w:val="00917195"/>
    <w:rsid w:val="00924A57"/>
    <w:rsid w:val="00931127"/>
    <w:rsid w:val="009316C2"/>
    <w:rsid w:val="00931A20"/>
    <w:rsid w:val="009328D6"/>
    <w:rsid w:val="009330F3"/>
    <w:rsid w:val="00934943"/>
    <w:rsid w:val="00935EB3"/>
    <w:rsid w:val="00936B19"/>
    <w:rsid w:val="00936B6C"/>
    <w:rsid w:val="009450F6"/>
    <w:rsid w:val="00945E4C"/>
    <w:rsid w:val="00950AD8"/>
    <w:rsid w:val="00950E16"/>
    <w:rsid w:val="00953740"/>
    <w:rsid w:val="00954F5B"/>
    <w:rsid w:val="009603A8"/>
    <w:rsid w:val="00965FB7"/>
    <w:rsid w:val="00966330"/>
    <w:rsid w:val="0096648C"/>
    <w:rsid w:val="00970125"/>
    <w:rsid w:val="00971C9D"/>
    <w:rsid w:val="00972028"/>
    <w:rsid w:val="00977723"/>
    <w:rsid w:val="009860A8"/>
    <w:rsid w:val="00991F09"/>
    <w:rsid w:val="009930AD"/>
    <w:rsid w:val="009A0DAF"/>
    <w:rsid w:val="009A1BF5"/>
    <w:rsid w:val="009A468C"/>
    <w:rsid w:val="009A4956"/>
    <w:rsid w:val="009A6DDA"/>
    <w:rsid w:val="009A76AE"/>
    <w:rsid w:val="009B4E3F"/>
    <w:rsid w:val="009B62B2"/>
    <w:rsid w:val="009C11AE"/>
    <w:rsid w:val="009C31AC"/>
    <w:rsid w:val="009C7004"/>
    <w:rsid w:val="009D030B"/>
    <w:rsid w:val="009D0FFD"/>
    <w:rsid w:val="009D180F"/>
    <w:rsid w:val="009D25D4"/>
    <w:rsid w:val="009D384C"/>
    <w:rsid w:val="009D3AB8"/>
    <w:rsid w:val="009D53CE"/>
    <w:rsid w:val="009E081B"/>
    <w:rsid w:val="009E0908"/>
    <w:rsid w:val="009E4D31"/>
    <w:rsid w:val="009F07A5"/>
    <w:rsid w:val="009F0B12"/>
    <w:rsid w:val="009F293A"/>
    <w:rsid w:val="009F4D5E"/>
    <w:rsid w:val="009F6B75"/>
    <w:rsid w:val="009F6D91"/>
    <w:rsid w:val="00A001F4"/>
    <w:rsid w:val="00A01B22"/>
    <w:rsid w:val="00A03261"/>
    <w:rsid w:val="00A039CF"/>
    <w:rsid w:val="00A0460D"/>
    <w:rsid w:val="00A06E3B"/>
    <w:rsid w:val="00A11F35"/>
    <w:rsid w:val="00A12B7A"/>
    <w:rsid w:val="00A12C07"/>
    <w:rsid w:val="00A13E46"/>
    <w:rsid w:val="00A14A5E"/>
    <w:rsid w:val="00A1784C"/>
    <w:rsid w:val="00A2269F"/>
    <w:rsid w:val="00A2367B"/>
    <w:rsid w:val="00A245BF"/>
    <w:rsid w:val="00A30397"/>
    <w:rsid w:val="00A30D25"/>
    <w:rsid w:val="00A3142B"/>
    <w:rsid w:val="00A32021"/>
    <w:rsid w:val="00A33D28"/>
    <w:rsid w:val="00A41B99"/>
    <w:rsid w:val="00A42E75"/>
    <w:rsid w:val="00A4495B"/>
    <w:rsid w:val="00A44B19"/>
    <w:rsid w:val="00A4743E"/>
    <w:rsid w:val="00A50A96"/>
    <w:rsid w:val="00A50DA3"/>
    <w:rsid w:val="00A516CF"/>
    <w:rsid w:val="00A520E3"/>
    <w:rsid w:val="00A5290A"/>
    <w:rsid w:val="00A54864"/>
    <w:rsid w:val="00A54A21"/>
    <w:rsid w:val="00A5749B"/>
    <w:rsid w:val="00A60006"/>
    <w:rsid w:val="00A61937"/>
    <w:rsid w:val="00A61E33"/>
    <w:rsid w:val="00A627CD"/>
    <w:rsid w:val="00A631BB"/>
    <w:rsid w:val="00A67053"/>
    <w:rsid w:val="00A70F3C"/>
    <w:rsid w:val="00A71209"/>
    <w:rsid w:val="00A716D8"/>
    <w:rsid w:val="00A74F7A"/>
    <w:rsid w:val="00A76057"/>
    <w:rsid w:val="00A843F7"/>
    <w:rsid w:val="00A93FE3"/>
    <w:rsid w:val="00A9781E"/>
    <w:rsid w:val="00A979C5"/>
    <w:rsid w:val="00AA1AC9"/>
    <w:rsid w:val="00AA7EFE"/>
    <w:rsid w:val="00AB065B"/>
    <w:rsid w:val="00AB0C9C"/>
    <w:rsid w:val="00AB4311"/>
    <w:rsid w:val="00AB5579"/>
    <w:rsid w:val="00AB671B"/>
    <w:rsid w:val="00AC3B4A"/>
    <w:rsid w:val="00AC452F"/>
    <w:rsid w:val="00AC4C88"/>
    <w:rsid w:val="00AC64CB"/>
    <w:rsid w:val="00AC73FC"/>
    <w:rsid w:val="00AD10FA"/>
    <w:rsid w:val="00AD5A9E"/>
    <w:rsid w:val="00AE0ECC"/>
    <w:rsid w:val="00AF08B5"/>
    <w:rsid w:val="00AF1FD5"/>
    <w:rsid w:val="00AF3915"/>
    <w:rsid w:val="00AF6F35"/>
    <w:rsid w:val="00B00560"/>
    <w:rsid w:val="00B0395A"/>
    <w:rsid w:val="00B054D0"/>
    <w:rsid w:val="00B06700"/>
    <w:rsid w:val="00B107A3"/>
    <w:rsid w:val="00B12B9A"/>
    <w:rsid w:val="00B1437F"/>
    <w:rsid w:val="00B15113"/>
    <w:rsid w:val="00B1646B"/>
    <w:rsid w:val="00B201AC"/>
    <w:rsid w:val="00B21051"/>
    <w:rsid w:val="00B2126E"/>
    <w:rsid w:val="00B22620"/>
    <w:rsid w:val="00B2283D"/>
    <w:rsid w:val="00B2334F"/>
    <w:rsid w:val="00B272BD"/>
    <w:rsid w:val="00B276EF"/>
    <w:rsid w:val="00B324C1"/>
    <w:rsid w:val="00B33B93"/>
    <w:rsid w:val="00B355C1"/>
    <w:rsid w:val="00B355EE"/>
    <w:rsid w:val="00B36CA6"/>
    <w:rsid w:val="00B36E72"/>
    <w:rsid w:val="00B41AD4"/>
    <w:rsid w:val="00B43447"/>
    <w:rsid w:val="00B448A1"/>
    <w:rsid w:val="00B52834"/>
    <w:rsid w:val="00B52C07"/>
    <w:rsid w:val="00B54624"/>
    <w:rsid w:val="00B668ED"/>
    <w:rsid w:val="00B67024"/>
    <w:rsid w:val="00B67B15"/>
    <w:rsid w:val="00B70254"/>
    <w:rsid w:val="00B72530"/>
    <w:rsid w:val="00B7308C"/>
    <w:rsid w:val="00B75B14"/>
    <w:rsid w:val="00B80E48"/>
    <w:rsid w:val="00B84625"/>
    <w:rsid w:val="00B856C8"/>
    <w:rsid w:val="00B8749C"/>
    <w:rsid w:val="00B87CB9"/>
    <w:rsid w:val="00B90417"/>
    <w:rsid w:val="00B91C72"/>
    <w:rsid w:val="00B92D7D"/>
    <w:rsid w:val="00B97D46"/>
    <w:rsid w:val="00BA0F67"/>
    <w:rsid w:val="00BA456D"/>
    <w:rsid w:val="00BA4A7A"/>
    <w:rsid w:val="00BA5C91"/>
    <w:rsid w:val="00BB322F"/>
    <w:rsid w:val="00BB7DF1"/>
    <w:rsid w:val="00BC0867"/>
    <w:rsid w:val="00BC12A1"/>
    <w:rsid w:val="00BC5495"/>
    <w:rsid w:val="00BC7F6C"/>
    <w:rsid w:val="00BD1D1E"/>
    <w:rsid w:val="00BD3B6B"/>
    <w:rsid w:val="00BD47C6"/>
    <w:rsid w:val="00BD508A"/>
    <w:rsid w:val="00BE0FA6"/>
    <w:rsid w:val="00BE14C6"/>
    <w:rsid w:val="00BE1B6A"/>
    <w:rsid w:val="00BE1E3E"/>
    <w:rsid w:val="00BE1F5D"/>
    <w:rsid w:val="00BE208A"/>
    <w:rsid w:val="00BE33D9"/>
    <w:rsid w:val="00BE5396"/>
    <w:rsid w:val="00BE67F0"/>
    <w:rsid w:val="00BE72C6"/>
    <w:rsid w:val="00BE7801"/>
    <w:rsid w:val="00BF0D05"/>
    <w:rsid w:val="00BF1FDF"/>
    <w:rsid w:val="00BF59A9"/>
    <w:rsid w:val="00C008C8"/>
    <w:rsid w:val="00C02D32"/>
    <w:rsid w:val="00C037A5"/>
    <w:rsid w:val="00C0687D"/>
    <w:rsid w:val="00C075F3"/>
    <w:rsid w:val="00C10616"/>
    <w:rsid w:val="00C1568B"/>
    <w:rsid w:val="00C15902"/>
    <w:rsid w:val="00C16AA2"/>
    <w:rsid w:val="00C1781D"/>
    <w:rsid w:val="00C20066"/>
    <w:rsid w:val="00C22556"/>
    <w:rsid w:val="00C23CBB"/>
    <w:rsid w:val="00C2516D"/>
    <w:rsid w:val="00C34555"/>
    <w:rsid w:val="00C3455D"/>
    <w:rsid w:val="00C34712"/>
    <w:rsid w:val="00C358D7"/>
    <w:rsid w:val="00C3661B"/>
    <w:rsid w:val="00C378A2"/>
    <w:rsid w:val="00C44016"/>
    <w:rsid w:val="00C507A2"/>
    <w:rsid w:val="00C524B6"/>
    <w:rsid w:val="00C52CC6"/>
    <w:rsid w:val="00C54993"/>
    <w:rsid w:val="00C54B40"/>
    <w:rsid w:val="00C54BC0"/>
    <w:rsid w:val="00C54BE3"/>
    <w:rsid w:val="00C54F55"/>
    <w:rsid w:val="00C574C4"/>
    <w:rsid w:val="00C57ACE"/>
    <w:rsid w:val="00C6105C"/>
    <w:rsid w:val="00C618AB"/>
    <w:rsid w:val="00C63235"/>
    <w:rsid w:val="00C636FF"/>
    <w:rsid w:val="00C63C6B"/>
    <w:rsid w:val="00C658FF"/>
    <w:rsid w:val="00C66C9C"/>
    <w:rsid w:val="00C7361A"/>
    <w:rsid w:val="00C759FF"/>
    <w:rsid w:val="00C80743"/>
    <w:rsid w:val="00C80902"/>
    <w:rsid w:val="00C83080"/>
    <w:rsid w:val="00C84D8F"/>
    <w:rsid w:val="00C9072B"/>
    <w:rsid w:val="00C90FD8"/>
    <w:rsid w:val="00C94470"/>
    <w:rsid w:val="00C9533E"/>
    <w:rsid w:val="00CA0280"/>
    <w:rsid w:val="00CA2D27"/>
    <w:rsid w:val="00CA3AE7"/>
    <w:rsid w:val="00CA4147"/>
    <w:rsid w:val="00CA5EBE"/>
    <w:rsid w:val="00CA7518"/>
    <w:rsid w:val="00CB1A6A"/>
    <w:rsid w:val="00CB26B2"/>
    <w:rsid w:val="00CB2EDB"/>
    <w:rsid w:val="00CB5323"/>
    <w:rsid w:val="00CC2BDF"/>
    <w:rsid w:val="00CC3B3E"/>
    <w:rsid w:val="00CC7DAA"/>
    <w:rsid w:val="00CD1FC0"/>
    <w:rsid w:val="00CD3B38"/>
    <w:rsid w:val="00CD5A74"/>
    <w:rsid w:val="00CE099C"/>
    <w:rsid w:val="00CE0C78"/>
    <w:rsid w:val="00CE2E82"/>
    <w:rsid w:val="00CE3C0C"/>
    <w:rsid w:val="00CE46BB"/>
    <w:rsid w:val="00CE5688"/>
    <w:rsid w:val="00CE5906"/>
    <w:rsid w:val="00CE6677"/>
    <w:rsid w:val="00CE6C41"/>
    <w:rsid w:val="00CF1B37"/>
    <w:rsid w:val="00CF1D97"/>
    <w:rsid w:val="00CF29E4"/>
    <w:rsid w:val="00CF42F6"/>
    <w:rsid w:val="00CF4620"/>
    <w:rsid w:val="00CF673F"/>
    <w:rsid w:val="00CF686C"/>
    <w:rsid w:val="00CF75EA"/>
    <w:rsid w:val="00D049DC"/>
    <w:rsid w:val="00D05326"/>
    <w:rsid w:val="00D05E45"/>
    <w:rsid w:val="00D0681C"/>
    <w:rsid w:val="00D13F05"/>
    <w:rsid w:val="00D149DF"/>
    <w:rsid w:val="00D14D38"/>
    <w:rsid w:val="00D14ED5"/>
    <w:rsid w:val="00D16E4F"/>
    <w:rsid w:val="00D20E37"/>
    <w:rsid w:val="00D2125D"/>
    <w:rsid w:val="00D2171D"/>
    <w:rsid w:val="00D219CF"/>
    <w:rsid w:val="00D2555E"/>
    <w:rsid w:val="00D26950"/>
    <w:rsid w:val="00D26F8D"/>
    <w:rsid w:val="00D324EA"/>
    <w:rsid w:val="00D33A66"/>
    <w:rsid w:val="00D36BC3"/>
    <w:rsid w:val="00D40238"/>
    <w:rsid w:val="00D40B4B"/>
    <w:rsid w:val="00D47CA9"/>
    <w:rsid w:val="00D503F0"/>
    <w:rsid w:val="00D52E72"/>
    <w:rsid w:val="00D55283"/>
    <w:rsid w:val="00D5717D"/>
    <w:rsid w:val="00D57414"/>
    <w:rsid w:val="00D57E7F"/>
    <w:rsid w:val="00D60F45"/>
    <w:rsid w:val="00D61A2A"/>
    <w:rsid w:val="00D655FC"/>
    <w:rsid w:val="00D66B8E"/>
    <w:rsid w:val="00D702AC"/>
    <w:rsid w:val="00D72440"/>
    <w:rsid w:val="00D73441"/>
    <w:rsid w:val="00D73DB7"/>
    <w:rsid w:val="00D75A2B"/>
    <w:rsid w:val="00D76AC2"/>
    <w:rsid w:val="00D82574"/>
    <w:rsid w:val="00D83C23"/>
    <w:rsid w:val="00D86F7F"/>
    <w:rsid w:val="00D87740"/>
    <w:rsid w:val="00D906A9"/>
    <w:rsid w:val="00D94332"/>
    <w:rsid w:val="00D9580A"/>
    <w:rsid w:val="00D96770"/>
    <w:rsid w:val="00D973F0"/>
    <w:rsid w:val="00D97EEF"/>
    <w:rsid w:val="00DA1CD1"/>
    <w:rsid w:val="00DA5486"/>
    <w:rsid w:val="00DA7465"/>
    <w:rsid w:val="00DB483C"/>
    <w:rsid w:val="00DB499B"/>
    <w:rsid w:val="00DB60B2"/>
    <w:rsid w:val="00DB6C4E"/>
    <w:rsid w:val="00DC3427"/>
    <w:rsid w:val="00DC4AB2"/>
    <w:rsid w:val="00DC71E0"/>
    <w:rsid w:val="00DD06C2"/>
    <w:rsid w:val="00DD2182"/>
    <w:rsid w:val="00DD42CC"/>
    <w:rsid w:val="00DD5903"/>
    <w:rsid w:val="00DD5F10"/>
    <w:rsid w:val="00DE0127"/>
    <w:rsid w:val="00DE0384"/>
    <w:rsid w:val="00DE0496"/>
    <w:rsid w:val="00DE13F1"/>
    <w:rsid w:val="00DE3584"/>
    <w:rsid w:val="00DF0FF9"/>
    <w:rsid w:val="00DF1A6F"/>
    <w:rsid w:val="00DF43D5"/>
    <w:rsid w:val="00DF4660"/>
    <w:rsid w:val="00DF522A"/>
    <w:rsid w:val="00DF6C36"/>
    <w:rsid w:val="00E01B60"/>
    <w:rsid w:val="00E03DD8"/>
    <w:rsid w:val="00E04770"/>
    <w:rsid w:val="00E04B06"/>
    <w:rsid w:val="00E07934"/>
    <w:rsid w:val="00E1131F"/>
    <w:rsid w:val="00E117AE"/>
    <w:rsid w:val="00E129EA"/>
    <w:rsid w:val="00E144F9"/>
    <w:rsid w:val="00E16EAF"/>
    <w:rsid w:val="00E16EF1"/>
    <w:rsid w:val="00E16F89"/>
    <w:rsid w:val="00E1760E"/>
    <w:rsid w:val="00E17635"/>
    <w:rsid w:val="00E222F4"/>
    <w:rsid w:val="00E24D55"/>
    <w:rsid w:val="00E25379"/>
    <w:rsid w:val="00E27FE2"/>
    <w:rsid w:val="00E310CE"/>
    <w:rsid w:val="00E31455"/>
    <w:rsid w:val="00E34549"/>
    <w:rsid w:val="00E35CFA"/>
    <w:rsid w:val="00E36B69"/>
    <w:rsid w:val="00E3745E"/>
    <w:rsid w:val="00E37726"/>
    <w:rsid w:val="00E4715A"/>
    <w:rsid w:val="00E50CAF"/>
    <w:rsid w:val="00E511F5"/>
    <w:rsid w:val="00E5164E"/>
    <w:rsid w:val="00E52135"/>
    <w:rsid w:val="00E5296A"/>
    <w:rsid w:val="00E54178"/>
    <w:rsid w:val="00E54A73"/>
    <w:rsid w:val="00E5544F"/>
    <w:rsid w:val="00E6141C"/>
    <w:rsid w:val="00E641BC"/>
    <w:rsid w:val="00E65897"/>
    <w:rsid w:val="00E65FAF"/>
    <w:rsid w:val="00E66C6F"/>
    <w:rsid w:val="00E679B6"/>
    <w:rsid w:val="00E76023"/>
    <w:rsid w:val="00E77992"/>
    <w:rsid w:val="00E81873"/>
    <w:rsid w:val="00E83B42"/>
    <w:rsid w:val="00E93D5D"/>
    <w:rsid w:val="00E9611A"/>
    <w:rsid w:val="00E96873"/>
    <w:rsid w:val="00E96CB0"/>
    <w:rsid w:val="00EA0C3D"/>
    <w:rsid w:val="00EA14C2"/>
    <w:rsid w:val="00EA4B14"/>
    <w:rsid w:val="00EB62D3"/>
    <w:rsid w:val="00EC109E"/>
    <w:rsid w:val="00EC53BB"/>
    <w:rsid w:val="00ED24CD"/>
    <w:rsid w:val="00ED3612"/>
    <w:rsid w:val="00EE14A7"/>
    <w:rsid w:val="00EE5011"/>
    <w:rsid w:val="00EE64B1"/>
    <w:rsid w:val="00EF20C6"/>
    <w:rsid w:val="00EF2A9C"/>
    <w:rsid w:val="00EF4B9E"/>
    <w:rsid w:val="00EF6659"/>
    <w:rsid w:val="00F014AF"/>
    <w:rsid w:val="00F107FF"/>
    <w:rsid w:val="00F151C4"/>
    <w:rsid w:val="00F15E1D"/>
    <w:rsid w:val="00F1616E"/>
    <w:rsid w:val="00F16B41"/>
    <w:rsid w:val="00F20BDF"/>
    <w:rsid w:val="00F21038"/>
    <w:rsid w:val="00F21BE7"/>
    <w:rsid w:val="00F25E31"/>
    <w:rsid w:val="00F30A09"/>
    <w:rsid w:val="00F31AC2"/>
    <w:rsid w:val="00F37EF1"/>
    <w:rsid w:val="00F41C2B"/>
    <w:rsid w:val="00F43176"/>
    <w:rsid w:val="00F43AEE"/>
    <w:rsid w:val="00F4486B"/>
    <w:rsid w:val="00F46A39"/>
    <w:rsid w:val="00F52C95"/>
    <w:rsid w:val="00F52ED4"/>
    <w:rsid w:val="00F54029"/>
    <w:rsid w:val="00F570A9"/>
    <w:rsid w:val="00F61417"/>
    <w:rsid w:val="00F61568"/>
    <w:rsid w:val="00F61854"/>
    <w:rsid w:val="00F63EAE"/>
    <w:rsid w:val="00F650F3"/>
    <w:rsid w:val="00F67A6E"/>
    <w:rsid w:val="00F71199"/>
    <w:rsid w:val="00F72E55"/>
    <w:rsid w:val="00F73A2B"/>
    <w:rsid w:val="00F760CB"/>
    <w:rsid w:val="00F80320"/>
    <w:rsid w:val="00F81979"/>
    <w:rsid w:val="00F84D61"/>
    <w:rsid w:val="00F85289"/>
    <w:rsid w:val="00F87353"/>
    <w:rsid w:val="00F87C56"/>
    <w:rsid w:val="00F92171"/>
    <w:rsid w:val="00F92389"/>
    <w:rsid w:val="00F96DD0"/>
    <w:rsid w:val="00F97186"/>
    <w:rsid w:val="00FA2245"/>
    <w:rsid w:val="00FA2415"/>
    <w:rsid w:val="00FA33FE"/>
    <w:rsid w:val="00FA3C65"/>
    <w:rsid w:val="00FA401D"/>
    <w:rsid w:val="00FB2201"/>
    <w:rsid w:val="00FB30AF"/>
    <w:rsid w:val="00FB34B2"/>
    <w:rsid w:val="00FB4033"/>
    <w:rsid w:val="00FB6194"/>
    <w:rsid w:val="00FB6B6A"/>
    <w:rsid w:val="00FC0574"/>
    <w:rsid w:val="00FC0C01"/>
    <w:rsid w:val="00FC3638"/>
    <w:rsid w:val="00FC6E55"/>
    <w:rsid w:val="00FD0680"/>
    <w:rsid w:val="00FD5A6B"/>
    <w:rsid w:val="00FE0187"/>
    <w:rsid w:val="00FE2339"/>
    <w:rsid w:val="00FE5DDD"/>
    <w:rsid w:val="00FE6271"/>
    <w:rsid w:val="00FF063D"/>
    <w:rsid w:val="00FF345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AC9"/>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AA1AC9"/>
    <w:pPr>
      <w:keepNext/>
      <w:spacing w:before="240" w:after="60"/>
      <w:outlineLvl w:val="0"/>
    </w:pPr>
    <w:rPr>
      <w:rFonts w:ascii="Calibri Light" w:eastAsia="Times New Roman" w:hAnsi="Calibri Light"/>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1AC9"/>
    <w:rPr>
      <w:rFonts w:ascii="Calibri Light" w:eastAsia="Times New Roman" w:hAnsi="Calibri Light" w:cs="Times New Roman"/>
      <w:b/>
      <w:bCs/>
      <w:kern w:val="32"/>
      <w:sz w:val="32"/>
      <w:szCs w:val="32"/>
      <w:lang w:val="x-none"/>
    </w:rPr>
  </w:style>
  <w:style w:type="paragraph" w:styleId="Tekstdymka">
    <w:name w:val="Balloon Text"/>
    <w:basedOn w:val="Normalny"/>
    <w:link w:val="TekstdymkaZnak"/>
    <w:uiPriority w:val="99"/>
    <w:semiHidden/>
    <w:rsid w:val="00AA1AC9"/>
    <w:pPr>
      <w:spacing w:after="0" w:line="240" w:lineRule="auto"/>
    </w:pPr>
    <w:rPr>
      <w:rFonts w:ascii="Times New Roman" w:hAnsi="Times New Roman"/>
      <w:sz w:val="0"/>
      <w:szCs w:val="0"/>
      <w:lang w:val="x-none"/>
    </w:rPr>
  </w:style>
  <w:style w:type="character" w:customStyle="1" w:styleId="TekstdymkaZnak">
    <w:name w:val="Tekst dymka Znak"/>
    <w:basedOn w:val="Domylnaczcionkaakapitu"/>
    <w:link w:val="Tekstdymka"/>
    <w:uiPriority w:val="99"/>
    <w:semiHidden/>
    <w:rsid w:val="00AA1AC9"/>
    <w:rPr>
      <w:rFonts w:ascii="Times New Roman" w:eastAsia="Calibri" w:hAnsi="Times New Roman" w:cs="Times New Roman"/>
      <w:sz w:val="0"/>
      <w:szCs w:val="0"/>
      <w:lang w:val="x-none"/>
    </w:rPr>
  </w:style>
  <w:style w:type="paragraph" w:styleId="Nagwek">
    <w:name w:val="header"/>
    <w:basedOn w:val="Normalny"/>
    <w:link w:val="NagwekZnak"/>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basedOn w:val="Domylnaczcionkaakapitu"/>
    <w:link w:val="Nagwek"/>
    <w:rsid w:val="00AA1AC9"/>
    <w:rPr>
      <w:rFonts w:ascii="Times New Roman" w:eastAsia="Calibri" w:hAnsi="Times New Roman" w:cs="Times New Roman"/>
      <w:sz w:val="20"/>
      <w:szCs w:val="20"/>
      <w:lang w:val="x-none" w:eastAsia="pl-PL"/>
    </w:rPr>
  </w:style>
  <w:style w:type="paragraph" w:styleId="Stopka">
    <w:name w:val="footer"/>
    <w:basedOn w:val="Normalny"/>
    <w:link w:val="StopkaZnak"/>
    <w:uiPriority w:val="99"/>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basedOn w:val="Domylnaczcionkaakapitu"/>
    <w:link w:val="Stopka"/>
    <w:uiPriority w:val="99"/>
    <w:rsid w:val="00AA1AC9"/>
    <w:rPr>
      <w:rFonts w:ascii="Times New Roman" w:eastAsia="Calibri" w:hAnsi="Times New Roman" w:cs="Times New Roman"/>
      <w:sz w:val="20"/>
      <w:szCs w:val="20"/>
      <w:lang w:val="x-none" w:eastAsia="pl-PL"/>
    </w:rPr>
  </w:style>
  <w:style w:type="paragraph" w:styleId="Tekstprzypisudolnego">
    <w:name w:val="footnote text"/>
    <w:basedOn w:val="Normalny"/>
    <w:link w:val="TekstprzypisudolnegoZnak"/>
    <w:uiPriority w:val="99"/>
    <w:rsid w:val="00AA1AC9"/>
    <w:pPr>
      <w:spacing w:after="0" w:line="240" w:lineRule="auto"/>
    </w:pPr>
    <w:rPr>
      <w:rFonts w:ascii="Times New Roman" w:hAnsi="Times New Roman"/>
      <w:sz w:val="20"/>
      <w:szCs w:val="20"/>
      <w:lang w:val="x-none" w:eastAsia="pl-PL"/>
    </w:rPr>
  </w:style>
  <w:style w:type="character" w:customStyle="1" w:styleId="TekstprzypisudolnegoZnak">
    <w:name w:val="Tekst przypisu dolnego Znak"/>
    <w:basedOn w:val="Domylnaczcionkaakapitu"/>
    <w:link w:val="Tekstprzypisudolnego"/>
    <w:uiPriority w:val="99"/>
    <w:rsid w:val="00AA1AC9"/>
    <w:rPr>
      <w:rFonts w:ascii="Times New Roman" w:eastAsia="Calibri" w:hAnsi="Times New Roman" w:cs="Times New Roman"/>
      <w:sz w:val="20"/>
      <w:szCs w:val="20"/>
      <w:lang w:val="x-none" w:eastAsia="pl-PL"/>
    </w:rPr>
  </w:style>
  <w:style w:type="character" w:styleId="Odwoanieprzypisudolnego">
    <w:name w:val="footnote reference"/>
    <w:uiPriority w:val="99"/>
    <w:semiHidden/>
    <w:rsid w:val="00AA1AC9"/>
    <w:rPr>
      <w:rFonts w:cs="Times New Roman"/>
      <w:vertAlign w:val="superscript"/>
    </w:rPr>
  </w:style>
  <w:style w:type="table" w:styleId="Tabela-Siatka">
    <w:name w:val="Table Grid"/>
    <w:basedOn w:val="Standardowy"/>
    <w:uiPriority w:val="39"/>
    <w:rsid w:val="00AA1AC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AA1AC9"/>
    <w:rPr>
      <w:sz w:val="16"/>
      <w:szCs w:val="16"/>
    </w:rPr>
  </w:style>
  <w:style w:type="paragraph" w:styleId="Tekstkomentarza">
    <w:name w:val="annotation text"/>
    <w:basedOn w:val="Normalny"/>
    <w:link w:val="TekstkomentarzaZnak"/>
    <w:uiPriority w:val="99"/>
    <w:unhideWhenUsed/>
    <w:rsid w:val="00AA1AC9"/>
    <w:rPr>
      <w:sz w:val="20"/>
      <w:szCs w:val="20"/>
      <w:lang w:val="x-none"/>
    </w:rPr>
  </w:style>
  <w:style w:type="character" w:customStyle="1" w:styleId="TekstkomentarzaZnak">
    <w:name w:val="Tekst komentarza Znak"/>
    <w:basedOn w:val="Domylnaczcionkaakapitu"/>
    <w:link w:val="Tekstkomentarza"/>
    <w:uiPriority w:val="99"/>
    <w:rsid w:val="00AA1AC9"/>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AA1AC9"/>
    <w:rPr>
      <w:b/>
      <w:bCs/>
    </w:rPr>
  </w:style>
  <w:style w:type="character" w:customStyle="1" w:styleId="TematkomentarzaZnak">
    <w:name w:val="Temat komentarza Znak"/>
    <w:basedOn w:val="TekstkomentarzaZnak"/>
    <w:link w:val="Tematkomentarza"/>
    <w:uiPriority w:val="99"/>
    <w:semiHidden/>
    <w:rsid w:val="00AA1AC9"/>
    <w:rPr>
      <w:rFonts w:ascii="Calibri" w:eastAsia="Calibri" w:hAnsi="Calibri" w:cs="Times New Roman"/>
      <w:b/>
      <w:bCs/>
      <w:sz w:val="20"/>
      <w:szCs w:val="20"/>
      <w:lang w:val="x-none"/>
    </w:rPr>
  </w:style>
  <w:style w:type="character" w:styleId="Hipercze">
    <w:name w:val="Hyperlink"/>
    <w:uiPriority w:val="99"/>
    <w:semiHidden/>
    <w:unhideWhenUsed/>
    <w:rsid w:val="00AA1AC9"/>
    <w:rPr>
      <w:color w:val="0000FF"/>
      <w:u w:val="single"/>
    </w:rPr>
  </w:style>
  <w:style w:type="paragraph" w:customStyle="1" w:styleId="Default">
    <w:name w:val="Default"/>
    <w:uiPriority w:val="99"/>
    <w:rsid w:val="00AA1AC9"/>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basedOn w:val="Normalny"/>
    <w:qFormat/>
    <w:rsid w:val="00AA1AC9"/>
    <w:pPr>
      <w:ind w:left="720"/>
      <w:contextualSpacing/>
    </w:pPr>
    <w:rPr>
      <w:rFonts w:eastAsia="Times New Roman"/>
      <w:lang w:eastAsia="pl-PL"/>
    </w:rPr>
  </w:style>
  <w:style w:type="paragraph" w:styleId="Akapitzlist">
    <w:name w:val="List Paragraph"/>
    <w:basedOn w:val="Normalny"/>
    <w:uiPriority w:val="34"/>
    <w:qFormat/>
    <w:rsid w:val="00AA1AC9"/>
    <w:pPr>
      <w:ind w:left="720"/>
      <w:contextualSpacing/>
    </w:pPr>
  </w:style>
  <w:style w:type="character" w:styleId="Pogrubienie">
    <w:name w:val="Strong"/>
    <w:uiPriority w:val="22"/>
    <w:qFormat/>
    <w:rsid w:val="00AA1AC9"/>
    <w:rPr>
      <w:b/>
      <w:bCs/>
    </w:rPr>
  </w:style>
  <w:style w:type="paragraph" w:customStyle="1" w:styleId="Akapitzlist11">
    <w:name w:val="Akapit z listą11"/>
    <w:basedOn w:val="Normalny"/>
    <w:qFormat/>
    <w:rsid w:val="00AA1AC9"/>
    <w:pPr>
      <w:ind w:left="720"/>
      <w:contextualSpacing/>
    </w:pPr>
    <w:rPr>
      <w:rFonts w:eastAsia="Times New Roman"/>
      <w:lang w:eastAsia="pl-PL"/>
    </w:rPr>
  </w:style>
  <w:style w:type="paragraph" w:customStyle="1" w:styleId="Domylnie">
    <w:name w:val="Domyślnie"/>
    <w:uiPriority w:val="99"/>
    <w:rsid w:val="00AA1AC9"/>
    <w:pPr>
      <w:suppressAutoHyphens/>
      <w:spacing w:after="200" w:line="276" w:lineRule="auto"/>
    </w:pPr>
    <w:rPr>
      <w:rFonts w:ascii="Calibri" w:eastAsia="SimSun" w:hAnsi="Calibri" w:cs="Calibri"/>
    </w:rPr>
  </w:style>
  <w:style w:type="numbering" w:customStyle="1" w:styleId="WW8Num6">
    <w:name w:val="WW8Num6"/>
    <w:basedOn w:val="Bezlisty"/>
    <w:rsid w:val="00AA1AC9"/>
    <w:pPr>
      <w:numPr>
        <w:numId w:val="3"/>
      </w:numPr>
    </w:pPr>
  </w:style>
  <w:style w:type="paragraph" w:customStyle="1" w:styleId="WW-Domylnie">
    <w:name w:val="WW-Domyślnie"/>
    <w:rsid w:val="00AA1AC9"/>
    <w:pPr>
      <w:suppressAutoHyphens/>
      <w:autoSpaceDN w:val="0"/>
      <w:spacing w:after="200" w:line="276" w:lineRule="auto"/>
      <w:textAlignment w:val="baseline"/>
    </w:pPr>
    <w:rPr>
      <w:rFonts w:ascii="Calibri" w:eastAsia="SimSun, 宋体" w:hAnsi="Calibri" w:cs="Calibri"/>
      <w:kern w:val="3"/>
      <w:lang w:eastAsia="zh-CN"/>
    </w:rPr>
  </w:style>
  <w:style w:type="paragraph" w:customStyle="1" w:styleId="Standard">
    <w:name w:val="Standard"/>
    <w:rsid w:val="00AA1AC9"/>
    <w:pPr>
      <w:suppressAutoHyphens/>
      <w:autoSpaceDN w:val="0"/>
      <w:spacing w:after="23" w:line="244" w:lineRule="auto"/>
      <w:ind w:left="730" w:hanging="10"/>
      <w:textAlignment w:val="baseline"/>
    </w:pPr>
    <w:rPr>
      <w:rFonts w:ascii="Times New Roman" w:eastAsia="Times New Roman" w:hAnsi="Times New Roman" w:cs="Times New Roman"/>
      <w:i/>
      <w:color w:val="000000"/>
      <w:kern w:val="3"/>
      <w:lang w:eastAsia="pl-PL"/>
    </w:rPr>
  </w:style>
  <w:style w:type="paragraph" w:styleId="NormalnyWeb">
    <w:name w:val="Normal (Web)"/>
    <w:basedOn w:val="Normalny"/>
    <w:uiPriority w:val="99"/>
    <w:rsid w:val="00AA1AC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Paragraph1">
    <w:name w:val="List Paragraph1"/>
    <w:basedOn w:val="Normalny"/>
    <w:qFormat/>
    <w:rsid w:val="00AA1AC9"/>
    <w:pPr>
      <w:ind w:left="720"/>
      <w:contextualSpacing/>
    </w:pPr>
    <w:rPr>
      <w:rFonts w:eastAsia="Times New Roman"/>
      <w:lang w:eastAsia="pl-PL"/>
    </w:rPr>
  </w:style>
  <w:style w:type="numbering" w:customStyle="1" w:styleId="WW8Num61">
    <w:name w:val="WW8Num61"/>
    <w:rsid w:val="00AA1AC9"/>
    <w:pPr>
      <w:numPr>
        <w:numId w:val="1"/>
      </w:numPr>
    </w:pPr>
  </w:style>
  <w:style w:type="character" w:customStyle="1" w:styleId="wrtext">
    <w:name w:val="wrtext"/>
    <w:rsid w:val="00AA1AC9"/>
    <w:rPr>
      <w:rFonts w:ascii="Times New Roman" w:hAnsi="Times New Roman" w:cs="Times New Roman" w:hint="default"/>
    </w:rPr>
  </w:style>
  <w:style w:type="paragraph" w:styleId="HTML-wstpniesformatowany">
    <w:name w:val="HTML Preformatted"/>
    <w:basedOn w:val="Normalny"/>
    <w:link w:val="HTML-wstpniesformatowanyZnak"/>
    <w:uiPriority w:val="99"/>
    <w:semiHidden/>
    <w:unhideWhenUsed/>
    <w:rsid w:val="00AA1AC9"/>
    <w:rPr>
      <w:rFonts w:ascii="Courier New" w:hAnsi="Courier New"/>
      <w:sz w:val="20"/>
      <w:szCs w:val="20"/>
      <w:lang w:val="x-none"/>
    </w:rPr>
  </w:style>
  <w:style w:type="character" w:customStyle="1" w:styleId="HTML-wstpniesformatowanyZnak">
    <w:name w:val="HTML - wstępnie sformatowany Znak"/>
    <w:basedOn w:val="Domylnaczcionkaakapitu"/>
    <w:link w:val="HTML-wstpniesformatowany"/>
    <w:uiPriority w:val="99"/>
    <w:semiHidden/>
    <w:rsid w:val="00AA1AC9"/>
    <w:rPr>
      <w:rFonts w:ascii="Courier New" w:eastAsia="Calibri" w:hAnsi="Courier New" w:cs="Times New Roman"/>
      <w:sz w:val="20"/>
      <w:szCs w:val="20"/>
      <w:lang w:val="x-none"/>
    </w:rPr>
  </w:style>
  <w:style w:type="paragraph" w:styleId="Bezodstpw">
    <w:name w:val="No Spacing"/>
    <w:uiPriority w:val="1"/>
    <w:qFormat/>
    <w:rsid w:val="00AA1AC9"/>
    <w:pPr>
      <w:spacing w:after="0" w:line="240" w:lineRule="auto"/>
    </w:pPr>
    <w:rPr>
      <w:rFonts w:ascii="Calibri" w:eastAsia="Calibri" w:hAnsi="Calibri" w:cs="Times New Roman"/>
    </w:rPr>
  </w:style>
  <w:style w:type="paragraph" w:styleId="Tekstpodstawowy">
    <w:name w:val="Body Text"/>
    <w:basedOn w:val="Normalny"/>
    <w:link w:val="TekstpodstawowyZnak"/>
    <w:rsid w:val="00AA1AC9"/>
    <w:pPr>
      <w:spacing w:after="0" w:line="240" w:lineRule="auto"/>
      <w:jc w:val="center"/>
    </w:pPr>
    <w:rPr>
      <w:rFonts w:ascii="Tahoma" w:eastAsia="Times New Roman" w:hAnsi="Tahoma"/>
      <w:spacing w:val="20"/>
      <w:sz w:val="48"/>
      <w:szCs w:val="24"/>
      <w:lang w:val="x-none" w:eastAsia="x-none"/>
    </w:rPr>
  </w:style>
  <w:style w:type="character" w:customStyle="1" w:styleId="TekstpodstawowyZnak">
    <w:name w:val="Tekst podstawowy Znak"/>
    <w:basedOn w:val="Domylnaczcionkaakapitu"/>
    <w:link w:val="Tekstpodstawowy"/>
    <w:rsid w:val="00AA1AC9"/>
    <w:rPr>
      <w:rFonts w:ascii="Tahoma" w:eastAsia="Times New Roman" w:hAnsi="Tahoma" w:cs="Times New Roman"/>
      <w:spacing w:val="20"/>
      <w:sz w:val="48"/>
      <w:szCs w:val="24"/>
      <w:lang w:val="x-none" w:eastAsia="x-none"/>
    </w:rPr>
  </w:style>
  <w:style w:type="paragraph" w:customStyle="1" w:styleId="Zawartotabeli">
    <w:name w:val="Zawartość tabeli"/>
    <w:basedOn w:val="Normalny"/>
    <w:rsid w:val="00B856C8"/>
    <w:pPr>
      <w:suppressLineNumbers/>
      <w:suppressAutoHyphens/>
      <w:spacing w:after="0" w:line="240" w:lineRule="auto"/>
    </w:pPr>
    <w:rPr>
      <w:rFonts w:ascii="Times New Roman" w:eastAsia="Times New Roman" w:hAnsi="Times New Roman"/>
      <w:sz w:val="20"/>
      <w:szCs w:val="20"/>
    </w:rPr>
  </w:style>
  <w:style w:type="paragraph" w:styleId="Legenda">
    <w:name w:val="caption"/>
    <w:basedOn w:val="Normalny"/>
    <w:qFormat/>
    <w:rsid w:val="003B5998"/>
    <w:pPr>
      <w:suppressLineNumbers/>
      <w:suppressAutoHyphens/>
      <w:spacing w:before="120" w:after="120" w:line="240" w:lineRule="auto"/>
    </w:pPr>
    <w:rPr>
      <w:rFonts w:ascii="Times New Roman" w:eastAsia="Times New Roman" w:hAnsi="Times New Roman"/>
      <w:sz w:val="20"/>
      <w:szCs w:val="20"/>
    </w:rPr>
  </w:style>
  <w:style w:type="paragraph" w:customStyle="1" w:styleId="Normalny1">
    <w:name w:val="Normalny1"/>
    <w:rsid w:val="00EF6659"/>
    <w:pPr>
      <w:spacing w:after="0" w:line="276" w:lineRule="auto"/>
    </w:pPr>
    <w:rPr>
      <w:rFonts w:ascii="Arial" w:eastAsia="Arial" w:hAnsi="Arial" w:cs="Arial"/>
      <w:lang w:va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1AC9"/>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AA1AC9"/>
    <w:pPr>
      <w:keepNext/>
      <w:spacing w:before="240" w:after="60"/>
      <w:outlineLvl w:val="0"/>
    </w:pPr>
    <w:rPr>
      <w:rFonts w:ascii="Calibri Light" w:eastAsia="Times New Roman" w:hAnsi="Calibri Light"/>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1AC9"/>
    <w:rPr>
      <w:rFonts w:ascii="Calibri Light" w:eastAsia="Times New Roman" w:hAnsi="Calibri Light" w:cs="Times New Roman"/>
      <w:b/>
      <w:bCs/>
      <w:kern w:val="32"/>
      <w:sz w:val="32"/>
      <w:szCs w:val="32"/>
      <w:lang w:val="x-none"/>
    </w:rPr>
  </w:style>
  <w:style w:type="paragraph" w:styleId="Tekstdymka">
    <w:name w:val="Balloon Text"/>
    <w:basedOn w:val="Normalny"/>
    <w:link w:val="TekstdymkaZnak"/>
    <w:uiPriority w:val="99"/>
    <w:semiHidden/>
    <w:rsid w:val="00AA1AC9"/>
    <w:pPr>
      <w:spacing w:after="0" w:line="240" w:lineRule="auto"/>
    </w:pPr>
    <w:rPr>
      <w:rFonts w:ascii="Times New Roman" w:hAnsi="Times New Roman"/>
      <w:sz w:val="0"/>
      <w:szCs w:val="0"/>
      <w:lang w:val="x-none"/>
    </w:rPr>
  </w:style>
  <w:style w:type="character" w:customStyle="1" w:styleId="TekstdymkaZnak">
    <w:name w:val="Tekst dymka Znak"/>
    <w:basedOn w:val="Domylnaczcionkaakapitu"/>
    <w:link w:val="Tekstdymka"/>
    <w:uiPriority w:val="99"/>
    <w:semiHidden/>
    <w:rsid w:val="00AA1AC9"/>
    <w:rPr>
      <w:rFonts w:ascii="Times New Roman" w:eastAsia="Calibri" w:hAnsi="Times New Roman" w:cs="Times New Roman"/>
      <w:sz w:val="0"/>
      <w:szCs w:val="0"/>
      <w:lang w:val="x-none"/>
    </w:rPr>
  </w:style>
  <w:style w:type="paragraph" w:styleId="Nagwek">
    <w:name w:val="header"/>
    <w:basedOn w:val="Normalny"/>
    <w:link w:val="NagwekZnak"/>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basedOn w:val="Domylnaczcionkaakapitu"/>
    <w:link w:val="Nagwek"/>
    <w:rsid w:val="00AA1AC9"/>
    <w:rPr>
      <w:rFonts w:ascii="Times New Roman" w:eastAsia="Calibri" w:hAnsi="Times New Roman" w:cs="Times New Roman"/>
      <w:sz w:val="20"/>
      <w:szCs w:val="20"/>
      <w:lang w:val="x-none" w:eastAsia="pl-PL"/>
    </w:rPr>
  </w:style>
  <w:style w:type="paragraph" w:styleId="Stopka">
    <w:name w:val="footer"/>
    <w:basedOn w:val="Normalny"/>
    <w:link w:val="StopkaZnak"/>
    <w:uiPriority w:val="99"/>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basedOn w:val="Domylnaczcionkaakapitu"/>
    <w:link w:val="Stopka"/>
    <w:uiPriority w:val="99"/>
    <w:rsid w:val="00AA1AC9"/>
    <w:rPr>
      <w:rFonts w:ascii="Times New Roman" w:eastAsia="Calibri" w:hAnsi="Times New Roman" w:cs="Times New Roman"/>
      <w:sz w:val="20"/>
      <w:szCs w:val="20"/>
      <w:lang w:val="x-none" w:eastAsia="pl-PL"/>
    </w:rPr>
  </w:style>
  <w:style w:type="paragraph" w:styleId="Tekstprzypisudolnego">
    <w:name w:val="footnote text"/>
    <w:basedOn w:val="Normalny"/>
    <w:link w:val="TekstprzypisudolnegoZnak"/>
    <w:uiPriority w:val="99"/>
    <w:rsid w:val="00AA1AC9"/>
    <w:pPr>
      <w:spacing w:after="0" w:line="240" w:lineRule="auto"/>
    </w:pPr>
    <w:rPr>
      <w:rFonts w:ascii="Times New Roman" w:hAnsi="Times New Roman"/>
      <w:sz w:val="20"/>
      <w:szCs w:val="20"/>
      <w:lang w:val="x-none" w:eastAsia="pl-PL"/>
    </w:rPr>
  </w:style>
  <w:style w:type="character" w:customStyle="1" w:styleId="TekstprzypisudolnegoZnak">
    <w:name w:val="Tekst przypisu dolnego Znak"/>
    <w:basedOn w:val="Domylnaczcionkaakapitu"/>
    <w:link w:val="Tekstprzypisudolnego"/>
    <w:uiPriority w:val="99"/>
    <w:rsid w:val="00AA1AC9"/>
    <w:rPr>
      <w:rFonts w:ascii="Times New Roman" w:eastAsia="Calibri" w:hAnsi="Times New Roman" w:cs="Times New Roman"/>
      <w:sz w:val="20"/>
      <w:szCs w:val="20"/>
      <w:lang w:val="x-none" w:eastAsia="pl-PL"/>
    </w:rPr>
  </w:style>
  <w:style w:type="character" w:styleId="Odwoanieprzypisudolnego">
    <w:name w:val="footnote reference"/>
    <w:uiPriority w:val="99"/>
    <w:semiHidden/>
    <w:rsid w:val="00AA1AC9"/>
    <w:rPr>
      <w:rFonts w:cs="Times New Roman"/>
      <w:vertAlign w:val="superscript"/>
    </w:rPr>
  </w:style>
  <w:style w:type="table" w:styleId="Tabela-Siatka">
    <w:name w:val="Table Grid"/>
    <w:basedOn w:val="Standardowy"/>
    <w:uiPriority w:val="39"/>
    <w:rsid w:val="00AA1AC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AA1AC9"/>
    <w:rPr>
      <w:sz w:val="16"/>
      <w:szCs w:val="16"/>
    </w:rPr>
  </w:style>
  <w:style w:type="paragraph" w:styleId="Tekstkomentarza">
    <w:name w:val="annotation text"/>
    <w:basedOn w:val="Normalny"/>
    <w:link w:val="TekstkomentarzaZnak"/>
    <w:uiPriority w:val="99"/>
    <w:unhideWhenUsed/>
    <w:rsid w:val="00AA1AC9"/>
    <w:rPr>
      <w:sz w:val="20"/>
      <w:szCs w:val="20"/>
      <w:lang w:val="x-none"/>
    </w:rPr>
  </w:style>
  <w:style w:type="character" w:customStyle="1" w:styleId="TekstkomentarzaZnak">
    <w:name w:val="Tekst komentarza Znak"/>
    <w:basedOn w:val="Domylnaczcionkaakapitu"/>
    <w:link w:val="Tekstkomentarza"/>
    <w:uiPriority w:val="99"/>
    <w:rsid w:val="00AA1AC9"/>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AA1AC9"/>
    <w:rPr>
      <w:b/>
      <w:bCs/>
    </w:rPr>
  </w:style>
  <w:style w:type="character" w:customStyle="1" w:styleId="TematkomentarzaZnak">
    <w:name w:val="Temat komentarza Znak"/>
    <w:basedOn w:val="TekstkomentarzaZnak"/>
    <w:link w:val="Tematkomentarza"/>
    <w:uiPriority w:val="99"/>
    <w:semiHidden/>
    <w:rsid w:val="00AA1AC9"/>
    <w:rPr>
      <w:rFonts w:ascii="Calibri" w:eastAsia="Calibri" w:hAnsi="Calibri" w:cs="Times New Roman"/>
      <w:b/>
      <w:bCs/>
      <w:sz w:val="20"/>
      <w:szCs w:val="20"/>
      <w:lang w:val="x-none"/>
    </w:rPr>
  </w:style>
  <w:style w:type="character" w:styleId="Hipercze">
    <w:name w:val="Hyperlink"/>
    <w:uiPriority w:val="99"/>
    <w:semiHidden/>
    <w:unhideWhenUsed/>
    <w:rsid w:val="00AA1AC9"/>
    <w:rPr>
      <w:color w:val="0000FF"/>
      <w:u w:val="single"/>
    </w:rPr>
  </w:style>
  <w:style w:type="paragraph" w:customStyle="1" w:styleId="Default">
    <w:name w:val="Default"/>
    <w:uiPriority w:val="99"/>
    <w:rsid w:val="00AA1AC9"/>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basedOn w:val="Normalny"/>
    <w:qFormat/>
    <w:rsid w:val="00AA1AC9"/>
    <w:pPr>
      <w:ind w:left="720"/>
      <w:contextualSpacing/>
    </w:pPr>
    <w:rPr>
      <w:rFonts w:eastAsia="Times New Roman"/>
      <w:lang w:eastAsia="pl-PL"/>
    </w:rPr>
  </w:style>
  <w:style w:type="paragraph" w:styleId="Akapitzlist">
    <w:name w:val="List Paragraph"/>
    <w:basedOn w:val="Normalny"/>
    <w:uiPriority w:val="34"/>
    <w:qFormat/>
    <w:rsid w:val="00AA1AC9"/>
    <w:pPr>
      <w:ind w:left="720"/>
      <w:contextualSpacing/>
    </w:pPr>
  </w:style>
  <w:style w:type="character" w:styleId="Pogrubienie">
    <w:name w:val="Strong"/>
    <w:uiPriority w:val="22"/>
    <w:qFormat/>
    <w:rsid w:val="00AA1AC9"/>
    <w:rPr>
      <w:b/>
      <w:bCs/>
    </w:rPr>
  </w:style>
  <w:style w:type="paragraph" w:customStyle="1" w:styleId="Akapitzlist11">
    <w:name w:val="Akapit z listą11"/>
    <w:basedOn w:val="Normalny"/>
    <w:qFormat/>
    <w:rsid w:val="00AA1AC9"/>
    <w:pPr>
      <w:ind w:left="720"/>
      <w:contextualSpacing/>
    </w:pPr>
    <w:rPr>
      <w:rFonts w:eastAsia="Times New Roman"/>
      <w:lang w:eastAsia="pl-PL"/>
    </w:rPr>
  </w:style>
  <w:style w:type="paragraph" w:customStyle="1" w:styleId="Domylnie">
    <w:name w:val="Domyślnie"/>
    <w:uiPriority w:val="99"/>
    <w:rsid w:val="00AA1AC9"/>
    <w:pPr>
      <w:suppressAutoHyphens/>
      <w:spacing w:after="200" w:line="276" w:lineRule="auto"/>
    </w:pPr>
    <w:rPr>
      <w:rFonts w:ascii="Calibri" w:eastAsia="SimSun" w:hAnsi="Calibri" w:cs="Calibri"/>
    </w:rPr>
  </w:style>
  <w:style w:type="numbering" w:customStyle="1" w:styleId="WW8Num6">
    <w:name w:val="WW8Num6"/>
    <w:basedOn w:val="Bezlisty"/>
    <w:rsid w:val="00AA1AC9"/>
    <w:pPr>
      <w:numPr>
        <w:numId w:val="3"/>
      </w:numPr>
    </w:pPr>
  </w:style>
  <w:style w:type="paragraph" w:customStyle="1" w:styleId="WW-Domylnie">
    <w:name w:val="WW-Domyślnie"/>
    <w:rsid w:val="00AA1AC9"/>
    <w:pPr>
      <w:suppressAutoHyphens/>
      <w:autoSpaceDN w:val="0"/>
      <w:spacing w:after="200" w:line="276" w:lineRule="auto"/>
      <w:textAlignment w:val="baseline"/>
    </w:pPr>
    <w:rPr>
      <w:rFonts w:ascii="Calibri" w:eastAsia="SimSun, 宋体" w:hAnsi="Calibri" w:cs="Calibri"/>
      <w:kern w:val="3"/>
      <w:lang w:eastAsia="zh-CN"/>
    </w:rPr>
  </w:style>
  <w:style w:type="paragraph" w:customStyle="1" w:styleId="Standard">
    <w:name w:val="Standard"/>
    <w:rsid w:val="00AA1AC9"/>
    <w:pPr>
      <w:suppressAutoHyphens/>
      <w:autoSpaceDN w:val="0"/>
      <w:spacing w:after="23" w:line="244" w:lineRule="auto"/>
      <w:ind w:left="730" w:hanging="10"/>
      <w:textAlignment w:val="baseline"/>
    </w:pPr>
    <w:rPr>
      <w:rFonts w:ascii="Times New Roman" w:eastAsia="Times New Roman" w:hAnsi="Times New Roman" w:cs="Times New Roman"/>
      <w:i/>
      <w:color w:val="000000"/>
      <w:kern w:val="3"/>
      <w:lang w:eastAsia="pl-PL"/>
    </w:rPr>
  </w:style>
  <w:style w:type="paragraph" w:styleId="NormalnyWeb">
    <w:name w:val="Normal (Web)"/>
    <w:basedOn w:val="Normalny"/>
    <w:uiPriority w:val="99"/>
    <w:rsid w:val="00AA1AC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Paragraph1">
    <w:name w:val="List Paragraph1"/>
    <w:basedOn w:val="Normalny"/>
    <w:qFormat/>
    <w:rsid w:val="00AA1AC9"/>
    <w:pPr>
      <w:ind w:left="720"/>
      <w:contextualSpacing/>
    </w:pPr>
    <w:rPr>
      <w:rFonts w:eastAsia="Times New Roman"/>
      <w:lang w:eastAsia="pl-PL"/>
    </w:rPr>
  </w:style>
  <w:style w:type="numbering" w:customStyle="1" w:styleId="WW8Num61">
    <w:name w:val="WW8Num61"/>
    <w:rsid w:val="00AA1AC9"/>
    <w:pPr>
      <w:numPr>
        <w:numId w:val="1"/>
      </w:numPr>
    </w:pPr>
  </w:style>
  <w:style w:type="character" w:customStyle="1" w:styleId="wrtext">
    <w:name w:val="wrtext"/>
    <w:rsid w:val="00AA1AC9"/>
    <w:rPr>
      <w:rFonts w:ascii="Times New Roman" w:hAnsi="Times New Roman" w:cs="Times New Roman" w:hint="default"/>
    </w:rPr>
  </w:style>
  <w:style w:type="paragraph" w:styleId="HTML-wstpniesformatowany">
    <w:name w:val="HTML Preformatted"/>
    <w:basedOn w:val="Normalny"/>
    <w:link w:val="HTML-wstpniesformatowanyZnak"/>
    <w:uiPriority w:val="99"/>
    <w:semiHidden/>
    <w:unhideWhenUsed/>
    <w:rsid w:val="00AA1AC9"/>
    <w:rPr>
      <w:rFonts w:ascii="Courier New" w:hAnsi="Courier New"/>
      <w:sz w:val="20"/>
      <w:szCs w:val="20"/>
      <w:lang w:val="x-none"/>
    </w:rPr>
  </w:style>
  <w:style w:type="character" w:customStyle="1" w:styleId="HTML-wstpniesformatowanyZnak">
    <w:name w:val="HTML - wstępnie sformatowany Znak"/>
    <w:basedOn w:val="Domylnaczcionkaakapitu"/>
    <w:link w:val="HTML-wstpniesformatowany"/>
    <w:uiPriority w:val="99"/>
    <w:semiHidden/>
    <w:rsid w:val="00AA1AC9"/>
    <w:rPr>
      <w:rFonts w:ascii="Courier New" w:eastAsia="Calibri" w:hAnsi="Courier New" w:cs="Times New Roman"/>
      <w:sz w:val="20"/>
      <w:szCs w:val="20"/>
      <w:lang w:val="x-none"/>
    </w:rPr>
  </w:style>
  <w:style w:type="paragraph" w:styleId="Bezodstpw">
    <w:name w:val="No Spacing"/>
    <w:uiPriority w:val="1"/>
    <w:qFormat/>
    <w:rsid w:val="00AA1AC9"/>
    <w:pPr>
      <w:spacing w:after="0" w:line="240" w:lineRule="auto"/>
    </w:pPr>
    <w:rPr>
      <w:rFonts w:ascii="Calibri" w:eastAsia="Calibri" w:hAnsi="Calibri" w:cs="Times New Roman"/>
    </w:rPr>
  </w:style>
  <w:style w:type="paragraph" w:styleId="Tekstpodstawowy">
    <w:name w:val="Body Text"/>
    <w:basedOn w:val="Normalny"/>
    <w:link w:val="TekstpodstawowyZnak"/>
    <w:rsid w:val="00AA1AC9"/>
    <w:pPr>
      <w:spacing w:after="0" w:line="240" w:lineRule="auto"/>
      <w:jc w:val="center"/>
    </w:pPr>
    <w:rPr>
      <w:rFonts w:ascii="Tahoma" w:eastAsia="Times New Roman" w:hAnsi="Tahoma"/>
      <w:spacing w:val="20"/>
      <w:sz w:val="48"/>
      <w:szCs w:val="24"/>
      <w:lang w:val="x-none" w:eastAsia="x-none"/>
    </w:rPr>
  </w:style>
  <w:style w:type="character" w:customStyle="1" w:styleId="TekstpodstawowyZnak">
    <w:name w:val="Tekst podstawowy Znak"/>
    <w:basedOn w:val="Domylnaczcionkaakapitu"/>
    <w:link w:val="Tekstpodstawowy"/>
    <w:rsid w:val="00AA1AC9"/>
    <w:rPr>
      <w:rFonts w:ascii="Tahoma" w:eastAsia="Times New Roman" w:hAnsi="Tahoma" w:cs="Times New Roman"/>
      <w:spacing w:val="20"/>
      <w:sz w:val="48"/>
      <w:szCs w:val="24"/>
      <w:lang w:val="x-none" w:eastAsia="x-none"/>
    </w:rPr>
  </w:style>
  <w:style w:type="paragraph" w:customStyle="1" w:styleId="Zawartotabeli">
    <w:name w:val="Zawartość tabeli"/>
    <w:basedOn w:val="Normalny"/>
    <w:rsid w:val="00B856C8"/>
    <w:pPr>
      <w:suppressLineNumbers/>
      <w:suppressAutoHyphens/>
      <w:spacing w:after="0" w:line="240" w:lineRule="auto"/>
    </w:pPr>
    <w:rPr>
      <w:rFonts w:ascii="Times New Roman" w:eastAsia="Times New Roman" w:hAnsi="Times New Roman"/>
      <w:sz w:val="20"/>
      <w:szCs w:val="20"/>
    </w:rPr>
  </w:style>
  <w:style w:type="paragraph" w:styleId="Legenda">
    <w:name w:val="caption"/>
    <w:basedOn w:val="Normalny"/>
    <w:qFormat/>
    <w:rsid w:val="003B5998"/>
    <w:pPr>
      <w:suppressLineNumbers/>
      <w:suppressAutoHyphens/>
      <w:spacing w:before="120" w:after="120" w:line="240" w:lineRule="auto"/>
    </w:pPr>
    <w:rPr>
      <w:rFonts w:ascii="Times New Roman" w:eastAsia="Times New Roman" w:hAnsi="Times New Roman"/>
      <w:sz w:val="20"/>
      <w:szCs w:val="20"/>
    </w:rPr>
  </w:style>
  <w:style w:type="paragraph" w:customStyle="1" w:styleId="Normalny1">
    <w:name w:val="Normalny1"/>
    <w:rsid w:val="00EF6659"/>
    <w:pPr>
      <w:spacing w:after="0" w:line="276" w:lineRule="auto"/>
    </w:pPr>
    <w:rPr>
      <w:rFonts w:ascii="Arial" w:eastAsia="Arial" w:hAnsi="Arial" w:cs="Arial"/>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A39D-FBF7-4FA2-85C2-880725E4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148</Pages>
  <Words>38611</Words>
  <Characters>231672</Characters>
  <Application>Microsoft Office Word</Application>
  <DocSecurity>0</DocSecurity>
  <Lines>1930</Lines>
  <Paragraphs>539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AM</cp:lastModifiedBy>
  <cp:revision>77</cp:revision>
  <cp:lastPrinted>2020-01-23T08:24:00Z</cp:lastPrinted>
  <dcterms:created xsi:type="dcterms:W3CDTF">2019-09-08T08:21:00Z</dcterms:created>
  <dcterms:modified xsi:type="dcterms:W3CDTF">2020-01-24T08:07:00Z</dcterms:modified>
</cp:coreProperties>
</file>