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73" w:rsidRDefault="009D6A73" w:rsidP="00A8557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D6A73">
        <w:rPr>
          <w:sz w:val="20"/>
          <w:szCs w:val="20"/>
        </w:rPr>
        <w:t>Załącznik nr 2 do Uchwały nr 52 Senatu UMK z dnia 29 maja 2012 r.</w:t>
      </w:r>
      <w:bookmarkStart w:id="0" w:name="_GoBack"/>
      <w:bookmarkEnd w:id="0"/>
    </w:p>
    <w:p w:rsidR="009D6A73" w:rsidRPr="009D6A73" w:rsidRDefault="009D6A73" w:rsidP="009D6A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6A73" w:rsidRPr="009D6A73" w:rsidRDefault="009D6A73" w:rsidP="009D6A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6A73">
        <w:rPr>
          <w:b/>
          <w:bCs/>
          <w:sz w:val="28"/>
          <w:szCs w:val="28"/>
        </w:rPr>
        <w:t>Indywidualny plan studiów doktoranckich na rok akademicki</w:t>
      </w:r>
      <w:r w:rsidR="003F1A57">
        <w:rPr>
          <w:b/>
          <w:bCs/>
          <w:sz w:val="28"/>
          <w:szCs w:val="28"/>
        </w:rPr>
        <w:t xml:space="preserve"> 201</w:t>
      </w:r>
      <w:r w:rsidR="006F366E">
        <w:rPr>
          <w:b/>
          <w:bCs/>
          <w:sz w:val="28"/>
          <w:szCs w:val="28"/>
        </w:rPr>
        <w:t>5</w:t>
      </w:r>
      <w:r w:rsidR="00FA3178">
        <w:rPr>
          <w:b/>
          <w:bCs/>
          <w:sz w:val="28"/>
          <w:szCs w:val="28"/>
        </w:rPr>
        <w:t>/201</w:t>
      </w:r>
      <w:r w:rsidR="001A20C0">
        <w:rPr>
          <w:b/>
          <w:bCs/>
          <w:sz w:val="28"/>
          <w:szCs w:val="28"/>
        </w:rPr>
        <w:t>6</w:t>
      </w:r>
    </w:p>
    <w:p w:rsidR="009D6A73" w:rsidRPr="009D6A73" w:rsidRDefault="009D6A73" w:rsidP="009D6A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D6A73">
        <w:rPr>
          <w:b/>
          <w:bCs/>
          <w:szCs w:val="24"/>
        </w:rPr>
        <w:t>oparty na ramowym planie zatwierdzonym przez Radę Wydziału</w:t>
      </w:r>
    </w:p>
    <w:p w:rsidR="009D6A73" w:rsidRPr="009D6A73" w:rsidRDefault="009D6A73" w:rsidP="009D6A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D6A73">
        <w:rPr>
          <w:b/>
          <w:bCs/>
          <w:szCs w:val="24"/>
        </w:rPr>
        <w:t xml:space="preserve">w dniu </w:t>
      </w:r>
      <w:r w:rsidR="00911B22">
        <w:rPr>
          <w:b/>
          <w:bCs/>
          <w:szCs w:val="24"/>
        </w:rPr>
        <w:t>14.02.2015 r.</w:t>
      </w:r>
    </w:p>
    <w:p w:rsidR="009D6A73" w:rsidRDefault="009D6A73" w:rsidP="009D6A73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639"/>
      </w:tblGrid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Nazwa studiów doktoranckich:</w:t>
            </w:r>
          </w:p>
        </w:tc>
        <w:tc>
          <w:tcPr>
            <w:tcW w:w="9639" w:type="dxa"/>
          </w:tcPr>
          <w:p w:rsidR="009D6A73" w:rsidRPr="00911B22" w:rsidRDefault="004E30CB" w:rsidP="00F23A62">
            <w:pPr>
              <w:jc w:val="both"/>
              <w:rPr>
                <w:b/>
                <w:szCs w:val="24"/>
              </w:rPr>
            </w:pPr>
            <w:r w:rsidRPr="00911B22">
              <w:rPr>
                <w:b/>
                <w:color w:val="000000"/>
              </w:rPr>
              <w:t xml:space="preserve">Studia Doktoranckie w </w:t>
            </w:r>
            <w:r w:rsidR="00F23A62">
              <w:rPr>
                <w:b/>
                <w:color w:val="000000"/>
              </w:rPr>
              <w:t>zakresie</w:t>
            </w:r>
            <w:r w:rsidRPr="00911B22">
              <w:rPr>
                <w:b/>
                <w:color w:val="000000"/>
              </w:rPr>
              <w:t xml:space="preserve"> nauk </w:t>
            </w:r>
            <w:r w:rsidR="00F23A62">
              <w:rPr>
                <w:b/>
                <w:color w:val="000000"/>
              </w:rPr>
              <w:t>farmaceutycznych</w:t>
            </w: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Imię i nazwisko doktoranta</w:t>
            </w:r>
          </w:p>
        </w:tc>
        <w:tc>
          <w:tcPr>
            <w:tcW w:w="963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Opiekun naukowy/promotor</w:t>
            </w:r>
          </w:p>
        </w:tc>
        <w:tc>
          <w:tcPr>
            <w:tcW w:w="963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Promotor pomocniczy</w:t>
            </w:r>
          </w:p>
        </w:tc>
        <w:tc>
          <w:tcPr>
            <w:tcW w:w="963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Łączna liczba godzin zajęć dydaktycznych:</w:t>
            </w:r>
          </w:p>
        </w:tc>
        <w:tc>
          <w:tcPr>
            <w:tcW w:w="9639" w:type="dxa"/>
          </w:tcPr>
          <w:p w:rsidR="009D6A73" w:rsidRPr="004E30CB" w:rsidRDefault="00340CF3" w:rsidP="002E40D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Łączna liczba punktów ECTS:</w:t>
            </w:r>
          </w:p>
        </w:tc>
        <w:tc>
          <w:tcPr>
            <w:tcW w:w="9639" w:type="dxa"/>
          </w:tcPr>
          <w:p w:rsidR="009D6A73" w:rsidRPr="004E30CB" w:rsidRDefault="00911B22" w:rsidP="00340CF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40CF3">
              <w:rPr>
                <w:b/>
                <w:szCs w:val="24"/>
              </w:rPr>
              <w:t>6</w:t>
            </w:r>
          </w:p>
        </w:tc>
      </w:tr>
    </w:tbl>
    <w:p w:rsidR="009D6A73" w:rsidRDefault="009D6A73" w:rsidP="009D6A73">
      <w:pPr>
        <w:autoSpaceDE w:val="0"/>
        <w:autoSpaceDN w:val="0"/>
        <w:adjustRightInd w:val="0"/>
        <w:rPr>
          <w:szCs w:val="24"/>
        </w:rPr>
      </w:pPr>
      <w:r w:rsidRPr="009D6A73">
        <w:rPr>
          <w:szCs w:val="24"/>
        </w:rPr>
        <w:t xml:space="preserve">Rok studiów </w:t>
      </w:r>
      <w:r w:rsidR="00911B22" w:rsidRPr="00911B22">
        <w:rPr>
          <w:b/>
          <w:szCs w:val="24"/>
        </w:rPr>
        <w:t>I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111"/>
        <w:gridCol w:w="1418"/>
        <w:gridCol w:w="1559"/>
        <w:gridCol w:w="1559"/>
        <w:gridCol w:w="1134"/>
        <w:gridCol w:w="1134"/>
      </w:tblGrid>
      <w:tr w:rsidR="009D6A73" w:rsidRPr="002E40D1" w:rsidTr="002E40D1">
        <w:tc>
          <w:tcPr>
            <w:tcW w:w="1101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Kod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modułu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w USOS</w:t>
            </w:r>
          </w:p>
        </w:tc>
        <w:tc>
          <w:tcPr>
            <w:tcW w:w="2126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Nazwa modułu</w:t>
            </w:r>
          </w:p>
        </w:tc>
        <w:tc>
          <w:tcPr>
            <w:tcW w:w="4111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Kod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przedmiotu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w USOS</w:t>
            </w:r>
          </w:p>
        </w:tc>
        <w:tc>
          <w:tcPr>
            <w:tcW w:w="1559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vertAlign w:val="superscript"/>
              </w:rPr>
            </w:pPr>
            <w:r w:rsidRPr="002E40D1">
              <w:rPr>
                <w:b/>
                <w:bCs/>
                <w:sz w:val="22"/>
              </w:rPr>
              <w:t>Forma zajęć</w:t>
            </w:r>
            <w:r w:rsidRPr="002E40D1">
              <w:rPr>
                <w:b/>
                <w:bCs/>
                <w:sz w:val="22"/>
                <w:vertAlign w:val="superscript"/>
              </w:rPr>
              <w:t>7</w:t>
            </w:r>
          </w:p>
        </w:tc>
        <w:tc>
          <w:tcPr>
            <w:tcW w:w="1559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Forma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2E40D1">
              <w:rPr>
                <w:b/>
                <w:bCs/>
                <w:sz w:val="22"/>
              </w:rPr>
              <w:t>zaliczenia</w:t>
            </w:r>
            <w:r w:rsidRPr="002E40D1">
              <w:rPr>
                <w:b/>
                <w:bCs/>
                <w:sz w:val="22"/>
                <w:vertAlign w:val="superscript"/>
              </w:rPr>
              <w:t>8</w:t>
            </w:r>
          </w:p>
        </w:tc>
        <w:tc>
          <w:tcPr>
            <w:tcW w:w="1134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Liczba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godzin</w:t>
            </w:r>
          </w:p>
        </w:tc>
        <w:tc>
          <w:tcPr>
            <w:tcW w:w="1134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Liczba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punktów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ECTS</w:t>
            </w:r>
          </w:p>
        </w:tc>
      </w:tr>
      <w:tr w:rsidR="009D6A73" w:rsidRPr="002E40D1" w:rsidTr="002E40D1">
        <w:tc>
          <w:tcPr>
            <w:tcW w:w="14142" w:type="dxa"/>
            <w:gridSpan w:val="8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Zajęcia obowiązkowe</w:t>
            </w: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874" w:type="dxa"/>
            <w:gridSpan w:val="6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Suma:</w:t>
            </w: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4142" w:type="dxa"/>
            <w:gridSpan w:val="8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40D1">
              <w:rPr>
                <w:b/>
                <w:bCs/>
                <w:sz w:val="22"/>
              </w:rPr>
              <w:t>Zajęcia fakultatywne</w:t>
            </w: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874" w:type="dxa"/>
            <w:gridSpan w:val="6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Suma:</w:t>
            </w: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874" w:type="dxa"/>
            <w:gridSpan w:val="6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Razem zajęcia obowiązkowe i fakultatywne:</w:t>
            </w: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</w:tbl>
    <w:p w:rsidR="009D6A73" w:rsidRPr="009D6A73" w:rsidRDefault="006F366E" w:rsidP="009D6A7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Bydgoszcz</w:t>
      </w:r>
      <w:r w:rsidR="009D6A73" w:rsidRPr="009D6A73">
        <w:rPr>
          <w:szCs w:val="24"/>
        </w:rPr>
        <w:t>, dnia …………………………..</w:t>
      </w:r>
    </w:p>
    <w:p w:rsidR="00244C23" w:rsidRDefault="00244C23" w:rsidP="009D6A73">
      <w:pPr>
        <w:autoSpaceDE w:val="0"/>
        <w:autoSpaceDN w:val="0"/>
        <w:adjustRightInd w:val="0"/>
        <w:rPr>
          <w:szCs w:val="24"/>
        </w:rPr>
      </w:pPr>
    </w:p>
    <w:p w:rsidR="009D6A73" w:rsidRPr="009D6A73" w:rsidRDefault="009D6A73" w:rsidP="009D6A73">
      <w:pPr>
        <w:autoSpaceDE w:val="0"/>
        <w:autoSpaceDN w:val="0"/>
        <w:adjustRightInd w:val="0"/>
        <w:rPr>
          <w:szCs w:val="24"/>
        </w:rPr>
      </w:pPr>
      <w:r w:rsidRPr="009D6A73">
        <w:rPr>
          <w:szCs w:val="24"/>
        </w:rPr>
        <w:t xml:space="preserve">…………………………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6A73">
        <w:rPr>
          <w:szCs w:val="24"/>
        </w:rPr>
        <w:t xml:space="preserve">………………….…………………………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6A73">
        <w:rPr>
          <w:szCs w:val="24"/>
        </w:rPr>
        <w:t>………………………………………..</w:t>
      </w:r>
    </w:p>
    <w:p w:rsidR="009D6A73" w:rsidRPr="009D6A73" w:rsidRDefault="009D6A73" w:rsidP="009D6A73">
      <w:pPr>
        <w:autoSpaceDE w:val="0"/>
        <w:autoSpaceDN w:val="0"/>
        <w:adjustRightInd w:val="0"/>
        <w:rPr>
          <w:sz w:val="20"/>
          <w:szCs w:val="20"/>
        </w:rPr>
      </w:pPr>
      <w:r w:rsidRPr="009D6A73">
        <w:rPr>
          <w:sz w:val="20"/>
          <w:szCs w:val="20"/>
        </w:rPr>
        <w:t xml:space="preserve">(podpis doktoranta) </w:t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Pr="009D6A73">
        <w:rPr>
          <w:sz w:val="20"/>
          <w:szCs w:val="20"/>
        </w:rPr>
        <w:t xml:space="preserve">(podpis opiekuna naukowego/promotora) </w:t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Pr="009D6A73">
        <w:rPr>
          <w:sz w:val="20"/>
          <w:szCs w:val="20"/>
        </w:rPr>
        <w:t>(podpis kierownika studiów doktoranckich)</w:t>
      </w:r>
    </w:p>
    <w:p w:rsidR="00244C23" w:rsidRDefault="00244C23" w:rsidP="009D6A73">
      <w:pPr>
        <w:autoSpaceDE w:val="0"/>
        <w:autoSpaceDN w:val="0"/>
        <w:adjustRightInd w:val="0"/>
        <w:rPr>
          <w:sz w:val="13"/>
          <w:szCs w:val="13"/>
        </w:rPr>
      </w:pPr>
    </w:p>
    <w:p w:rsidR="00244C23" w:rsidRDefault="00244C23" w:rsidP="009D6A73">
      <w:pPr>
        <w:autoSpaceDE w:val="0"/>
        <w:autoSpaceDN w:val="0"/>
        <w:adjustRightInd w:val="0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</w:t>
      </w:r>
    </w:p>
    <w:p w:rsidR="009D6A73" w:rsidRPr="009D6A73" w:rsidRDefault="00244C23" w:rsidP="009D6A7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13"/>
          <w:vertAlign w:val="superscript"/>
        </w:rPr>
        <w:t>7</w:t>
      </w:r>
      <w:r w:rsidR="009D6A73" w:rsidRPr="009D6A73">
        <w:rPr>
          <w:sz w:val="13"/>
          <w:szCs w:val="13"/>
        </w:rPr>
        <w:t xml:space="preserve"> </w:t>
      </w:r>
      <w:r w:rsidR="009D6A73" w:rsidRPr="009D6A73">
        <w:rPr>
          <w:sz w:val="18"/>
          <w:szCs w:val="18"/>
        </w:rPr>
        <w:t>Forma zajęć z poszczególnych przedmiotów/modułów musi być zgodna z określonymi w UMK przepisami w sprawie zasad ustalania zakresu obowiązków nauczycieli akademickich,</w:t>
      </w:r>
    </w:p>
    <w:p w:rsidR="009D6A73" w:rsidRPr="009D6A73" w:rsidRDefault="009D6A73" w:rsidP="009D6A73">
      <w:pPr>
        <w:autoSpaceDE w:val="0"/>
        <w:autoSpaceDN w:val="0"/>
        <w:adjustRightInd w:val="0"/>
        <w:rPr>
          <w:sz w:val="20"/>
          <w:szCs w:val="20"/>
        </w:rPr>
      </w:pPr>
      <w:r w:rsidRPr="009D6A73">
        <w:rPr>
          <w:sz w:val="18"/>
          <w:szCs w:val="18"/>
        </w:rPr>
        <w:t>rodzajów zajęć dydaktycznych objętych zakresem tych obowiązków oraz zasad obliczania godzin dydaktycznych</w:t>
      </w:r>
      <w:r w:rsidRPr="009D6A73">
        <w:rPr>
          <w:sz w:val="20"/>
          <w:szCs w:val="20"/>
        </w:rPr>
        <w:t>.</w:t>
      </w:r>
    </w:p>
    <w:p w:rsidR="00927184" w:rsidRPr="009D6A73" w:rsidRDefault="00244C23" w:rsidP="009D6A73">
      <w:r>
        <w:rPr>
          <w:sz w:val="20"/>
          <w:szCs w:val="18"/>
          <w:vertAlign w:val="superscript"/>
        </w:rPr>
        <w:t xml:space="preserve">8 </w:t>
      </w:r>
      <w:r w:rsidR="009D6A73" w:rsidRPr="009D6A73">
        <w:rPr>
          <w:sz w:val="18"/>
          <w:szCs w:val="18"/>
        </w:rPr>
        <w:t>Zaliczenie na ocenę, egzamin.</w:t>
      </w:r>
    </w:p>
    <w:sectPr w:rsidR="00927184" w:rsidRPr="009D6A73" w:rsidSect="00244C23">
      <w:pgSz w:w="16838" w:h="11906" w:orient="landscape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73"/>
    <w:rsid w:val="000274C8"/>
    <w:rsid w:val="00130786"/>
    <w:rsid w:val="001A20C0"/>
    <w:rsid w:val="00244C23"/>
    <w:rsid w:val="002E40D1"/>
    <w:rsid w:val="00313205"/>
    <w:rsid w:val="00340CF3"/>
    <w:rsid w:val="003F1A57"/>
    <w:rsid w:val="0048457E"/>
    <w:rsid w:val="004E30CB"/>
    <w:rsid w:val="00662BA1"/>
    <w:rsid w:val="0068658C"/>
    <w:rsid w:val="006F366E"/>
    <w:rsid w:val="006F754A"/>
    <w:rsid w:val="00727AB9"/>
    <w:rsid w:val="00733EF2"/>
    <w:rsid w:val="00911B22"/>
    <w:rsid w:val="00927184"/>
    <w:rsid w:val="009A7190"/>
    <w:rsid w:val="009D6A73"/>
    <w:rsid w:val="009E47C1"/>
    <w:rsid w:val="009E7449"/>
    <w:rsid w:val="00A8557D"/>
    <w:rsid w:val="00DF1CD2"/>
    <w:rsid w:val="00EF5A3F"/>
    <w:rsid w:val="00F23A62"/>
    <w:rsid w:val="00F33133"/>
    <w:rsid w:val="00F74440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E574-E0AC-4FC6-98DD-F1146A2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84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36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AM-UMK</dc:creator>
  <cp:keywords/>
  <cp:lastModifiedBy>Katarzyna Kubacka</cp:lastModifiedBy>
  <cp:revision>2</cp:revision>
  <cp:lastPrinted>2015-08-25T07:29:00Z</cp:lastPrinted>
  <dcterms:created xsi:type="dcterms:W3CDTF">2018-02-05T09:33:00Z</dcterms:created>
  <dcterms:modified xsi:type="dcterms:W3CDTF">2018-02-05T09:33:00Z</dcterms:modified>
</cp:coreProperties>
</file>