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26" w:rsidRDefault="00B54426" w:rsidP="00B54426">
      <w:pPr>
        <w:pStyle w:val="Tytu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ROK AKADEMICKI - 2022/2023</w:t>
      </w:r>
    </w:p>
    <w:p w:rsidR="0034127D" w:rsidRPr="00AF7BB3" w:rsidRDefault="0034127D" w:rsidP="0034127D">
      <w:pPr>
        <w:pStyle w:val="Tytu"/>
        <w:rPr>
          <w:rFonts w:asciiTheme="minorHAnsi" w:hAnsiTheme="minorHAnsi" w:cstheme="minorHAnsi"/>
          <w:color w:val="auto"/>
          <w:sz w:val="32"/>
          <w:szCs w:val="32"/>
          <w:u w:val="none"/>
        </w:rPr>
      </w:pPr>
      <w:r w:rsidRPr="00AF7BB3">
        <w:rPr>
          <w:rFonts w:asciiTheme="minorHAnsi" w:hAnsiTheme="minorHAnsi" w:cstheme="minorHAnsi"/>
          <w:color w:val="auto"/>
          <w:sz w:val="32"/>
          <w:szCs w:val="32"/>
          <w:u w:val="none"/>
        </w:rPr>
        <w:t>WYKAZ TEMATÓW ĆWICZEŃ</w:t>
      </w:r>
    </w:p>
    <w:p w:rsidR="0034127D" w:rsidRPr="00AF7BB3" w:rsidRDefault="0034127D" w:rsidP="0034127D">
      <w:pPr>
        <w:pStyle w:val="Tytu"/>
        <w:rPr>
          <w:rFonts w:asciiTheme="minorHAnsi" w:hAnsiTheme="minorHAnsi" w:cstheme="minorHAnsi"/>
          <w:color w:val="008000"/>
          <w:sz w:val="32"/>
          <w:szCs w:val="32"/>
          <w:u w:val="none"/>
        </w:rPr>
      </w:pPr>
      <w:r w:rsidRPr="00AF7BB3">
        <w:rPr>
          <w:rFonts w:asciiTheme="minorHAnsi" w:hAnsiTheme="minorHAnsi" w:cstheme="minorHAnsi"/>
          <w:color w:val="008000"/>
          <w:sz w:val="32"/>
          <w:szCs w:val="32"/>
          <w:u w:val="none"/>
        </w:rPr>
        <w:t xml:space="preserve">ANALITYKA MEDYCZNA </w:t>
      </w:r>
    </w:p>
    <w:p w:rsidR="0034127D" w:rsidRPr="00AF7BB3" w:rsidRDefault="0034127D" w:rsidP="0034127D">
      <w:pPr>
        <w:pStyle w:val="Tytu"/>
        <w:rPr>
          <w:rFonts w:asciiTheme="minorHAnsi" w:hAnsiTheme="minorHAnsi" w:cstheme="minorHAnsi"/>
          <w:color w:val="auto"/>
          <w:sz w:val="32"/>
          <w:szCs w:val="32"/>
          <w:u w:val="none"/>
        </w:rPr>
      </w:pPr>
      <w:r w:rsidRPr="00AF7BB3">
        <w:rPr>
          <w:rFonts w:asciiTheme="minorHAnsi" w:hAnsiTheme="minorHAnsi" w:cstheme="minorHAnsi"/>
          <w:color w:val="auto"/>
          <w:sz w:val="32"/>
          <w:szCs w:val="32"/>
          <w:u w:val="none"/>
        </w:rPr>
        <w:t>IV ROK, SEMESTR VII</w:t>
      </w:r>
    </w:p>
    <w:p w:rsidR="0034127D" w:rsidRPr="0081559A" w:rsidRDefault="0034127D" w:rsidP="0034127D">
      <w:pPr>
        <w:pStyle w:val="Tytu"/>
        <w:rPr>
          <w:rFonts w:asciiTheme="minorHAnsi" w:hAnsiTheme="minorHAnsi" w:cstheme="minorHAnsi"/>
          <w:bCs w:val="0"/>
          <w:color w:val="008000"/>
          <w:u w:val="none"/>
        </w:rPr>
      </w:pPr>
      <w:r w:rsidRPr="00AF7BB3">
        <w:rPr>
          <w:rFonts w:asciiTheme="minorHAnsi" w:hAnsiTheme="minorHAnsi" w:cstheme="minorHAnsi"/>
          <w:bCs w:val="0"/>
          <w:color w:val="008000"/>
          <w:sz w:val="32"/>
          <w:szCs w:val="32"/>
          <w:u w:val="none"/>
        </w:rPr>
        <w:t xml:space="preserve">Systemy jakości i akredytacja </w:t>
      </w:r>
      <w:r w:rsidR="0081559A" w:rsidRPr="00AF7BB3">
        <w:rPr>
          <w:rFonts w:asciiTheme="minorHAnsi" w:hAnsiTheme="minorHAnsi" w:cstheme="minorHAnsi"/>
          <w:bCs w:val="0"/>
          <w:color w:val="008000"/>
          <w:sz w:val="32"/>
          <w:szCs w:val="32"/>
          <w:u w:val="none"/>
        </w:rPr>
        <w:t>laboratoriów</w:t>
      </w:r>
    </w:p>
    <w:p w:rsidR="00A7581B" w:rsidRDefault="00A7581B" w:rsidP="0034127D">
      <w:pPr>
        <w:pStyle w:val="Tytu"/>
        <w:rPr>
          <w:rFonts w:ascii="Tahoma" w:hAnsi="Tahoma" w:cs="Tahoma"/>
          <w:color w:val="auto"/>
          <w:u w:val="none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87"/>
        <w:gridCol w:w="1596"/>
        <w:gridCol w:w="1484"/>
        <w:gridCol w:w="2326"/>
      </w:tblGrid>
      <w:tr w:rsidR="00A7581B" w:rsidRPr="00AF7BB3" w:rsidTr="00D7291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B" w:rsidRPr="00AF7BB3" w:rsidRDefault="00A7581B" w:rsidP="00F87C1B">
            <w:pPr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>Tematy ćwiczeń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>Prowadzący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>Godziny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>Data</w:t>
            </w:r>
          </w:p>
        </w:tc>
      </w:tr>
      <w:tr w:rsidR="00A7581B" w:rsidRPr="00AF7BB3" w:rsidTr="00D7291B">
        <w:trPr>
          <w:trHeight w:val="70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B" w:rsidRPr="00AF7BB3" w:rsidRDefault="00D7291B" w:rsidP="00D7291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</w:rPr>
            </w:pPr>
            <w:r w:rsidRPr="00D7291B">
              <w:rPr>
                <w:rFonts w:ascii="Calibri" w:hAnsi="Calibri" w:cs="Calibri"/>
              </w:rPr>
              <w:t>Jakość badań mik</w:t>
            </w:r>
            <w:r>
              <w:rPr>
                <w:rFonts w:ascii="Calibri" w:hAnsi="Calibri" w:cs="Calibri"/>
              </w:rPr>
              <w:t>robiologicznych – wprowadzenie.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</w:rPr>
            </w:pPr>
          </w:p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</w:rPr>
            </w:pPr>
          </w:p>
          <w:p w:rsidR="00AD0BA7" w:rsidRDefault="00AD0BA7" w:rsidP="00F87C1B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D0BA7" w:rsidRDefault="00AD0BA7" w:rsidP="00F87C1B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D0BA7" w:rsidRDefault="00AD0BA7" w:rsidP="00F87C1B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D0BA7" w:rsidRDefault="00AD0BA7" w:rsidP="00F87C1B">
            <w:pPr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</w:p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Dr Agnieszka Mikucka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A7" w:rsidRDefault="00AD0BA7" w:rsidP="00F87C1B">
            <w:pPr>
              <w:jc w:val="center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:rsidR="00AD0BA7" w:rsidRDefault="00AD0BA7" w:rsidP="00F87C1B">
            <w:pPr>
              <w:jc w:val="center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:rsidR="00A7581B" w:rsidRPr="00AF7BB3" w:rsidRDefault="00CA5D8B" w:rsidP="00F87C1B">
            <w:pPr>
              <w:jc w:val="center"/>
              <w:rPr>
                <w:rFonts w:ascii="Calibri" w:hAnsi="Calibri" w:cs="Calibri"/>
                <w:bCs/>
                <w:u w:val="single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Czwartek</w:t>
            </w:r>
          </w:p>
          <w:p w:rsidR="00A7581B" w:rsidRPr="00AF7BB3" w:rsidRDefault="00A7581B" w:rsidP="00F87C1B">
            <w:pPr>
              <w:jc w:val="center"/>
              <w:rPr>
                <w:rFonts w:ascii="Calibri" w:hAnsi="Calibri" w:cs="Calibri"/>
                <w:bCs/>
                <w:u w:val="single"/>
              </w:rPr>
            </w:pPr>
          </w:p>
          <w:p w:rsidR="00A7581B" w:rsidRPr="00D7291B" w:rsidRDefault="00A7581B" w:rsidP="00F87C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D7291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grupa: A</w:t>
            </w:r>
          </w:p>
          <w:p w:rsidR="00A7581B" w:rsidRPr="00D7291B" w:rsidRDefault="00A7581B" w:rsidP="00F87C1B">
            <w:pPr>
              <w:jc w:val="center"/>
              <w:rPr>
                <w:rFonts w:ascii="Calibri" w:hAnsi="Calibri" w:cs="Calibri"/>
                <w:bCs/>
              </w:rPr>
            </w:pPr>
            <w:r w:rsidRPr="00D729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CA5D8B" w:rsidRPr="00D729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  <w:r w:rsidR="00CA5D8B" w:rsidRPr="00D7291B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30</w:t>
            </w:r>
            <w:r w:rsidRPr="00D729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-1</w:t>
            </w:r>
            <w:r w:rsidR="00CA5D8B" w:rsidRPr="00D729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  <w:r w:rsidR="00CA5D8B" w:rsidRPr="00D7291B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15</w:t>
            </w:r>
          </w:p>
          <w:p w:rsidR="00A7581B" w:rsidRPr="00D7291B" w:rsidRDefault="00A7581B" w:rsidP="00F87C1B">
            <w:pPr>
              <w:jc w:val="center"/>
              <w:rPr>
                <w:rFonts w:ascii="Calibri" w:hAnsi="Calibri" w:cs="Calibri"/>
                <w:bCs/>
                <w:color w:val="000000"/>
                <w:vertAlign w:val="superscript"/>
              </w:rPr>
            </w:pPr>
          </w:p>
          <w:p w:rsidR="00A7581B" w:rsidRPr="00D7291B" w:rsidRDefault="00A7581B" w:rsidP="00F87C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D7291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grupa: B</w:t>
            </w:r>
          </w:p>
          <w:p w:rsidR="00CA5D8B" w:rsidRPr="00D7291B" w:rsidRDefault="00CA5D8B" w:rsidP="00CA5D8B">
            <w:pPr>
              <w:jc w:val="center"/>
              <w:rPr>
                <w:rFonts w:ascii="Calibri" w:hAnsi="Calibri" w:cs="Calibri"/>
                <w:bCs/>
              </w:rPr>
            </w:pPr>
            <w:r w:rsidRPr="00D729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</w:t>
            </w:r>
            <w:r w:rsidRPr="00D7291B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30</w:t>
            </w:r>
            <w:r w:rsidRPr="00D7291B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-13</w:t>
            </w:r>
            <w:r w:rsidRPr="00D7291B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15</w:t>
            </w:r>
          </w:p>
          <w:p w:rsidR="00A7581B" w:rsidRPr="00AF7BB3" w:rsidRDefault="00A7581B" w:rsidP="00F87C1B">
            <w:pPr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8B" w:rsidRDefault="00AD0BA7" w:rsidP="00F87C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A</w:t>
            </w:r>
          </w:p>
          <w:p w:rsidR="00AD0BA7" w:rsidRDefault="00AD0BA7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12.01.2023 (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Czw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  <w:p w:rsidR="00A7581B" w:rsidRPr="00AF7BB3" w:rsidRDefault="00AD0BA7" w:rsidP="00F87C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Grupa </w:t>
            </w:r>
            <w:r w:rsidR="00A7581B"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B</w:t>
            </w:r>
          </w:p>
          <w:p w:rsidR="00A7581B" w:rsidRPr="00AF7BB3" w:rsidRDefault="00AD0BA7" w:rsidP="00AD0BA7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15.12.2022 </w:t>
            </w:r>
            <w:r w:rsidR="00A7581B"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Czw</w:t>
            </w:r>
            <w:proofErr w:type="spellEnd"/>
            <w:r w:rsidR="00A7581B"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581B" w:rsidRPr="00AF7BB3" w:rsidTr="00D7291B">
        <w:trPr>
          <w:trHeight w:val="5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B" w:rsidRPr="00AF7BB3" w:rsidRDefault="00D7291B" w:rsidP="00F87C1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</w:rPr>
            </w:pPr>
            <w:r w:rsidRPr="00D7291B">
              <w:rPr>
                <w:rFonts w:ascii="Calibri" w:hAnsi="Calibri" w:cs="Calibri"/>
              </w:rPr>
              <w:t>Kompetencje techniczne</w:t>
            </w:r>
            <w:r>
              <w:rPr>
                <w:rFonts w:ascii="Calibri" w:hAnsi="Calibri" w:cs="Calibri"/>
              </w:rPr>
              <w:t xml:space="preserve"> laboratorium. Walidacja metod.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rPr>
                <w:rFonts w:ascii="Calibri" w:hAnsi="Calibri" w:cs="Calibri"/>
                <w:bCs/>
                <w:color w:val="000000"/>
                <w:vertAlign w:val="superscript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A</w:t>
            </w:r>
          </w:p>
          <w:p w:rsidR="00AD0BA7" w:rsidRDefault="00AD0BA7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19. 01.2023 (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Czw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  <w:p w:rsidR="00AD0BA7" w:rsidRDefault="00AD0BA7" w:rsidP="00AD0BA7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B</w:t>
            </w:r>
          </w:p>
          <w:p w:rsidR="00A7581B" w:rsidRPr="00AF7BB3" w:rsidRDefault="00AD0BA7" w:rsidP="00AD0BA7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22.12.2022</w:t>
            </w:r>
            <w:r w:rsidR="00A7581B"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Czw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A7581B" w:rsidRPr="00AF7BB3" w:rsidTr="00D7291B">
        <w:trPr>
          <w:trHeight w:val="5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B" w:rsidRPr="00AF7BB3" w:rsidRDefault="00D7291B" w:rsidP="00F87C1B">
            <w:pPr>
              <w:rPr>
                <w:rFonts w:ascii="Calibri" w:hAnsi="Calibri" w:cs="Calibri"/>
              </w:rPr>
            </w:pPr>
            <w:r w:rsidRPr="00D7291B">
              <w:rPr>
                <w:rFonts w:ascii="Calibri" w:hAnsi="Calibri" w:cs="Calibri"/>
              </w:rPr>
              <w:t>Procedury ogólne i operacyjne (SOP). Zaliczenie ćwiczeń.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rPr>
                <w:rFonts w:ascii="Calibri" w:hAnsi="Calibri" w:cs="Calibri"/>
                <w:bCs/>
                <w:color w:val="000000"/>
                <w:vertAlign w:val="superscript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B" w:rsidRPr="00AF7BB3" w:rsidRDefault="00A7581B" w:rsidP="00F87C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A</w:t>
            </w:r>
          </w:p>
          <w:p w:rsidR="00AD0BA7" w:rsidRDefault="00AD0BA7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26.01.2023</w:t>
            </w:r>
            <w:r w:rsidR="00A7581B"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Czw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  <w:p w:rsidR="00AD0BA7" w:rsidRDefault="00AD0BA7" w:rsidP="00AD0BA7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B</w:t>
            </w:r>
          </w:p>
          <w:p w:rsidR="00AD0BA7" w:rsidRPr="00AD0BA7" w:rsidRDefault="00AD0BA7" w:rsidP="00AD0BA7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05.01.2023 (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Czw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:rsidR="00A7581B" w:rsidRPr="00446C5F" w:rsidRDefault="00823A68" w:rsidP="00823A68">
      <w:pPr>
        <w:tabs>
          <w:tab w:val="left" w:pos="1440"/>
        </w:tabs>
        <w:spacing w:before="120" w:line="276" w:lineRule="auto"/>
        <w:ind w:hanging="142"/>
        <w:rPr>
          <w:rFonts w:ascii="Calibri" w:hAnsi="Calibri" w:cs="Calibri"/>
          <w:b/>
          <w:sz w:val="22"/>
          <w:szCs w:val="22"/>
        </w:rPr>
      </w:pPr>
      <w:r w:rsidRPr="00446C5F">
        <w:rPr>
          <w:rFonts w:ascii="Calibri" w:hAnsi="Calibri" w:cs="Calibri"/>
          <w:b/>
          <w:sz w:val="22"/>
          <w:szCs w:val="22"/>
        </w:rPr>
        <w:t>S</w:t>
      </w:r>
      <w:r w:rsidR="00A7581B" w:rsidRPr="00446C5F">
        <w:rPr>
          <w:rFonts w:ascii="Calibri" w:hAnsi="Calibri" w:cs="Calibri"/>
          <w:b/>
          <w:sz w:val="22"/>
          <w:szCs w:val="22"/>
        </w:rPr>
        <w:t xml:space="preserve">ala </w:t>
      </w:r>
      <w:r w:rsidR="00345348" w:rsidRPr="00446C5F">
        <w:rPr>
          <w:rFonts w:ascii="Calibri" w:hAnsi="Calibri" w:cs="Calibri"/>
          <w:b/>
          <w:sz w:val="22"/>
          <w:szCs w:val="22"/>
        </w:rPr>
        <w:t>9</w:t>
      </w:r>
      <w:r w:rsidR="00CA5D8B" w:rsidRPr="00446C5F">
        <w:rPr>
          <w:rFonts w:ascii="Calibri" w:hAnsi="Calibri" w:cs="Calibri"/>
          <w:b/>
          <w:sz w:val="22"/>
          <w:szCs w:val="22"/>
        </w:rPr>
        <w:t>/ Skłodowskiej – Curie 9</w:t>
      </w:r>
      <w:r w:rsidRPr="00446C5F">
        <w:rPr>
          <w:rFonts w:ascii="Calibri" w:hAnsi="Calibri" w:cs="Calibri"/>
          <w:b/>
          <w:sz w:val="22"/>
          <w:szCs w:val="22"/>
        </w:rPr>
        <w:t>, budynek Biblioteki</w:t>
      </w:r>
    </w:p>
    <w:p w:rsidR="0034127D" w:rsidRDefault="0034127D" w:rsidP="0034127D">
      <w:pPr>
        <w:pStyle w:val="Tytu"/>
        <w:ind w:left="2124" w:firstLine="708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</w:p>
    <w:p w:rsidR="00446C5F" w:rsidRDefault="00446C5F" w:rsidP="0034127D">
      <w:pPr>
        <w:pStyle w:val="Tytu"/>
        <w:ind w:left="2124" w:firstLine="708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</w:p>
    <w:p w:rsidR="00446C5F" w:rsidRPr="00AF7BB3" w:rsidRDefault="00446C5F" w:rsidP="0034127D">
      <w:pPr>
        <w:pStyle w:val="Tytu"/>
        <w:ind w:left="2124" w:firstLine="708"/>
        <w:jc w:val="both"/>
        <w:rPr>
          <w:rFonts w:ascii="Calibri" w:hAnsi="Calibri" w:cs="Calibri"/>
          <w:color w:val="auto"/>
          <w:sz w:val="22"/>
          <w:szCs w:val="22"/>
          <w:u w:val="none"/>
        </w:rPr>
      </w:pPr>
      <w:bookmarkStart w:id="0" w:name="_GoBack"/>
      <w:bookmarkEnd w:id="0"/>
    </w:p>
    <w:p w:rsidR="0034127D" w:rsidRPr="00AF7BB3" w:rsidRDefault="0034127D" w:rsidP="002C4C8D">
      <w:pPr>
        <w:pStyle w:val="Tytu"/>
        <w:ind w:left="2124" w:firstLine="144"/>
        <w:jc w:val="left"/>
        <w:rPr>
          <w:rFonts w:ascii="Calibri" w:hAnsi="Calibri" w:cs="Calibri"/>
          <w:color w:val="auto"/>
          <w:sz w:val="22"/>
          <w:szCs w:val="22"/>
          <w:u w:val="none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07"/>
        <w:gridCol w:w="1559"/>
        <w:gridCol w:w="2320"/>
        <w:gridCol w:w="1707"/>
      </w:tblGrid>
      <w:tr w:rsidR="009A2477" w:rsidRPr="00AF7BB3" w:rsidTr="00D7291B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77" w:rsidRPr="00AF7BB3" w:rsidRDefault="009A2477" w:rsidP="009A2477">
            <w:pPr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77" w:rsidRPr="00AF7BB3" w:rsidRDefault="009A2477" w:rsidP="009A2477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>Tematy seminariów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77" w:rsidRPr="00AF7BB3" w:rsidRDefault="009A2477" w:rsidP="009A2477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>Prowadzący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77" w:rsidRPr="00AF7BB3" w:rsidRDefault="009A2477" w:rsidP="009A2477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>Godziny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477" w:rsidRPr="00AF7BB3" w:rsidRDefault="009A2477" w:rsidP="009A2477">
            <w:pPr>
              <w:jc w:val="center"/>
              <w:rPr>
                <w:rFonts w:ascii="Calibri" w:eastAsia="Arial Unicode MS" w:hAnsi="Calibri" w:cs="Calibri"/>
                <w:b/>
              </w:rPr>
            </w:pPr>
            <w:r w:rsidRPr="00AF7BB3">
              <w:rPr>
                <w:rFonts w:ascii="Calibri" w:eastAsia="Arial Unicode MS" w:hAnsi="Calibri" w:cs="Calibri"/>
                <w:b/>
                <w:sz w:val="22"/>
                <w:szCs w:val="22"/>
              </w:rPr>
              <w:t>Data</w:t>
            </w:r>
          </w:p>
        </w:tc>
      </w:tr>
      <w:tr w:rsidR="00D7291B" w:rsidRPr="00AF7BB3" w:rsidTr="00D7291B">
        <w:trPr>
          <w:trHeight w:val="62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1.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1B" w:rsidRPr="00AF7BB3" w:rsidRDefault="00D7291B" w:rsidP="00D7291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</w:rPr>
            </w:pPr>
            <w:r w:rsidRPr="009A2477">
              <w:rPr>
                <w:rFonts w:ascii="Calibri" w:hAnsi="Calibri" w:cs="Calibri"/>
                <w:color w:val="000000"/>
                <w:sz w:val="22"/>
                <w:szCs w:val="22"/>
              </w:rPr>
              <w:t>Q, QA, TQM. Zapewnienie jakości w laboratorium. Kierownictwo zarządzające przez jakość.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</w:p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</w:p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</w:p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</w:p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</w:p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Dr Agnieszka Mikucka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91B" w:rsidRDefault="00D7291B" w:rsidP="00D7291B">
            <w:pPr>
              <w:jc w:val="center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  <w:u w:val="single"/>
              </w:rPr>
            </w:pPr>
            <w:r w:rsidRPr="00AF7BB3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Środa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  <w:u w:val="single"/>
              </w:rPr>
            </w:pP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AF7BB3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grupa: A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15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-16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00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  <w:color w:val="006600"/>
              </w:rPr>
            </w:pPr>
            <w:r w:rsidRPr="00AF7BB3"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>(seminarium 1)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00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-16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00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  <w:color w:val="006600"/>
              </w:rPr>
            </w:pPr>
            <w:r w:rsidRPr="00AF7BB3"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 xml:space="preserve">(seminarium </w:t>
            </w:r>
            <w:r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 xml:space="preserve">2, </w:t>
            </w:r>
            <w:r w:rsidRPr="00AF7BB3"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>, 4, 5</w:t>
            </w:r>
            <w:r w:rsidRPr="00AF7BB3"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>)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  <w:color w:val="000000"/>
                <w:vertAlign w:val="superscript"/>
              </w:rPr>
            </w:pP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 w:rsidRPr="00AF7BB3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grupa: B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15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00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>(seminarium 1)</w:t>
            </w:r>
          </w:p>
          <w:p w:rsidR="00D7291B" w:rsidRDefault="00D7291B" w:rsidP="00D7291B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1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5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  <w:vertAlign w:val="superscript"/>
              </w:rPr>
              <w:t>15</w:t>
            </w:r>
          </w:p>
          <w:p w:rsidR="00D7291B" w:rsidRPr="00AF7BB3" w:rsidRDefault="00D7291B" w:rsidP="00D7291B">
            <w:pPr>
              <w:jc w:val="center"/>
              <w:rPr>
                <w:rFonts w:ascii="Calibri" w:hAnsi="Calibri" w:cs="Calibri"/>
                <w:bCs/>
                <w:color w:val="006600"/>
              </w:rPr>
            </w:pPr>
            <w:r w:rsidRPr="00AF7BB3"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 xml:space="preserve">(seminarium </w:t>
            </w:r>
            <w:r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 xml:space="preserve">2, </w:t>
            </w:r>
            <w:r w:rsidRPr="00AF7BB3"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>, 4, 5</w:t>
            </w:r>
            <w:r w:rsidRPr="00AF7BB3">
              <w:rPr>
                <w:rFonts w:ascii="Calibri" w:hAnsi="Calibri" w:cs="Calibri"/>
                <w:bCs/>
                <w:color w:val="006600"/>
                <w:sz w:val="22"/>
                <w:szCs w:val="22"/>
              </w:rPr>
              <w:t>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A, B</w:t>
            </w:r>
          </w:p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.1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Śr</w:t>
            </w:r>
            <w:proofErr w:type="spellEnd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7291B" w:rsidRPr="00AF7BB3" w:rsidTr="00D7291B">
        <w:trPr>
          <w:trHeight w:val="70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2.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1B" w:rsidRPr="00AF7BB3" w:rsidRDefault="00D7291B" w:rsidP="00D7291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hAnsi="Calibri" w:cs="Calibri"/>
              </w:rPr>
            </w:pPr>
            <w:r w:rsidRPr="009A2477">
              <w:rPr>
                <w:rFonts w:ascii="Calibri" w:hAnsi="Calibri" w:cs="Calibri"/>
                <w:color w:val="000000"/>
                <w:sz w:val="22"/>
                <w:szCs w:val="22"/>
              </w:rPr>
              <w:t>Kryteria jakości w diagnostyce laboratoryjnej.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rPr>
                <w:rFonts w:ascii="Calibri" w:hAnsi="Calibri" w:cs="Calibri"/>
                <w:bCs/>
                <w:color w:val="000000"/>
                <w:vertAlign w:val="superscrip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A, B</w:t>
            </w:r>
          </w:p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04.01.2023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Śr</w:t>
            </w:r>
            <w:proofErr w:type="spellEnd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7291B" w:rsidRPr="00AF7BB3" w:rsidTr="00D7291B">
        <w:trPr>
          <w:trHeight w:val="7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3.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1B" w:rsidRPr="00AF7BB3" w:rsidRDefault="00D7291B" w:rsidP="00D7291B">
            <w:pPr>
              <w:rPr>
                <w:rFonts w:ascii="Calibri" w:hAnsi="Calibri" w:cs="Calibri"/>
              </w:rPr>
            </w:pPr>
            <w:r w:rsidRPr="009A2477">
              <w:rPr>
                <w:rFonts w:ascii="Calibri" w:hAnsi="Calibri" w:cs="Calibri"/>
                <w:color w:val="000000"/>
                <w:sz w:val="22"/>
                <w:szCs w:val="22"/>
              </w:rPr>
              <w:t>Kontrola jakości w laboratorium diagnostycznym.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rPr>
                <w:rFonts w:ascii="Calibri" w:hAnsi="Calibri" w:cs="Calibri"/>
                <w:bCs/>
                <w:color w:val="000000"/>
                <w:vertAlign w:val="superscrip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A, B</w:t>
            </w:r>
          </w:p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11.01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Śr</w:t>
            </w:r>
            <w:proofErr w:type="spellEnd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7291B" w:rsidRPr="00AF7BB3" w:rsidTr="00D7291B">
        <w:trPr>
          <w:trHeight w:val="70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4.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1B" w:rsidRPr="00D7291B" w:rsidRDefault="00D7291B" w:rsidP="00D7291B">
            <w:pPr>
              <w:spacing w:line="276" w:lineRule="auto"/>
              <w:ind w:right="11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477">
              <w:rPr>
                <w:rFonts w:ascii="Calibri" w:hAnsi="Calibri" w:cs="Calibri"/>
                <w:color w:val="000000"/>
                <w:sz w:val="22"/>
                <w:szCs w:val="22"/>
              </w:rPr>
              <w:t>Działania zapobiegawcze i korygujące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rPr>
                <w:rFonts w:ascii="Calibri" w:hAnsi="Calibri" w:cs="Calibri"/>
                <w:bCs/>
                <w:color w:val="000000"/>
                <w:vertAlign w:val="superscrip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A, B</w:t>
            </w:r>
          </w:p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18.01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Śr</w:t>
            </w:r>
            <w:proofErr w:type="spellEnd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D7291B" w:rsidRPr="00AF7BB3" w:rsidTr="00D7291B">
        <w:trPr>
          <w:trHeight w:val="8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jc w:val="center"/>
              <w:rPr>
                <w:rFonts w:ascii="Calibri" w:eastAsia="Arial Unicode MS" w:hAnsi="Calibri" w:cs="Calibri"/>
              </w:rPr>
            </w:pPr>
            <w:r w:rsidRPr="00AF7BB3">
              <w:rPr>
                <w:rFonts w:ascii="Calibri" w:eastAsia="Arial Unicode MS" w:hAnsi="Calibri" w:cs="Calibri"/>
                <w:sz w:val="22"/>
                <w:szCs w:val="22"/>
              </w:rPr>
              <w:t>5.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1B" w:rsidRPr="00D7291B" w:rsidRDefault="00D7291B" w:rsidP="00D7291B">
            <w:pPr>
              <w:spacing w:line="276" w:lineRule="auto"/>
              <w:ind w:right="297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2477">
              <w:rPr>
                <w:rFonts w:ascii="Calibri" w:hAnsi="Calibri" w:cs="Calibri"/>
                <w:color w:val="000000"/>
                <w:sz w:val="22"/>
                <w:szCs w:val="22"/>
              </w:rPr>
              <w:t>Sterowanie jakością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9A247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Audyt w praktyce. </w:t>
            </w:r>
            <w:r w:rsidRPr="009A24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Kolokwium końcowe.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rPr>
                <w:rFonts w:ascii="Calibri" w:hAnsi="Calibri" w:cs="Calibri"/>
                <w:bCs/>
                <w:color w:val="000000"/>
                <w:vertAlign w:val="superscript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Grupa A, B</w:t>
            </w:r>
          </w:p>
          <w:p w:rsidR="00D7291B" w:rsidRPr="00AF7BB3" w:rsidRDefault="00D7291B" w:rsidP="00D7291B">
            <w:pPr>
              <w:autoSpaceDE w:val="0"/>
              <w:autoSpaceDN w:val="0"/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25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01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.202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</w:t>
            </w:r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Śr</w:t>
            </w:r>
            <w:proofErr w:type="spellEnd"/>
            <w:r w:rsidRPr="00AF7BB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)</w:t>
            </w:r>
          </w:p>
        </w:tc>
      </w:tr>
    </w:tbl>
    <w:p w:rsidR="00CA5D8B" w:rsidRPr="00446C5F" w:rsidRDefault="00823A68" w:rsidP="00CA5D8B">
      <w:pPr>
        <w:tabs>
          <w:tab w:val="left" w:pos="1440"/>
        </w:tabs>
        <w:spacing w:before="120"/>
        <w:ind w:hanging="142"/>
        <w:rPr>
          <w:rFonts w:ascii="Calibri" w:hAnsi="Calibri" w:cs="Calibri"/>
          <w:b/>
          <w:sz w:val="22"/>
          <w:szCs w:val="22"/>
        </w:rPr>
      </w:pPr>
      <w:r w:rsidRPr="00446C5F">
        <w:rPr>
          <w:rFonts w:ascii="Calibri" w:hAnsi="Calibri" w:cs="Calibri"/>
          <w:b/>
          <w:sz w:val="22"/>
          <w:szCs w:val="22"/>
        </w:rPr>
        <w:t>Sala 8/ Skłodowskiej – Curie 9, budynek Biblioteki</w:t>
      </w:r>
    </w:p>
    <w:p w:rsidR="00823A68" w:rsidRDefault="00823A68" w:rsidP="00CA5D8B">
      <w:pPr>
        <w:tabs>
          <w:tab w:val="left" w:pos="1440"/>
        </w:tabs>
        <w:spacing w:before="120"/>
        <w:ind w:hanging="142"/>
        <w:rPr>
          <w:rFonts w:ascii="Calibri" w:hAnsi="Calibri" w:cs="Calibri"/>
          <w:sz w:val="22"/>
          <w:szCs w:val="22"/>
        </w:rPr>
      </w:pPr>
    </w:p>
    <w:p w:rsidR="00CA5D8B" w:rsidRPr="000A710B" w:rsidRDefault="009A2477" w:rsidP="00CA5D8B">
      <w:pPr>
        <w:tabs>
          <w:tab w:val="left" w:pos="1440"/>
        </w:tabs>
        <w:spacing w:before="120"/>
        <w:ind w:hanging="142"/>
        <w:rPr>
          <w:rFonts w:asciiTheme="minorHAnsi" w:hAnsiTheme="minorHAnsi" w:cstheme="minorHAnsi"/>
          <w:sz w:val="22"/>
          <w:szCs w:val="22"/>
        </w:rPr>
      </w:pPr>
      <w:r w:rsidRPr="000A710B">
        <w:rPr>
          <w:rFonts w:asciiTheme="minorHAnsi" w:hAnsiTheme="minorHAnsi" w:cstheme="minorHAnsi"/>
          <w:b/>
          <w:bCs/>
          <w:sz w:val="22"/>
          <w:szCs w:val="22"/>
          <w:u w:val="single"/>
        </w:rPr>
        <w:t>WYKŁAD</w:t>
      </w:r>
      <w:r w:rsidRPr="000A710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CA5D8B" w:rsidRPr="000A710B">
        <w:rPr>
          <w:rFonts w:asciiTheme="minorHAnsi" w:hAnsiTheme="minorHAnsi" w:cstheme="minorHAnsi"/>
          <w:b/>
          <w:bCs/>
          <w:sz w:val="22"/>
          <w:szCs w:val="22"/>
        </w:rPr>
        <w:t>PONIEDZIAŁEK</w:t>
      </w:r>
      <w:r w:rsidRPr="000A710B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</w:t>
      </w:r>
    </w:p>
    <w:p w:rsidR="009A2477" w:rsidRPr="000A710B" w:rsidRDefault="009A2477" w:rsidP="009A2477">
      <w:pPr>
        <w:spacing w:line="276" w:lineRule="auto"/>
        <w:ind w:hanging="142"/>
        <w:rPr>
          <w:rFonts w:asciiTheme="minorHAnsi" w:hAnsiTheme="minorHAnsi" w:cstheme="minorHAnsi"/>
          <w:b/>
          <w:sz w:val="22"/>
          <w:szCs w:val="22"/>
        </w:rPr>
      </w:pPr>
      <w:r w:rsidRPr="000A710B">
        <w:rPr>
          <w:rFonts w:asciiTheme="minorHAnsi" w:hAnsiTheme="minorHAnsi" w:cstheme="minorHAnsi"/>
          <w:b/>
          <w:sz w:val="22"/>
          <w:szCs w:val="22"/>
          <w:u w:val="single"/>
        </w:rPr>
        <w:t>Dr Alicja Sękowska</w:t>
      </w:r>
      <w:r w:rsidRPr="000A710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A710B" w:rsidRPr="000A710B" w:rsidRDefault="00CA5D8B" w:rsidP="000A710B">
      <w:pPr>
        <w:pStyle w:val="Tekstpodstawowy"/>
        <w:tabs>
          <w:tab w:val="left" w:pos="0"/>
        </w:tabs>
        <w:spacing w:line="276" w:lineRule="auto"/>
        <w:ind w:hanging="142"/>
        <w:rPr>
          <w:rFonts w:asciiTheme="minorHAnsi" w:hAnsiTheme="minorHAnsi" w:cstheme="minorHAnsi"/>
          <w:sz w:val="22"/>
          <w:szCs w:val="22"/>
        </w:rPr>
      </w:pPr>
      <w:r w:rsidRPr="000A710B">
        <w:rPr>
          <w:rFonts w:asciiTheme="minorHAnsi" w:hAnsiTheme="minorHAnsi" w:cstheme="minorHAnsi"/>
          <w:b/>
          <w:sz w:val="22"/>
          <w:szCs w:val="22"/>
        </w:rPr>
        <w:t xml:space="preserve">16.00 – 18.00 </w:t>
      </w:r>
      <w:r w:rsidR="000A710B" w:rsidRPr="000A710B">
        <w:rPr>
          <w:rFonts w:asciiTheme="minorHAnsi" w:hAnsiTheme="minorHAnsi" w:cstheme="minorHAnsi"/>
          <w:b/>
          <w:sz w:val="22"/>
          <w:szCs w:val="22"/>
        </w:rPr>
        <w:tab/>
      </w:r>
      <w:r w:rsidRPr="000A710B">
        <w:rPr>
          <w:rFonts w:asciiTheme="minorHAnsi" w:hAnsiTheme="minorHAnsi" w:cstheme="minorHAnsi"/>
          <w:noProof/>
          <w:sz w:val="22"/>
          <w:szCs w:val="22"/>
        </w:rPr>
        <w:t>w terminach:19.12.2022, 02.01.,09.01.2023</w:t>
      </w:r>
      <w:r w:rsidR="009A2477" w:rsidRPr="000A710B">
        <w:rPr>
          <w:rFonts w:asciiTheme="minorHAnsi" w:hAnsiTheme="minorHAnsi" w:cstheme="minorHAnsi"/>
          <w:sz w:val="22"/>
          <w:szCs w:val="22"/>
        </w:rPr>
        <w:tab/>
      </w:r>
    </w:p>
    <w:p w:rsidR="009A2477" w:rsidRPr="000A710B" w:rsidRDefault="000A710B" w:rsidP="000A710B">
      <w:pPr>
        <w:pStyle w:val="Tekstpodstawowy"/>
        <w:tabs>
          <w:tab w:val="left" w:pos="0"/>
        </w:tabs>
        <w:spacing w:line="276" w:lineRule="auto"/>
        <w:ind w:hanging="142"/>
        <w:rPr>
          <w:rFonts w:asciiTheme="minorHAnsi" w:hAnsiTheme="minorHAnsi" w:cstheme="minorHAnsi"/>
          <w:b/>
          <w:sz w:val="22"/>
          <w:szCs w:val="22"/>
        </w:rPr>
      </w:pPr>
      <w:r w:rsidRPr="000A710B">
        <w:rPr>
          <w:rFonts w:asciiTheme="minorHAnsi" w:hAnsiTheme="minorHAnsi" w:cstheme="minorHAnsi"/>
          <w:b/>
          <w:sz w:val="22"/>
          <w:szCs w:val="22"/>
        </w:rPr>
        <w:t>Sala A019 /Patomorfologia</w:t>
      </w:r>
    </w:p>
    <w:sectPr w:rsidR="009A2477" w:rsidRPr="000A710B" w:rsidSect="002C4C8D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00F83"/>
    <w:multiLevelType w:val="hybridMultilevel"/>
    <w:tmpl w:val="DB5CE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6634E"/>
    <w:multiLevelType w:val="hybridMultilevel"/>
    <w:tmpl w:val="5AF4A27C"/>
    <w:lvl w:ilvl="0" w:tplc="0D46BB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42"/>
    <w:rsid w:val="000A710B"/>
    <w:rsid w:val="002C4C8D"/>
    <w:rsid w:val="0034127D"/>
    <w:rsid w:val="00345348"/>
    <w:rsid w:val="00353AE0"/>
    <w:rsid w:val="00360303"/>
    <w:rsid w:val="00446C5F"/>
    <w:rsid w:val="00597118"/>
    <w:rsid w:val="007348E2"/>
    <w:rsid w:val="0081559A"/>
    <w:rsid w:val="00823A68"/>
    <w:rsid w:val="009A2477"/>
    <w:rsid w:val="00A7581B"/>
    <w:rsid w:val="00AD0BA7"/>
    <w:rsid w:val="00AF7BB3"/>
    <w:rsid w:val="00B54426"/>
    <w:rsid w:val="00C939BA"/>
    <w:rsid w:val="00CA0EC9"/>
    <w:rsid w:val="00CA5D8B"/>
    <w:rsid w:val="00D7291B"/>
    <w:rsid w:val="00D96742"/>
    <w:rsid w:val="00F3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CFAC8-10F1-4C87-9453-2F787290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4127D"/>
    <w:pPr>
      <w:autoSpaceDE w:val="0"/>
      <w:autoSpaceDN w:val="0"/>
      <w:jc w:val="center"/>
    </w:pPr>
    <w:rPr>
      <w:b/>
      <w:bCs/>
      <w:color w:val="0000FF"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rsid w:val="0034127D"/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unhideWhenUsed/>
    <w:rsid w:val="003412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127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Komputer</cp:lastModifiedBy>
  <cp:revision>7</cp:revision>
  <dcterms:created xsi:type="dcterms:W3CDTF">2022-09-28T10:03:00Z</dcterms:created>
  <dcterms:modified xsi:type="dcterms:W3CDTF">2022-10-04T03:59:00Z</dcterms:modified>
</cp:coreProperties>
</file>