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Grafik zajęć zdalnych w projekcie „</w:t>
      </w:r>
      <w:r>
        <w:rPr>
          <w:rFonts w:asciiTheme="minorHAnsi" w:hAnsiTheme="minorHAnsi" w:cstheme="minorHAnsi"/>
          <w:sz w:val="24"/>
          <w:szCs w:val="24"/>
        </w:rPr>
        <w:t>„Naturalne i Syntetyczne – cykl zajęć z botaniki i chemii dla młodych pasjonatów nauki na Wydziale Farmaceutycznym Collegium Medicum UMK”</w:t>
      </w:r>
    </w:p>
    <w:p/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1417"/>
        <w:gridCol w:w="1521"/>
        <w:gridCol w:w="1532"/>
        <w:gridCol w:w="1539"/>
        <w:gridCol w:w="1534"/>
        <w:gridCol w:w="1529"/>
      </w:tblGrid>
      <w:tr>
        <w:trPr>
          <w:jc w:val="center"/>
        </w:trPr>
        <w:tc>
          <w:tcPr>
            <w:tcW w:w="1417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521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Godziny </w:t>
            </w:r>
          </w:p>
        </w:tc>
        <w:tc>
          <w:tcPr>
            <w:tcW w:w="1532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Ścieżka botaniczna 1</w:t>
            </w:r>
          </w:p>
        </w:tc>
        <w:tc>
          <w:tcPr>
            <w:tcW w:w="1539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Ścieżka chemiczna1</w:t>
            </w:r>
          </w:p>
        </w:tc>
        <w:tc>
          <w:tcPr>
            <w:tcW w:w="1534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Ścieżka botaniczna 2</w:t>
            </w:r>
          </w:p>
        </w:tc>
        <w:tc>
          <w:tcPr>
            <w:tcW w:w="1529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Ścieżka chemiczna 2</w:t>
            </w:r>
          </w:p>
        </w:tc>
      </w:tr>
      <w:tr>
        <w:trPr>
          <w:jc w:val="center"/>
        </w:trPr>
        <w:tc>
          <w:tcPr>
            <w:tcW w:w="1417" w:type="dxa"/>
            <w:vMerge w:val="restart"/>
          </w:tcPr>
          <w:p>
            <w:r>
              <w:t>6.06.2020</w:t>
            </w:r>
          </w:p>
        </w:tc>
        <w:tc>
          <w:tcPr>
            <w:tcW w:w="1521" w:type="dxa"/>
          </w:tcPr>
          <w:p>
            <w:r>
              <w:t>10.00-13.00</w:t>
            </w:r>
          </w:p>
        </w:tc>
        <w:tc>
          <w:tcPr>
            <w:tcW w:w="1532" w:type="dxa"/>
          </w:tcPr>
          <w:p>
            <w:r>
              <w:t>Grupa 1</w:t>
            </w:r>
          </w:p>
        </w:tc>
        <w:tc>
          <w:tcPr>
            <w:tcW w:w="1539" w:type="dxa"/>
          </w:tcPr>
          <w:p>
            <w:r>
              <w:t>Grupa 2</w:t>
            </w:r>
          </w:p>
        </w:tc>
        <w:tc>
          <w:tcPr>
            <w:tcW w:w="1534" w:type="dxa"/>
          </w:tcPr>
          <w:p>
            <w:r>
              <w:t>Grupa 3</w:t>
            </w:r>
          </w:p>
        </w:tc>
        <w:tc>
          <w:tcPr>
            <w:tcW w:w="1529" w:type="dxa"/>
          </w:tcPr>
          <w:p>
            <w:r>
              <w:t>Grupa 4</w:t>
            </w:r>
          </w:p>
        </w:tc>
      </w:tr>
      <w:tr>
        <w:trPr>
          <w:jc w:val="center"/>
        </w:trPr>
        <w:tc>
          <w:tcPr>
            <w:tcW w:w="1417" w:type="dxa"/>
            <w:vMerge/>
          </w:tcPr>
          <w:p/>
        </w:tc>
        <w:tc>
          <w:tcPr>
            <w:tcW w:w="1521" w:type="dxa"/>
          </w:tcPr>
          <w:p>
            <w:r>
              <w:t>13.30-16.30</w:t>
            </w:r>
          </w:p>
        </w:tc>
        <w:tc>
          <w:tcPr>
            <w:tcW w:w="1532" w:type="dxa"/>
          </w:tcPr>
          <w:p>
            <w:r>
              <w:t>Grupa 2</w:t>
            </w:r>
          </w:p>
        </w:tc>
        <w:tc>
          <w:tcPr>
            <w:tcW w:w="1539" w:type="dxa"/>
          </w:tcPr>
          <w:p>
            <w:r>
              <w:t>Grupa 1</w:t>
            </w:r>
          </w:p>
        </w:tc>
        <w:tc>
          <w:tcPr>
            <w:tcW w:w="1534" w:type="dxa"/>
          </w:tcPr>
          <w:p>
            <w:r>
              <w:t>Grupa 4</w:t>
            </w:r>
          </w:p>
        </w:tc>
        <w:tc>
          <w:tcPr>
            <w:tcW w:w="1529" w:type="dxa"/>
          </w:tcPr>
          <w:p>
            <w:r>
              <w:t>Grupa 3</w:t>
            </w:r>
          </w:p>
        </w:tc>
      </w:tr>
      <w:tr>
        <w:trPr>
          <w:jc w:val="center"/>
        </w:trPr>
        <w:tc>
          <w:tcPr>
            <w:tcW w:w="1417" w:type="dxa"/>
            <w:vMerge w:val="restart"/>
          </w:tcPr>
          <w:p>
            <w:r>
              <w:t>13.06.2020</w:t>
            </w:r>
          </w:p>
        </w:tc>
        <w:tc>
          <w:tcPr>
            <w:tcW w:w="1521" w:type="dxa"/>
          </w:tcPr>
          <w:p>
            <w:r>
              <w:t>10.00-13.00</w:t>
            </w:r>
          </w:p>
        </w:tc>
        <w:tc>
          <w:tcPr>
            <w:tcW w:w="1532" w:type="dxa"/>
          </w:tcPr>
          <w:p>
            <w:r>
              <w:t>Grupa 5</w:t>
            </w:r>
          </w:p>
        </w:tc>
        <w:tc>
          <w:tcPr>
            <w:tcW w:w="1539" w:type="dxa"/>
          </w:tcPr>
          <w:p>
            <w:r>
              <w:t>Grupa 6</w:t>
            </w:r>
          </w:p>
        </w:tc>
        <w:tc>
          <w:tcPr>
            <w:tcW w:w="1534" w:type="dxa"/>
          </w:tcPr>
          <w:p>
            <w:r>
              <w:t>Grupa 1</w:t>
            </w:r>
          </w:p>
        </w:tc>
        <w:tc>
          <w:tcPr>
            <w:tcW w:w="1529" w:type="dxa"/>
          </w:tcPr>
          <w:p>
            <w:r>
              <w:t>Grupa 2</w:t>
            </w:r>
          </w:p>
        </w:tc>
      </w:tr>
      <w:tr>
        <w:trPr>
          <w:jc w:val="center"/>
        </w:trPr>
        <w:tc>
          <w:tcPr>
            <w:tcW w:w="1417" w:type="dxa"/>
            <w:vMerge/>
          </w:tcPr>
          <w:p/>
        </w:tc>
        <w:tc>
          <w:tcPr>
            <w:tcW w:w="1521" w:type="dxa"/>
          </w:tcPr>
          <w:p>
            <w:r>
              <w:t>13.30-16.30</w:t>
            </w:r>
          </w:p>
        </w:tc>
        <w:tc>
          <w:tcPr>
            <w:tcW w:w="1532" w:type="dxa"/>
          </w:tcPr>
          <w:p>
            <w:r>
              <w:t>Grupa 6</w:t>
            </w:r>
          </w:p>
        </w:tc>
        <w:tc>
          <w:tcPr>
            <w:tcW w:w="1539" w:type="dxa"/>
          </w:tcPr>
          <w:p>
            <w:r>
              <w:t>Grupa 5</w:t>
            </w:r>
          </w:p>
        </w:tc>
        <w:tc>
          <w:tcPr>
            <w:tcW w:w="1534" w:type="dxa"/>
          </w:tcPr>
          <w:p>
            <w:r>
              <w:t>Grupa 2</w:t>
            </w:r>
          </w:p>
        </w:tc>
        <w:tc>
          <w:tcPr>
            <w:tcW w:w="1529" w:type="dxa"/>
          </w:tcPr>
          <w:p>
            <w:r>
              <w:t>Grupa 1</w:t>
            </w:r>
          </w:p>
        </w:tc>
      </w:tr>
      <w:tr>
        <w:trPr>
          <w:jc w:val="center"/>
        </w:trPr>
        <w:tc>
          <w:tcPr>
            <w:tcW w:w="1417" w:type="dxa"/>
            <w:vMerge w:val="restart"/>
          </w:tcPr>
          <w:p>
            <w:r>
              <w:t>20.06.2020</w:t>
            </w:r>
          </w:p>
        </w:tc>
        <w:tc>
          <w:tcPr>
            <w:tcW w:w="1521" w:type="dxa"/>
          </w:tcPr>
          <w:p>
            <w:r>
              <w:t>10.00-13.00</w:t>
            </w:r>
          </w:p>
        </w:tc>
        <w:tc>
          <w:tcPr>
            <w:tcW w:w="1532" w:type="dxa"/>
          </w:tcPr>
          <w:p>
            <w:r>
              <w:t>Grupa 3</w:t>
            </w:r>
          </w:p>
        </w:tc>
        <w:tc>
          <w:tcPr>
            <w:tcW w:w="1539" w:type="dxa"/>
          </w:tcPr>
          <w:p>
            <w:r>
              <w:t>Grupa 4</w:t>
            </w:r>
          </w:p>
        </w:tc>
        <w:tc>
          <w:tcPr>
            <w:tcW w:w="1534" w:type="dxa"/>
          </w:tcPr>
          <w:p>
            <w:r>
              <w:t>Grupa 5</w:t>
            </w:r>
          </w:p>
        </w:tc>
        <w:tc>
          <w:tcPr>
            <w:tcW w:w="1529" w:type="dxa"/>
          </w:tcPr>
          <w:p>
            <w:r>
              <w:t>Grupa 6</w:t>
            </w:r>
          </w:p>
        </w:tc>
      </w:tr>
      <w:tr>
        <w:trPr>
          <w:jc w:val="center"/>
        </w:trPr>
        <w:tc>
          <w:tcPr>
            <w:tcW w:w="1417" w:type="dxa"/>
            <w:vMerge/>
          </w:tcPr>
          <w:p/>
        </w:tc>
        <w:tc>
          <w:tcPr>
            <w:tcW w:w="1521" w:type="dxa"/>
          </w:tcPr>
          <w:p>
            <w:r>
              <w:t>13.30-16.30</w:t>
            </w:r>
          </w:p>
        </w:tc>
        <w:tc>
          <w:tcPr>
            <w:tcW w:w="1532" w:type="dxa"/>
          </w:tcPr>
          <w:p>
            <w:r>
              <w:t>Grupa 4</w:t>
            </w:r>
          </w:p>
        </w:tc>
        <w:tc>
          <w:tcPr>
            <w:tcW w:w="1539" w:type="dxa"/>
          </w:tcPr>
          <w:p>
            <w:r>
              <w:t>Grupa 3</w:t>
            </w:r>
          </w:p>
        </w:tc>
        <w:tc>
          <w:tcPr>
            <w:tcW w:w="1534" w:type="dxa"/>
          </w:tcPr>
          <w:p>
            <w:r>
              <w:t>Grupa 6</w:t>
            </w:r>
          </w:p>
        </w:tc>
        <w:tc>
          <w:tcPr>
            <w:tcW w:w="1529" w:type="dxa"/>
          </w:tcPr>
          <w:p>
            <w:r>
              <w:t>Grupa 5</w:t>
            </w:r>
          </w:p>
        </w:tc>
      </w:tr>
    </w:tbl>
    <w:p/>
    <w:p>
      <w:r>
        <w:t xml:space="preserve">Zajęcia będą prowadzone z wykorzystaniem systemu wideokonferencyjnego </w:t>
      </w:r>
      <w:proofErr w:type="spellStart"/>
      <w:r>
        <w:t>BigBlueButton</w:t>
      </w:r>
      <w:proofErr w:type="spellEnd"/>
      <w:r>
        <w:t xml:space="preserve"> na platformie </w:t>
      </w:r>
      <w:proofErr w:type="spellStart"/>
      <w:r>
        <w:t>Moodle</w:t>
      </w:r>
      <w:proofErr w:type="spellEnd"/>
      <w:r>
        <w:t xml:space="preserve"> UMK.</w:t>
      </w:r>
    </w:p>
    <w:p/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Koordynator projektu</w:t>
      </w:r>
    </w:p>
    <w:p>
      <w:pPr>
        <w:ind w:left="4248"/>
        <w:rPr>
          <w:rFonts w:asciiTheme="minorHAnsi" w:hAnsiTheme="minorHAnsi" w:cstheme="minorHAnsi"/>
        </w:rPr>
      </w:pPr>
      <w:r>
        <w:t xml:space="preserve">    dr hab. Bogumiła Kupcewicz, pro</w:t>
      </w:r>
      <w:bookmarkStart w:id="0" w:name="_GoBack"/>
      <w:bookmarkEnd w:id="0"/>
      <w:r>
        <w:t xml:space="preserve">f. </w:t>
      </w:r>
    </w:p>
    <w:sectPr>
      <w:headerReference w:type="default" r:id="rId8"/>
      <w:footerReference w:type="default" r:id="rId9"/>
      <w:pgSz w:w="11906" w:h="16838"/>
      <w:pgMar w:top="709" w:right="1417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keepNext/>
      <w:tabs>
        <w:tab w:val="left" w:pos="4536"/>
      </w:tabs>
      <w:autoSpaceDE w:val="0"/>
      <w:autoSpaceDN w:val="0"/>
      <w:jc w:val="center"/>
      <w:outlineLvl w:val="4"/>
      <w:rPr>
        <w:rFonts w:cs="Calibri"/>
        <w:bCs/>
        <w:sz w:val="18"/>
        <w:szCs w:val="18"/>
      </w:rPr>
    </w:pPr>
    <w:r>
      <w:rPr>
        <w:rFonts w:cs="Calibri"/>
        <w:bCs/>
        <w:sz w:val="18"/>
        <w:szCs w:val="18"/>
      </w:rPr>
      <w:t>Projekt pn. „</w:t>
    </w:r>
    <w:r>
      <w:rPr>
        <w:rFonts w:cs="Calibri"/>
        <w:i/>
        <w:color w:val="000000"/>
        <w:sz w:val="18"/>
        <w:szCs w:val="18"/>
      </w:rPr>
      <w:t>Naturalne i Syntetyczne ….”</w:t>
    </w:r>
    <w:r>
      <w:rPr>
        <w:rFonts w:cs="Calibri"/>
        <w:bCs/>
        <w:sz w:val="18"/>
        <w:szCs w:val="18"/>
      </w:rPr>
      <w:t xml:space="preserve"> współfinansowany przez Unię Europejską ze środków </w:t>
    </w:r>
    <w:r>
      <w:rPr>
        <w:rFonts w:cs="Calibri"/>
        <w:bCs/>
        <w:sz w:val="18"/>
        <w:szCs w:val="18"/>
      </w:rPr>
      <w:br/>
      <w:t>Europejskiego Funduszu Społecznego w ramach Programu Operacyjnego Wiedza Edukacja Rozwój 2014 -2020</w:t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81015" cy="714375"/>
          <wp:effectExtent l="0" t="0" r="635" b="9525"/>
          <wp:docPr id="30" name="Obraz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660F08"/>
    <w:multiLevelType w:val="multilevel"/>
    <w:tmpl w:val="A95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80B9F"/>
    <w:multiLevelType w:val="hybridMultilevel"/>
    <w:tmpl w:val="8A02E0CC"/>
    <w:lvl w:ilvl="0" w:tplc="FA704F3C">
      <w:start w:val="1"/>
      <w:numFmt w:val="decimal"/>
      <w:lvlText w:val="%1)"/>
      <w:lvlJc w:val="left"/>
      <w:pPr>
        <w:tabs>
          <w:tab w:val="num" w:pos="284"/>
        </w:tabs>
        <w:ind w:left="567" w:hanging="283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39189D"/>
    <w:multiLevelType w:val="hybridMultilevel"/>
    <w:tmpl w:val="49909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2CB6"/>
    <w:multiLevelType w:val="hybridMultilevel"/>
    <w:tmpl w:val="6A68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23E9E"/>
    <w:multiLevelType w:val="hybridMultilevel"/>
    <w:tmpl w:val="FDC2A93C"/>
    <w:lvl w:ilvl="0" w:tplc="42868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113584"/>
    <w:multiLevelType w:val="hybridMultilevel"/>
    <w:tmpl w:val="A68843F6"/>
    <w:lvl w:ilvl="0" w:tplc="9DC89F20">
      <w:start w:val="1"/>
      <w:numFmt w:val="decimal"/>
      <w:lvlText w:val="§ 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2CF1FC0"/>
    <w:multiLevelType w:val="hybridMultilevel"/>
    <w:tmpl w:val="5AECA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41C2E"/>
    <w:multiLevelType w:val="hybridMultilevel"/>
    <w:tmpl w:val="3830D2EA"/>
    <w:lvl w:ilvl="0" w:tplc="A7DE93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42701A5"/>
    <w:multiLevelType w:val="hybridMultilevel"/>
    <w:tmpl w:val="811C95A0"/>
    <w:lvl w:ilvl="0" w:tplc="2EEC8C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C6B21066">
      <w:start w:val="1"/>
      <w:numFmt w:val="decimal"/>
      <w:lvlText w:val="%2)"/>
      <w:lvlJc w:val="left"/>
      <w:pPr>
        <w:tabs>
          <w:tab w:val="num" w:pos="1080"/>
        </w:tabs>
        <w:ind w:left="1363" w:hanging="283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BE41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F97C8F"/>
    <w:multiLevelType w:val="hybridMultilevel"/>
    <w:tmpl w:val="8C3448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C8320B9"/>
    <w:multiLevelType w:val="singleLevel"/>
    <w:tmpl w:val="2CC0069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D9648C"/>
    <w:multiLevelType w:val="hybridMultilevel"/>
    <w:tmpl w:val="297E0B3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E6326D7"/>
    <w:multiLevelType w:val="hybridMultilevel"/>
    <w:tmpl w:val="7B9C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EA50F8"/>
    <w:multiLevelType w:val="hybridMultilevel"/>
    <w:tmpl w:val="16FAED6C"/>
    <w:lvl w:ilvl="0" w:tplc="5E9C00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49F5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5E2B51BF"/>
    <w:multiLevelType w:val="hybridMultilevel"/>
    <w:tmpl w:val="903E0928"/>
    <w:lvl w:ilvl="0" w:tplc="5E9C00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4AC6711"/>
    <w:multiLevelType w:val="hybridMultilevel"/>
    <w:tmpl w:val="6A68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24EFF"/>
    <w:multiLevelType w:val="hybridMultilevel"/>
    <w:tmpl w:val="B2ACE35A"/>
    <w:lvl w:ilvl="0" w:tplc="5E9C00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1C619D2"/>
    <w:multiLevelType w:val="hybridMultilevel"/>
    <w:tmpl w:val="7BF8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0569F"/>
    <w:multiLevelType w:val="singleLevel"/>
    <w:tmpl w:val="A3E4F0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A0C7756"/>
    <w:multiLevelType w:val="hybridMultilevel"/>
    <w:tmpl w:val="7F58C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A147A5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C7E515B"/>
    <w:multiLevelType w:val="hybridMultilevel"/>
    <w:tmpl w:val="8BB65B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E137C95"/>
    <w:multiLevelType w:val="hybridMultilevel"/>
    <w:tmpl w:val="5A20D24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8" w15:restartNumberingAfterBreak="0">
    <w:nsid w:val="7ED74B80"/>
    <w:multiLevelType w:val="hybridMultilevel"/>
    <w:tmpl w:val="FA86AB18"/>
    <w:lvl w:ilvl="0" w:tplc="42868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0C87B8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5C86DE78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FFD536F"/>
    <w:multiLevelType w:val="hybridMultilevel"/>
    <w:tmpl w:val="F30820F4"/>
    <w:lvl w:ilvl="0" w:tplc="2B34B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7EB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EE8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1701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DCF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E8E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849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9628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10F5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24"/>
    <w:lvlOverride w:ilvl="0">
      <w:startOverride w:val="1"/>
    </w:lvlOverride>
  </w:num>
  <w:num w:numId="10">
    <w:abstractNumId w:val="10"/>
  </w:num>
  <w:num w:numId="11">
    <w:abstractNumId w:val="1"/>
  </w:num>
  <w:num w:numId="12">
    <w:abstractNumId w:val="25"/>
  </w:num>
  <w:num w:numId="13">
    <w:abstractNumId w:val="26"/>
  </w:num>
  <w:num w:numId="14">
    <w:abstractNumId w:val="28"/>
  </w:num>
  <w:num w:numId="15">
    <w:abstractNumId w:val="20"/>
  </w:num>
  <w:num w:numId="16">
    <w:abstractNumId w:val="22"/>
  </w:num>
  <w:num w:numId="17">
    <w:abstractNumId w:val="17"/>
  </w:num>
  <w:num w:numId="18">
    <w:abstractNumId w:val="6"/>
  </w:num>
  <w:num w:numId="19">
    <w:abstractNumId w:val="15"/>
  </w:num>
  <w:num w:numId="20">
    <w:abstractNumId w:val="3"/>
  </w:num>
  <w:num w:numId="21">
    <w:abstractNumId w:val="16"/>
  </w:num>
  <w:num w:numId="22">
    <w:abstractNumId w:val="13"/>
  </w:num>
  <w:num w:numId="23">
    <w:abstractNumId w:val="23"/>
  </w:num>
  <w:num w:numId="24">
    <w:abstractNumId w:val="2"/>
  </w:num>
  <w:num w:numId="25">
    <w:abstractNumId w:val="12"/>
  </w:num>
  <w:num w:numId="26">
    <w:abstractNumId w:val="14"/>
  </w:num>
  <w:num w:numId="27">
    <w:abstractNumId w:val="5"/>
  </w:num>
  <w:num w:numId="28">
    <w:abstractNumId w:val="8"/>
  </w:num>
  <w:num w:numId="29">
    <w:abstractNumId w:val="21"/>
  </w:num>
  <w:num w:numId="30">
    <w:abstractNumId w:val="4"/>
  </w:num>
  <w:num w:numId="31">
    <w:abstractNumId w:val="27"/>
  </w:num>
  <w:num w:numId="32">
    <w:abstractNumId w:val="9"/>
  </w:num>
  <w:num w:numId="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3FCFB7-0CB6-4886-B1CD-EDA4F01F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">
    <w:name w:val="Body Text"/>
    <w:aliases w:val="(F2),ändrad,L1 Body Text,bt"/>
    <w:basedOn w:val="Normalny"/>
    <w:link w:val="TekstpodstawowyZnak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(F2) Znak,ändrad Znak,L1 Body Text Znak,bt Znak"/>
    <w:basedOn w:val="Domylnaczcionkaakapitu"/>
    <w:link w:val="Tekstpodstawowy"/>
    <w:uiPriority w:val="99"/>
    <w:locked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-podst-2">
    <w:name w:val="a-podst-2"/>
    <w:basedOn w:val="Normalny"/>
    <w:uiPriority w:val="99"/>
    <w:pPr>
      <w:spacing w:after="0" w:line="360" w:lineRule="auto"/>
      <w:ind w:left="284" w:hanging="28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table" w:styleId="Tabela-Siatka">
    <w:name w:val="Table Grid"/>
    <w:basedOn w:val="Standardowy"/>
    <w:uiPriority w:val="3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Times New Roman" w:hAnsi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H3">
    <w:name w:val="H3"/>
    <w:basedOn w:val="Normalny"/>
    <w:next w:val="Normalny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elmenu">
    <w:name w:val="elmenu"/>
    <w:basedOn w:val="Normalny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8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836B-0FAC-4B8E-856F-AB81E986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</vt:lpstr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</dc:title>
  <dc:creator>Małgorzata Michalska</dc:creator>
  <cp:lastModifiedBy>Patrycja Marciniak</cp:lastModifiedBy>
  <cp:revision>3</cp:revision>
  <cp:lastPrinted>2020-01-23T11:34:00Z</cp:lastPrinted>
  <dcterms:created xsi:type="dcterms:W3CDTF">2020-06-04T06:31:00Z</dcterms:created>
  <dcterms:modified xsi:type="dcterms:W3CDTF">2020-06-04T08:08:00Z</dcterms:modified>
</cp:coreProperties>
</file>