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D64415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dn.12.10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D64415" w:rsidP="006B06A0">
      <w:pPr>
        <w:rPr>
          <w:sz w:val="36"/>
          <w:szCs w:val="36"/>
        </w:rPr>
      </w:pPr>
      <w:r>
        <w:rPr>
          <w:sz w:val="24"/>
          <w:szCs w:val="24"/>
        </w:rPr>
        <w:t>F026-31.7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</w:t>
      </w:r>
      <w:r w:rsidR="00D71E29">
        <w:rPr>
          <w:sz w:val="24"/>
          <w:szCs w:val="24"/>
        </w:rPr>
        <w:t>acji Aptecznej w ramach Modułu V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1E29">
        <w:rPr>
          <w:i/>
          <w:sz w:val="24"/>
          <w:szCs w:val="24"/>
        </w:rPr>
        <w:t>„Opieka farmaceutyczna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D71E29">
        <w:rPr>
          <w:i/>
          <w:color w:val="000000"/>
          <w:sz w:val="24"/>
          <w:szCs w:val="24"/>
        </w:rPr>
        <w:t>Apteka jako ogniwo w systemie ochrony zdrowia</w:t>
      </w:r>
      <w:r w:rsidR="0037442F" w:rsidRPr="0037442F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D64415">
        <w:rPr>
          <w:sz w:val="24"/>
          <w:szCs w:val="24"/>
        </w:rPr>
        <w:t>iu 22 listopada 2020 r. (niedziela</w:t>
      </w:r>
      <w:r>
        <w:rPr>
          <w:sz w:val="24"/>
          <w:szCs w:val="24"/>
        </w:rPr>
        <w:t>). Kurs odbędzie</w:t>
      </w:r>
      <w:r w:rsidR="00D64415">
        <w:rPr>
          <w:sz w:val="24"/>
          <w:szCs w:val="24"/>
        </w:rPr>
        <w:t xml:space="preserve"> się online</w:t>
      </w:r>
      <w:r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D71E29">
        <w:rPr>
          <w:sz w:val="24"/>
          <w:szCs w:val="24"/>
        </w:rPr>
        <w:t>za kurs w wysokości 22</w:t>
      </w:r>
      <w:r w:rsidR="0037442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D71E29">
        <w:rPr>
          <w:sz w:val="24"/>
          <w:szCs w:val="24"/>
        </w:rPr>
        <w:t xml:space="preserve"> (dwieście dwadzieścia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D64415">
        <w:rPr>
          <w:sz w:val="24"/>
          <w:szCs w:val="24"/>
        </w:rPr>
        <w:t>konto do dnia 16 listopada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D64415">
        <w:rPr>
          <w:b/>
          <w:sz w:val="24"/>
          <w:szCs w:val="24"/>
        </w:rPr>
        <w:t>FCM UMK 221120online</w:t>
      </w:r>
      <w:bookmarkStart w:id="0" w:name="_GoBack"/>
      <w:bookmarkEnd w:id="0"/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713" w:rsidRDefault="00BD1713" w:rsidP="00D50F87">
      <w:r>
        <w:separator/>
      </w:r>
    </w:p>
  </w:endnote>
  <w:endnote w:type="continuationSeparator" w:id="0">
    <w:p w:rsidR="00BD1713" w:rsidRDefault="00BD1713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713" w:rsidRDefault="00BD1713" w:rsidP="00D50F87">
      <w:r>
        <w:separator/>
      </w:r>
    </w:p>
  </w:footnote>
  <w:footnote w:type="continuationSeparator" w:id="0">
    <w:p w:rsidR="00BD1713" w:rsidRDefault="00BD1713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67EB1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97F01"/>
    <w:rsid w:val="00897F09"/>
    <w:rsid w:val="008B27A6"/>
    <w:rsid w:val="008C11D4"/>
    <w:rsid w:val="008C2BB6"/>
    <w:rsid w:val="008E0229"/>
    <w:rsid w:val="008E6EE4"/>
    <w:rsid w:val="00931801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A2360"/>
    <w:rsid w:val="00BA5FB0"/>
    <w:rsid w:val="00BB5CAC"/>
    <w:rsid w:val="00BC2F89"/>
    <w:rsid w:val="00BD1713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64415"/>
    <w:rsid w:val="00D71B2E"/>
    <w:rsid w:val="00D71E29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4049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301FF-6FBC-4751-BD1C-7CE621B8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23</cp:revision>
  <cp:lastPrinted>2019-10-02T06:04:00Z</cp:lastPrinted>
  <dcterms:created xsi:type="dcterms:W3CDTF">2019-09-09T10:53:00Z</dcterms:created>
  <dcterms:modified xsi:type="dcterms:W3CDTF">2020-10-12T07:10:00Z</dcterms:modified>
</cp:coreProperties>
</file>