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2E2" w:rsidRDefault="0035320F" w:rsidP="003532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eastAsia="Times New Roman" w:cstheme="minorHAnsi"/>
          <w:b/>
          <w:sz w:val="28"/>
          <w:szCs w:val="28"/>
          <w:lang w:eastAsia="pl-PL"/>
        </w:rPr>
      </w:pPr>
      <w:r w:rsidRPr="001B72E2">
        <w:rPr>
          <w:rFonts w:eastAsia="Times New Roman" w:cstheme="minorHAnsi"/>
          <w:b/>
          <w:sz w:val="28"/>
          <w:szCs w:val="28"/>
          <w:lang w:eastAsia="pl-PL"/>
        </w:rPr>
        <w:t xml:space="preserve">Regulamin rekrutacji na prace dyplomowe </w:t>
      </w:r>
    </w:p>
    <w:p w:rsidR="0035320F" w:rsidRDefault="0035320F" w:rsidP="003532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eastAsia="Times New Roman" w:cstheme="minorHAnsi"/>
          <w:b/>
          <w:sz w:val="28"/>
          <w:szCs w:val="28"/>
          <w:lang w:eastAsia="pl-PL"/>
        </w:rPr>
      </w:pPr>
      <w:r w:rsidRPr="001B72E2">
        <w:rPr>
          <w:rFonts w:eastAsia="Times New Roman" w:cstheme="minorHAnsi"/>
          <w:b/>
          <w:sz w:val="28"/>
          <w:szCs w:val="28"/>
          <w:lang w:eastAsia="pl-PL"/>
        </w:rPr>
        <w:t xml:space="preserve">w Katedrze Botaniki </w:t>
      </w:r>
      <w:r w:rsidR="00F90708">
        <w:rPr>
          <w:rFonts w:eastAsia="Times New Roman" w:cstheme="minorHAnsi"/>
          <w:b/>
          <w:sz w:val="28"/>
          <w:szCs w:val="28"/>
          <w:lang w:eastAsia="pl-PL"/>
        </w:rPr>
        <w:t xml:space="preserve">Farmaceutycznej </w:t>
      </w:r>
      <w:r w:rsidRPr="001B72E2">
        <w:rPr>
          <w:rFonts w:eastAsia="Times New Roman" w:cstheme="minorHAnsi"/>
          <w:b/>
          <w:sz w:val="28"/>
          <w:szCs w:val="28"/>
          <w:lang w:eastAsia="pl-PL"/>
        </w:rPr>
        <w:t>i Farmakognozji</w:t>
      </w:r>
    </w:p>
    <w:p w:rsidR="001B72E2" w:rsidRDefault="001B72E2" w:rsidP="0035320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eastAsia="Times New Roman" w:cstheme="minorHAnsi"/>
          <w:b/>
          <w:sz w:val="28"/>
          <w:szCs w:val="28"/>
          <w:lang w:eastAsia="pl-PL"/>
        </w:rPr>
      </w:pPr>
    </w:p>
    <w:p w:rsidR="003A513B" w:rsidRPr="001B72E2" w:rsidRDefault="001B72E2" w:rsidP="001B72E2">
      <w:pPr>
        <w:pStyle w:val="Akapitzlist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B72E2">
        <w:rPr>
          <w:rFonts w:cstheme="minorHAnsi"/>
          <w:sz w:val="24"/>
          <w:szCs w:val="24"/>
        </w:rPr>
        <w:t>W Katedrze Botaniki Farmaceutycznej i Farmakognozji realizowane są głównie prace doświadczalne. Liczba tematów dostępn</w:t>
      </w:r>
      <w:r>
        <w:rPr>
          <w:rFonts w:cstheme="minorHAnsi"/>
          <w:sz w:val="24"/>
          <w:szCs w:val="24"/>
        </w:rPr>
        <w:t>ych dla studentów jest zgodna z </w:t>
      </w:r>
      <w:r w:rsidRPr="001B72E2">
        <w:rPr>
          <w:rFonts w:cstheme="minorHAnsi"/>
          <w:sz w:val="24"/>
          <w:szCs w:val="24"/>
        </w:rPr>
        <w:t>zapotrzebowaniem podanym przez Dziekana Wydziału.</w:t>
      </w:r>
    </w:p>
    <w:p w:rsidR="001B72E2" w:rsidRPr="001B72E2" w:rsidRDefault="001B72E2" w:rsidP="001B72E2">
      <w:pPr>
        <w:pStyle w:val="Akapitzlist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B72E2">
        <w:rPr>
          <w:rFonts w:cstheme="minorHAnsi"/>
          <w:sz w:val="24"/>
          <w:szCs w:val="24"/>
        </w:rPr>
        <w:t>Tematy prac magisterskich stanowią zatwierdzoną przez Radę Dziekańską propozycję ze strony pracowników Katedry, będących Opiekunami tych tematów.</w:t>
      </w:r>
    </w:p>
    <w:p w:rsidR="001B72E2" w:rsidRPr="001B72E2" w:rsidRDefault="001B72E2" w:rsidP="001B72E2">
      <w:pPr>
        <w:pStyle w:val="Akapitzlist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B72E2">
        <w:rPr>
          <w:rFonts w:cstheme="minorHAnsi"/>
          <w:sz w:val="24"/>
          <w:szCs w:val="24"/>
        </w:rPr>
        <w:t>Tematyka prac magisterskich wynika z prowadzonych w Katedrze prac badawczych, poszczególne tematy proponują Opiekunowie.</w:t>
      </w:r>
    </w:p>
    <w:p w:rsidR="001B72E2" w:rsidRPr="001B72E2" w:rsidRDefault="001B72E2" w:rsidP="001B72E2">
      <w:pPr>
        <w:pStyle w:val="Akapitzlist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B72E2">
        <w:rPr>
          <w:rFonts w:cstheme="minorHAnsi"/>
          <w:sz w:val="24"/>
          <w:szCs w:val="24"/>
        </w:rPr>
        <w:t>Liczba tematów prac dyplomowych przewidzianych do realizacji w Katedrze, dostępnych dla studentów w danym roku akademickim jest ściśle ustalona, co jest podyktowane m.in. względami bezpieczeństwa i higieny pracy oraz warunkami technicznymi pracowni. Zwiększenie liczby tematów wymaga każdorazowej zgody Kierownika Katedry.</w:t>
      </w:r>
    </w:p>
    <w:p w:rsidR="001B72E2" w:rsidRPr="001B72E2" w:rsidRDefault="001B72E2" w:rsidP="001B72E2">
      <w:pPr>
        <w:pStyle w:val="Akapitzlist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B72E2">
        <w:rPr>
          <w:rFonts w:cstheme="minorHAnsi"/>
          <w:sz w:val="24"/>
          <w:szCs w:val="24"/>
        </w:rPr>
        <w:t>Kryteria przydziału tematów prac dyplomowych obejmują w szczególności:</w:t>
      </w:r>
    </w:p>
    <w:p w:rsidR="001B72E2" w:rsidRPr="001B72E2" w:rsidRDefault="001B72E2" w:rsidP="001B72E2">
      <w:pPr>
        <w:pStyle w:val="Akapitzlist"/>
        <w:numPr>
          <w:ilvl w:val="1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B72E2">
        <w:rPr>
          <w:rFonts w:cstheme="minorHAnsi"/>
          <w:sz w:val="24"/>
          <w:szCs w:val="24"/>
        </w:rPr>
        <w:t>czynny udział w Studenckich Kołach Naukowych działających przy Katedrze: SKN Botaniki Farmaceutycznej i SKN Farmakognozji (m.in. udział w pracach badawczych Koła, autorstwo doniesień zjazdowych/publikacji przygotowanych w ramach prac Koła)</w:t>
      </w:r>
    </w:p>
    <w:p w:rsidR="001B72E2" w:rsidRPr="001B72E2" w:rsidRDefault="001B72E2" w:rsidP="001B72E2">
      <w:pPr>
        <w:pStyle w:val="Akapitzlist"/>
        <w:numPr>
          <w:ilvl w:val="1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B72E2">
        <w:rPr>
          <w:rFonts w:cstheme="minorHAnsi"/>
          <w:sz w:val="24"/>
          <w:szCs w:val="24"/>
        </w:rPr>
        <w:t>znajomość języka angielskiego w stopniu umożliwiającym analizę literatury fachowej</w:t>
      </w:r>
    </w:p>
    <w:p w:rsidR="001B72E2" w:rsidRPr="001B72E2" w:rsidRDefault="001B72E2" w:rsidP="001B72E2">
      <w:pPr>
        <w:pStyle w:val="Akapitzlist"/>
        <w:numPr>
          <w:ilvl w:val="1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B72E2">
        <w:rPr>
          <w:rFonts w:cstheme="minorHAnsi"/>
          <w:sz w:val="24"/>
          <w:szCs w:val="24"/>
        </w:rPr>
        <w:t>elementarne umiejętności laboratoryjne (posługiwanie się sprzętem laboratoryjnym zgodnie z przeznaczeniem i z zachowaniem zasad bezpieczeństwa)</w:t>
      </w:r>
    </w:p>
    <w:p w:rsidR="001B72E2" w:rsidRPr="001B72E2" w:rsidRDefault="001B72E2" w:rsidP="001B72E2">
      <w:pPr>
        <w:pStyle w:val="Akapitzlist"/>
        <w:numPr>
          <w:ilvl w:val="1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B72E2">
        <w:rPr>
          <w:rFonts w:cstheme="minorHAnsi"/>
          <w:sz w:val="24"/>
          <w:szCs w:val="24"/>
        </w:rPr>
        <w:t>predyspozycje i motywację do prowadzenia badań naukowych w terenie (dotyczy głównie tematów związanych z zasobami roślin leczniczych na stanowiskach naturalnych)</w:t>
      </w:r>
    </w:p>
    <w:p w:rsidR="001B72E2" w:rsidRPr="001B72E2" w:rsidRDefault="001B72E2" w:rsidP="001B72E2">
      <w:pPr>
        <w:pStyle w:val="Akapitzlist"/>
        <w:numPr>
          <w:ilvl w:val="1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B72E2">
        <w:rPr>
          <w:rFonts w:cstheme="minorHAnsi"/>
          <w:sz w:val="24"/>
          <w:szCs w:val="24"/>
        </w:rPr>
        <w:t>dobre oceny z zajęć z Botaniki, Farmakognozji, Leków pochodzenia naturalnego, zajęć fakultatywnych prowadzonych w Katedrze, dające rękojmię odpowiedniego poziomu tworzonej pracy (umiejętność obserwacji, wyciągania wniosków, formułowania myśli w piśmie itp.)</w:t>
      </w:r>
    </w:p>
    <w:p w:rsidR="001B72E2" w:rsidRPr="001B72E2" w:rsidRDefault="001B72E2" w:rsidP="001B72E2">
      <w:pPr>
        <w:pStyle w:val="Akapitzlist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B72E2">
        <w:rPr>
          <w:rFonts w:cstheme="minorHAnsi"/>
          <w:sz w:val="24"/>
          <w:szCs w:val="24"/>
        </w:rPr>
        <w:t>Student, który chce podjąć się realizacji pracy magisterskiej w Katedrze, zgłasza się do konkretnej osoby, będącej później Opiekunem pracy. Osoba ta przeprowadza ze studentem wstępną rozmowę kwalifikacyjną i informuje ogólnie o proponowanym zakresie pracy.</w:t>
      </w:r>
    </w:p>
    <w:p w:rsidR="001B72E2" w:rsidRPr="001B72E2" w:rsidRDefault="001B72E2" w:rsidP="001B72E2">
      <w:pPr>
        <w:pStyle w:val="Akapitzlist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B72E2">
        <w:rPr>
          <w:rFonts w:cstheme="minorHAnsi"/>
          <w:sz w:val="24"/>
          <w:szCs w:val="24"/>
        </w:rPr>
        <w:t>Weryfikacja posiadanych kwalifikacji studenta następuje w toku rozmowy kwalifikacyjnej prowadzonej przez Kierownika Katedry, po uprzedniej ocenie umiejętności kandydata przez Opiekuna pracy.</w:t>
      </w:r>
    </w:p>
    <w:p w:rsidR="001B72E2" w:rsidRPr="001B72E2" w:rsidRDefault="001B72E2" w:rsidP="001B72E2">
      <w:pPr>
        <w:pStyle w:val="Akapitzlist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B72E2">
        <w:rPr>
          <w:rFonts w:cstheme="minorHAnsi"/>
          <w:sz w:val="24"/>
          <w:szCs w:val="24"/>
        </w:rPr>
        <w:t>Wszelkie sytuacje, które w ocenie studenta wymagają indywidualnego podejścia rozpatruje Kierownik Katedry.</w:t>
      </w:r>
    </w:p>
    <w:p w:rsidR="001B72E2" w:rsidRPr="001437EE" w:rsidRDefault="001B72E2" w:rsidP="001B72E2">
      <w:pPr>
        <w:pStyle w:val="Akapitzlist"/>
        <w:numPr>
          <w:ilvl w:val="0"/>
          <w:numId w:val="1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1B72E2">
        <w:rPr>
          <w:rFonts w:cstheme="minorHAnsi"/>
          <w:sz w:val="24"/>
          <w:szCs w:val="24"/>
        </w:rPr>
        <w:lastRenderedPageBreak/>
        <w:t>Każdorazowo decyzję przydzielenia studentowi tematu pracy dyplomowej podejmuje Kierownik Katedry. Decyzja ta jest ostateczna.</w:t>
      </w:r>
    </w:p>
    <w:p w:rsidR="001437EE" w:rsidRDefault="001437EE" w:rsidP="001437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:rsidR="00E13AA1" w:rsidRDefault="00E13AA1" w:rsidP="001437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p w:rsidR="00E13AA1" w:rsidRDefault="001437EE" w:rsidP="001437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>
        <w:rPr>
          <w:rFonts w:eastAsia="Times New Roman" w:cstheme="minorHAnsi"/>
          <w:sz w:val="24"/>
          <w:szCs w:val="24"/>
          <w:lang w:eastAsia="pl-PL"/>
        </w:rPr>
        <w:t>Tabela kryteriów</w:t>
      </w:r>
    </w:p>
    <w:tbl>
      <w:tblPr>
        <w:tblStyle w:val="TableNormal"/>
        <w:tblW w:w="10746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425"/>
        <w:gridCol w:w="1413"/>
        <w:gridCol w:w="1559"/>
        <w:gridCol w:w="1559"/>
        <w:gridCol w:w="1560"/>
        <w:gridCol w:w="1984"/>
        <w:gridCol w:w="709"/>
        <w:gridCol w:w="709"/>
        <w:gridCol w:w="828"/>
      </w:tblGrid>
      <w:tr w:rsidR="001437EE" w:rsidTr="00454C5A">
        <w:trPr>
          <w:trHeight w:val="1119"/>
        </w:trPr>
        <w:tc>
          <w:tcPr>
            <w:tcW w:w="425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7EE" w:rsidRPr="001437EE" w:rsidRDefault="001437EE" w:rsidP="00EB5349">
            <w:pPr>
              <w:jc w:val="center"/>
              <w:rPr>
                <w:rFonts w:asciiTheme="minorHAnsi" w:hAnsiTheme="minorHAnsi" w:cstheme="minorHAnsi"/>
              </w:rPr>
            </w:pPr>
            <w:r w:rsidRPr="001437EE">
              <w:rPr>
                <w:rFonts w:asciiTheme="minorHAnsi" w:hAnsiTheme="minorHAnsi" w:cstheme="minorHAnsi"/>
                <w:b/>
                <w:bCs/>
              </w:rPr>
              <w:t>Lp.</w:t>
            </w:r>
          </w:p>
        </w:tc>
        <w:tc>
          <w:tcPr>
            <w:tcW w:w="1413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7EE" w:rsidRPr="001437EE" w:rsidRDefault="001437EE" w:rsidP="00EB5349">
            <w:pPr>
              <w:jc w:val="center"/>
              <w:rPr>
                <w:rFonts w:asciiTheme="minorHAnsi" w:hAnsiTheme="minorHAnsi" w:cstheme="minorHAnsi"/>
              </w:rPr>
            </w:pPr>
            <w:r w:rsidRPr="001437EE">
              <w:rPr>
                <w:rFonts w:asciiTheme="minorHAnsi" w:hAnsiTheme="minorHAnsi" w:cstheme="minorHAnsi"/>
                <w:b/>
                <w:bCs/>
              </w:rPr>
              <w:t xml:space="preserve">Imię i nazwisko </w:t>
            </w:r>
          </w:p>
        </w:tc>
        <w:tc>
          <w:tcPr>
            <w:tcW w:w="1559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7EE" w:rsidRPr="001437EE" w:rsidRDefault="001437EE" w:rsidP="00EB5349">
            <w:pPr>
              <w:jc w:val="center"/>
              <w:rPr>
                <w:rFonts w:asciiTheme="minorHAnsi" w:eastAsia="Times New Roman" w:hAnsiTheme="minorHAnsi" w:cstheme="minorHAnsi"/>
                <w:b/>
                <w:bCs/>
              </w:rPr>
            </w:pPr>
            <w:r w:rsidRPr="001437EE">
              <w:rPr>
                <w:rFonts w:asciiTheme="minorHAnsi" w:hAnsiTheme="minorHAnsi" w:cstheme="minorHAnsi"/>
                <w:b/>
                <w:bCs/>
              </w:rPr>
              <w:t>ocena-Farmakognozja/</w:t>
            </w:r>
          </w:p>
          <w:p w:rsidR="001437EE" w:rsidRPr="001437EE" w:rsidRDefault="001437EE" w:rsidP="00EB5349">
            <w:pPr>
              <w:jc w:val="center"/>
              <w:rPr>
                <w:rFonts w:asciiTheme="minorHAnsi" w:hAnsiTheme="minorHAnsi" w:cstheme="minorHAnsi"/>
              </w:rPr>
            </w:pPr>
            <w:r w:rsidRPr="001437EE">
              <w:rPr>
                <w:rFonts w:asciiTheme="minorHAnsi" w:hAnsiTheme="minorHAnsi" w:cstheme="minorHAnsi"/>
                <w:b/>
                <w:bCs/>
              </w:rPr>
              <w:t>Botanika</w:t>
            </w:r>
          </w:p>
        </w:tc>
        <w:tc>
          <w:tcPr>
            <w:tcW w:w="1559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7EE" w:rsidRPr="001437EE" w:rsidRDefault="00215688" w:rsidP="00EB5349">
            <w:pPr>
              <w:jc w:val="center"/>
              <w:rPr>
                <w:rFonts w:asciiTheme="minorHAnsi" w:eastAsia="Times New Roman" w:hAnsiTheme="minorHAnsi" w:cstheme="minorHAnsi"/>
                <w:b/>
                <w:bCs/>
              </w:rPr>
            </w:pPr>
            <w:r>
              <w:rPr>
                <w:rFonts w:asciiTheme="minorHAnsi" w:hAnsiTheme="minorHAnsi" w:cstheme="minorHAnsi"/>
                <w:b/>
                <w:bCs/>
              </w:rPr>
              <w:t xml:space="preserve">Aktywny udział - </w:t>
            </w:r>
            <w:bookmarkStart w:id="0" w:name="_GoBack"/>
            <w:bookmarkEnd w:id="0"/>
            <w:r w:rsidR="001437EE" w:rsidRPr="001437EE">
              <w:rPr>
                <w:rFonts w:asciiTheme="minorHAnsi" w:hAnsiTheme="minorHAnsi" w:cstheme="minorHAnsi"/>
                <w:b/>
                <w:bCs/>
              </w:rPr>
              <w:t>Koła Naukowe Farmakognozja/</w:t>
            </w:r>
          </w:p>
          <w:p w:rsidR="001437EE" w:rsidRPr="001437EE" w:rsidRDefault="001437EE" w:rsidP="00EB5349">
            <w:pPr>
              <w:jc w:val="center"/>
              <w:rPr>
                <w:rFonts w:asciiTheme="minorHAnsi" w:eastAsia="Times New Roman" w:hAnsiTheme="minorHAnsi" w:cstheme="minorHAnsi"/>
                <w:b/>
                <w:bCs/>
              </w:rPr>
            </w:pPr>
            <w:r w:rsidRPr="001437EE">
              <w:rPr>
                <w:rFonts w:asciiTheme="minorHAnsi" w:hAnsiTheme="minorHAnsi" w:cstheme="minorHAnsi"/>
                <w:b/>
                <w:bCs/>
              </w:rPr>
              <w:t>Botanika</w:t>
            </w:r>
          </w:p>
          <w:p w:rsidR="001437EE" w:rsidRPr="001437EE" w:rsidRDefault="001437EE" w:rsidP="00EB5349">
            <w:pPr>
              <w:jc w:val="center"/>
              <w:rPr>
                <w:rFonts w:asciiTheme="minorHAnsi" w:hAnsiTheme="minorHAnsi" w:cstheme="minorHAnsi"/>
              </w:rPr>
            </w:pPr>
            <w:r w:rsidRPr="001437EE">
              <w:rPr>
                <w:rFonts w:asciiTheme="minorHAnsi" w:hAnsiTheme="minorHAnsi" w:cstheme="minorHAnsi"/>
                <w:b/>
                <w:bCs/>
              </w:rPr>
              <w:t>Tak/Nie</w:t>
            </w:r>
          </w:p>
        </w:tc>
        <w:tc>
          <w:tcPr>
            <w:tcW w:w="15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7EE" w:rsidRPr="001437EE" w:rsidRDefault="001437EE" w:rsidP="00EB5349">
            <w:pPr>
              <w:jc w:val="center"/>
              <w:rPr>
                <w:rFonts w:asciiTheme="minorHAnsi" w:hAnsiTheme="minorHAnsi" w:cstheme="minorHAnsi"/>
              </w:rPr>
            </w:pPr>
            <w:r w:rsidRPr="001437EE">
              <w:rPr>
                <w:rFonts w:asciiTheme="minorHAnsi" w:hAnsiTheme="minorHAnsi" w:cstheme="minorHAnsi"/>
                <w:b/>
                <w:bCs/>
              </w:rPr>
              <w:t>Udział w sympozjach studenckich (wykład/poster)</w:t>
            </w:r>
          </w:p>
        </w:tc>
        <w:tc>
          <w:tcPr>
            <w:tcW w:w="1984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7EE" w:rsidRPr="001437EE" w:rsidRDefault="001437EE" w:rsidP="00EB5349">
            <w:pPr>
              <w:jc w:val="center"/>
              <w:rPr>
                <w:rFonts w:asciiTheme="minorHAnsi" w:hAnsiTheme="minorHAnsi" w:cstheme="minorHAnsi"/>
              </w:rPr>
            </w:pPr>
            <w:r w:rsidRPr="001437EE">
              <w:rPr>
                <w:rFonts w:asciiTheme="minorHAnsi" w:hAnsiTheme="minorHAnsi" w:cstheme="minorHAnsi"/>
                <w:b/>
                <w:bCs/>
              </w:rPr>
              <w:t>Udział w imprezach okolicznościowych jako reprezentacja Katedry/Koła Naukowego</w:t>
            </w:r>
          </w:p>
        </w:tc>
        <w:tc>
          <w:tcPr>
            <w:tcW w:w="1418" w:type="dxa"/>
            <w:gridSpan w:val="2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7EE" w:rsidRPr="001437EE" w:rsidRDefault="001437EE" w:rsidP="00EB5349">
            <w:pPr>
              <w:jc w:val="center"/>
              <w:rPr>
                <w:rFonts w:asciiTheme="minorHAnsi" w:eastAsia="Times New Roman" w:hAnsiTheme="minorHAnsi" w:cstheme="minorHAnsi"/>
                <w:b/>
                <w:bCs/>
              </w:rPr>
            </w:pPr>
            <w:r w:rsidRPr="001437EE">
              <w:rPr>
                <w:rFonts w:asciiTheme="minorHAnsi" w:hAnsiTheme="minorHAnsi" w:cstheme="minorHAnsi"/>
                <w:b/>
                <w:bCs/>
              </w:rPr>
              <w:t>Kwalifikacja</w:t>
            </w:r>
          </w:p>
          <w:p w:rsidR="001437EE" w:rsidRPr="001437EE" w:rsidRDefault="001437EE" w:rsidP="00EB5349">
            <w:pPr>
              <w:jc w:val="center"/>
              <w:rPr>
                <w:rFonts w:asciiTheme="minorHAnsi" w:eastAsia="Times New Roman" w:hAnsiTheme="minorHAnsi" w:cstheme="minorHAnsi"/>
                <w:b/>
                <w:bCs/>
              </w:rPr>
            </w:pPr>
          </w:p>
          <w:p w:rsidR="001437EE" w:rsidRPr="001437EE" w:rsidRDefault="001437EE" w:rsidP="00EB5349">
            <w:pPr>
              <w:jc w:val="center"/>
              <w:rPr>
                <w:rFonts w:asciiTheme="minorHAnsi" w:eastAsia="Times New Roman" w:hAnsiTheme="minorHAnsi" w:cstheme="minorHAnsi"/>
                <w:b/>
                <w:bCs/>
              </w:rPr>
            </w:pPr>
          </w:p>
          <w:p w:rsidR="001437EE" w:rsidRPr="001437EE" w:rsidRDefault="001437EE" w:rsidP="00EB5349">
            <w:pPr>
              <w:jc w:val="center"/>
              <w:rPr>
                <w:rFonts w:asciiTheme="minorHAnsi" w:hAnsiTheme="minorHAnsi" w:cstheme="minorHAnsi"/>
              </w:rPr>
            </w:pPr>
            <w:r w:rsidRPr="001437EE">
              <w:rPr>
                <w:rFonts w:asciiTheme="minorHAnsi" w:hAnsiTheme="minorHAnsi" w:cstheme="minorHAnsi"/>
                <w:b/>
                <w:bCs/>
              </w:rPr>
              <w:t>Tak          Nie</w:t>
            </w:r>
          </w:p>
        </w:tc>
        <w:tc>
          <w:tcPr>
            <w:tcW w:w="828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7EE" w:rsidRPr="001437EE" w:rsidRDefault="001437EE" w:rsidP="00EB5349">
            <w:pPr>
              <w:jc w:val="center"/>
              <w:rPr>
                <w:rFonts w:asciiTheme="minorHAnsi" w:hAnsiTheme="minorHAnsi" w:cstheme="minorHAnsi"/>
              </w:rPr>
            </w:pPr>
            <w:r w:rsidRPr="001437EE">
              <w:rPr>
                <w:rFonts w:asciiTheme="minorHAnsi" w:hAnsiTheme="minorHAnsi" w:cstheme="minorHAnsi"/>
                <w:b/>
                <w:bCs/>
              </w:rPr>
              <w:t>Uwagi</w:t>
            </w:r>
          </w:p>
        </w:tc>
      </w:tr>
      <w:tr w:rsidR="001437EE" w:rsidTr="00454C5A">
        <w:trPr>
          <w:trHeight w:val="228"/>
        </w:trPr>
        <w:tc>
          <w:tcPr>
            <w:tcW w:w="425" w:type="dxa"/>
            <w:shd w:val="clear" w:color="auto" w:fill="FFFFFF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7EE" w:rsidRDefault="001437EE" w:rsidP="00EB5349">
            <w:pPr>
              <w:jc w:val="center"/>
            </w:pPr>
            <w:r>
              <w:t>1</w:t>
            </w:r>
          </w:p>
        </w:tc>
        <w:tc>
          <w:tcPr>
            <w:tcW w:w="1413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7EE" w:rsidRDefault="001437EE" w:rsidP="00EB5349">
            <w:pPr>
              <w:jc w:val="center"/>
            </w:pPr>
          </w:p>
        </w:tc>
        <w:tc>
          <w:tcPr>
            <w:tcW w:w="1559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7EE" w:rsidRDefault="001437EE" w:rsidP="00EB5349">
            <w:pPr>
              <w:jc w:val="center"/>
            </w:pPr>
          </w:p>
        </w:tc>
        <w:tc>
          <w:tcPr>
            <w:tcW w:w="1559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7EE" w:rsidRDefault="001437EE" w:rsidP="00EB5349"/>
        </w:tc>
        <w:tc>
          <w:tcPr>
            <w:tcW w:w="1560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:rsidR="001437EE" w:rsidRDefault="001437EE" w:rsidP="00EB5349"/>
        </w:tc>
        <w:tc>
          <w:tcPr>
            <w:tcW w:w="1984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7EE" w:rsidRDefault="001437EE" w:rsidP="00EB5349"/>
        </w:tc>
        <w:tc>
          <w:tcPr>
            <w:tcW w:w="709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7EE" w:rsidRDefault="001437EE" w:rsidP="00EB5349"/>
        </w:tc>
        <w:tc>
          <w:tcPr>
            <w:tcW w:w="709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7EE" w:rsidRDefault="001437EE" w:rsidP="00EB5349">
            <w:pPr>
              <w:jc w:val="center"/>
            </w:pPr>
          </w:p>
        </w:tc>
        <w:tc>
          <w:tcPr>
            <w:tcW w:w="828" w:type="dxa"/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1437EE" w:rsidRDefault="001437EE" w:rsidP="00EB5349"/>
        </w:tc>
      </w:tr>
    </w:tbl>
    <w:p w:rsidR="001437EE" w:rsidRPr="001437EE" w:rsidRDefault="001437EE" w:rsidP="001437E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both"/>
        <w:rPr>
          <w:rFonts w:eastAsia="Times New Roman" w:cstheme="minorHAnsi"/>
          <w:sz w:val="24"/>
          <w:szCs w:val="24"/>
          <w:lang w:eastAsia="pl-PL"/>
        </w:rPr>
      </w:pPr>
    </w:p>
    <w:sectPr w:rsidR="001437EE" w:rsidRPr="001437EE" w:rsidSect="001437EE">
      <w:pgSz w:w="11906" w:h="16838"/>
      <w:pgMar w:top="567" w:right="720" w:bottom="72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E7124C"/>
    <w:multiLevelType w:val="hybridMultilevel"/>
    <w:tmpl w:val="042EB9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7AF1"/>
    <w:rsid w:val="001437EE"/>
    <w:rsid w:val="001B72E2"/>
    <w:rsid w:val="00215688"/>
    <w:rsid w:val="0035320F"/>
    <w:rsid w:val="003A513B"/>
    <w:rsid w:val="00454C5A"/>
    <w:rsid w:val="00616269"/>
    <w:rsid w:val="006A0E38"/>
    <w:rsid w:val="00E13AA1"/>
    <w:rsid w:val="00F90708"/>
    <w:rsid w:val="00FA7A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381F9D"/>
  <w15:chartTrackingRefBased/>
  <w15:docId w15:val="{DC8B680A-9B94-4FA7-898E-564EB80745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35320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35320F"/>
    <w:rPr>
      <w:rFonts w:ascii="Courier New" w:eastAsia="Times New Roman" w:hAnsi="Courier New" w:cs="Courier New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1B72E2"/>
    <w:pPr>
      <w:ind w:left="720"/>
      <w:contextualSpacing/>
    </w:pPr>
  </w:style>
  <w:style w:type="table" w:customStyle="1" w:styleId="TableNormal">
    <w:name w:val="Table Normal"/>
    <w:rsid w:val="001437E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pl-P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599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0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5895AB-62B9-4C5B-8260-BBA761F389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404</Words>
  <Characters>2429</Characters>
  <Application>Microsoft Office Word</Application>
  <DocSecurity>0</DocSecurity>
  <Lines>20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</dc:creator>
  <cp:keywords/>
  <dc:description/>
  <cp:lastModifiedBy>DM</cp:lastModifiedBy>
  <cp:revision>9</cp:revision>
  <cp:lastPrinted>2020-11-25T09:33:00Z</cp:lastPrinted>
  <dcterms:created xsi:type="dcterms:W3CDTF">2020-11-25T07:53:00Z</dcterms:created>
  <dcterms:modified xsi:type="dcterms:W3CDTF">2020-11-25T12:19:00Z</dcterms:modified>
</cp:coreProperties>
</file>