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10" w:rsidRPr="009A6AF8" w:rsidRDefault="00F50710" w:rsidP="00F507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AF8">
        <w:rPr>
          <w:rFonts w:ascii="Times New Roman" w:hAnsi="Times New Roman" w:cs="Times New Roman"/>
          <w:b/>
          <w:sz w:val="24"/>
          <w:szCs w:val="24"/>
          <w:u w:val="single"/>
        </w:rPr>
        <w:t xml:space="preserve">Streszczenie: </w:t>
      </w:r>
    </w:p>
    <w:p w:rsidR="00F50710" w:rsidRPr="009A6AF8" w:rsidRDefault="00C160EF" w:rsidP="00F50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dzisiejszych czasach chiralność leków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jest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interesującym obszarem w dziedzinie projektowania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>i wprowadzania na rynek nowych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środków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leczniczych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Jest to szczególnie widoczne poprzez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wzrost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światowego trendu w ilości nowych zatwierdzonych </w:t>
      </w:r>
      <w:proofErr w:type="spellStart"/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>enancjomerycznie</w:t>
      </w:r>
      <w:proofErr w:type="spellEnd"/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czystych leków.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>tosowanie metod biotechnologicznych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, pozwalających na pozyskiwanie chiralnie czystych produktów,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opartych na wykorzystaniu enzymów jako </w:t>
      </w:r>
      <w:proofErr w:type="spellStart"/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>enancjoselektywnych</w:t>
      </w:r>
      <w:proofErr w:type="spellEnd"/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katalizatorów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wydaje się być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korzystne z ekonomicznego oraz ekologicznego punktu widzenia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. P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rzeprowadzane w ten sposób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biotransformacje</w:t>
      </w:r>
      <w:r w:rsidR="00F50710" w:rsidRPr="009A6A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nie wymagają drastycznych warunków reakcji co </w:t>
      </w:r>
      <w:r w:rsidR="00F50710">
        <w:rPr>
          <w:rFonts w:ascii="Times New Roman" w:eastAsia="Times New Roman" w:hAnsi="Times New Roman" w:cs="Times New Roman"/>
          <w:color w:val="212121"/>
          <w:sz w:val="24"/>
          <w:szCs w:val="24"/>
        </w:rPr>
        <w:t>wpisuje się w trendy zielonej chemii.</w:t>
      </w:r>
    </w:p>
    <w:p w:rsidR="00F50710" w:rsidRDefault="00F50710" w:rsidP="00F507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AF8">
        <w:rPr>
          <w:rFonts w:ascii="Times New Roman" w:hAnsi="Times New Roman" w:cs="Times New Roman"/>
          <w:sz w:val="24"/>
          <w:szCs w:val="24"/>
        </w:rPr>
        <w:t xml:space="preserve">Opisane </w:t>
      </w:r>
      <w:r>
        <w:rPr>
          <w:rFonts w:ascii="Times New Roman" w:hAnsi="Times New Roman" w:cs="Times New Roman"/>
          <w:sz w:val="24"/>
          <w:szCs w:val="24"/>
        </w:rPr>
        <w:t xml:space="preserve">w niniejszej rozprawie doktorskiej </w:t>
      </w:r>
      <w:r w:rsidRPr="009A6AF8">
        <w:rPr>
          <w:rFonts w:ascii="Times New Roman" w:hAnsi="Times New Roman" w:cs="Times New Roman"/>
          <w:sz w:val="24"/>
          <w:szCs w:val="24"/>
        </w:rPr>
        <w:t>badania skupiają się na</w:t>
      </w:r>
      <w:r>
        <w:rPr>
          <w:rFonts w:ascii="Times New Roman" w:hAnsi="Times New Roman" w:cs="Times New Roman"/>
          <w:sz w:val="24"/>
          <w:szCs w:val="24"/>
        </w:rPr>
        <w:t xml:space="preserve"> opracowaniu rozdziału chromatograficznego z wykorzystaniem chiralnych faz stacjonarnych oraz zestawu UPLC-MS/MS pozwalającego na jednoczesne oznaczenie substratów oraz produktów enancjoselektywnej biotransformacji, a także na</w:t>
      </w:r>
      <w:r w:rsidRPr="009A6AF8">
        <w:rPr>
          <w:rFonts w:ascii="Times New Roman" w:hAnsi="Times New Roman" w:cs="Times New Roman"/>
          <w:sz w:val="24"/>
          <w:szCs w:val="24"/>
        </w:rPr>
        <w:t xml:space="preserve"> kinetycznym rozdziale (</w:t>
      </w:r>
      <w:r w:rsidRPr="009A6AF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A6AF8">
        <w:rPr>
          <w:rFonts w:ascii="Times New Roman" w:hAnsi="Times New Roman" w:cs="Times New Roman"/>
          <w:sz w:val="24"/>
          <w:szCs w:val="24"/>
        </w:rPr>
        <w:t>,</w:t>
      </w:r>
      <w:r w:rsidRPr="009A6AF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A6AF8"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atenololu</w:t>
      </w:r>
      <w:proofErr w:type="spellEnd"/>
      <w:r w:rsidRPr="009A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A6AF8">
        <w:rPr>
          <w:rFonts w:ascii="Times New Roman" w:hAnsi="Times New Roman" w:cs="Times New Roman"/>
          <w:sz w:val="24"/>
          <w:szCs w:val="24"/>
        </w:rPr>
        <w:t xml:space="preserve">z zastosowaniem lipaz z </w:t>
      </w:r>
      <w:r w:rsidRPr="009A6AF8">
        <w:rPr>
          <w:rFonts w:ascii="Times New Roman" w:hAnsi="Times New Roman" w:cs="Times New Roman"/>
          <w:i/>
          <w:iCs/>
          <w:sz w:val="24"/>
          <w:szCs w:val="24"/>
        </w:rPr>
        <w:t xml:space="preserve">Candida </w:t>
      </w:r>
      <w:proofErr w:type="spellStart"/>
      <w:r w:rsidRPr="009A6AF8">
        <w:rPr>
          <w:rFonts w:ascii="Times New Roman" w:hAnsi="Times New Roman" w:cs="Times New Roman"/>
          <w:i/>
          <w:iCs/>
          <w:sz w:val="24"/>
          <w:szCs w:val="24"/>
        </w:rPr>
        <w:t>rugosa</w:t>
      </w:r>
      <w:proofErr w:type="spellEnd"/>
      <w:r w:rsidRPr="009A6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6AF8">
        <w:rPr>
          <w:rFonts w:ascii="Times New Roman" w:hAnsi="Times New Roman" w:cs="Times New Roman"/>
          <w:sz w:val="24"/>
          <w:szCs w:val="24"/>
        </w:rPr>
        <w:t xml:space="preserve">w formie wolnej oraz </w:t>
      </w:r>
      <w:proofErr w:type="spellStart"/>
      <w:r w:rsidRPr="009A6AF8">
        <w:rPr>
          <w:rFonts w:ascii="Times New Roman" w:hAnsi="Times New Roman" w:cs="Times New Roman"/>
          <w:sz w:val="24"/>
          <w:szCs w:val="24"/>
        </w:rPr>
        <w:t>immobilizowanej</w:t>
      </w:r>
      <w:proofErr w:type="spellEnd"/>
      <w:r w:rsidRPr="009A6A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wraz z oceną i</w:t>
      </w:r>
      <w:r w:rsidRPr="009A6AF8">
        <w:rPr>
          <w:rFonts w:ascii="Times New Roman" w:hAnsi="Times New Roman" w:cs="Times New Roman"/>
          <w:sz w:val="24"/>
          <w:szCs w:val="24"/>
        </w:rPr>
        <w:t>ch aktywności katalityczne</w:t>
      </w:r>
      <w:r>
        <w:rPr>
          <w:rFonts w:ascii="Times New Roman" w:hAnsi="Times New Roman" w:cs="Times New Roman"/>
          <w:sz w:val="24"/>
          <w:szCs w:val="24"/>
        </w:rPr>
        <w:t>j.</w:t>
      </w:r>
    </w:p>
    <w:p w:rsidR="00F50710" w:rsidRPr="004E153E" w:rsidRDefault="00F50710" w:rsidP="00F507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etapie badań</w:t>
      </w:r>
      <w:r w:rsidRPr="004E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przeprowadzono</w:t>
      </w:r>
      <w:r w:rsidRPr="004E153E">
        <w:rPr>
          <w:rFonts w:ascii="Times New Roman" w:hAnsi="Times New Roman" w:cs="Times New Roman"/>
          <w:sz w:val="24"/>
          <w:szCs w:val="24"/>
        </w:rPr>
        <w:t xml:space="preserve"> optymalizację chromatograficznego rozdziału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enancjomerów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(</w:t>
      </w:r>
      <w:r w:rsidRPr="004E153E">
        <w:rPr>
          <w:rFonts w:ascii="Times New Roman" w:hAnsi="Times New Roman" w:cs="Times New Roman"/>
          <w:i/>
          <w:sz w:val="24"/>
          <w:szCs w:val="24"/>
        </w:rPr>
        <w:t>R</w:t>
      </w:r>
      <w:r w:rsidRPr="004E153E">
        <w:rPr>
          <w:rFonts w:ascii="Times New Roman" w:hAnsi="Times New Roman" w:cs="Times New Roman"/>
          <w:sz w:val="24"/>
          <w:szCs w:val="24"/>
        </w:rPr>
        <w:t>,</w:t>
      </w:r>
      <w:r w:rsidRPr="004E153E">
        <w:rPr>
          <w:rFonts w:ascii="Times New Roman" w:hAnsi="Times New Roman" w:cs="Times New Roman"/>
          <w:i/>
          <w:sz w:val="24"/>
          <w:szCs w:val="24"/>
        </w:rPr>
        <w:t>S</w:t>
      </w:r>
      <w:r w:rsidRPr="004E153E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atenololu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tym celu testowano komercyjnie</w:t>
      </w:r>
      <w:r w:rsidRPr="004E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dostępne </w:t>
      </w:r>
      <w:r w:rsidRPr="004E153E">
        <w:rPr>
          <w:rFonts w:ascii="Times New Roman" w:hAnsi="Times New Roman" w:cs="Times New Roman"/>
          <w:sz w:val="24"/>
          <w:szCs w:val="24"/>
        </w:rPr>
        <w:t>kolumn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153E">
        <w:rPr>
          <w:rFonts w:ascii="Times New Roman" w:hAnsi="Times New Roman" w:cs="Times New Roman"/>
          <w:sz w:val="24"/>
          <w:szCs w:val="24"/>
        </w:rPr>
        <w:t xml:space="preserve"> chromatograficzn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153E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różny </w:t>
      </w:r>
      <w:r w:rsidRPr="004E153E">
        <w:rPr>
          <w:rFonts w:ascii="Times New Roman" w:hAnsi="Times New Roman" w:cs="Times New Roman"/>
          <w:sz w:val="24"/>
          <w:szCs w:val="24"/>
        </w:rPr>
        <w:t xml:space="preserve">skład fazy ruchomej. </w:t>
      </w:r>
    </w:p>
    <w:p w:rsidR="00F50710" w:rsidRPr="004E153E" w:rsidRDefault="00F50710" w:rsidP="00F507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53E">
        <w:rPr>
          <w:rFonts w:ascii="Times New Roman" w:hAnsi="Times New Roman" w:cs="Times New Roman"/>
          <w:sz w:val="24"/>
          <w:szCs w:val="24"/>
        </w:rPr>
        <w:t xml:space="preserve">W kolejnym etapie badań,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E153E">
        <w:rPr>
          <w:rFonts w:ascii="Times New Roman" w:hAnsi="Times New Roman" w:cs="Times New Roman"/>
          <w:sz w:val="24"/>
          <w:szCs w:val="24"/>
        </w:rPr>
        <w:t>optymalizowa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4E153E">
        <w:rPr>
          <w:rFonts w:ascii="Times New Roman" w:hAnsi="Times New Roman" w:cs="Times New Roman"/>
          <w:sz w:val="24"/>
          <w:szCs w:val="24"/>
        </w:rPr>
        <w:t xml:space="preserve"> warunki rozdziału kinetycznego </w:t>
      </w:r>
      <w:r w:rsidRPr="004E153E">
        <w:rPr>
          <w:rFonts w:ascii="Times New Roman" w:hAnsi="Times New Roman" w:cs="Times New Roman"/>
          <w:sz w:val="24"/>
          <w:szCs w:val="24"/>
        </w:rPr>
        <w:br/>
        <w:t>(</w:t>
      </w:r>
      <w:r w:rsidRPr="004E153E">
        <w:rPr>
          <w:rFonts w:ascii="Times New Roman" w:hAnsi="Times New Roman" w:cs="Times New Roman"/>
          <w:i/>
          <w:sz w:val="24"/>
          <w:szCs w:val="24"/>
        </w:rPr>
        <w:t>R</w:t>
      </w:r>
      <w:r w:rsidRPr="004E153E">
        <w:rPr>
          <w:rFonts w:ascii="Times New Roman" w:hAnsi="Times New Roman" w:cs="Times New Roman"/>
          <w:sz w:val="24"/>
          <w:szCs w:val="24"/>
        </w:rPr>
        <w:t>,</w:t>
      </w:r>
      <w:r w:rsidRPr="004E153E">
        <w:rPr>
          <w:rFonts w:ascii="Times New Roman" w:hAnsi="Times New Roman" w:cs="Times New Roman"/>
          <w:i/>
          <w:sz w:val="24"/>
          <w:szCs w:val="24"/>
        </w:rPr>
        <w:t>S</w:t>
      </w:r>
      <w:r w:rsidRPr="004E153E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atenololu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E153E">
        <w:rPr>
          <w:rFonts w:ascii="Times New Roman" w:hAnsi="Times New Roman" w:cs="Times New Roman"/>
          <w:sz w:val="24"/>
          <w:szCs w:val="24"/>
        </w:rPr>
        <w:t>rzeprowadz</w:t>
      </w:r>
      <w:r>
        <w:rPr>
          <w:rFonts w:ascii="Times New Roman" w:hAnsi="Times New Roman" w:cs="Times New Roman"/>
          <w:sz w:val="24"/>
          <w:szCs w:val="24"/>
        </w:rPr>
        <w:t>ono</w:t>
      </w:r>
      <w:r w:rsidRPr="004E153E">
        <w:rPr>
          <w:rFonts w:ascii="Times New Roman" w:hAnsi="Times New Roman" w:cs="Times New Roman"/>
          <w:sz w:val="24"/>
          <w:szCs w:val="24"/>
        </w:rPr>
        <w:t xml:space="preserve"> bada</w:t>
      </w:r>
      <w:r>
        <w:rPr>
          <w:rFonts w:ascii="Times New Roman" w:hAnsi="Times New Roman" w:cs="Times New Roman"/>
          <w:sz w:val="24"/>
          <w:szCs w:val="24"/>
        </w:rPr>
        <w:t>nia przesiewowe,</w:t>
      </w:r>
      <w:r w:rsidRPr="004E153E">
        <w:rPr>
          <w:rFonts w:ascii="Times New Roman" w:hAnsi="Times New Roman" w:cs="Times New Roman"/>
          <w:sz w:val="24"/>
          <w:szCs w:val="24"/>
        </w:rPr>
        <w:t xml:space="preserve"> w wyniku których określono wpływ środowiska reakcji (</w:t>
      </w:r>
      <w:r>
        <w:rPr>
          <w:rFonts w:ascii="Times New Roman" w:hAnsi="Times New Roman" w:cs="Times New Roman"/>
          <w:sz w:val="24"/>
          <w:szCs w:val="24"/>
        </w:rPr>
        <w:t xml:space="preserve">testowano </w:t>
      </w:r>
      <w:r w:rsidRPr="004E153E">
        <w:rPr>
          <w:rFonts w:ascii="Times New Roman" w:hAnsi="Times New Roman" w:cs="Times New Roman"/>
          <w:sz w:val="24"/>
          <w:szCs w:val="24"/>
        </w:rPr>
        <w:t xml:space="preserve">11 rozpuszczalników organicznych), </w:t>
      </w:r>
      <w:r>
        <w:rPr>
          <w:rFonts w:ascii="Times New Roman" w:hAnsi="Times New Roman" w:cs="Times New Roman"/>
          <w:sz w:val="24"/>
          <w:szCs w:val="24"/>
        </w:rPr>
        <w:t xml:space="preserve">wpływ </w:t>
      </w:r>
      <w:r w:rsidRPr="004E153E">
        <w:rPr>
          <w:rFonts w:ascii="Times New Roman" w:hAnsi="Times New Roman" w:cs="Times New Roman"/>
          <w:sz w:val="24"/>
          <w:szCs w:val="24"/>
        </w:rPr>
        <w:t xml:space="preserve">donora grupy acetylowej (porównanie octanu winylu oraz octanu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izopropenylu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), a także zastosowanego białkowego katalizatora (zbadano 9 komercyjnie dostępnych lipaz) na </w:t>
      </w:r>
      <w:r>
        <w:rPr>
          <w:rFonts w:ascii="Times New Roman" w:hAnsi="Times New Roman" w:cs="Times New Roman"/>
          <w:sz w:val="24"/>
          <w:szCs w:val="24"/>
        </w:rPr>
        <w:t>opracowywaną</w:t>
      </w:r>
      <w:r w:rsidRPr="004E153E">
        <w:rPr>
          <w:rFonts w:ascii="Times New Roman" w:hAnsi="Times New Roman" w:cs="Times New Roman"/>
          <w:sz w:val="24"/>
          <w:szCs w:val="24"/>
        </w:rPr>
        <w:t xml:space="preserve"> biotransformację. W wyniku przeprowadzonych badań zaproponowano mieszanin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E153E">
        <w:rPr>
          <w:rFonts w:ascii="Times New Roman" w:hAnsi="Times New Roman" w:cs="Times New Roman"/>
          <w:sz w:val="24"/>
          <w:szCs w:val="24"/>
        </w:rPr>
        <w:t xml:space="preserve"> reakcyjn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E153E">
        <w:rPr>
          <w:rFonts w:ascii="Times New Roman" w:hAnsi="Times New Roman" w:cs="Times New Roman"/>
          <w:sz w:val="24"/>
          <w:szCs w:val="24"/>
        </w:rPr>
        <w:t xml:space="preserve"> pozwalając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E153E">
        <w:rPr>
          <w:rFonts w:ascii="Times New Roman" w:hAnsi="Times New Roman" w:cs="Times New Roman"/>
          <w:sz w:val="24"/>
          <w:szCs w:val="24"/>
        </w:rPr>
        <w:t xml:space="preserve"> na uzyskanie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enancjomerycznie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czystego estru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atenololu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4E27" w:rsidRDefault="00F50710" w:rsidP="00F507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53E">
        <w:rPr>
          <w:rFonts w:ascii="Times New Roman" w:hAnsi="Times New Roman" w:cs="Times New Roman"/>
          <w:sz w:val="24"/>
          <w:szCs w:val="24"/>
        </w:rPr>
        <w:t>Kolejnym krokiem badań była optymalizacja immobilizacji lipazy na magnetycznym nanomateriale. W tym celu przeprowadzono seri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153E">
        <w:rPr>
          <w:rFonts w:ascii="Times New Roman" w:hAnsi="Times New Roman" w:cs="Times New Roman"/>
          <w:sz w:val="24"/>
          <w:szCs w:val="24"/>
        </w:rPr>
        <w:t xml:space="preserve"> badań, w wyniku których wyselekcjonowano 6 materiałów magnetycznych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153E">
        <w:rPr>
          <w:rFonts w:ascii="Times New Roman" w:hAnsi="Times New Roman" w:cs="Times New Roman"/>
          <w:sz w:val="24"/>
          <w:szCs w:val="24"/>
        </w:rPr>
        <w:t xml:space="preserve"> na których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immobilizowano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2 różne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izoformy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lipazy z </w:t>
      </w:r>
      <w:r w:rsidRPr="004E153E">
        <w:rPr>
          <w:rFonts w:ascii="Times New Roman" w:hAnsi="Times New Roman" w:cs="Times New Roman"/>
          <w:i/>
          <w:sz w:val="24"/>
          <w:szCs w:val="24"/>
        </w:rPr>
        <w:t xml:space="preserve">Candida </w:t>
      </w:r>
      <w:proofErr w:type="spellStart"/>
      <w:r w:rsidRPr="004E153E">
        <w:rPr>
          <w:rFonts w:ascii="Times New Roman" w:hAnsi="Times New Roman" w:cs="Times New Roman"/>
          <w:i/>
          <w:sz w:val="24"/>
          <w:szCs w:val="24"/>
        </w:rPr>
        <w:t>rugosa</w:t>
      </w:r>
      <w:proofErr w:type="spellEnd"/>
      <w:r w:rsidRPr="004E153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153E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153E">
        <w:rPr>
          <w:rFonts w:ascii="Times New Roman" w:hAnsi="Times New Roman" w:cs="Times New Roman"/>
          <w:sz w:val="24"/>
          <w:szCs w:val="24"/>
        </w:rPr>
        <w:t xml:space="preserve"> wybrane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immobilizaty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wykorzystano w reakcji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enancjoselektywnej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acetylacji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racemicznego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3E">
        <w:rPr>
          <w:rFonts w:ascii="Times New Roman" w:hAnsi="Times New Roman" w:cs="Times New Roman"/>
          <w:sz w:val="24"/>
          <w:szCs w:val="24"/>
        </w:rPr>
        <w:t>atenololu</w:t>
      </w:r>
      <w:proofErr w:type="spellEnd"/>
      <w:r w:rsidRPr="004E153E">
        <w:rPr>
          <w:rFonts w:ascii="Times New Roman" w:hAnsi="Times New Roman" w:cs="Times New Roman"/>
          <w:sz w:val="24"/>
          <w:szCs w:val="24"/>
        </w:rPr>
        <w:t xml:space="preserve">. Z uwagi na fakt, iż magnetyczny nanomateriał do którego dołączony został enzym wykazuje właściwości superparamagnetyczne, wyizolowano białkowy katalizator </w:t>
      </w:r>
      <w:r>
        <w:rPr>
          <w:rFonts w:ascii="Times New Roman" w:hAnsi="Times New Roman" w:cs="Times New Roman"/>
          <w:sz w:val="24"/>
          <w:szCs w:val="24"/>
        </w:rPr>
        <w:t xml:space="preserve">z mieszaniny reakcyjnej </w:t>
      </w:r>
      <w:r w:rsidRPr="004E153E">
        <w:rPr>
          <w:rFonts w:ascii="Times New Roman" w:hAnsi="Times New Roman" w:cs="Times New Roman"/>
          <w:sz w:val="24"/>
          <w:szCs w:val="24"/>
        </w:rPr>
        <w:t xml:space="preserve">oraz wykorzystano go w kolejnych cyklach katalitycznych, badając tym samym aktywność katalityczną oraz stabilność </w:t>
      </w:r>
      <w:r>
        <w:rPr>
          <w:rFonts w:ascii="Times New Roman" w:hAnsi="Times New Roman" w:cs="Times New Roman"/>
          <w:sz w:val="24"/>
          <w:szCs w:val="24"/>
        </w:rPr>
        <w:t xml:space="preserve">operacyjną </w:t>
      </w:r>
      <w:r w:rsidRPr="004E153E">
        <w:rPr>
          <w:rFonts w:ascii="Times New Roman" w:hAnsi="Times New Roman" w:cs="Times New Roman"/>
          <w:sz w:val="24"/>
          <w:szCs w:val="24"/>
        </w:rPr>
        <w:t xml:space="preserve">lipazy. </w:t>
      </w:r>
    </w:p>
    <w:p w:rsidR="00AA166E" w:rsidRDefault="00AA166E" w:rsidP="00F507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66E" w:rsidRPr="00F50710" w:rsidRDefault="00ED1A3C" w:rsidP="00F507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Adam Sikora</w:t>
      </w:r>
    </w:p>
    <w:sectPr w:rsidR="00AA166E" w:rsidRPr="00F50710" w:rsidSect="00AA166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10"/>
    <w:rsid w:val="002A53E8"/>
    <w:rsid w:val="00746352"/>
    <w:rsid w:val="00AA166E"/>
    <w:rsid w:val="00C160EF"/>
    <w:rsid w:val="00D71AE3"/>
    <w:rsid w:val="00ED1A3C"/>
    <w:rsid w:val="00F50710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Sikora</dc:creator>
  <cp:lastModifiedBy>Dziekanat Farmaceutyczny CM</cp:lastModifiedBy>
  <cp:revision>2</cp:revision>
  <dcterms:created xsi:type="dcterms:W3CDTF">2019-05-15T11:49:00Z</dcterms:created>
  <dcterms:modified xsi:type="dcterms:W3CDTF">2019-05-15T11:49:00Z</dcterms:modified>
</cp:coreProperties>
</file>