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42F" w:rsidRDefault="002F242F" w:rsidP="002F242F">
      <w:pPr>
        <w:spacing w:after="2" w:line="254" w:lineRule="auto"/>
        <w:ind w:left="-5" w:right="-14" w:firstLine="289"/>
        <w:jc w:val="both"/>
      </w:pPr>
      <w:r>
        <w:rPr>
          <w:rFonts w:ascii="Times New Roman" w:hAnsi="Times New Roman" w:cs="Times New Roman"/>
          <w:b/>
          <w:sz w:val="24"/>
        </w:rPr>
        <w:t xml:space="preserve">Tabela pomocnicza – tabela spójności efektów kształcenia - dokument dla Komisji ds. Dydaktyki i Efektów Kształcenia </w:t>
      </w:r>
    </w:p>
    <w:p w:rsidR="002F242F" w:rsidRDefault="002F242F" w:rsidP="002F242F">
      <w:pPr>
        <w:spacing w:after="26"/>
        <w:ind w:firstLine="289"/>
      </w:pPr>
    </w:p>
    <w:p w:rsidR="002F242F" w:rsidRDefault="002F242F" w:rsidP="002F242F">
      <w:pPr>
        <w:spacing w:after="0"/>
        <w:ind w:left="10" w:firstLine="289"/>
        <w:jc w:val="center"/>
      </w:pPr>
      <w:r>
        <w:rPr>
          <w:rFonts w:ascii="Times New Roman" w:hAnsi="Times New Roman" w:cs="Times New Roman"/>
          <w:b/>
          <w:sz w:val="24"/>
        </w:rPr>
        <w:t xml:space="preserve">E f e k t y   k s z t a ł c e n i a    </w:t>
      </w:r>
    </w:p>
    <w:tbl>
      <w:tblPr>
        <w:tblW w:w="9828" w:type="dxa"/>
        <w:tblCellMar>
          <w:top w:w="7" w:type="dxa"/>
          <w:right w:w="57" w:type="dxa"/>
        </w:tblCellMar>
        <w:tblLook w:val="04A0" w:firstRow="1" w:lastRow="0" w:firstColumn="1" w:lastColumn="0" w:noHBand="0" w:noVBand="1"/>
      </w:tblPr>
      <w:tblGrid>
        <w:gridCol w:w="6522"/>
        <w:gridCol w:w="3306"/>
      </w:tblGrid>
      <w:tr w:rsidR="002F242F" w:rsidTr="00BB2804">
        <w:trPr>
          <w:trHeight w:val="562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before="120" w:after="0" w:line="240" w:lineRule="auto"/>
              <w:ind w:firstLine="28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Wydział prowadzący kierunek studiów: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A7CDA" w:rsidRDefault="002F242F" w:rsidP="00BB2804">
            <w:pPr>
              <w:spacing w:before="120"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A">
              <w:rPr>
                <w:rFonts w:ascii="Times New Roman" w:hAnsi="Times New Roman" w:cs="Times New Roman"/>
                <w:b/>
                <w:sz w:val="24"/>
                <w:szCs w:val="24"/>
              </w:rPr>
              <w:t>Farmaceutyczny</w:t>
            </w:r>
          </w:p>
        </w:tc>
      </w:tr>
      <w:tr w:rsidR="002F242F" w:rsidTr="00BB2804">
        <w:trPr>
          <w:trHeight w:val="792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Kierunek studiów: </w:t>
            </w:r>
          </w:p>
          <w:p w:rsidR="002F242F" w:rsidRDefault="002F242F" w:rsidP="00BB2804">
            <w:pPr>
              <w:spacing w:after="38" w:line="240" w:lineRule="auto"/>
              <w:ind w:firstLine="289"/>
            </w:pPr>
            <w:r>
              <w:rPr>
                <w:rFonts w:ascii="Times New Roman" w:hAnsi="Times New Roman" w:cs="Times New Roman"/>
                <w:i/>
              </w:rPr>
              <w:t xml:space="preserve">(nazwa kierunku musi być adekwatna do zawartości programu </w:t>
            </w:r>
          </w:p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i/>
              </w:rPr>
              <w:t>kształcenia a zwłaszcza do zakładanych efektów kształcenia)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Pr="001A7CDA" w:rsidRDefault="002F242F" w:rsidP="00BB2804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A">
              <w:rPr>
                <w:rFonts w:ascii="Times New Roman" w:hAnsi="Times New Roman" w:cs="Times New Roman"/>
                <w:b/>
                <w:sz w:val="24"/>
                <w:szCs w:val="24"/>
              </w:rPr>
              <w:t>Analityka medyczna</w:t>
            </w:r>
          </w:p>
        </w:tc>
      </w:tr>
      <w:tr w:rsidR="002F242F" w:rsidTr="00BB2804">
        <w:trPr>
          <w:trHeight w:val="701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Poziom kształcenia/Poziom Polskiej Ramy Kwalifikacji: </w:t>
            </w:r>
          </w:p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(niepotrzebne usuń)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Pr="001A7CDA" w:rsidRDefault="002F242F" w:rsidP="00BB2804">
            <w:pPr>
              <w:spacing w:before="240" w:after="0" w:line="240" w:lineRule="auto"/>
              <w:ind w:right="259" w:firstLine="28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CD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F242F" w:rsidTr="00BB2804">
        <w:trPr>
          <w:trHeight w:val="516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Profil kształcenia: </w:t>
            </w:r>
          </w:p>
          <w:p w:rsidR="002F242F" w:rsidRDefault="002F242F" w:rsidP="00BB2804">
            <w:pPr>
              <w:spacing w:after="0" w:line="240" w:lineRule="auto"/>
              <w:ind w:firstLine="289"/>
            </w:pPr>
            <w:r>
              <w:rPr>
                <w:rFonts w:ascii="Times New Roman" w:hAnsi="Times New Roman" w:cs="Times New Roman"/>
                <w:i/>
                <w:sz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</w:rPr>
              <w:t>ogólnoakademicki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</w:rPr>
              <w:t xml:space="preserve"> lub praktyczny)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Pr="00932B97" w:rsidRDefault="002F242F" w:rsidP="00BB2804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2B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Praktyczny</w:t>
            </w:r>
          </w:p>
        </w:tc>
      </w:tr>
      <w:tr w:rsidR="002F242F" w:rsidTr="00BB2804">
        <w:trPr>
          <w:trHeight w:val="422"/>
        </w:trPr>
        <w:tc>
          <w:tcPr>
            <w:tcW w:w="6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-1" w:firstLine="289"/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Tytuł zawodowy uzyskiwany przez absolwenta: </w:t>
            </w:r>
          </w:p>
        </w:tc>
        <w:tc>
          <w:tcPr>
            <w:tcW w:w="3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Pr="00932B97" w:rsidRDefault="002F242F" w:rsidP="00BB2804">
            <w:pPr>
              <w:spacing w:after="0" w:line="240" w:lineRule="auto"/>
              <w:ind w:firstLine="289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932B97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Magister</w:t>
            </w:r>
          </w:p>
        </w:tc>
      </w:tr>
    </w:tbl>
    <w:p w:rsidR="002F242F" w:rsidRDefault="002F242F" w:rsidP="002F242F">
      <w:pPr>
        <w:spacing w:after="0"/>
        <w:ind w:firstLine="289"/>
      </w:pPr>
    </w:p>
    <w:tbl>
      <w:tblPr>
        <w:tblW w:w="9999" w:type="dxa"/>
        <w:tblLayout w:type="fixed"/>
        <w:tblCellMar>
          <w:top w:w="7" w:type="dxa"/>
          <w:bottom w:w="8" w:type="dxa"/>
          <w:right w:w="43" w:type="dxa"/>
        </w:tblCellMar>
        <w:tblLook w:val="04A0" w:firstRow="1" w:lastRow="0" w:firstColumn="1" w:lastColumn="0" w:noHBand="0" w:noVBand="1"/>
      </w:tblPr>
      <w:tblGrid>
        <w:gridCol w:w="2987"/>
        <w:gridCol w:w="4380"/>
        <w:gridCol w:w="2632"/>
      </w:tblGrid>
      <w:tr w:rsidR="002F242F" w:rsidTr="00BB2804">
        <w:trPr>
          <w:trHeight w:val="111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firstLine="2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Kod składnika opisu Polskiej Ramy Kwalifikacji – charakterystyki szczegółowe P6S/P7S*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left="410" w:right="415" w:firstLine="2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Kierunkowe efekty kształcenia (symbol i opis)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left="49" w:right="28" w:firstLine="2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Nazwa przedmiotu  z programu studiów</w:t>
            </w:r>
          </w:p>
        </w:tc>
      </w:tr>
      <w:tr w:rsidR="002F242F" w:rsidTr="00BB2804">
        <w:trPr>
          <w:trHeight w:val="562"/>
        </w:trPr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firstLine="2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Wiedza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mianownictwo anatomiczne, histologiczne i embriologiczne;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budowę ciała ludzkiego w podejściu topograficznym oraz czynnościowym(układ kostno-stawowy, układ mięśniowy, układ krążenia, układ oddechowy, układ pokarmowy, układ moczowy, układy płciowe, układ nerwowy, narządy zmysłów, powłoka wspólna);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natomia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prawidłową budowę i funkcje komórek, tkanek, narządów i układów organizmu ludzkiego oraz rozumie współzależności ich budowy i funkcji w warunkach zdrowia i choroby;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izjologia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 etapy cyklu komórkowego, w tym molekularne aspekty jego regulacji;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iologia medyczna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 mechanizmy regulacji funkcji narządów i układów organizmu człowieka;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Fizjologia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 mechanizmy działania hormonów oraz konsekwencje zaburzeń regulacji hormonalnej;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osiada wiedzę o budowie, właściwościach fizykochemicznych i 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funkcjach węglowodanów, lipidów, aminokwasów, białek, kwasów nukleinowych, hormonów i witamin;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iochemia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osiada wiedzę o procesach metabolicznych, mechanizmach ich regulacji oraz ich wzajemnych powiązań na poziomie molekularnym, komórkowym, narządowym i ustrojowym;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 sposoby komunikacji między komórkami, a także między komórką a macierzą pozakomórkową, oraz szlaki przekazywania sygnałów w komórce i przykłady zaburzeń w tych procesach;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iochemia 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metody diagnostyki cytologicznej (techniki przygotowania i barwienia preparatów) oraz automatyczne techniki </w:t>
            </w:r>
            <w:proofErr w:type="spellStart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fenotypowania</w:t>
            </w:r>
            <w:proofErr w:type="spellEnd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, cytodiagnostyczne kryteria rozpoznania i różnicowania chorób nowotworowych i nienowotworowych;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Patofizjologia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na, rozumie i potrafi wyjaśnić mechanizmy działania poszczególnych grup leków;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 i rozumie wskazania, przeciwwskazania i działania niepożądane leków;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zasady monitorowania w płynach ustrojowych stężenia leków niezbędnego do uzyskania właściwego efektu terapeutycznego i minimalizowania działań niepożądanych;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na, rozumie i potrafi wyjaśnić wpływ leków na wyniki badań laboratoryjnych;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armakologia</w:t>
            </w:r>
          </w:p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Patofizjologia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budowę i funkcje układu odpornościowego, w tym mechanizmy odporności nieswoistej i swoistej organizmu;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główny układ zgodności tkankowej (MHC, Major </w:t>
            </w:r>
            <w:proofErr w:type="spellStart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histocompatibility</w:t>
            </w:r>
            <w:proofErr w:type="spellEnd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  <w:proofErr w:type="spellEnd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zasady oceny serologicznej i molekularnego typowania antygenów ludzkich leukocytów (HLA, Human </w:t>
            </w:r>
            <w:proofErr w:type="spellStart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leukocyte</w:t>
            </w:r>
            <w:proofErr w:type="spellEnd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antigen</w:t>
            </w:r>
            <w:proofErr w:type="spellEnd"/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 mechanizmy immunologii rozrodu;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na rodzaje i charakterystykę materiału biologicznego, zasady i metodykę jego pobierania, transportu, przechowywania i przygotowania do badań immunologicznych;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na testy służące do jakościowego i ilościowego oznaczania antygenów, przeciwciał i kompleksów immunologicznych;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osiada wiedzę o zjawiskach biofizycznych zachodzących na poziomie komórek, tkanek i narządów;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iofizyka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K_A.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osiada wiedzę o pozytywnych i negatywnych efektach oddziaływań zewnętrznych czynników fizycznych na organizm;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iofizyka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8337E5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E27CE2">
              <w:rPr>
                <w:rFonts w:ascii="Times New Roman" w:hAnsi="Times New Roman" w:cs="Times New Roman"/>
                <w:sz w:val="24"/>
                <w:szCs w:val="24"/>
              </w:rPr>
              <w:t>K_B.W1.</w:t>
            </w:r>
            <w:r>
              <w:rPr>
                <w:rFonts w:ascii="Times New Roman" w:hAnsi="Times New Roman" w:cs="Times New Roman"/>
                <w:sz w:val="24"/>
              </w:rPr>
              <w:t>posiada ugruntowaną wiedzę z chemii ogólnej i nieorganicznej niezbędną do dziedziny nauk chemicznych oraz dziedziny nauk biologicznych, a także zna zasady oznaczania związków nieorganicznych i metody postępowania analitycznego stosowane w laboratoriach medycznych;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ogólna</w:t>
            </w:r>
          </w:p>
          <w:p w:rsidR="002F242F" w:rsidRPr="00CF2F4C" w:rsidRDefault="002F242F" w:rsidP="00BB2804">
            <w:pPr>
              <w:spacing w:after="0" w:line="240" w:lineRule="auto"/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K_B.W2.zna właśc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iwości chemiczne pierwiastków i </w:t>
            </w: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ich związków;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K_B.W3.zna podstawy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budowy jądra atomowego </w:t>
            </w: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 reak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cji jądrowej,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zwłaszczarozpadu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promieniotwórczego</w:t>
            </w: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oraz</w:t>
            </w:r>
            <w:proofErr w:type="spellEnd"/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 zasady obliczeń szybkości rozpadu radionuklidów;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Chemia fizyczna</w:t>
            </w:r>
          </w:p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K_B.W4.zna mechanizmy tworzenia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rodzaje wiązań chemicznych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mechanizmy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oddziaływań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międzycząsteczkowych w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różnych stanach skupienia materii;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analityczna </w:t>
            </w:r>
          </w:p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K_B.W5.zna analityczne metody jakościowej i ilościowej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ceny związków nieorganicznych i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organicznych oraz rozumie celowość stosowania tych metod w analizie medycznej;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K_B.W6.zna zasady obliczeń chemicznych niezbędnych w medycynie laboratoryjnej,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właszcza obliczeń związanych ze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sporządzaniem,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rozcieńczaniem i pr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zeliczaniem stężeń wyrażonych w standardowych i 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niestandardowych jednostkach;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Chemia analityczna </w:t>
            </w:r>
          </w:p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rachunkowe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 chemii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K_B.W7.</w:t>
            </w:r>
          </w:p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zna podstawy kinetyki reakcji chemicznych oraz podstawowe prawa termochemii, elektrochemii i zjawisk powierzchniowych;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K_B.W8.</w:t>
            </w:r>
          </w:p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zna rolę zjawisk fizykochemicznych w przebiegu procesów zachodzących w warunkach </w:t>
            </w:r>
            <w:r w:rsidRPr="004C3353">
              <w:rPr>
                <w:rFonts w:ascii="Times New Roman" w:hAnsi="Times New Roman" w:cs="Times New Roman"/>
                <w:i/>
                <w:sz w:val="24"/>
                <w:szCs w:val="24"/>
              </w:rPr>
              <w:t>in vivo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 oraz </w:t>
            </w:r>
            <w:r w:rsidRPr="004C3353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 z punktu widzenia kierunku ich przebiegu, wydajności, szybkości i mechanizmu;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K_B.W9.zna nomenklaturę, właściwości oraz metody identyfikacji związków nieorganicznych oraz  kompleksowych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K_B.W10.zna i potrafi scharakteryzować klasyczne metody analizy ilościowej, tj. analizę wagową, analizę objętościową i analizę gazową;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K_B.W11.zna klasyfikację instrumentalnych technik analityczn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ych oraz podstawy teoretyczne i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metodyczne technik spektroskopo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wych, </w:t>
            </w:r>
          </w:p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elektroanalitycznych, chromatograficznych i spektrometrii mas oraz potrafi wskazać ich zastosowanie w medycznej diagnostyce laboratoryjnej;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K_B.W12.zna zasady funkcjonowania aparatów stosowanych w spektrofotometrii w zakresie nadfioletu i promieniowania widzialnego, </w:t>
            </w:r>
            <w:proofErr w:type="spellStart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spektrofluorymetrii</w:t>
            </w:r>
            <w:proofErr w:type="spellEnd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, absorpcyjnej i emisyjnej spektrometrii atomowej, potencjometrii,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konduktome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chromatografii gazowej,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wysokosprawnej chromatografii cieczowej i spektrometrii mas;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Analiza instrumentalna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K_B.W13.zna kryteria wyboru metody analitycznej oraz statystyczne podstawy jej walidacji;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Analiza instrumentalna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K_B.W14.zna podział związków węgla i zasady nomenklatury związków organicznych;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K_B.W15.zna strukturę związków organicznych w ujęciu teorii </w:t>
            </w:r>
            <w:proofErr w:type="spellStart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orbitali</w:t>
            </w:r>
            <w:proofErr w:type="spellEnd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atomowych i molekularnych oraz potrafi wyjaśnić efekt </w:t>
            </w:r>
            <w:proofErr w:type="spellStart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mezomeryczny</w:t>
            </w:r>
            <w:proofErr w:type="spellEnd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 i indukcyjny;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K_B.W16.zna typy i mechanizmy reakcji chemicznych związków organicznych (substytucja, addycja, eliminacja);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K_B.W17.zna właściwości węglowodorów, </w:t>
            </w:r>
            <w:proofErr w:type="spellStart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fluorowcowęglowodorów</w:t>
            </w:r>
            <w:proofErr w:type="spellEnd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, związków metaloorganicznych, amin, nitrozwiązków, alkoholi, fenoli, eterów, aldehydów, ketonów, kwasów karboksylowych, funkcyjnych i szkieletowych pochodnych kwasów karboksylowych oraz pochodnych kwasu węglowego;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K_B.W18.zna budowę i właściwości związków heterocyklicznych pięcio- i sześcioczłonowych z atomami azotu, tlenu i siarki oraz budowę i właściwości związków pochodzenia naturalnego: alkaloidów, węglowodanów, peptydów, białek oraz lipidów, w tym steroidów i terpenów;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K_B.W19.zna podstawowe metody informatyczne wykorzystywane w medycynie laboratoryjnej, w tym medyczne bazy danych, arkusze kalkulacyjne i podstawy grafiki komputerowej;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Statystyka medyczna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</w:t>
            </w:r>
            <w:r w:rsidRPr="004D0092">
              <w:rPr>
                <w:rFonts w:ascii="Times New Roman" w:hAnsi="Times New Roman" w:cs="Times New Roman"/>
                <w:sz w:val="24"/>
                <w:szCs w:val="24"/>
              </w:rPr>
              <w:t xml:space="preserve"> informacyjne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K_B.W20.zna podstawowe metody analizy statystycznej wykorzystyw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 w badaniach populacyjnych i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84119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1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Matematyczne podstawy nauk medycznych</w:t>
            </w:r>
          </w:p>
          <w:p w:rsidR="002F242F" w:rsidRPr="0084119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1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Statystyka </w:t>
            </w:r>
          </w:p>
          <w:p w:rsidR="002F242F" w:rsidRPr="0084119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1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Statystyka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K_B.W21.zna zasady prowadzenia badań obserwacyjnych, doświadczalnych oraz </w:t>
            </w:r>
            <w:r w:rsidRPr="004C3353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, służących rozwojowi medycyny laboratoryjnej;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84119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411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Statystyka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K_C.W1.zna historyczny postęp myśli lekarskiej oparty na doskonaleniu technik 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 i diagnostyki laboratoryjnej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K_C.W2.zna istotne odkrycia naukowe dotyczące diagnostyki, leczenia oraz profilaktyki chorób w różnych okresach historycznych;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 i diagnostyki laboratoryjnej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K_C.W3.zna proces kształtowania się nowych osiągnięć medycznych oraz </w:t>
            </w:r>
            <w:r w:rsidRPr="003C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zna czołowych przedstawicieli medycyny polskiej i światowej;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Historia medycyny i diagnostyki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laboratoryjnej</w:t>
            </w:r>
          </w:p>
        </w:tc>
      </w:tr>
      <w:tr w:rsidR="002F242F" w:rsidRPr="00B5772B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22E69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2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K_C.W4.zna podstawy medycyny opartej na dowodach;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B5772B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Higiena i epidemiologia</w:t>
            </w:r>
          </w:p>
          <w:p w:rsidR="002F242F" w:rsidRPr="00B5772B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5772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K_C.W5.zna kierunki rozwoju diagnostyki laboratoryjnej, a także rozwoju historycznej myśli filozoficznej oraz etycznych podstaw rozstrzygania dylematów moralnych, związanych z wykonywaniem zawodu diagnosty laboratoryjnego i innych zawodów medycznych;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filozofii 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 i diagnostyki laboratoryjnej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D7E69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K_C.W6.zna fizyczne, biologiczne i psychologiczne uwarunkowania stanu zdrowia oraz metody oceny stanu zdrowia jednostki i populacji;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D7E6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Higiena i epidemiologia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E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Psychologia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z elementami komunikacji klinicznej</w:t>
            </w:r>
          </w:p>
          <w:p w:rsidR="002F242F" w:rsidRPr="000D7E6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Socjologia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K_C.W7.zna zależności pomiędzy stylem życia a zdrowiem i chorobą oraz społeczne uwarunkowania i ograniczenia wynikające z choroby;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K_C.W8.zna rolę stresu w etiopatogenezie i przebiegu chorób oraz sposoby radzenia sobie ze stresem;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Psychologia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 elementami komunikacji klinicznej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K_C.W9.zna psychologiczne i socjologiczne uwarunkowania funkcjonowania jednostki w społeczeństwie;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 elementami komunikacji klinicznej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K_C.W10.zna sposoby identyfikacji czynników ryzyka rozwoju chorób oraz działań profilaktycznych;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K_C.W11.zna metody badań epidemiologicznych oraz zadania systemu nadzoru sanitarno-epidemiologicznego;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K_C.W12.zna zasady, zadania oraz główne kierunki działań w zakresie promocji zdrowia, ze szczególnym uwzględnieniem znajomości roli elementów zdrowego stylu życia;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K_C.W13.zna zasady interpretowania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częstości występowania chorób i </w:t>
            </w: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niepełnosprawności oraz zasady oceny epidemiologicznej chorób cywilizacyjnych;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K_C.W14.zna metody oceny podstawowych funkcji życiowych człowieka w stanie zagrożenia oraz </w:t>
            </w:r>
            <w:r w:rsidRPr="003C50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zasady udzielania kwalifikowanej pierwszej pomocy w chorobach układu sercowo-naczyniowego, oddechowego, nerwowego i w zatruciach;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K_C.W15.posiada wiedzę z zakresu bezpieczeństwa poszkodowanego oraz osoby ratującej w trakcie udzielania pierwszej pomocy, możliwych zagrożeń biologicznych i środowiskowych;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K_C.W16.zna język obcy zgodnie z wymaganiami określonymi dla poziomu biegłości B2 Europejskiego Systemu Opisu Kształcenia Językowego;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D009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K_D.W1. zna pojęcie choroby jako następstwa zmiany struktury i funkcji komórek, tkanek i narządów;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K_D.W2. zna wybrane jednostki chorobowe, ich symptomatologię i etiopatogenezę;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K_D.W3. zna rolę laboratoryjnych badań diagnostycznych w rozpoznawaniu i rokowaniu schorzeń oraz monitorowaniu terapii;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K_D.W4. zna strukturę organizacyjną oraz zasady działania medycznych laboratoriów diagnostycznych i innych podmiotów systemu opieki zdrowotnej w Polsce;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Organizacja medycznych laboratoriów diagnostycznych 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K_D.W5. zna przepisy prawne dotyczące wykonywania zawodu diagnosty laboratoryjnego, a także obowiązki i prawa diagnosty laboratoryjnego;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osobowych oraz własności intelektualnej  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K_D.W6. zna i rozumie prawa pacjenta i konsekwencje prawne ich naruszenia;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osobowych oraz własności intelektualnej  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K_D.W7.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na zasady doboru badań laboratoryjnych w medycynie sądowej;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Propedeutyka medycyny 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K_D.W8.zna podstawowe pojęcia z zakresu prawa oraz miejsce prawa w życiu społeczeństwa, ze szczególnym uwzględnieniem praw człowieka i prawa pracy;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Prawo medyczne i ochrona danych osobowych oraz własności intelektualnej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K_D.W9. zna wpływ czynników </w:t>
            </w:r>
            <w:proofErr w:type="spellStart"/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przedlaboratoryjnych</w:t>
            </w:r>
            <w:proofErr w:type="spellEnd"/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, laboratoryjnych i </w:t>
            </w:r>
            <w:proofErr w:type="spellStart"/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pozalaboratoryjnych</w:t>
            </w:r>
            <w:proofErr w:type="spellEnd"/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 na jakość wyników badań;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Systemy jakości i akredytacja laboratoriów 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K_D.W10. zna zasady kontroli jakości badań oraz sposoby jej dokumentacji;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K_D.W11. zna zasady organizacji i zarządzania laboratorium, z uwzględnieniem organizacji pracy, obiegu informacji, rejestracji i archiwizacji wyników, wyliczania kosztów badań oraz zasad ergonomii i bezpieczeństwa pracy;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Organizacja medycznych laboratoriów diagnostycznych 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K_D.W12.zna zasady organizacji i wdrażania systemu jakości w medycznych laboratoriach diagnostycznych zgodnie z normami ISO (</w:t>
            </w:r>
            <w:r w:rsidRPr="0052382D">
              <w:rPr>
                <w:rFonts w:ascii="Times New Roman" w:hAnsi="Times New Roman" w:cs="Times New Roman"/>
                <w:sz w:val="24"/>
                <w:szCs w:val="24"/>
              </w:rPr>
              <w:t xml:space="preserve">International Organization for </w:t>
            </w:r>
            <w:proofErr w:type="spellStart"/>
            <w:r w:rsidRPr="0052382D">
              <w:rPr>
                <w:rFonts w:ascii="Times New Roman" w:hAnsi="Times New Roman" w:cs="Times New Roman"/>
                <w:sz w:val="24"/>
                <w:szCs w:val="24"/>
              </w:rPr>
              <w:t>Standardization</w:t>
            </w:r>
            <w:proofErr w:type="spellEnd"/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) oraz obowiązującymi procedurami akredytacji i certyfikacji;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K_D.W13.zna zasady komunikowania interpersonalnego w relacjach diagnosta – odbiorca wyniku oraz diagnosta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pracownicy służby zdrowia;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Etyka zawodowa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Organizacja medycznych laboratoriów diagnostycznych 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K_D.W14.</w:t>
            </w:r>
            <w:r w:rsidRPr="0052382D">
              <w:rPr>
                <w:rFonts w:ascii="Times New Roman" w:hAnsi="Times New Roman" w:cs="Times New Roman"/>
                <w:sz w:val="24"/>
                <w:szCs w:val="24"/>
              </w:rPr>
              <w:t>zna zasady ochrony własności intelektualnej;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Etyka zawodowa 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osobowych oraz własności intelektualnej 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i rozumie zaburzenia ustrojowych przemian metabolicznych, charakteryzujących przebieg różnych chorób;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czynniki chorobotwórcze zewnętrzne i wewnętrzne, modyfikowalne i niemodyfikowalne;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K_E.W3.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patogenezę oraz symptomatologię chorób układów: sercowo-naczyniowego, moczowego, pokarmowego i ruchu, a także chorób metabolicznych,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endokrynnych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, nowotworowych, neurodegeneracyjnych oraz zaburzeń gospodarki wodno- -elektrolitowej i 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kwasowo-zasadowej;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K_E.W4.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procesy regeneracji oraz naprawy tkanek i narządów;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K_E.W5.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metody oceny procesów biochemicznych w warunkach fizjologicznych i patologicznych;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K_E.W6.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funkcje genomu,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transkryptomu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proteomu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 człowieka oraz opisuje procesy replikacji, naprawy i rekombinacji kwasu deoksyrybonukleinowego (DNA), transkrypcji i translacji oraz degradacji DNA, kwasu rybonukleinowego (RNA) i białek;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K_E.W7.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zna mechanizmy regulacji ekspresji genów, aspekty transdukcji sygnału, aspekty regulacji procesów wewnątrzkomórkowych oraz problematykę rekombinacji i klonowania DNA;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Biologia molekularna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K_E.W8.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zna zasady i zastosowanie technik biologii molekularnej oraz technik cytogenetyki klasycznej i cytogenetyki molekularnej;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molekularna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K_E.W9.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tradycyjne metody diagnostyki cytologicznej, w tym techniki przygotowania i barwienia preparatów, a także automatyczne techniki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fenotypowania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 oraz cytodiagnostyczne kryteria rozpoznawania i różnicowania chorób;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K_E.W10.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zna podstawy genetyki klasycznej, populacyjnej i molekularnej;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K_E.W11.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mechanizmy zaburzeń genetycznych u człowieka;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K_E.W12.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wskazania oraz metody laboratoryjne używane do genetycznej diagnostyki niepełnosprawności intelektualnej, dysmorfii, zaburzeń rozwoju, zaburzeń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cielesno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-płciowych, niepowodzeń rozrodu, predyspozycji do nowotworów oraz genetycznej diagnostyki prenatalnej;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K_E.W13.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podstawy genetyczne różnych chorób oraz genetyczne 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mechanizmy nabywania lekooporności;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K_E.W14.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nazewnictwo patomorfologiczne;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K_E.W15.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metody diagnostyczne wykorzystywane w patomorfologii;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K_E.W16.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mechanizmy rozwoju procesu zapalnego oraz techniki immunologiczne pozwalające na ocenę przebiegu tego procesu;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K_E.W17.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metody otrzymywania i stosowania przeciwciał monoklonalnych i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poliklonalnych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 w diagnostyce, leczeniu i monitorowaniu terapii;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K_E.W18.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rolę badań immunologicznych w rozpoznawaniu i monitorowaniu zaburzeń odporności oraz kryteria doboru tych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K_E.W19.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mechanizmy powstawania oraz możliwości diagnostyczne i terapeutyczne chorób autoimmunizacyjnych, reakcji nadwrażliwości, wrodzonych i nabytych niedoborów odporności;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K_E.W20.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posiada wiedzę z zakresu immunologii nowotworów;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K_E.W21.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posiada wiedzę z zakresu immunologii transplantacyjnej, zna zasady doboru dawcy i biorcy przeszczepów narządów oraz komórek macierzystych;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K_E.W22.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rodzaje przeszczepów i mechanizmy immunologiczne odrzucania przeszczepu allogenicznego;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K_E.W23.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rolę badań laboratoryjnych w rozpoznaniu, monitorowaniu, rokowaniu i profilaktyce zaburzeń narządowych i układowych;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K_E.W24.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zasady doboru, wykonywania i organizowania badań przesiewowych w diagnostyce chorób;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K_E.W25.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profile badań laboratoryjnych oraz schematy i algorytmy diagnostyczne w różnych stanach klinicznych, w tym w chorobach układów: krążenia, moczowo-płciowego, oddechowego, pokarmowego i ruchu, a także w chorobach metabolicznych, endokrynologicznych i neurologicznych;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K_E.W26.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zna wskazania do poszerzenia diagnostyki laboratoryjnej w wybranych stanach chorobowych oraz zalecane testy specjalistyczne;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Immunopatologia z immunodiagnostyką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K_E.W27.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zasady interpretacji wyników badań laboratoryjnych w celu zróżnicowania stanów fizjologicznych i patologicznych;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K_E.W28.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zagadnienia z zakresu toksykologii ogólnej i szczegółowej;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Toksykologia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K_E.W29.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właściwości fizyczne i chemiczne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ksenobiotyków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 oraz zależności między strukturą związków chemicznych a reakcjami zachodzącymi w organizmach żywych i działaniem szkodliwym lub toksycznym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ksenobiotyków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Toksykologia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Toksykologia sądowa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K_E.W30.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zasady pobierania materiału biologicznego do badań toksykologicznych, jego transportu, przechowywania i przygotowania do analizy;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Toksykologia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Toksykologia sądowa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K_E.W31.</w:t>
            </w:r>
            <w:r w:rsidRPr="00DC32F2">
              <w:rPr>
                <w:rFonts w:ascii="Times New Roman" w:hAnsi="Times New Roman" w:cs="Times New Roman"/>
                <w:sz w:val="24"/>
                <w:szCs w:val="24"/>
              </w:rPr>
              <w:t xml:space="preserve">zna podstawy metody zapłodnienia pozaustrojowego (in vitro) i genetycznej diagnostyki </w:t>
            </w:r>
            <w:proofErr w:type="spellStart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preimplantacyjnej</w:t>
            </w:r>
            <w:proofErr w:type="spellEnd"/>
            <w:r w:rsidRPr="00DC32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Genetyka medyczna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zna podstawowe problemy </w:t>
            </w:r>
            <w:proofErr w:type="spellStart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przedlaboratoryjnej</w:t>
            </w:r>
            <w:proofErr w:type="spellEnd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pozalaboratoryjnej</w:t>
            </w:r>
            <w:proofErr w:type="spellEnd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 fazy wykonywania badań;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Diagnostyka mikrobiologiczna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357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czynniki wpływające na wiarygodność wyników badań laboratoryjnych;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 Diagnostyka mikrobiologiczna Diagnostyka parazytologiczna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357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elementy diagnostycznej charakterystyki badań;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Diagnostyka mikrobiologiczn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357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W4.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zasady zlecania badań laboratoryjnych, przyjmowania zleceń na wykonanie badań oraz zasady dokumentacji zleceń;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 techniki pobierania materia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zasady kontroli jakości badań laboratoryjnych i sposoby jej dokumentowania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Chemia kliniczna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W6.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rodz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aje i charakterystykę materiału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biologicznego wykorzystywanego do badań hematologicznych, serologicznych, </w:t>
            </w:r>
            <w:proofErr w:type="spellStart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koagulologicznych</w:t>
            </w:r>
            <w:proofErr w:type="spellEnd"/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, immunologicznych, biochemicznych, wirusologicznych, mikrobiologicznych, parazytologicznych, toksykologicznych, genetycznych oraz medycyny nuklearnej i sądowej;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 Diagnostyka mikrobiologiczna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Praktyczna nauka zawodu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W7.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zasady i techniki pobierania materiału biologicznego, w tym krwi, moczu, kału, płynu mózgowo-rdzeniowego i stawowego, płynów z jam ciała, treści żołądkowej i dwunastniczej oraz wymazów, popłuczyn i zeskrobin;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 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</w:t>
            </w: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zawodu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 xml:space="preserve">Serologia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W8.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wytyczne dotyczące transportu, przechowywania i przygotowywania do analizy materiału biologicznego;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Diagnostyka mikrobiologiczna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 xml:space="preserve">Serologia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W9.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teoretyczne i praktyczne aspekty metodyki jakościowego i ilościowego oznaczania stężeń węglowodanów, lipidów, białek i metabolitów tych związków w płynach ustrojowych;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Chemia kliniczna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W10.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zna teoretyczne i praktyczne aspekty metodyki oznaczania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parametrów równowagi kwasowo-zasadowej i wodno-elektrolitowej;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Chemia kliniczna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</w:t>
            </w:r>
            <w:r w:rsidRPr="0045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W11.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teoretyczne i praktyczne aspekty wykonywania prób czynnościowych;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 techniki pobierania materiału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Chemia kliniczna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W12.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działanie promieniowania jonizującego na organizmy żywe oraz wybrane zagadnienia z zakresu ochrony radiologicznej;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W13.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bezpieczne parametry fal mechanicznych, promieniowania jonizującego oraz pól elektrycznych i magnetycznych, stosowanych w diagnostyce i terapii medycznej;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problematykę współcześnie wykorzystywanych badań radioizotopowych w diagnostyce medycznej;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morfologię, fizjologię, metabolizm, genetykę, mechanizmy chorobotwórczości oraz ogólne zasady nowoczesnej taksonomii wirusów, bakterii, grzybów i pasożytów;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Diagnostyka mikrobiologiczna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W16. 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>zna zasady diagnostyki poszczególnych rodzajów drobnoustrojów, w tym zasady doboru odpowiednich podłóż i metod diagnostycznych do identyfikacji gatunkowej drobnoustrojów i pasożytów;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Diagnostyka mikrobiologiczna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W17.</w:t>
            </w:r>
            <w:r w:rsidRPr="00CC7DB7">
              <w:rPr>
                <w:rFonts w:ascii="Times New Roman" w:hAnsi="Times New Roman" w:cs="Times New Roman"/>
                <w:sz w:val="24"/>
                <w:szCs w:val="24"/>
              </w:rPr>
              <w:t xml:space="preserve">zna budowę i funkcje komórek układu krwiotwórczego oraz rozumie współzależność ich budowy i funkcji w warunkach fizjologicznych i patologicznych;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zna metody laboratoryjnej oceny zaburzeń hematopoezy w aspekcie zmian morfologicznych i czynnościowych oraz mechanizmów rozwoju choroby;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Hematologia laboratoryjna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W19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zna istotne klinicznie układy grupowe składników komórkowych krwi i białek osocza oraz ich znaczenie w transfuzjologii;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Serologia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W20. 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zna zasady doboru krwi do przetoczeń oraz patomechanizm i diagnostykę odczynów poprzetoczeniowych;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Serologia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W21. 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 xml:space="preserve">zna wytyczne dotyczące organizacji i zarządzania badaniami w miejscu opieki nad pacjentem (POCT, </w:t>
            </w:r>
            <w:r w:rsidRPr="00FB78D0">
              <w:rPr>
                <w:rFonts w:ascii="Times New Roman" w:hAnsi="Times New Roman" w:cs="Times New Roman"/>
                <w:sz w:val="24"/>
                <w:szCs w:val="24"/>
              </w:rPr>
              <w:t xml:space="preserve">Point of </w:t>
            </w:r>
            <w:proofErr w:type="spellStart"/>
            <w:r w:rsidRPr="00FB78D0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  <w:proofErr w:type="spellEnd"/>
            <w:r w:rsidRPr="00FB78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B78D0">
              <w:rPr>
                <w:rFonts w:ascii="Times New Roman" w:hAnsi="Times New Roman" w:cs="Times New Roman"/>
                <w:sz w:val="24"/>
                <w:szCs w:val="24"/>
              </w:rPr>
              <w:t>testing</w:t>
            </w:r>
            <w:proofErr w:type="spellEnd"/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K_G.W1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posiada poszerzoną wiedzę w zakresie dyscypliny naukowej – biologia medyczna;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36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 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Seminarium magisterskie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E44966">
              <w:rPr>
                <w:rFonts w:ascii="Times New Roman" w:hAnsi="Times New Roman" w:cs="Times New Roman"/>
                <w:sz w:val="24"/>
                <w:szCs w:val="24"/>
              </w:rPr>
              <w:t>K_G.W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44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6F38">
              <w:rPr>
                <w:rFonts w:ascii="Times New Roman" w:hAnsi="Times New Roman" w:cs="Times New Roman"/>
                <w:sz w:val="24"/>
                <w:szCs w:val="24"/>
              </w:rPr>
              <w:t>zna metody i techniki badawcze stosowane w diagnostyce laboratoryjnej;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B54C36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C36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Seminarium dyplomowe Seminarium magisterskie - metodologia badań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K_H.W1.zna zasady bezpieczeństwa i higieny pracy oraz ochrony przeciwpożarowej, a także regulamin pracy w medycznym laboratorium diagnostycznym, w którym odbył praktykę zawodową;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AB721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Praktyki zawodowe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K_H.W2.zna strukturę organizacyjną laboratorium i szpitala, w których odbył praktykę zawodową, oraz zasady współpracy laboratorium z oddziałami szpitala, poradniami przyszpitalnymi i </w:t>
            </w:r>
            <w:proofErr w:type="spellStart"/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pozaszpitalnymi</w:t>
            </w:r>
            <w:proofErr w:type="spellEnd"/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 jednostkami służby zdrowia, dla których laboratorium wykonuje badania;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1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K_H.W3.zna zasady pobierania materiału biologicznego, jego transportu oraz przygotowania do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1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K_H.W4.zna zasady obiegu informacji, w tym rejestrację i archiwizację wyników badań, oraz koszty badań;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1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K_H.W5.zna laboratoryjne systemy informatyczne w laboratorium, w którym odbył praktykę zawodową;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A01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K_H.W6.zna zasady mechanizacji i automatyzacji badań laboratoryjnych;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K_H.W7.zna zasady prowadzenia </w:t>
            </w:r>
            <w:r w:rsidRPr="007D4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wewnątrzlaboratoryjnej i </w:t>
            </w:r>
            <w:proofErr w:type="spellStart"/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zewnątrzlaboratoryjnej</w:t>
            </w:r>
            <w:proofErr w:type="spellEnd"/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 kontroli jakości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F2F4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K_H.W8.zna metody oznaczania laboratoryjnych parametrów diagnostycznych.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564"/>
        </w:trPr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firstLine="289"/>
              <w:jc w:val="center"/>
            </w:pPr>
            <w:r w:rsidRPr="004C3353">
              <w:rPr>
                <w:rFonts w:ascii="Times New Roman" w:hAnsi="Times New Roman" w:cs="Times New Roman"/>
                <w:b/>
                <w:sz w:val="24"/>
                <w:szCs w:val="24"/>
              </w:rPr>
              <w:t>Umiejętności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otrafi przedstawiać topografię narządów ciała ludzkiego, posługując się nazewnictwem anatomicznym;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E42C5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C5">
              <w:rPr>
                <w:rFonts w:ascii="Times New Roman" w:hAnsi="Times New Roman" w:cs="Times New Roman"/>
                <w:sz w:val="24"/>
                <w:szCs w:val="24"/>
              </w:rPr>
              <w:t>Anatomia.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otrafi stosować nazewnictwo anatomiczne do opisu stanu zdrowia i choroby;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E42C5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2C5">
              <w:rPr>
                <w:rFonts w:ascii="Times New Roman" w:hAnsi="Times New Roman" w:cs="Times New Roman"/>
                <w:sz w:val="24"/>
                <w:szCs w:val="24"/>
              </w:rPr>
              <w:t>Anatomia.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wskazywać różnice w budowie i funkcjonowaniu organizmu na poszczególnych etapach rozwoju osobniczego;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</w:p>
          <w:p w:rsidR="002F242F" w:rsidRDefault="002F242F" w:rsidP="00BB2804">
            <w:pPr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wykorzystywać wiedzę biochemiczną do analizy i oceny procesów fizjologicznych i patologicznych, w tym do oceny wpływu leków i substancji toksycznych na te procesy;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iochemia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izjologia</w:t>
            </w:r>
          </w:p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wykrywać i oznaczać aminokwasy, białka, węglowodany, lipidy, hormony i witaminy w materiale biologicznym oraz potrafi izolować i oceniać jakość i stężenie kwasów nukleinowych;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iochemia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8"/>
                <w:tab w:val="center" w:pos="44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wykonywać badania kinetyki reakcji enzymatycznych;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iochemia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otrafi dobierać i wykonywać testy diagnostyczne do oznaczania antygenów i przeciwciał w celu uzyskania wiarygodnych wyników;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otrafi wyizolować komórki układu odpornościowego z materiału biologicznego;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8"/>
                <w:tab w:val="center" w:pos="50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różnicować komórki układu odpornościowego w warunkach </w:t>
            </w:r>
            <w:r w:rsidRPr="004C3353">
              <w:rPr>
                <w:rFonts w:ascii="Times New Roman" w:hAnsi="Times New Roman" w:cs="Times New Roman"/>
                <w:i/>
                <w:sz w:val="24"/>
                <w:szCs w:val="24"/>
              </w:rPr>
              <w:t>in vitro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wybierać i przeprowadzać badania oceniające funkcjonowanie układu odpornościowego oraz zinterpretować wyniki tych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wykonywać testy immunologiczne oceniające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mechanizmy odporności nieswoistej i swoistej;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mmunologia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stosować wiedzę biochemiczną do analizy procesów fizjologicznych i patologicznych, w tym do oceny wpływu leków na te procesy;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iochemia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izjologia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  <w:p w:rsidR="002F242F" w:rsidRDefault="002F242F" w:rsidP="00BB2804">
            <w:pPr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identyfikować i opisywać składniki strukturalne komórek, tkanek i narządów metodami mikroskopowymi oraz histochemicznymi;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iologia medyczna</w:t>
            </w:r>
          </w:p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stosować techniki histologiczne w celu opisu cech morfologicznych komórek i tkanek patologiczne zmienionych;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istologia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identyfikować i opisywać biofizyczne podstawy funkcjonowania organizmu ludzkiego;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iofizyka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647"/>
                <w:tab w:val="center" w:pos="546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wyjaśniać wpływ czynników środowiskowych, w tym temperatury, przyspieszenia ziemskiego, ciśnienia atmosferycznego, pola elektromagnetycznego oraz promieniowania jonizującego na organizm;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iofizyka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otrafi przypisywać leki do poszczególnych grup leków oraz określać główne mechanizmy ich działania, przemiany w ustroju i działania uboczne;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left" w:pos="55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K_A.U18.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otrafi wyjaśniać wpływ leków na wyniki laboratoryjnych badań diagnostycznych;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F2F4C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K_B.U1.potrafi stosować podstawowe techniki laboratoryjne, w tym chemiczną analizę jakościową;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1"/>
                <w:tab w:val="center" w:pos="546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K_B.U2.potrafi dokonywać doboru metody analitycznej oraz oceniać jej przydatność w kontekście celu analizy, kalibracji metody, precyzji wykonania i obliczania wyników, z uwzględnieniem ich wiarygodności i analizy statystycznej;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1"/>
                <w:tab w:val="center" w:pos="34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K_B.U3.potrafi wykonywać obliczenia chemiczne;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rachunkowe z chemii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K_B.U4.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potrafi sporządzać roztwory o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określonych stężeniach, a także roztwory o określonym </w:t>
            </w:r>
            <w:proofErr w:type="spellStart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, zwłaszcza roztwory buforowe;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rachunkowe z chemii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1"/>
                <w:tab w:val="center" w:pos="1747"/>
                <w:tab w:val="center" w:pos="2853"/>
                <w:tab w:val="center" w:pos="4224"/>
                <w:tab w:val="center" w:pos="5659"/>
                <w:tab w:val="center" w:pos="7151"/>
                <w:tab w:val="center" w:pos="8165"/>
                <w:tab w:val="center" w:pos="90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K_B.U5.potrafi opisywać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właściwości chemiczne </w:t>
            </w:r>
          </w:p>
          <w:p w:rsidR="002F242F" w:rsidRPr="004C3353" w:rsidRDefault="002F242F" w:rsidP="00BB2804">
            <w:pPr>
              <w:tabs>
                <w:tab w:val="center" w:pos="581"/>
                <w:tab w:val="center" w:pos="1747"/>
                <w:tab w:val="center" w:pos="2853"/>
                <w:tab w:val="center" w:pos="4224"/>
                <w:tab w:val="center" w:pos="5659"/>
                <w:tab w:val="center" w:pos="7151"/>
                <w:tab w:val="center" w:pos="8165"/>
                <w:tab w:val="center" w:pos="90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pierwiastków i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związków nieorganicznych, oceniać trwałość wiązań oraz reaktywność związków nieorganicznych na podstawie ich budowy;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C3353" w:rsidRDefault="002F242F" w:rsidP="00BB2804">
            <w:pPr>
              <w:spacing w:after="0" w:line="240" w:lineRule="auto"/>
              <w:ind w:left="2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tabs>
                <w:tab w:val="center" w:pos="581"/>
                <w:tab w:val="center" w:pos="37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K_B.U6.potrafi identyfikować substancje nieorganiczne;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Chemia analityczna 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Chemia ogólna 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 nieorganiczna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K_B.U7.potrafi mierzyć lub wyznaczać wielkości fizykochemiczne oraz opisywać i analizować właściwości i procesy fizykochemiczne, stanowiące podstawę farmakokinetyki;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K_B.U8.potrafi dobierać metodę analityczną służącą do rozwiązania konkretnego zadania analitycznego oraz przeprowadzać jej walidację;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K_B.U9.potrafi określać budowę i właściwości związków organicznych oraz relacje pomiędzy strukturą tych związków a ich reaktywnością;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K_B.U10.potrafi wykonywać wszystkie czynności laboratoryjne z dbałością pozwalającą na zachowanie pełnego bezpieczeństwa swojego i osób współpracujących;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K_B.U11.potrafi oceniać rozkład zmiennych losowych, wyznaczać średnią, medianę, przedział ufności, wariancje i odchylenia standardowe, formułować i testować hipotezy statystyczne;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Matematyczne podstawy nauk medycznych</w:t>
            </w:r>
          </w:p>
          <w:p w:rsidR="002F242F" w:rsidRPr="00EF3D44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Statystyka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K_B.U12.potrafi dobierać odpowiednie metody statystyczne w opracowywaniu wyników obserwacji i pomiarów;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Statystyka </w:t>
            </w:r>
          </w:p>
          <w:p w:rsidR="002F242F" w:rsidRPr="00EF3D44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Statystyka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350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K_B.U13.potrafi wyjaśniać różnice między badaniami prospektywnymi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retrospektywnymi, randomizowanymi i kliniczno-kontrolnymi, opisami przypadków i badaniami </w:t>
            </w:r>
            <w:r w:rsidRPr="004C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eksperymentalnymi oraz szeregować je według wiarygodności i jakości dowodów naukowych;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Statystyka medyczna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K_B.U14.potrafi posługiwać się programami komputerowymi w zakresie edycji tekstu, grafiki, analizy statystycznej, przygotowania prezentacji oraz gromadzenia i wyszukiwania potrzebnych informacji, pozwalających na konstruktywne rozwiązywanie problemów;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Statystyka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Statystyka medyczna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righ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K_B.U15.potrafi planować i wykonywać analizy chemiczne oraz interpretować ich wyniki, a także wyciągać wnioski;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353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95B1A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5B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K_C.U1.potrafi stosowa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ć wiedzę z </w:t>
            </w:r>
            <w:r w:rsidRPr="00195B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zakresu medycyny laboratoryjnej opartej na dowodach naukowych;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95B1A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195B1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C77DB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C77D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K_C.U2.potrafi opisywać strukturę demograficzną ludności i na tej podstawie oceniać problemy zdrowotne populacji;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K_C.U3.potrafi stosować metody epidemiologiczne w rozwiązywaniu wieloczynnikowej etiologii zjawisk zdrowotnych, problemów prawdopodobieństwa i zmienności mierzonych cech zdrowotnych;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K_C.U4.potrafi zebrać informacje na temat obecności czynników ryzyka chorób zakaźnych i przewlekłych oraz zaplanować działania profilaktyczne na różnych poziomach zapobiegania tym chorobom;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K_C.U5.potrafi dobierać, organizować i wykonywać badania przesiewowe w profilaktyce chorób cywilizacyjnych;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K_C.U6.potrafi wpływać na kształtowanie właściwych postaw oraz działań pomocowych i zaradczych, a także stosować metody kierowania zespołem i motywować innych do osiągania celu;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filozofii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z elementami komunikacji klinicznej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K_C.U7.potrafi motywować do </w:t>
            </w:r>
            <w:proofErr w:type="spellStart"/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 prozdrowotnych;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z elementami komunikacji klinicznej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Wychowanie fizyczne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K_C.U8.potrafi rozpoznawać stany zagrożenia życia z zastosowaniem praktycznych sposobów oceny układu oddechowego;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K_C.U9.potrafi rozpoznawać nagłe zatrzymanie krążenia i stosować uniwersalny algorytm postępowania w zakresie podstawowych czynności reanimacyjnych u dorosłych i dzieci, w tym z użyciem automatycznego defibrylatora zewnętrznego;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K_C.U10.potrafi udzielać pomocy poszkodowanemu w przypadku urazu, krwotoku lub zatrucia;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178F4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3E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K_C.U11.potrafi rozpoznawać własne ograniczenia, dokonywać samooceny deficytów i potrzeb rozwojowych oraz planować aktywność edukacyjną;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filozofii  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z elementami komunikacji klinicznej</w:t>
            </w:r>
          </w:p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K_C.U12.potrafi analizować piśmiennictwo medyczne, w tym w języku obcym, oraz wyciągać wnioski w oparciu o dostępną literaturę;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K_C.U13.potrafi porozumiewać się z pacjentem w jednym z języków obcych;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C335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obcy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K_D.U1. potrafi wyjaśniać związki pomiędzy nieprawidłowymi funkcjami tkanek, narządów i układów a objawami klinicznymi;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K_D.U2.potrafi opisywać symptomatologię chorób oraz proponować model postępowania diagnostyczno-farmakologicznego;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K_D.U3. potrafi stosować zasady kontroli jakości, bezpieczeństwa pracy oraz Dobrej Praktyki Laboratoryjnej;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K_D.U4. potrafi organizować stanowisko pracy zgodnie z obowiązującymi wymaganiami ergonomii, przepisami bezpieczeństwa i higieny pracy, ochrony przeciwpożarowej i ochrony środowiska;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K_D.U5. potrafi posługiwać się wiedzą z zakresu podstawowych regulacji prawnych dotyczących organizacji medycznych laboratoriów 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</w:t>
            </w:r>
            <w:r w:rsidRPr="003770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osobowych oraz własności intelektualnej  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K_D.U6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potrafi przestrzegać praw pacjenta, w tym w szczególności prawa do informacji, prawa do zachowania w tajemnicy informacji związanych z pacjentem, prawa do poszanowania intymności i godności oraz prawa do dokumentacji medycznej;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osobowych oraz własności intelektualnej  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Etyka zawodowa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K_D.U7. potrafi przeprowadzać walidację metod analitycznych zgodną z zasadami kontroli jakości w medycznych laboratoriach diagnostycznych oraz zasadami Dobrej </w:t>
            </w:r>
          </w:p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Praktyki Laboratoryjnej;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K_D.U8. umie prowadzić dokumentację zarządzania jakością w medycznym laboratorium diagnostycznym;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K_D.U9.potrafi określić kwalifikacje personelu laboratoryjnego;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</w:tc>
      </w:tr>
      <w:tr w:rsidR="002F242F" w:rsidRPr="0037702C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K_D.U10. potrafi rozwiązywać zadania związane z kierowaniem oraz zarządzaniem medycznym laboratorium diagnostycznym zgodnie z etyką, prawem oraz zasadami Dobrej Praktyki Laboratoryjnej;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  <w:p w:rsidR="002F242F" w:rsidRPr="0037702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Etyka zawodowa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K_E.U1.potrafi wskazywać zależności pomiędzy nieprawidłowościami morfologicznymi </w:t>
            </w:r>
          </w:p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a funkcjami tkanek, narządów i układów, objawami klinicznymi oraz strategią diagnostyczną;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K_E.U2.potrafi posługiwać się laboratoryjnymi technikami mikroskopowania oraz technikami patomorfologicznymi, pozwalającymi na ocenę wykładników morfologicznych zjawisk chorobowych w preparatach komórek i tkanek pobranych za życia pacjenta albo pośmiertnie;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K_E.U3.potrafi rozpoznawać zmiany morfologiczne charakterystyczne dla określonej jednostki chorobowej;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K_E.U4.potrafi zinterpretować wyniki badań patomorfologicznych;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K_E.U5.potrafi oceniać aktywność 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komórek układu odpornościowego zaangażowanych w odpowiedź przeciwnowotworową;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Immunopatologia z 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immunodiagnostyką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K_E.U6. potrafi dobierać i przeprowadzać badania oparte na technikach immunochemicznych oraz zinterpretować uzyskane wyniki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K_E.U7.potrafi wskazywać zależności pomiędzy zaburzeniami przemian metabolicznych, jednostką chorobową, stylem życia, płcią i wiekiem pacjenta a wynikami laboratoryjnych badań 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Diagnostyka laboratoryjna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K_E.U8.potrafi dobierać testy biochemiczne odpowiednie do rozpoznania, diagnostyki różnicowej i monitorowania przebiegu wybranych chorób;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K_E.U9.potrafi wykonywać jakościowe i ilościowe badania biochemiczne niezbędne do oceny zaburzeń szlaków metabolicznych w różnych stanach klinicznych;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Biochemia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K_E.U10.potrafi wykonywać oznaczenia parametrów równowagi kwasowo-zasadowej i wodno-elektrolitowej;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K_E.U11.potrafi przewidywać wpływ przebiegu choroby i postępowania terapeutycznego na wyniki badań laboratoryjnych;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K_E.U12.potrafi posługiwać się technikami biologii molekularnej oraz technikami cytogenetyki klasycznej i molekularnej, a także zinterpretować uzyskane wyniki;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K_E.U13.potrafi korzystać z genetycznych baz danych, w tym internetowych, i wyszukiwać potrzebne informacje za pomocą dostępnych narzędzi;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K_E.U14.potrafi uzyskiwać wiarygodne wyniki laboratoryjnych badań cytologicznych oraz zinterpretować uzyskane wyniki;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K_E.U15.potrafi oszacować ryzyko ujawnienia się chorób o podłożu genetycznym u potomstwa w oparciu o predyspozycje rodzinne i wpływ 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czynników środowiskowych oraz ocenić ryzyko urodzenia się dziecka z aberracjami chromosomowymi;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K_E.U16.potrafi interpretować wyniki badań genetycznych: molekularnych i cytogenetycznych oraz zapisać je, używając obowiązującej międzynarodowej nomenklatury;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K_E.U17.potrafi ustalić algorytm diagnostyczny i zaproponować badania genetyczne dla pacjentów poradni genetycznej;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K_E.U18.potrafi tworzyć, weryfikować i interpretować przedziały referencyjne oraz oceniać dynamikę zmian parametrów laboratoryjnych;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K_E.U19.potrafi oceniać wartość diagnostyczną badań i ich przydatność w procesie diagnostycznym;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Cytologia kliniczna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K_E.U20.potrafi zaproponować optymalny, ułatwiający postawienie właściwej diagnozy, dobór badań w oparciu o elementy diagnostycznej charakterystyki testów oraz zgodnie z zasadami medycyny laboratoryjnej opartej na dowodach naukowych;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K_E.U21.potrafi zinterpretować wyniki badań laboratoryjnych celem wykluczenia bądź rozpoznania schorzenia, diagnostyki różnicowej chorób, monitorowania przebiegu schorzenia i oceny efektów leczenia w różnych stanach klinicznych;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Patomorfologia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K_E.U22.potrafi oceniać spójność zbiorczych wyników badań, w tym </w:t>
            </w: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badań biochemicznych i hematologicznych;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Diagnostyka laboratoryjna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K_E.U23.potrafi oceniać skutki działania substancji toksycznych w organizmie oraz opisywać zaburzenia metaboliczne i morfologiczne wywołane przez </w:t>
            </w:r>
            <w:proofErr w:type="spellStart"/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ksenobiotyki</w:t>
            </w:r>
            <w:proofErr w:type="spellEnd"/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K_E.U24.potrafi dobierać materiał biologiczny do badań toksykologicznych oraz stosować odpowiednie analizy toksykologiczne;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K_E.U25.potrafi wykonywać jakościowe i ilościowe badania parametrów toksykologicznych;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</w:tc>
      </w:tr>
      <w:tr w:rsidR="002F242F" w:rsidRPr="00970058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K_E.U26.potrafi zinterpretować wyniki badań toksykologicznych w aspekcie rozpoznania zatrucia określonym </w:t>
            </w:r>
            <w:proofErr w:type="spellStart"/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ksenobiotykiem</w:t>
            </w:r>
            <w:proofErr w:type="spellEnd"/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 xml:space="preserve">potrafi wyjaśniać pacjentowi lub zleceniodawcy wpływ czynników </w:t>
            </w:r>
            <w:proofErr w:type="spellStart"/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przedlaboratoryjnych</w:t>
            </w:r>
            <w:proofErr w:type="spellEnd"/>
            <w:r w:rsidRPr="005742F5">
              <w:rPr>
                <w:rFonts w:ascii="Times New Roman" w:hAnsi="Times New Roman" w:cs="Times New Roman"/>
                <w:sz w:val="24"/>
                <w:szCs w:val="24"/>
              </w:rPr>
              <w:t xml:space="preserve"> na jakość wyniku, w tym konieczność powtórzenia badania;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i </w:t>
            </w: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 xml:space="preserve">techniki pobierania materiału 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Diagnostyka mikrobiologiczna Diagnostyka parazytologiczna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zawodu 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potrafi poinstruować pacjenta przed pobraniem materiału biologicznego do badań, stawiając jego dobro na pierwszym miejscu;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B6471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i techniki pobierania materiału </w:t>
            </w:r>
          </w:p>
          <w:p w:rsidR="002F242F" w:rsidRPr="00B6471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B6471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>Diagnostyka mikrobiologiczna Diagnostyka parazytologiczna</w:t>
            </w:r>
          </w:p>
          <w:p w:rsidR="002F242F" w:rsidRPr="00B6471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B6471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 xml:space="preserve">Praktyczna nauka zawodu 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471F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B78D0">
              <w:rPr>
                <w:rFonts w:ascii="Times New Roman" w:hAnsi="Times New Roman" w:cs="Times New Roman"/>
                <w:sz w:val="24"/>
                <w:szCs w:val="24"/>
              </w:rPr>
              <w:t xml:space="preserve"> potrafi pobierać materiał biologiczny do badań, stosując zasady bezpieczeństwa i higieny pracy oraz </w:t>
            </w:r>
            <w:r w:rsidRPr="00FB78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znając zasady udzielania pierwszej pomocy przedmedycznej;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 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potrafi oceniać przydatność materiału biologicznego do badań, przechowywać go i przygotowywać do analizy, kierując się zasadami Dobrej Praktyki Laboratoryjnej;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mikrobiologiczna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Hematologia laboratoryjn</w:t>
            </w: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F3C">
              <w:rPr>
                <w:rFonts w:ascii="Times New Roman" w:hAnsi="Times New Roman" w:cs="Times New Roman"/>
                <w:sz w:val="24"/>
                <w:szCs w:val="24"/>
              </w:rPr>
              <w:t>Serolo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potrafi dobierać i oceniać przydatność diagnostycznej metody analitycznej w kontekście celu analizy, kalibracji metody, precyzji wykonania i obliczania wyników, z uwzględnieniem ich wiarygodności i analizy statystycznej;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Analityka ogólna i techniki pobierania materiału</w:t>
            </w:r>
          </w:p>
          <w:p w:rsidR="002F242F" w:rsidRPr="00024FC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8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024FC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nauka zawodu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potrafi posługiwać się zarówno prostym, jak i zaawansowanym technicznie sprzętem i aparaturą medyczną, stosując się do zasad ich użytkowania i konserwacji;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8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3"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3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024FC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potrafi stosować procedury walidacji aparatury pomiarowej i metod badawczych zgodne z zasadami kontroli jakości;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8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4433C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42F5">
              <w:rPr>
                <w:rFonts w:ascii="Times New Roman" w:hAnsi="Times New Roman" w:cs="Times New Roman"/>
                <w:sz w:val="24"/>
                <w:szCs w:val="24"/>
              </w:rPr>
              <w:t xml:space="preserve">potrafi prowadzić i dokumentować wewnątrzlaboratoryjną i </w:t>
            </w:r>
            <w:proofErr w:type="spellStart"/>
            <w:r w:rsidRPr="005742F5">
              <w:rPr>
                <w:rFonts w:ascii="Times New Roman" w:hAnsi="Times New Roman" w:cs="Times New Roman"/>
                <w:sz w:val="24"/>
                <w:szCs w:val="24"/>
              </w:rPr>
              <w:t>zewnątrzlaboratoryjną</w:t>
            </w:r>
            <w:proofErr w:type="spellEnd"/>
            <w:r w:rsidRPr="005742F5">
              <w:rPr>
                <w:rFonts w:ascii="Times New Roman" w:hAnsi="Times New Roman" w:cs="Times New Roman"/>
                <w:sz w:val="24"/>
                <w:szCs w:val="24"/>
              </w:rPr>
              <w:t xml:space="preserve"> kontrolę jakości badań laboratoryjnych;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8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 zawodu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potrafi wykonywać badania jakościowe i ilościowe parametrów gospodarki węglowodanowej, lipidowej, białkowej, elektrolitowej i kwasowo-zasadowej;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FC8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uzyskiwać wiarygodne wyniki jakościowych i ilościowych badań płynów ustrojowych, wydalin i wydzielin, w tym płynu mózgowo-rdzeniowego i stawowego, płynów z jam ciała, treści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żołądkowej i dwunastniczej oraz wymazów, popłuczyn i zeskrobin;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Analityka ogólna i techniki pobierania materiału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dobierać i stosować właściwe izotopy promieniotwórcze w celach 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umie zaplanować i wykonywać badania z zakresu diagnostyki wirusologicznej, bakteriologicznej, </w:t>
            </w:r>
            <w:proofErr w:type="spellStart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mykologicznej</w:t>
            </w:r>
            <w:proofErr w:type="spellEnd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 i parazytologicznej, z uwzględnieniem metod mikroskopowych, hodowlanych, biochemicznych, serologicznych, biologicznych i molekularnych;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stosować metody oznaczania wrażliwości drobnoustrojów na antybiotyki i chemioterapeutyki;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stosować metody wykrywania oporności drobnoustrojów na antybiotyki i chemioterapeutyki;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wykonywać – z zastosowaniem metod manualnych i automatycznych – badania hematologiczne i </w:t>
            </w:r>
            <w:proofErr w:type="spellStart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koagulologiczne</w:t>
            </w:r>
            <w:proofErr w:type="spellEnd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potrafi oceniać pod względem jakościowym i ilościowym preparaty mikroskopowe krwi obwodowej, szpi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 kostnego i węzła chłonnego;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FB78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potrafi oznaczać grupę krwi w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dpowiednich układach grupowych;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D61AD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K_F.</w:t>
            </w:r>
            <w:r w:rsidRPr="000F06AF">
              <w:rPr>
                <w:rFonts w:ascii="Times New Roman" w:hAnsi="Times New Roman" w:cs="Times New Roman"/>
                <w:sz w:val="24"/>
                <w:szCs w:val="24"/>
              </w:rPr>
              <w:t>U18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wykonywać pośrednie i bezpośrednie testy </w:t>
            </w:r>
            <w:proofErr w:type="spellStart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antyglobulinowe</w:t>
            </w:r>
            <w:proofErr w:type="spellEnd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 oraz próby zgodności serologicznej;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4EC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K_F.U1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uzyskiwać wiarygodne wyniki badań </w:t>
            </w:r>
            <w:proofErr w:type="spellStart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cytomorfologicznych</w:t>
            </w:r>
            <w:proofErr w:type="spellEnd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, cytochemicznych i </w:t>
            </w:r>
            <w:proofErr w:type="spellStart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>cytoenzymatycznych</w:t>
            </w:r>
            <w:proofErr w:type="spellEnd"/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8F2F41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Analityka ogólna i techniki pobierania materiału</w:t>
            </w:r>
            <w:r w:rsidRPr="007614EC">
              <w:rPr>
                <w:rFonts w:ascii="Times New Roman" w:hAnsi="Times New Roman" w:cs="Times New Roman"/>
                <w:sz w:val="24"/>
                <w:szCs w:val="24"/>
              </w:rPr>
              <w:t xml:space="preserve"> Hematologia laboratoryjna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K_F.U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 potrafi oceniać poprawność i zinterpretować poszczególne oraz zbiorcze wyniki badań w aspekcie rozpoznawania określonej patologii;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 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EB022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 xml:space="preserve">Hematologia </w:t>
            </w:r>
            <w:r w:rsidRPr="00EB0222">
              <w:rPr>
                <w:rFonts w:ascii="Times New Roman" w:hAnsi="Times New Roman" w:cs="Times New Roman"/>
                <w:sz w:val="24"/>
                <w:szCs w:val="24"/>
              </w:rPr>
              <w:t xml:space="preserve">laboratoryjna </w:t>
            </w:r>
          </w:p>
          <w:p w:rsidR="002F242F" w:rsidRPr="00EB022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Praktyczna nauka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22">
              <w:rPr>
                <w:rFonts w:ascii="Times New Roman" w:hAnsi="Times New Roman" w:cs="Times New Roman"/>
                <w:sz w:val="24"/>
                <w:szCs w:val="24"/>
              </w:rPr>
              <w:t>Serolo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K_F.U2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 potrafi proponować algorytmy, profile i schematy postępowania diagnostycznego w różnych stanach klinicznych zgodne z zasadami etyki zawodowej, wymogami Dobrej Praktyki Laboratoryjnej i medycyny laboratoryjnej opartej na dowodach naukowych;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EB022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3420D5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Hematologia</w:t>
            </w:r>
            <w:r w:rsidRPr="003420D5">
              <w:rPr>
                <w:rFonts w:ascii="Times New Roman" w:hAnsi="Times New Roman" w:cs="Times New Roman"/>
                <w:sz w:val="24"/>
                <w:szCs w:val="24"/>
              </w:rPr>
              <w:t xml:space="preserve"> laboratoryjna</w:t>
            </w:r>
          </w:p>
          <w:p w:rsidR="002F242F" w:rsidRPr="00AE5F5C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0D5">
              <w:rPr>
                <w:rFonts w:ascii="Times New Roman" w:hAnsi="Times New Roman" w:cs="Times New Roman"/>
                <w:sz w:val="24"/>
                <w:szCs w:val="24"/>
              </w:rPr>
              <w:t>Serologia grup krwi i transfuzjologia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K_F.U2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potrafi dokonywać krytycznej analizy, syntezy i oceny problemów diagnostycznych, formułując na ich podstawie wnioski przydatne lekarzowi wstawianiu właściwej diagnozy, zgodnej z postępem wiedzy i rachunkiem ekonomicznym;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 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CC303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 xml:space="preserve">Hematologia </w:t>
            </w: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 xml:space="preserve">laboratoryjna </w:t>
            </w:r>
          </w:p>
          <w:p w:rsidR="002F242F" w:rsidRPr="006F149D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222">
              <w:rPr>
                <w:rFonts w:ascii="Times New Roman" w:hAnsi="Times New Roman" w:cs="Times New Roman"/>
                <w:sz w:val="24"/>
                <w:szCs w:val="24"/>
              </w:rPr>
              <w:t>Serolo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K_F.U2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43F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61AD">
              <w:rPr>
                <w:rFonts w:ascii="Times New Roman" w:hAnsi="Times New Roman" w:cs="Times New Roman"/>
                <w:sz w:val="24"/>
                <w:szCs w:val="24"/>
              </w:rPr>
              <w:t xml:space="preserve"> potrafi stosować przepisy prawa, wytyczne oraz rekomendacje w zakresie wykonywania badań laboratoryjnych;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2">
              <w:rPr>
                <w:rFonts w:ascii="Times New Roman" w:hAnsi="Times New Roman" w:cs="Times New Roman"/>
                <w:sz w:val="24"/>
                <w:szCs w:val="24"/>
              </w:rPr>
              <w:t>Analityka ogólna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techniki pobierania materiału 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2">
              <w:rPr>
                <w:rFonts w:ascii="Times New Roman" w:hAnsi="Times New Roman" w:cs="Times New Roman"/>
                <w:sz w:val="24"/>
                <w:szCs w:val="24"/>
              </w:rPr>
              <w:t xml:space="preserve">Hematologia laboratoryjna </w:t>
            </w:r>
          </w:p>
          <w:p w:rsidR="002F242F" w:rsidRPr="00C840B2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2">
              <w:rPr>
                <w:rFonts w:ascii="Times New Roman" w:hAnsi="Times New Roman" w:cs="Times New Roman"/>
                <w:sz w:val="24"/>
                <w:szCs w:val="24"/>
              </w:rPr>
              <w:t>Praktyczna nauka 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wodu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0B2">
              <w:rPr>
                <w:rFonts w:ascii="Times New Roman" w:hAnsi="Times New Roman" w:cs="Times New Roman"/>
                <w:sz w:val="24"/>
                <w:szCs w:val="24"/>
              </w:rPr>
              <w:t>Serolo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 grup krwi i transfuzjologia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>potrafi zaplanować eksperyment i omówić jego cel oraz spodziewane wyniki;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3C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raktyka zawodowa w laboratorium </w:t>
            </w:r>
            <w:r w:rsidRPr="004433C3">
              <w:rPr>
                <w:rFonts w:ascii="Times New Roman" w:hAnsi="Times New Roman" w:cs="Times New Roman"/>
                <w:sz w:val="24"/>
                <w:szCs w:val="24"/>
              </w:rPr>
              <w:t>naukowym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2E5F">
              <w:rPr>
                <w:rFonts w:ascii="Times New Roman" w:hAnsi="Times New Roman" w:cs="Times New Roman"/>
                <w:sz w:val="24"/>
                <w:szCs w:val="24"/>
              </w:rPr>
              <w:t xml:space="preserve">Seminarium magisterskie - metodologia badań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G.U2.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zinterpretować dane doświadczalne i odnieść je do aktualnego stanu wiedzy w dziedzinie nauk medycznych;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G.U</w:t>
            </w: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korzystać ze specjalistycznej literatury naukowej krajowej i zagranicznej;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przeprowadzić eksperyment, interpretować i dokumentować wyniki badań;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przygotować pracę dyplomową zgodnie z regułami redagowania tych prac;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0F06AF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3F6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C65237">
              <w:rPr>
                <w:rFonts w:ascii="Times New Roman" w:hAnsi="Times New Roman" w:cs="Times New Roman"/>
                <w:sz w:val="24"/>
                <w:szCs w:val="24"/>
              </w:rPr>
              <w:t>.U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dokonywać prezentacji wyników badań;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46469E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469E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K_H.U1.potrafi organizować pracę w poszczególnych pracowniach laboratorium diagnostycznego;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K_H.U2.potrafi pobierać, przyjmować, dokumentować i wstępnie przygotowywać materiał biologiczny do badań diagnostycznych;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 xml:space="preserve">K_H.U3.potrafi przeprowadzać badania diagnostyczne z zakresu analityki ogólnej, chemii klinicznej, biochemii klinicznej, hematologii i koagulologii, serologii grup krwi i transfuzjologii, immunologii, diagnostyki mikrobiologicznej i parazytologicznej;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286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7D4233">
              <w:rPr>
                <w:rFonts w:ascii="Times New Roman" w:hAnsi="Times New Roman" w:cs="Times New Roman"/>
                <w:sz w:val="24"/>
                <w:szCs w:val="24"/>
              </w:rPr>
              <w:t>K_H.U4.potrafi prowadzić kontrolę jakości badań i dokumentację laboratoryjną zgodnie z obowiązującymi przepisami oraz zasadami Dobrej Praktyki Laboratoryjnej i etyki zawodowej.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D4233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72D6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564"/>
        </w:trPr>
        <w:tc>
          <w:tcPr>
            <w:tcW w:w="99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42F" w:rsidRDefault="002F242F" w:rsidP="00BB2804">
            <w:pPr>
              <w:spacing w:after="0" w:line="240" w:lineRule="auto"/>
              <w:ind w:firstLine="289"/>
              <w:jc w:val="center"/>
            </w:pPr>
            <w:r>
              <w:rPr>
                <w:rFonts w:ascii="Times New Roman" w:hAnsi="Times New Roman" w:cs="Times New Roman"/>
                <w:b/>
                <w:sz w:val="24"/>
              </w:rPr>
              <w:t>Kompetencje społeczne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firstLine="289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802D9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D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 w:rsidRPr="00C802D9">
              <w:rPr>
                <w:rFonts w:ascii="Times New Roman" w:hAnsi="Times New Roman" w:cs="Times New Roman"/>
                <w:sz w:val="24"/>
                <w:szCs w:val="24"/>
              </w:rPr>
              <w:t xml:space="preserve">A.K1.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802D9">
              <w:rPr>
                <w:rFonts w:ascii="Times New Roman" w:hAnsi="Times New Roman" w:cs="Times New Roman"/>
                <w:sz w:val="24"/>
                <w:szCs w:val="24"/>
              </w:rPr>
              <w:t>est świadomy konieczności stałego dokształcania się.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Biochemia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802D9">
              <w:rPr>
                <w:rFonts w:ascii="Times New Roman" w:hAnsi="Times New Roman" w:cs="Times New Roman"/>
                <w:sz w:val="24"/>
                <w:szCs w:val="24"/>
              </w:rPr>
              <w:t>iofizyka medyczna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Biologia medyczna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Farmakologia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Fizjologia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Immunologia</w:t>
            </w:r>
          </w:p>
          <w:p w:rsidR="002F242F" w:rsidRPr="00C802D9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802D9">
              <w:rPr>
                <w:rFonts w:ascii="Times New Roman" w:hAnsi="Times New Roman" w:cs="Times New Roman"/>
                <w:sz w:val="24"/>
                <w:szCs w:val="24"/>
              </w:rPr>
              <w:t>atofizjologia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K_B.K1.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potrafi wyciągać i formułować wnioski z własnych pomiarów i obserwacji;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Matematyczne podstawy nauk medycznych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Statystyka 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Statystyka medyczna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C50D0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K_B.K2.dąży do korzystania z obiektywnych źródeł informacji naukowej;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Analiza instrumentalna 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analityczna</w:t>
            </w:r>
          </w:p>
          <w:p w:rsidR="002F242F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fizyczna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 xml:space="preserve">Chemia ogólna 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i nieorganiczna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Chemia organiczna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Matematyczne podstawy nauk medycznych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Statystyka 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Statystyka medyczna</w:t>
            </w:r>
          </w:p>
          <w:p w:rsidR="002F242F" w:rsidRPr="003C50D0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0D0">
              <w:rPr>
                <w:rFonts w:ascii="Times New Roman" w:hAnsi="Times New Roman" w:cs="Times New Roman"/>
                <w:sz w:val="24"/>
                <w:szCs w:val="24"/>
              </w:rPr>
              <w:t>Technologie informacyjne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698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sz w:val="24"/>
                <w:szCs w:val="24"/>
              </w:rPr>
              <w:t>K_C.K1.potrafi oceniać działania oraz rozstrzygać dylematy w zakresie diagnos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tyki laboratoryjnej w oparciu o </w:t>
            </w:r>
            <w:r w:rsidRPr="0014698F">
              <w:rPr>
                <w:rFonts w:ascii="Times New Roman" w:hAnsi="Times New Roman" w:cs="Times New Roman"/>
                <w:sz w:val="24"/>
                <w:szCs w:val="24"/>
              </w:rPr>
              <w:t xml:space="preserve">normy i zasady etyczne;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filozofii 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diagnostyki  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laboratoryjnej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 pomoc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698F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14698F">
              <w:rPr>
                <w:rFonts w:ascii="Times New Roman" w:hAnsi="Times New Roman" w:cs="Times New Roman"/>
                <w:sz w:val="24"/>
                <w:szCs w:val="24"/>
              </w:rPr>
              <w:t xml:space="preserve">K_C.K2.ma świadomość społecznych uwarunkowań i ograniczeń wynikających z choroby i potrzeby propagowania </w:t>
            </w:r>
            <w:proofErr w:type="spellStart"/>
            <w:r w:rsidRPr="0014698F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Pr="0014698F">
              <w:rPr>
                <w:rFonts w:ascii="Times New Roman" w:hAnsi="Times New Roman" w:cs="Times New Roman"/>
                <w:sz w:val="24"/>
                <w:szCs w:val="24"/>
              </w:rPr>
              <w:t xml:space="preserve"> prozdrowotnych;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z elementami komunikacji klinicznej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DC32F2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C589C" w:rsidRDefault="002F242F" w:rsidP="00BB2804">
            <w:pPr>
              <w:spacing w:after="0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6C589C">
              <w:rPr>
                <w:rFonts w:ascii="Times New Roman" w:hAnsi="Times New Roman" w:cs="Times New Roman"/>
                <w:sz w:val="24"/>
                <w:szCs w:val="24"/>
              </w:rPr>
              <w:t xml:space="preserve">K_C.K3.posiada umiejętność współpracy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oraz wspierania działań </w:t>
            </w:r>
            <w:r w:rsidRPr="006C589C">
              <w:rPr>
                <w:rFonts w:ascii="Times New Roman" w:hAnsi="Times New Roman" w:cs="Times New Roman"/>
                <w:sz w:val="24"/>
                <w:szCs w:val="24"/>
              </w:rPr>
              <w:t xml:space="preserve">pomocowych  i zaradczych; 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Higiena i epidemiologia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Historia filozofii 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Historia medycyny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diagnostyki laboratoryjnej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obcy 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Kwalifikowana pierwsza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pomoc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Psychologia z elementami komunikacji klinicznej</w:t>
            </w:r>
          </w:p>
          <w:p w:rsidR="002F242F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Socjologia</w:t>
            </w:r>
          </w:p>
          <w:p w:rsidR="002F242F" w:rsidRPr="003C50D0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Wychowanie fizyczne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52382D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3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K_D.K1.ma świadomość własnej roli zawodowej, wykazuje szacunek do pracy własnej i innych ludzi oraz dba o powierzony sprzęt;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Etyka zawodowa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Prawo medyczne i ochrona danych osobowych oraz własności intelektualnej  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52382D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3" w:line="240" w:lineRule="auto"/>
              <w:ind w:right="351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K_D.K2.postępuje w sposób profesjonalny, przestrzega zasad moralnych i etyki zawodowej;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 xml:space="preserve">Propedeutyka medycyny 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Etyka zawodowa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Prawo medyczne i ochrona danych osobowych oraz własności intelektualnej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Organizacja medycznych laboratoriów diagnostycznych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Systemy jakości i akredytacja laboratoriów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medycyny</w:t>
            </w:r>
          </w:p>
          <w:p w:rsidR="002F242F" w:rsidRPr="0037702C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37702C">
              <w:rPr>
                <w:rFonts w:ascii="Times New Roman" w:hAnsi="Times New Roman" w:cs="Times New Roman"/>
                <w:sz w:val="24"/>
                <w:szCs w:val="24"/>
              </w:rPr>
              <w:t>Propedeutyka onkologii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3" w:line="240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K_E.K1.potrafi wykazywać się kreatywnością w działaniu związanym z realizacją zadań diagnosty laboratoryjnego;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3" w:line="240" w:lineRule="auto"/>
              <w:ind w:right="368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K_E.K2.rozumie ważność działań zespołowych i potrafi brać odpowiedzialność za wyniki wspólnych działań;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K_E.K3.ma świadomość odpowiedzialności związanej z decyzjami podejmowanymi w ramach działalności zawodowej, w szczególności w kategoriach bezpieczeństwa własnego i innych osób;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firstLine="28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tabs>
                <w:tab w:val="center" w:pos="556"/>
                <w:tab w:val="center" w:pos="528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K_E.K4.potrafi formułować opinie dotyczące różnych aspektów działalności zawodowej;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Diagnostyka laboratoryjna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Biochemia kliniczna 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Immunopatologia z immunodiagnostyką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Toksykologia sądowa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medyczna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Genetyka molekularna</w:t>
            </w:r>
          </w:p>
          <w:p w:rsidR="002F242F" w:rsidRPr="00970058" w:rsidRDefault="002F242F" w:rsidP="00BB2804">
            <w:pPr>
              <w:spacing w:after="0" w:line="240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 xml:space="preserve">Biologia molekularna 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Cytologia kliniczna</w:t>
            </w:r>
          </w:p>
          <w:p w:rsidR="002F242F" w:rsidRPr="00970058" w:rsidRDefault="002F242F" w:rsidP="00BB2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058">
              <w:rPr>
                <w:rFonts w:ascii="Times New Roman" w:hAnsi="Times New Roman" w:cs="Times New Roman"/>
                <w:sz w:val="24"/>
                <w:szCs w:val="24"/>
              </w:rPr>
              <w:t>Patomorfologia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spacing w:after="0" w:line="240" w:lineRule="auto"/>
              <w:ind w:firstLine="289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C802D9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14416D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C802D9">
              <w:rPr>
                <w:rFonts w:ascii="Times New Roman" w:hAnsi="Times New Roman" w:cs="Times New Roman"/>
                <w:sz w:val="24"/>
                <w:szCs w:val="24"/>
              </w:rPr>
              <w:t>.K1.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>potrafi komunikować się z odbiorcami wyników badań laboratoryjnych;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452E5F" w:rsidRDefault="002F242F" w:rsidP="00BB2804">
            <w:pPr>
              <w:spacing w:after="0" w:line="240" w:lineRule="auto"/>
              <w:ind w:left="2"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Praktyczna nauka zawodu 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416D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K_F.K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posiada umiejętność pracy w zespole specjalistów, w środowisku wielokul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turowym i wielonarodowościowym;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Diagnostyka paraz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ytologiczna</w:t>
            </w:r>
          </w:p>
          <w:p w:rsidR="002F242F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34FEB">
              <w:rPr>
                <w:rFonts w:ascii="Times New Roman" w:hAnsi="Times New Roman" w:cs="Times New Roman"/>
                <w:sz w:val="24"/>
                <w:szCs w:val="24"/>
              </w:rPr>
              <w:t>Praktyczna nauka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zawodu</w:t>
            </w:r>
          </w:p>
          <w:p w:rsidR="002F242F" w:rsidRPr="00452E5F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C303F">
              <w:rPr>
                <w:rFonts w:ascii="Times New Roman" w:hAnsi="Times New Roman" w:cs="Times New Roman"/>
                <w:sz w:val="24"/>
                <w:szCs w:val="24"/>
              </w:rPr>
              <w:t>erologia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grup krwi i transfuzjologia 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416D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K_F.K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stosuje zasady koleżeństwa zawodowego i współpracy z przedstawicielami innych zawodów medycznych;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 xml:space="preserve">Analityka ogólna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 techniki pobierania materiału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Chemia kliniczna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izotopowa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mikrobiologiczna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Diagnostyka parazytologiczna</w:t>
            </w:r>
          </w:p>
          <w:p w:rsidR="002F242F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Hematologia laboratoryjna</w:t>
            </w:r>
          </w:p>
          <w:p w:rsidR="002F242F" w:rsidRPr="006F149D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6F149D">
              <w:rPr>
                <w:rFonts w:ascii="Times New Roman" w:hAnsi="Times New Roman" w:cs="Times New Roman"/>
                <w:sz w:val="24"/>
                <w:szCs w:val="24"/>
              </w:rPr>
              <w:t>Praktyczna nauka zawodu</w:t>
            </w:r>
          </w:p>
          <w:p w:rsidR="002F242F" w:rsidRPr="00452E5F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334FEB">
              <w:rPr>
                <w:rFonts w:ascii="Times New Roman" w:hAnsi="Times New Roman" w:cs="Times New Roman"/>
                <w:sz w:val="24"/>
                <w:szCs w:val="24"/>
              </w:rPr>
              <w:t>Serolo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gia grup krwi i transfuzjologia 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416D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.K1.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potrafi wyciągać i formułować wnioski z własnej pracy;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ind w:left="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416D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ostrożnie i krytycznie przyjmuje, dostępne w masowych mediach, informacje mające odniesienie do nauk przyrodniczych;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Seminarium dyplomowe</w:t>
            </w:r>
          </w:p>
          <w:p w:rsidR="002F242F" w:rsidRPr="00452E5F" w:rsidRDefault="002F242F" w:rsidP="00BB2804">
            <w:pPr>
              <w:spacing w:after="0" w:line="240" w:lineRule="auto"/>
              <w:ind w:left="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RPr="0037702C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14416D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K_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5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E16D0">
              <w:rPr>
                <w:rFonts w:ascii="Times New Roman" w:hAnsi="Times New Roman" w:cs="Times New Roman"/>
                <w:sz w:val="24"/>
                <w:szCs w:val="24"/>
              </w:rPr>
              <w:t xml:space="preserve"> posiada umiejętność i nawyk doskonalenia zawodowego;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Ćwiczenia specjalistyczne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Praktyka zawodowa w laboratorium naukowym</w:t>
            </w:r>
          </w:p>
          <w:p w:rsidR="002F242F" w:rsidRPr="0074706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 xml:space="preserve">Seminarium </w:t>
            </w:r>
            <w:r w:rsidRPr="00747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dyplomowe</w:t>
            </w:r>
          </w:p>
          <w:p w:rsidR="002F242F" w:rsidRPr="00452E5F" w:rsidRDefault="002F242F" w:rsidP="00BB2804">
            <w:pPr>
              <w:spacing w:after="0" w:line="240" w:lineRule="auto"/>
              <w:ind w:left="2"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747066">
              <w:rPr>
                <w:rFonts w:ascii="Times New Roman" w:hAnsi="Times New Roman" w:cs="Times New Roman"/>
                <w:sz w:val="24"/>
                <w:szCs w:val="24"/>
              </w:rPr>
              <w:t>Seminarium magisterskie - metodologia badań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>K_H.K1.</w:t>
            </w:r>
          </w:p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 xml:space="preserve">jest przygotowany do przestrzegania tajemnicy zawodowej i praw pacjenta;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4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>K_H.K2.</w:t>
            </w:r>
          </w:p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 xml:space="preserve">potrafi pracować w zespole, odpowiednio określając priorytety służące realizacji danego zadania; 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4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  <w:tr w:rsidR="002F242F" w:rsidTr="00BB2804">
        <w:trPr>
          <w:trHeight w:val="562"/>
        </w:trPr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tabs>
                <w:tab w:val="center" w:pos="1336"/>
                <w:tab w:val="right" w:pos="2933"/>
              </w:tabs>
              <w:spacing w:after="0" w:line="240" w:lineRule="auto"/>
              <w:ind w:firstLine="289"/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>K_H.K3.</w:t>
            </w:r>
          </w:p>
          <w:p w:rsidR="002F242F" w:rsidRPr="009B7CB6" w:rsidRDefault="002F242F" w:rsidP="00BB2804">
            <w:pPr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9B7CB6">
              <w:rPr>
                <w:rFonts w:ascii="Times New Roman" w:hAnsi="Times New Roman" w:cs="Times New Roman"/>
                <w:sz w:val="24"/>
                <w:szCs w:val="24"/>
              </w:rPr>
              <w:t>jest przygotowany do pracy w zawodzie diagnosty laboratoryjnego z zachowaniem dbałości o prestiż zawodowy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2F" w:rsidRPr="009B7CB6" w:rsidRDefault="002F242F" w:rsidP="00BB2804">
            <w:pPr>
              <w:spacing w:after="0" w:line="240" w:lineRule="auto"/>
              <w:ind w:right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170DC4">
              <w:rPr>
                <w:rFonts w:ascii="Times New Roman" w:hAnsi="Times New Roman" w:cs="Times New Roman"/>
                <w:sz w:val="24"/>
                <w:szCs w:val="24"/>
              </w:rPr>
              <w:t xml:space="preserve">Praktyki zawodowe </w:t>
            </w:r>
          </w:p>
        </w:tc>
      </w:tr>
    </w:tbl>
    <w:p w:rsidR="002F242F" w:rsidRDefault="002F242F" w:rsidP="002F242F">
      <w:pPr>
        <w:spacing w:after="39"/>
        <w:ind w:left="-713" w:right="-30" w:firstLine="289"/>
      </w:pP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  <w:b/>
        </w:rPr>
      </w:pPr>
      <w:r w:rsidRPr="008B306D">
        <w:rPr>
          <w:rFonts w:ascii="Times New Roman" w:hAnsi="Times New Roman" w:cs="Times New Roman"/>
          <w:b/>
        </w:rPr>
        <w:t>Symbole kodowania:</w:t>
      </w:r>
    </w:p>
    <w:p w:rsidR="002F242F" w:rsidRPr="008B306D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  <w:b/>
        </w:rPr>
      </w:pP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K_- efekty kształcenia,</w:t>
      </w: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A,B,C,D,E,F,G – efekt odpowiadający poszczególnym modułom przedmiotów,</w:t>
      </w: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W- efekt kształcenia z zakresu wiedzy,</w:t>
      </w: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- efekt kształcenia z zakresu umiejętności,</w:t>
      </w: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K-efekt kształcenia z zakresu kompetencji społecznych.</w:t>
      </w:r>
    </w:p>
    <w:p w:rsidR="002F242F" w:rsidRDefault="002F242F" w:rsidP="002F242F">
      <w:pPr>
        <w:spacing w:after="2" w:line="254" w:lineRule="auto"/>
        <w:ind w:left="-5" w:right="-14" w:firstLine="289"/>
        <w:jc w:val="both"/>
        <w:rPr>
          <w:rFonts w:ascii="Times New Roman" w:hAnsi="Times New Roman" w:cs="Times New Roman"/>
        </w:rPr>
      </w:pPr>
    </w:p>
    <w:p w:rsidR="002F242F" w:rsidRDefault="002F242F" w:rsidP="002F242F">
      <w:pPr>
        <w:spacing w:after="2" w:line="254" w:lineRule="auto"/>
        <w:ind w:left="-5" w:right="-14" w:firstLine="289"/>
        <w:jc w:val="both"/>
      </w:pPr>
      <w:r>
        <w:rPr>
          <w:rFonts w:ascii="Times New Roman" w:hAnsi="Times New Roman" w:cs="Times New Roman"/>
          <w:b/>
        </w:rPr>
        <w:t>*</w:t>
      </w:r>
      <w:r>
        <w:rPr>
          <w:rFonts w:ascii="Times New Roman" w:hAnsi="Times New Roman" w:cs="Times New Roman"/>
          <w:b/>
          <w:sz w:val="24"/>
        </w:rPr>
        <w:t xml:space="preserve">Należy wykorzystać wszystkie charakterystyki poziomu drugiego – szczegółowego (P6S/P7S), a tylko wybrane dla poziomu drugiego – szczegółowego dla obszarów (np. </w:t>
      </w:r>
      <w:r>
        <w:rPr>
          <w:rFonts w:ascii="Times New Roman" w:hAnsi="Times New Roman" w:cs="Times New Roman"/>
          <w:b/>
        </w:rPr>
        <w:t>P6S_WK_H,     P6S_WK_G.S1</w:t>
      </w:r>
      <w:r>
        <w:rPr>
          <w:rFonts w:ascii="Times New Roman" w:hAnsi="Times New Roman" w:cs="Times New Roman"/>
          <w:b/>
          <w:sz w:val="24"/>
        </w:rPr>
        <w:t>, itd.)</w:t>
      </w:r>
    </w:p>
    <w:p w:rsidR="002F242F" w:rsidRDefault="002F242F" w:rsidP="002F242F">
      <w:pPr>
        <w:spacing w:after="22"/>
      </w:pPr>
    </w:p>
    <w:p w:rsidR="002F242F" w:rsidRDefault="002F242F" w:rsidP="002F242F">
      <w:pPr>
        <w:spacing w:after="0"/>
      </w:pPr>
      <w:r>
        <w:rPr>
          <w:rFonts w:ascii="Times New Roman" w:hAnsi="Times New Roman" w:cs="Times New Roman"/>
          <w:sz w:val="24"/>
        </w:rPr>
        <w:t xml:space="preserve">Dla poziomu drugiego obszarowego należy podać przed symbolem skrót wskazujący obszar: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H - obszar kształcenia odpowiadający naukom humanistycznym,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S - obszar kształcenia odpowiadający naukom społecznym,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X - obszar kształcenia odpowiadający naukom ścisłym,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P - obszar kształcenia odpowiadający naukom przyrodniczym,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T - obszar kształcenia odpowiadający naukom technicznym,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M - obszar kształcenia odpowiadający naukom medycznym, naukom o zdrowiu oraz naukom o kulturze           fizycznej,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R - obszar kształcenia odpowiadający naukom rolniczym, leśnym i weterynaryjnym, </w:t>
      </w:r>
    </w:p>
    <w:p w:rsidR="002F242F" w:rsidRDefault="002F242F" w:rsidP="002F242F">
      <w:pPr>
        <w:numPr>
          <w:ilvl w:val="0"/>
          <w:numId w:val="1"/>
        </w:numPr>
        <w:spacing w:after="22" w:line="247" w:lineRule="auto"/>
        <w:ind w:right="374" w:hanging="118"/>
      </w:pPr>
      <w:r>
        <w:rPr>
          <w:rFonts w:ascii="Times New Roman" w:hAnsi="Times New Roman" w:cs="Times New Roman"/>
          <w:sz w:val="20"/>
        </w:rPr>
        <w:t xml:space="preserve">A - obszar kształcenia odpowiadający sztuce. </w:t>
      </w:r>
    </w:p>
    <w:p w:rsidR="002F242F" w:rsidRDefault="002F242F" w:rsidP="002F242F">
      <w:pPr>
        <w:spacing w:after="49"/>
      </w:pPr>
    </w:p>
    <w:p w:rsidR="002F242F" w:rsidRDefault="002F242F" w:rsidP="002F242F">
      <w:pPr>
        <w:spacing w:after="2" w:line="254" w:lineRule="auto"/>
        <w:ind w:left="-5" w:right="-14" w:hanging="10"/>
        <w:jc w:val="both"/>
      </w:pPr>
      <w:r>
        <w:rPr>
          <w:rFonts w:ascii="Times New Roman" w:hAnsi="Times New Roman" w:cs="Times New Roman"/>
          <w:b/>
          <w:sz w:val="24"/>
        </w:rPr>
        <w:t xml:space="preserve">Ponadto, należy wykorzystać wszystkie charakterystyki poziomu drugiego – szczegółowego dla kwalifikacji obejmujących kompetencje inżynierskie (P6S/P7S) wprowadzając na końcu przedrostek </w:t>
      </w:r>
      <w:proofErr w:type="spellStart"/>
      <w:r>
        <w:rPr>
          <w:rFonts w:ascii="Times New Roman" w:hAnsi="Times New Roman" w:cs="Times New Roman"/>
          <w:b/>
          <w:sz w:val="24"/>
        </w:rPr>
        <w:t>Inz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_ oraz numer porządkowy kodu składnika opisu od 1 do 6 dla _UW, np.: P6S_WK_G.Inż, P6S_WK_Inż, P6S_UW_Inż1, P6S_UW_Inż2, P6S_UW_Inż3, P6S_UW_Inż4, P6S_UW_Inż5, P6S_UW_Inż6.  </w:t>
      </w:r>
    </w:p>
    <w:p w:rsidR="002F242F" w:rsidRDefault="002F242F" w:rsidP="002F242F">
      <w:pPr>
        <w:spacing w:after="37" w:line="225" w:lineRule="auto"/>
        <w:ind w:right="9651"/>
      </w:pP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Cztery składniki opisu efektów (bez wskazania profilu kształcenia – co wynika z opisu kierunku): </w:t>
      </w:r>
    </w:p>
    <w:p w:rsidR="002F242F" w:rsidRDefault="002F242F" w:rsidP="002F242F">
      <w:pPr>
        <w:numPr>
          <w:ilvl w:val="1"/>
          <w:numId w:val="1"/>
        </w:numPr>
        <w:spacing w:after="3"/>
        <w:ind w:left="709" w:hanging="293"/>
      </w:pPr>
      <w:r>
        <w:rPr>
          <w:rFonts w:ascii="Times New Roman" w:hAnsi="Times New Roman" w:cs="Times New Roman"/>
        </w:rPr>
        <w:t xml:space="preserve">poziom (P6S, P7S, P8S),  </w:t>
      </w:r>
    </w:p>
    <w:p w:rsidR="002F242F" w:rsidRDefault="002F242F" w:rsidP="002F242F">
      <w:pPr>
        <w:numPr>
          <w:ilvl w:val="1"/>
          <w:numId w:val="1"/>
        </w:numPr>
        <w:spacing w:after="3"/>
        <w:ind w:left="709" w:hanging="293"/>
      </w:pPr>
      <w:r>
        <w:rPr>
          <w:rFonts w:ascii="Times New Roman" w:hAnsi="Times New Roman" w:cs="Times New Roman"/>
        </w:rPr>
        <w:t xml:space="preserve">składnik (WG, WK, UW, UK, UO, UU, KK, KO, KR),  </w:t>
      </w:r>
    </w:p>
    <w:p w:rsidR="002F242F" w:rsidRDefault="002F242F" w:rsidP="002F242F">
      <w:pPr>
        <w:numPr>
          <w:ilvl w:val="1"/>
          <w:numId w:val="1"/>
        </w:numPr>
        <w:spacing w:after="3"/>
        <w:ind w:left="709" w:hanging="293"/>
      </w:pPr>
      <w:r>
        <w:rPr>
          <w:rFonts w:ascii="Times New Roman" w:hAnsi="Times New Roman" w:cs="Times New Roman"/>
        </w:rPr>
        <w:t xml:space="preserve">obszar kształcenia (H, S, P, X, T, P, A, M, </w:t>
      </w:r>
      <w:proofErr w:type="spellStart"/>
      <w:r>
        <w:rPr>
          <w:rFonts w:ascii="Times New Roman" w:hAnsi="Times New Roman" w:cs="Times New Roman"/>
        </w:rPr>
        <w:t>Inz</w:t>
      </w:r>
      <w:proofErr w:type="spellEnd"/>
      <w:r>
        <w:rPr>
          <w:rFonts w:ascii="Times New Roman" w:hAnsi="Times New Roman" w:cs="Times New Roman"/>
        </w:rPr>
        <w:t xml:space="preserve">),  </w:t>
      </w:r>
    </w:p>
    <w:p w:rsidR="002F242F" w:rsidRDefault="002F242F" w:rsidP="002F242F">
      <w:pPr>
        <w:numPr>
          <w:ilvl w:val="1"/>
          <w:numId w:val="1"/>
        </w:numPr>
        <w:spacing w:after="3"/>
        <w:ind w:left="709" w:hanging="293"/>
      </w:pPr>
      <w:r>
        <w:rPr>
          <w:rFonts w:ascii="Times New Roman" w:hAnsi="Times New Roman" w:cs="Times New Roman"/>
        </w:rPr>
        <w:lastRenderedPageBreak/>
        <w:t xml:space="preserve">numer charakterystyki (1, 2,3, 4,...) </w:t>
      </w:r>
    </w:p>
    <w:p w:rsidR="002F242F" w:rsidRDefault="002F242F" w:rsidP="002F242F">
      <w:pPr>
        <w:spacing w:after="18"/>
      </w:pP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Przykłady symboli kodowania: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P6S_WK_G.H1,    P6S_WK_G.S1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P6S_WK_G.H2,    P6S_WK_G.S2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P6S_WK_G.H3,    P6S_WK_G.S3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P6S_WK_H,     P6S_WK_S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P6S_WG/K_H,   P6S_WG/K_S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P6S_UW_H1,    P6S_UW_S1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 xml:space="preserve">P6S_UW_H2,    P6S_UW_S2  </w:t>
      </w:r>
    </w:p>
    <w:p w:rsidR="002F242F" w:rsidRDefault="002F242F" w:rsidP="002F242F">
      <w:pPr>
        <w:spacing w:after="3"/>
        <w:ind w:left="-5" w:hanging="10"/>
      </w:pPr>
      <w:r>
        <w:rPr>
          <w:rFonts w:ascii="Times New Roman" w:hAnsi="Times New Roman" w:cs="Times New Roman"/>
        </w:rPr>
        <w:t>P6S_UW_S3</w:t>
      </w:r>
    </w:p>
    <w:p w:rsidR="0051773A" w:rsidRDefault="0051773A">
      <w:bookmarkStart w:id="0" w:name="_GoBack"/>
      <w:bookmarkEnd w:id="0"/>
    </w:p>
    <w:sectPr w:rsidR="0051773A" w:rsidSect="00943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36BA"/>
    <w:multiLevelType w:val="hybridMultilevel"/>
    <w:tmpl w:val="7C7AE3C0"/>
    <w:lvl w:ilvl="0" w:tplc="F0EC2374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effect w:val="none"/>
        <w:vertAlign w:val="baseline"/>
      </w:rPr>
    </w:lvl>
    <w:lvl w:ilvl="1" w:tplc="5EAA13F6">
      <w:start w:val="1"/>
      <w:numFmt w:val="bullet"/>
      <w:lvlText w:val=""/>
      <w:lvlJc w:val="left"/>
      <w:pPr>
        <w:ind w:left="708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2" w:tplc="28942676">
      <w:start w:val="1"/>
      <w:numFmt w:val="bullet"/>
      <w:lvlText w:val="▪"/>
      <w:lvlJc w:val="left"/>
      <w:pPr>
        <w:ind w:left="14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3" w:tplc="EA3A4B5C">
      <w:start w:val="1"/>
      <w:numFmt w:val="bullet"/>
      <w:lvlText w:val="•"/>
      <w:lvlJc w:val="left"/>
      <w:pPr>
        <w:ind w:left="221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4" w:tplc="60368796">
      <w:start w:val="1"/>
      <w:numFmt w:val="bullet"/>
      <w:lvlText w:val="o"/>
      <w:lvlJc w:val="left"/>
      <w:pPr>
        <w:ind w:left="293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5" w:tplc="E992354E">
      <w:start w:val="1"/>
      <w:numFmt w:val="bullet"/>
      <w:lvlText w:val="▪"/>
      <w:lvlJc w:val="left"/>
      <w:pPr>
        <w:ind w:left="365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6" w:tplc="59AA49A4">
      <w:start w:val="1"/>
      <w:numFmt w:val="bullet"/>
      <w:lvlText w:val="•"/>
      <w:lvlJc w:val="left"/>
      <w:pPr>
        <w:ind w:left="4376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7" w:tplc="7FE64142">
      <w:start w:val="1"/>
      <w:numFmt w:val="bullet"/>
      <w:lvlText w:val="o"/>
      <w:lvlJc w:val="left"/>
      <w:pPr>
        <w:ind w:left="509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  <w:lvl w:ilvl="8" w:tplc="08586BEE">
      <w:start w:val="1"/>
      <w:numFmt w:val="bullet"/>
      <w:lvlText w:val="▪"/>
      <w:lvlJc w:val="left"/>
      <w:pPr>
        <w:ind w:left="5816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2"/>
        <w:u w:val="none" w:color="000000"/>
        <w:effec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42F"/>
    <w:rsid w:val="002F242F"/>
    <w:rsid w:val="005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42F"/>
    <w:pPr>
      <w:spacing w:after="160" w:line="256" w:lineRule="auto"/>
    </w:pPr>
    <w:rPr>
      <w:rFonts w:ascii="Calibri" w:eastAsia="Times New Roman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rsid w:val="002F242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2F242F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rsid w:val="002F242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2F242F"/>
    <w:rPr>
      <w:rFonts w:ascii="Calibri" w:eastAsia="Times New Roman" w:hAnsi="Calibri" w:cs="Times New Roman"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242F"/>
    <w:pPr>
      <w:spacing w:after="160" w:line="256" w:lineRule="auto"/>
    </w:pPr>
    <w:rPr>
      <w:rFonts w:ascii="Calibri" w:eastAsia="Times New Roman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paragraph" w:styleId="Nagwek">
    <w:name w:val="header"/>
    <w:basedOn w:val="Normalny"/>
    <w:link w:val="NagwekZnak"/>
    <w:rsid w:val="002F242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basedOn w:val="Domylnaczcionkaakapitu"/>
    <w:link w:val="Nagwek"/>
    <w:rsid w:val="002F242F"/>
    <w:rPr>
      <w:rFonts w:ascii="Calibri" w:eastAsia="Times New Roman" w:hAnsi="Calibri" w:cs="Times New Roman"/>
      <w:color w:val="000000"/>
      <w:lang w:eastAsia="pl-PL"/>
    </w:rPr>
  </w:style>
  <w:style w:type="paragraph" w:styleId="Stopka">
    <w:name w:val="footer"/>
    <w:basedOn w:val="Normalny"/>
    <w:link w:val="StopkaZnak"/>
    <w:rsid w:val="002F242F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2F242F"/>
    <w:rPr>
      <w:rFonts w:ascii="Calibri" w:eastAsia="Times New Roman" w:hAnsi="Calibri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8158</Words>
  <Characters>48949</Characters>
  <Application>Microsoft Office Word</Application>
  <DocSecurity>0</DocSecurity>
  <Lines>407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AM</cp:lastModifiedBy>
  <cp:revision>1</cp:revision>
  <dcterms:created xsi:type="dcterms:W3CDTF">2020-08-07T08:49:00Z</dcterms:created>
  <dcterms:modified xsi:type="dcterms:W3CDTF">2020-08-07T08:50:00Z</dcterms:modified>
</cp:coreProperties>
</file>