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7BDA" w14:textId="77777777" w:rsidR="00E65B8E" w:rsidRDefault="00E65B8E" w:rsidP="009E1F18">
      <w:pPr>
        <w:spacing w:after="0" w:line="276" w:lineRule="auto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6B480068" w14:textId="77777777" w:rsidR="00FC2D98" w:rsidRDefault="006E355E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454FD0">
        <w:rPr>
          <w:rFonts w:ascii="Times New Roman" w:hAnsi="Times New Roman" w:cs="Times New Roman"/>
          <w:b/>
          <w:noProof/>
          <w:sz w:val="32"/>
          <w:szCs w:val="32"/>
        </w:rPr>
        <w:t>Wewnętrzny r</w:t>
      </w:r>
      <w:r w:rsidR="00473C99" w:rsidRPr="00454FD0">
        <w:rPr>
          <w:rFonts w:ascii="Times New Roman" w:hAnsi="Times New Roman" w:cs="Times New Roman"/>
          <w:b/>
          <w:noProof/>
          <w:sz w:val="32"/>
          <w:szCs w:val="32"/>
        </w:rPr>
        <w:t>egulamin dydaktyczny</w:t>
      </w:r>
    </w:p>
    <w:p w14:paraId="4444880C" w14:textId="77777777" w:rsidR="00800C07" w:rsidRDefault="008C6A68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Podstawy Immunologii / kier. Lekarsko-dentystyczny</w:t>
      </w:r>
    </w:p>
    <w:p w14:paraId="142419E4" w14:textId="77777777" w:rsidR="00800C07" w:rsidRDefault="003120D8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rok 2025/26</w:t>
      </w:r>
    </w:p>
    <w:p w14:paraId="4801F806" w14:textId="77777777" w:rsidR="00800C07" w:rsidRPr="00454FD0" w:rsidRDefault="00800C07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0E94E0DD" w14:textId="77777777" w:rsidR="004D4563" w:rsidRPr="0018574B" w:rsidRDefault="004D4563" w:rsidP="00F22F0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noProof/>
          <w:sz w:val="24"/>
          <w:szCs w:val="20"/>
        </w:rPr>
      </w:pPr>
      <w:r w:rsidRPr="0018574B">
        <w:rPr>
          <w:rFonts w:ascii="Times New Roman" w:hAnsi="Times New Roman" w:cs="Times New Roman"/>
          <w:b/>
          <w:noProof/>
          <w:sz w:val="24"/>
          <w:szCs w:val="20"/>
        </w:rPr>
        <w:t>Dane ogólne dotyczące jednostki dydaktycznej i realizowanego przedmiotu</w:t>
      </w:r>
      <w:r>
        <w:rPr>
          <w:rFonts w:ascii="Times New Roman" w:hAnsi="Times New Roman" w:cs="Times New Roman"/>
          <w:b/>
          <w:noProof/>
          <w:sz w:val="24"/>
          <w:szCs w:val="20"/>
        </w:rPr>
        <w:t>:</w:t>
      </w:r>
    </w:p>
    <w:p w14:paraId="00833A3B" w14:textId="77777777" w:rsidR="004D4563" w:rsidRPr="000215AE" w:rsidRDefault="001706F5" w:rsidP="00F22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Nazwa jednostki dydaktycznej: </w:t>
      </w:r>
      <w:r w:rsidR="004D4F80" w:rsidRPr="000215AE">
        <w:rPr>
          <w:rFonts w:ascii="Times New Roman" w:hAnsi="Times New Roman" w:cs="Times New Roman"/>
          <w:b/>
          <w:noProof/>
          <w:sz w:val="24"/>
          <w:szCs w:val="24"/>
        </w:rPr>
        <w:t>Katedra Immunologii</w:t>
      </w:r>
    </w:p>
    <w:p w14:paraId="352553A0" w14:textId="197CFDEE" w:rsidR="004D4563" w:rsidRPr="00840CBB" w:rsidRDefault="004D4563" w:rsidP="00840CBB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3C99">
        <w:rPr>
          <w:rFonts w:ascii="Times New Roman" w:hAnsi="Times New Roman" w:cs="Times New Roman"/>
          <w:noProof/>
          <w:sz w:val="24"/>
          <w:szCs w:val="24"/>
        </w:rPr>
        <w:t>K</w:t>
      </w:r>
      <w:r w:rsidR="001706F5">
        <w:rPr>
          <w:rFonts w:ascii="Times New Roman" w:hAnsi="Times New Roman" w:cs="Times New Roman"/>
          <w:noProof/>
          <w:sz w:val="24"/>
          <w:szCs w:val="24"/>
        </w:rPr>
        <w:t>ierownik zes</w:t>
      </w:r>
      <w:r w:rsidR="00C7542C">
        <w:rPr>
          <w:rFonts w:ascii="Times New Roman" w:hAnsi="Times New Roman" w:cs="Times New Roman"/>
          <w:noProof/>
          <w:sz w:val="24"/>
          <w:szCs w:val="24"/>
        </w:rPr>
        <w:t>połu dydaktycznego:</w:t>
      </w:r>
      <w:r w:rsidR="002117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E0ED2">
        <w:rPr>
          <w:rFonts w:ascii="Times New Roman" w:hAnsi="Times New Roman" w:cs="Times New Roman"/>
          <w:noProof/>
          <w:sz w:val="24"/>
          <w:szCs w:val="24"/>
        </w:rPr>
        <w:t>p</w:t>
      </w:r>
      <w:r w:rsidR="0021170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E0ED2">
        <w:rPr>
          <w:rFonts w:ascii="Times New Roman" w:hAnsi="Times New Roman" w:cs="Times New Roman"/>
          <w:noProof/>
          <w:sz w:val="24"/>
          <w:szCs w:val="24"/>
        </w:rPr>
        <w:t>o</w:t>
      </w:r>
      <w:r w:rsidR="00211704">
        <w:rPr>
          <w:rFonts w:ascii="Times New Roman" w:hAnsi="Times New Roman" w:cs="Times New Roman"/>
          <w:noProof/>
          <w:sz w:val="24"/>
          <w:szCs w:val="24"/>
        </w:rPr>
        <w:t>.</w:t>
      </w:r>
      <w:r w:rsidR="009E0ED2">
        <w:rPr>
          <w:rFonts w:ascii="Times New Roman" w:hAnsi="Times New Roman" w:cs="Times New Roman"/>
          <w:noProof/>
          <w:sz w:val="24"/>
          <w:szCs w:val="24"/>
        </w:rPr>
        <w:t xml:space="preserve"> kierownika</w:t>
      </w:r>
      <w:r w:rsidR="00840C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0C07" w:rsidRPr="00840CBB">
        <w:rPr>
          <w:rFonts w:ascii="Times New Roman" w:hAnsi="Times New Roman" w:cs="Times New Roman"/>
          <w:noProof/>
          <w:sz w:val="24"/>
          <w:szCs w:val="24"/>
        </w:rPr>
        <w:t>dr</w:t>
      </w:r>
      <w:r w:rsidR="009E0ED2" w:rsidRPr="00840CBB">
        <w:rPr>
          <w:rFonts w:ascii="Times New Roman" w:hAnsi="Times New Roman" w:cs="Times New Roman"/>
          <w:noProof/>
          <w:sz w:val="24"/>
          <w:szCs w:val="24"/>
        </w:rPr>
        <w:t xml:space="preserve"> hab.</w:t>
      </w:r>
      <w:r w:rsidR="00800C07" w:rsidRPr="00840CBB">
        <w:rPr>
          <w:rFonts w:ascii="Times New Roman" w:hAnsi="Times New Roman" w:cs="Times New Roman"/>
          <w:noProof/>
          <w:sz w:val="24"/>
          <w:szCs w:val="24"/>
        </w:rPr>
        <w:t xml:space="preserve"> Lidia Gackowska</w:t>
      </w:r>
      <w:r w:rsidR="009E0ED2" w:rsidRPr="00840CBB">
        <w:rPr>
          <w:rFonts w:ascii="Times New Roman" w:hAnsi="Times New Roman" w:cs="Times New Roman"/>
          <w:noProof/>
          <w:sz w:val="24"/>
          <w:szCs w:val="24"/>
        </w:rPr>
        <w:t>,</w:t>
      </w:r>
      <w:r w:rsidR="00840C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E0ED2" w:rsidRPr="00840CBB">
        <w:rPr>
          <w:rFonts w:ascii="Times New Roman" w:hAnsi="Times New Roman" w:cs="Times New Roman"/>
          <w:noProof/>
          <w:sz w:val="24"/>
          <w:szCs w:val="24"/>
        </w:rPr>
        <w:t>prof. UMK</w:t>
      </w:r>
    </w:p>
    <w:p w14:paraId="7405FEC8" w14:textId="77777777" w:rsidR="004D4563" w:rsidRPr="006D4674" w:rsidRDefault="004D4563" w:rsidP="00F22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Osob</w:t>
      </w:r>
      <w:r w:rsidR="00025EEA">
        <w:rPr>
          <w:rFonts w:ascii="Times New Roman" w:hAnsi="Times New Roman" w:cs="Times New Roman"/>
          <w:noProof/>
          <w:sz w:val="24"/>
          <w:szCs w:val="24"/>
        </w:rPr>
        <w:t>a odpowie</w:t>
      </w:r>
      <w:r w:rsidR="001706F5">
        <w:rPr>
          <w:rFonts w:ascii="Times New Roman" w:hAnsi="Times New Roman" w:cs="Times New Roman"/>
          <w:noProof/>
          <w:sz w:val="24"/>
          <w:szCs w:val="24"/>
        </w:rPr>
        <w:t>dzialna za dydaktykę</w:t>
      </w:r>
      <w:r w:rsidR="004D4F80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8C6A68">
        <w:rPr>
          <w:rFonts w:ascii="Times New Roman" w:hAnsi="Times New Roman" w:cs="Times New Roman"/>
          <w:noProof/>
          <w:sz w:val="24"/>
          <w:szCs w:val="24"/>
        </w:rPr>
        <w:t>mgr Agnieszka Mlicka</w:t>
      </w:r>
    </w:p>
    <w:p w14:paraId="250C40CF" w14:textId="77777777" w:rsidR="009E0ED2" w:rsidRDefault="004D4563" w:rsidP="00F22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Skład zespołu dyd</w:t>
      </w:r>
      <w:r w:rsidR="003120D8">
        <w:rPr>
          <w:rFonts w:ascii="Times New Roman" w:hAnsi="Times New Roman" w:cs="Times New Roman"/>
          <w:noProof/>
          <w:sz w:val="24"/>
          <w:szCs w:val="24"/>
        </w:rPr>
        <w:t>aktycznego</w:t>
      </w:r>
      <w:r w:rsidR="00E811E6">
        <w:rPr>
          <w:rFonts w:ascii="Times New Roman" w:hAnsi="Times New Roman" w:cs="Times New Roman"/>
          <w:noProof/>
          <w:sz w:val="24"/>
          <w:szCs w:val="24"/>
        </w:rPr>
        <w:t>:</w:t>
      </w:r>
      <w:r w:rsidR="003120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0C07" w:rsidRPr="004E4F37">
        <w:rPr>
          <w:rFonts w:ascii="Times New Roman" w:hAnsi="Times New Roman" w:cs="Times New Roman"/>
          <w:noProof/>
          <w:sz w:val="24"/>
          <w:szCs w:val="24"/>
        </w:rPr>
        <w:t>dr</w:t>
      </w:r>
      <w:r w:rsidR="009E0ED2">
        <w:rPr>
          <w:rFonts w:ascii="Times New Roman" w:hAnsi="Times New Roman" w:cs="Times New Roman"/>
          <w:noProof/>
          <w:sz w:val="24"/>
          <w:szCs w:val="24"/>
        </w:rPr>
        <w:t xml:space="preserve"> hab.</w:t>
      </w:r>
      <w:r w:rsidR="00800C07" w:rsidRPr="004E4F37">
        <w:rPr>
          <w:rFonts w:ascii="Times New Roman" w:hAnsi="Times New Roman" w:cs="Times New Roman"/>
          <w:noProof/>
          <w:sz w:val="24"/>
          <w:szCs w:val="24"/>
        </w:rPr>
        <w:t>Lidia Gackowska</w:t>
      </w:r>
      <w:r w:rsidR="009E0ED2">
        <w:rPr>
          <w:rFonts w:ascii="Times New Roman" w:hAnsi="Times New Roman" w:cs="Times New Roman"/>
          <w:noProof/>
          <w:sz w:val="24"/>
          <w:szCs w:val="24"/>
        </w:rPr>
        <w:t>, prof.UMK</w:t>
      </w:r>
      <w:r w:rsidR="00800C07">
        <w:rPr>
          <w:rFonts w:ascii="Times New Roman" w:hAnsi="Times New Roman" w:cs="Times New Roman"/>
          <w:noProof/>
          <w:sz w:val="24"/>
          <w:szCs w:val="24"/>
        </w:rPr>
        <w:t xml:space="preserve"> ,</w:t>
      </w:r>
    </w:p>
    <w:p w14:paraId="01E468AA" w14:textId="77777777" w:rsidR="00211704" w:rsidRDefault="004D4F80" w:rsidP="009E0ED2">
      <w:pPr>
        <w:spacing w:after="0" w:line="360" w:lineRule="auto"/>
        <w:ind w:left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E4F37">
        <w:rPr>
          <w:rFonts w:ascii="Times New Roman" w:hAnsi="Times New Roman" w:cs="Times New Roman"/>
          <w:noProof/>
          <w:sz w:val="24"/>
          <w:szCs w:val="24"/>
        </w:rPr>
        <w:t>dr Anna Helmin-Basa,</w:t>
      </w:r>
      <w:r w:rsidR="00664267">
        <w:rPr>
          <w:rFonts w:ascii="Times New Roman" w:hAnsi="Times New Roman" w:cs="Times New Roman"/>
          <w:noProof/>
          <w:sz w:val="24"/>
          <w:szCs w:val="24"/>
        </w:rPr>
        <w:t xml:space="preserve"> dr Izabela Kubiszewska</w:t>
      </w:r>
      <w:r w:rsidR="00800C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86B62">
        <w:rPr>
          <w:rFonts w:ascii="Times New Roman" w:hAnsi="Times New Roman" w:cs="Times New Roman"/>
          <w:noProof/>
          <w:sz w:val="24"/>
          <w:szCs w:val="24"/>
        </w:rPr>
        <w:t>dr Małgorzata Wiese-Szadkowska</w:t>
      </w:r>
      <w:r w:rsidR="003120D8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621F0C4E" w14:textId="0B456FF3" w:rsidR="004D4F80" w:rsidRPr="004E4F37" w:rsidRDefault="003120D8" w:rsidP="009E0ED2">
      <w:pPr>
        <w:spacing w:after="0" w:line="360" w:lineRule="auto"/>
        <w:ind w:left="35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lek. Paweł Mlicki</w:t>
      </w:r>
      <w:r w:rsidR="008C6A68">
        <w:rPr>
          <w:rFonts w:ascii="Times New Roman" w:hAnsi="Times New Roman" w:cs="Times New Roman"/>
          <w:noProof/>
          <w:sz w:val="24"/>
          <w:szCs w:val="24"/>
        </w:rPr>
        <w:t>, mgr Agnieszka Mlicka</w:t>
      </w:r>
    </w:p>
    <w:p w14:paraId="5C27F4A2" w14:textId="77777777" w:rsidR="004D4563" w:rsidRPr="000215AE" w:rsidRDefault="004D4563" w:rsidP="00F22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22225">
        <w:rPr>
          <w:rFonts w:ascii="Times New Roman" w:hAnsi="Times New Roman" w:cs="Times New Roman"/>
          <w:noProof/>
          <w:sz w:val="24"/>
          <w:szCs w:val="24"/>
        </w:rPr>
        <w:t xml:space="preserve">Nazwa przedmiotu: </w:t>
      </w:r>
      <w:r w:rsidR="008C6A68">
        <w:rPr>
          <w:rFonts w:ascii="Times New Roman" w:hAnsi="Times New Roman" w:cs="Times New Roman"/>
          <w:b/>
          <w:noProof/>
          <w:sz w:val="24"/>
          <w:szCs w:val="24"/>
          <w:u w:val="single"/>
        </w:rPr>
        <w:t>Podstawy Immunologii</w:t>
      </w:r>
      <w:r w:rsidR="00664267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</w:p>
    <w:p w14:paraId="03E0E510" w14:textId="77777777" w:rsidR="004D4563" w:rsidRDefault="004D4563" w:rsidP="00F22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3C99">
        <w:rPr>
          <w:rFonts w:ascii="Times New Roman" w:hAnsi="Times New Roman" w:cs="Times New Roman"/>
          <w:noProof/>
          <w:sz w:val="24"/>
          <w:szCs w:val="24"/>
        </w:rPr>
        <w:t xml:space="preserve">rok studiów: </w:t>
      </w:r>
      <w:r w:rsidR="004D4F80">
        <w:rPr>
          <w:rFonts w:ascii="Times New Roman" w:hAnsi="Times New Roman" w:cs="Times New Roman"/>
          <w:noProof/>
          <w:sz w:val="24"/>
          <w:szCs w:val="24"/>
        </w:rPr>
        <w:t>II</w:t>
      </w:r>
    </w:p>
    <w:p w14:paraId="65C0541A" w14:textId="77777777" w:rsidR="004D4563" w:rsidRDefault="004D4563" w:rsidP="00F22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noProof/>
          <w:sz w:val="24"/>
          <w:szCs w:val="24"/>
        </w:rPr>
        <w:t xml:space="preserve">Dyżury nauczycieli akademickich: </w:t>
      </w:r>
      <w:r w:rsidR="00EF427D">
        <w:rPr>
          <w:rFonts w:ascii="Times New Roman" w:hAnsi="Times New Roman" w:cs="Times New Roman"/>
          <w:noProof/>
          <w:sz w:val="24"/>
          <w:szCs w:val="24"/>
        </w:rPr>
        <w:t>(w Katedrze Immunologii)</w:t>
      </w:r>
    </w:p>
    <w:p w14:paraId="1E67599E" w14:textId="77777777" w:rsidR="00606BAE" w:rsidRPr="003120D8" w:rsidRDefault="00606BAE" w:rsidP="003120D8">
      <w:pPr>
        <w:pStyle w:val="Akapitzlist"/>
        <w:spacing w:line="360" w:lineRule="auto"/>
        <w:jc w:val="both"/>
        <w:rPr>
          <w:b/>
        </w:rPr>
      </w:pPr>
      <w:r>
        <w:t xml:space="preserve">- dr Lidia Gackowska: </w:t>
      </w:r>
      <w:r w:rsidR="001808EE">
        <w:rPr>
          <w:b/>
        </w:rPr>
        <w:t>wtorek: 12.30—14.00</w:t>
      </w:r>
    </w:p>
    <w:p w14:paraId="7DE5B2A6" w14:textId="0335B4DA" w:rsidR="00606BAE" w:rsidRDefault="00606BAE" w:rsidP="00606BAE">
      <w:pPr>
        <w:pStyle w:val="Akapitzlist"/>
        <w:spacing w:line="360" w:lineRule="auto"/>
        <w:jc w:val="both"/>
      </w:pPr>
      <w:r>
        <w:t xml:space="preserve">- dr Izabela Kubiszewska: </w:t>
      </w:r>
      <w:r w:rsidR="00EF427D" w:rsidRPr="00EF427D">
        <w:rPr>
          <w:b/>
        </w:rPr>
        <w:t>wtorek: 10.00-11.30</w:t>
      </w:r>
    </w:p>
    <w:p w14:paraId="7003899B" w14:textId="77777777" w:rsidR="00EF427D" w:rsidRDefault="003120D8" w:rsidP="005A7708">
      <w:pPr>
        <w:pStyle w:val="Akapitzlist"/>
        <w:spacing w:line="360" w:lineRule="auto"/>
        <w:jc w:val="both"/>
        <w:rPr>
          <w:b/>
        </w:rPr>
      </w:pPr>
      <w:r>
        <w:t>- dr Anna Helmin-Basa (tymczasowa nieobecność)</w:t>
      </w:r>
    </w:p>
    <w:p w14:paraId="52C2F086" w14:textId="77777777" w:rsidR="00096A83" w:rsidRPr="00096A83" w:rsidRDefault="00096A83" w:rsidP="005A7708">
      <w:pPr>
        <w:pStyle w:val="Akapitzlist"/>
        <w:spacing w:line="360" w:lineRule="auto"/>
        <w:jc w:val="both"/>
      </w:pPr>
      <w:r w:rsidRPr="00096A83">
        <w:t xml:space="preserve">- dr Małgorzata Wiese- Szadkowska </w:t>
      </w:r>
    </w:p>
    <w:p w14:paraId="1B923034" w14:textId="77777777" w:rsidR="00096A83" w:rsidRDefault="00096A83" w:rsidP="005A7708">
      <w:pPr>
        <w:pStyle w:val="Akapitzlist"/>
        <w:spacing w:line="360" w:lineRule="auto"/>
        <w:jc w:val="both"/>
        <w:rPr>
          <w:b/>
        </w:rPr>
      </w:pPr>
      <w:r w:rsidRPr="00096A83">
        <w:t xml:space="preserve">- </w:t>
      </w:r>
      <w:r w:rsidR="003120D8">
        <w:t xml:space="preserve">lek. Paweł Mlicki: </w:t>
      </w:r>
      <w:r w:rsidR="003120D8" w:rsidRPr="003120D8">
        <w:rPr>
          <w:b/>
        </w:rPr>
        <w:t>piątek 15:30-17:00</w:t>
      </w:r>
    </w:p>
    <w:p w14:paraId="52500777" w14:textId="77777777" w:rsidR="008C6A68" w:rsidRPr="008C6A68" w:rsidRDefault="008C6A68" w:rsidP="005A7708">
      <w:pPr>
        <w:pStyle w:val="Akapitzlist"/>
        <w:spacing w:line="360" w:lineRule="auto"/>
        <w:jc w:val="both"/>
        <w:rPr>
          <w:b/>
        </w:rPr>
      </w:pPr>
      <w:r>
        <w:rPr>
          <w:b/>
        </w:rPr>
        <w:t xml:space="preserve">- </w:t>
      </w:r>
      <w:r>
        <w:t xml:space="preserve">mgr Agnieszka Mlicka: </w:t>
      </w:r>
      <w:r>
        <w:rPr>
          <w:b/>
        </w:rPr>
        <w:t>poniedziałek 8:00-9:30</w:t>
      </w:r>
    </w:p>
    <w:p w14:paraId="633B527F" w14:textId="77777777" w:rsidR="0018574B" w:rsidRPr="00454FD0" w:rsidRDefault="0018574B" w:rsidP="00F22F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54FD0">
        <w:rPr>
          <w:rFonts w:ascii="Times New Roman" w:hAnsi="Times New Roman" w:cs="Times New Roman"/>
          <w:b/>
          <w:noProof/>
          <w:sz w:val="24"/>
          <w:szCs w:val="24"/>
        </w:rPr>
        <w:t>Forma realizowania przedmiotu:</w:t>
      </w:r>
    </w:p>
    <w:p w14:paraId="75D8AC0C" w14:textId="77777777" w:rsidR="00473C99" w:rsidRPr="00454FD0" w:rsidRDefault="00473C99" w:rsidP="00F22F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>Rodzaj zajęć</w:t>
      </w:r>
      <w:r w:rsidR="00840DD8" w:rsidRPr="00454FD0">
        <w:rPr>
          <w:rFonts w:ascii="Times New Roman" w:hAnsi="Times New Roman" w:cs="Times New Roman"/>
          <w:sz w:val="24"/>
          <w:szCs w:val="24"/>
        </w:rPr>
        <w:t xml:space="preserve"> dydaktycznych</w:t>
      </w:r>
      <w:r w:rsidR="005B72CB">
        <w:rPr>
          <w:rFonts w:ascii="Times New Roman" w:hAnsi="Times New Roman" w:cs="Times New Roman"/>
          <w:sz w:val="24"/>
          <w:szCs w:val="24"/>
        </w:rPr>
        <w:t>:</w:t>
      </w:r>
    </w:p>
    <w:p w14:paraId="144D475E" w14:textId="30A8D538" w:rsidR="005B72CB" w:rsidRPr="005B72CB" w:rsidRDefault="005B72CB" w:rsidP="00F22F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60B67">
        <w:rPr>
          <w:rFonts w:ascii="Times New Roman" w:hAnsi="Times New Roman" w:cs="Times New Roman"/>
          <w:sz w:val="24"/>
          <w:szCs w:val="24"/>
        </w:rPr>
        <w:t>ykłady: 10</w:t>
      </w:r>
      <w:r w:rsidR="004D4F80">
        <w:rPr>
          <w:rFonts w:ascii="Times New Roman" w:hAnsi="Times New Roman" w:cs="Times New Roman"/>
          <w:sz w:val="24"/>
          <w:szCs w:val="24"/>
        </w:rPr>
        <w:t xml:space="preserve"> godzin</w:t>
      </w:r>
    </w:p>
    <w:p w14:paraId="73B79020" w14:textId="77777777" w:rsidR="004D4563" w:rsidRPr="00475410" w:rsidRDefault="003120D8" w:rsidP="00F22F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seminaria: 10</w:t>
      </w:r>
      <w:r w:rsidR="004D4F80">
        <w:rPr>
          <w:rFonts w:ascii="Times New Roman" w:hAnsi="Times New Roman" w:cs="Times New Roman"/>
          <w:sz w:val="24"/>
          <w:szCs w:val="24"/>
        </w:rPr>
        <w:t xml:space="preserve"> godzin </w:t>
      </w:r>
    </w:p>
    <w:p w14:paraId="6421178E" w14:textId="77777777" w:rsidR="004D4563" w:rsidRPr="008B0FE3" w:rsidRDefault="004D4563" w:rsidP="00F22F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ć</w:t>
      </w:r>
      <w:r w:rsidR="003120D8">
        <w:rPr>
          <w:rFonts w:ascii="Times New Roman" w:hAnsi="Times New Roman" w:cs="Times New Roman"/>
          <w:sz w:val="24"/>
          <w:szCs w:val="24"/>
        </w:rPr>
        <w:t>wiczenia: 10</w:t>
      </w:r>
      <w:r w:rsidR="004D4F80">
        <w:rPr>
          <w:rFonts w:ascii="Times New Roman" w:hAnsi="Times New Roman" w:cs="Times New Roman"/>
          <w:sz w:val="24"/>
          <w:szCs w:val="24"/>
        </w:rPr>
        <w:t xml:space="preserve"> godzin</w:t>
      </w:r>
    </w:p>
    <w:p w14:paraId="64918D35" w14:textId="77777777" w:rsidR="006437CC" w:rsidRPr="00347DDD" w:rsidRDefault="006437CC" w:rsidP="00F22F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Zajęcia dydaktyczne są </w:t>
      </w:r>
      <w:r w:rsidRPr="00347DDD">
        <w:rPr>
          <w:rFonts w:ascii="Times New Roman" w:hAnsi="Times New Roman" w:cs="Times New Roman"/>
          <w:noProof/>
          <w:sz w:val="24"/>
          <w:szCs w:val="20"/>
        </w:rPr>
        <w:t xml:space="preserve">realizowane </w:t>
      </w:r>
      <w:r w:rsidR="00603B05" w:rsidRPr="00347DDD">
        <w:rPr>
          <w:rFonts w:ascii="Times New Roman" w:hAnsi="Times New Roman" w:cs="Times New Roman"/>
          <w:noProof/>
          <w:sz w:val="24"/>
          <w:szCs w:val="20"/>
        </w:rPr>
        <w:t xml:space="preserve">w oparciu o efekty kształcenia zaprojektowane dla przedmiotu oraz </w:t>
      </w:r>
      <w:r w:rsidRPr="00347DDD">
        <w:rPr>
          <w:rFonts w:ascii="Times New Roman" w:hAnsi="Times New Roman" w:cs="Times New Roman"/>
          <w:noProof/>
          <w:sz w:val="24"/>
          <w:szCs w:val="20"/>
        </w:rPr>
        <w:t>zgodnie z tematyką zawartą w sylabusie i rozkładzie zajęć</w:t>
      </w:r>
      <w:r w:rsidR="00810634" w:rsidRPr="00347DDD">
        <w:rPr>
          <w:rFonts w:ascii="Times New Roman" w:hAnsi="Times New Roman" w:cs="Times New Roman"/>
          <w:noProof/>
          <w:sz w:val="24"/>
          <w:szCs w:val="20"/>
        </w:rPr>
        <w:t xml:space="preserve"> ustalonym przez Kierownika jednostki.</w:t>
      </w:r>
    </w:p>
    <w:p w14:paraId="3EE3164D" w14:textId="77777777" w:rsidR="00BF1C5D" w:rsidRDefault="00BF1C5D" w:rsidP="00F22F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Zaj</w:t>
      </w:r>
      <w:r w:rsidR="00B0219F" w:rsidRPr="00454FD0">
        <w:rPr>
          <w:rFonts w:ascii="Times New Roman" w:hAnsi="Times New Roman" w:cs="Times New Roman"/>
          <w:noProof/>
          <w:sz w:val="24"/>
          <w:szCs w:val="20"/>
        </w:rPr>
        <w:t>ę</w:t>
      </w:r>
      <w:r w:rsidRPr="00454FD0">
        <w:rPr>
          <w:rFonts w:ascii="Times New Roman" w:hAnsi="Times New Roman" w:cs="Times New Roman"/>
          <w:noProof/>
          <w:sz w:val="24"/>
          <w:szCs w:val="20"/>
        </w:rPr>
        <w:t>cia dydaktyczne</w:t>
      </w:r>
      <w:r w:rsidR="003120D8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w formie wykładu </w:t>
      </w:r>
      <w:r w:rsidR="00800C07">
        <w:rPr>
          <w:rFonts w:ascii="Times New Roman" w:hAnsi="Times New Roman" w:cs="Times New Roman"/>
          <w:noProof/>
          <w:sz w:val="24"/>
          <w:szCs w:val="20"/>
        </w:rPr>
        <w:t>prowadzą:</w:t>
      </w:r>
    </w:p>
    <w:p w14:paraId="28DB5EF7" w14:textId="77777777" w:rsidR="00800C07" w:rsidRDefault="009E0ED2" w:rsidP="00800C0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</w:rPr>
        <w:t>d</w:t>
      </w:r>
      <w:r w:rsidR="00800C07">
        <w:rPr>
          <w:rFonts w:ascii="Times New Roman" w:hAnsi="Times New Roman" w:cs="Times New Roman"/>
          <w:noProof/>
          <w:sz w:val="24"/>
          <w:szCs w:val="20"/>
        </w:rPr>
        <w:t>r</w:t>
      </w:r>
      <w:r>
        <w:rPr>
          <w:rFonts w:ascii="Times New Roman" w:hAnsi="Times New Roman" w:cs="Times New Roman"/>
          <w:noProof/>
          <w:sz w:val="24"/>
          <w:szCs w:val="20"/>
        </w:rPr>
        <w:t xml:space="preserve"> hab. Lidia Gackowska prof. UMK,</w:t>
      </w:r>
      <w:r w:rsidR="00800C07">
        <w:rPr>
          <w:rFonts w:ascii="Times New Roman" w:hAnsi="Times New Roman" w:cs="Times New Roman"/>
          <w:noProof/>
          <w:sz w:val="24"/>
          <w:szCs w:val="20"/>
        </w:rPr>
        <w:t xml:space="preserve"> dr Izabela Kubiszewska</w:t>
      </w:r>
      <w:r w:rsidR="003120D8">
        <w:rPr>
          <w:rFonts w:ascii="Times New Roman" w:hAnsi="Times New Roman" w:cs="Times New Roman"/>
          <w:noProof/>
          <w:sz w:val="24"/>
          <w:szCs w:val="20"/>
        </w:rPr>
        <w:t>, dr Małgorzata Wiese-Szadkowska, dr Ewelina Łazarczyk</w:t>
      </w:r>
    </w:p>
    <w:p w14:paraId="02D6FF27" w14:textId="5AE16180" w:rsidR="00C73DD6" w:rsidRDefault="004E15A8" w:rsidP="00211704">
      <w:pPr>
        <w:pStyle w:val="Akapitzlist"/>
        <w:numPr>
          <w:ilvl w:val="0"/>
          <w:numId w:val="5"/>
        </w:numPr>
        <w:tabs>
          <w:tab w:val="left" w:pos="48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A8">
        <w:rPr>
          <w:rFonts w:ascii="Times New Roman" w:hAnsi="Times New Roman" w:cs="Times New Roman"/>
          <w:sz w:val="24"/>
          <w:szCs w:val="24"/>
        </w:rPr>
        <w:t>W</w:t>
      </w:r>
      <w:r w:rsidR="00805588">
        <w:rPr>
          <w:rFonts w:ascii="Times New Roman" w:hAnsi="Times New Roman" w:cs="Times New Roman"/>
          <w:sz w:val="24"/>
          <w:szCs w:val="24"/>
        </w:rPr>
        <w:t xml:space="preserve"> semestrze zim</w:t>
      </w:r>
      <w:r w:rsidR="003120D8">
        <w:rPr>
          <w:rFonts w:ascii="Times New Roman" w:hAnsi="Times New Roman" w:cs="Times New Roman"/>
          <w:sz w:val="24"/>
          <w:szCs w:val="24"/>
        </w:rPr>
        <w:t xml:space="preserve">owym 2025/26 </w:t>
      </w:r>
      <w:r w:rsidR="00C73DD6" w:rsidRPr="005A7708">
        <w:rPr>
          <w:rFonts w:ascii="Times New Roman" w:hAnsi="Times New Roman" w:cs="Times New Roman"/>
          <w:sz w:val="24"/>
          <w:szCs w:val="24"/>
        </w:rPr>
        <w:t>wykłady</w:t>
      </w:r>
      <w:r w:rsidR="003120D8">
        <w:rPr>
          <w:rFonts w:ascii="Times New Roman" w:hAnsi="Times New Roman" w:cs="Times New Roman"/>
          <w:sz w:val="24"/>
          <w:szCs w:val="24"/>
        </w:rPr>
        <w:t xml:space="preserve"> będą realizowane w formie zdalnej;</w:t>
      </w:r>
      <w:r w:rsidR="00805588">
        <w:rPr>
          <w:rFonts w:ascii="Times New Roman" w:hAnsi="Times New Roman" w:cs="Times New Roman"/>
          <w:sz w:val="24"/>
          <w:szCs w:val="24"/>
        </w:rPr>
        <w:t xml:space="preserve"> seminaria i ćwiczenia </w:t>
      </w:r>
      <w:r w:rsidR="00F113B4">
        <w:rPr>
          <w:rFonts w:ascii="Times New Roman" w:hAnsi="Times New Roman" w:cs="Times New Roman"/>
          <w:sz w:val="24"/>
          <w:szCs w:val="24"/>
        </w:rPr>
        <w:t xml:space="preserve">będą realizowane </w:t>
      </w:r>
      <w:r w:rsidR="00805588">
        <w:rPr>
          <w:rFonts w:ascii="Times New Roman" w:hAnsi="Times New Roman" w:cs="Times New Roman"/>
          <w:sz w:val="24"/>
          <w:szCs w:val="24"/>
        </w:rPr>
        <w:t>w trybie stacjonarnym.</w:t>
      </w:r>
    </w:p>
    <w:p w14:paraId="0D073158" w14:textId="55A44A98" w:rsidR="00C73DD6" w:rsidRPr="005A7708" w:rsidRDefault="00805588" w:rsidP="00211704">
      <w:pPr>
        <w:pStyle w:val="Akapitzlist"/>
        <w:numPr>
          <w:ilvl w:val="0"/>
          <w:numId w:val="5"/>
        </w:numPr>
        <w:tabs>
          <w:tab w:val="left" w:pos="48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Korespondencję dotyczącą organizacji poszczególnych zajęć (np. tematy zaplanowanych referatów itp.)</w:t>
      </w:r>
      <w:r w:rsidR="00C73DD6" w:rsidRPr="005A7708">
        <w:rPr>
          <w:rFonts w:ascii="Times New Roman" w:hAnsi="Times New Roman" w:cs="Times New Roman"/>
          <w:sz w:val="24"/>
          <w:szCs w:val="24"/>
        </w:rPr>
        <w:t xml:space="preserve"> prowadz</w:t>
      </w:r>
      <w:r w:rsidR="00E614A1" w:rsidRPr="005A7708">
        <w:rPr>
          <w:rFonts w:ascii="Times New Roman" w:hAnsi="Times New Roman" w:cs="Times New Roman"/>
          <w:sz w:val="24"/>
          <w:szCs w:val="24"/>
        </w:rPr>
        <w:t xml:space="preserve">ący będą przekazywali z wyprzedzeniem </w:t>
      </w:r>
      <w:r w:rsidR="00C73DD6" w:rsidRPr="005A7708">
        <w:rPr>
          <w:rFonts w:ascii="Times New Roman" w:hAnsi="Times New Roman" w:cs="Times New Roman"/>
          <w:sz w:val="24"/>
          <w:szCs w:val="24"/>
        </w:rPr>
        <w:t>za pośrednictwem poczty elektronicznej w systemie USOS, e-maili grup laboratoryjnych oraz na adresy elektroniczne starostów roku.</w:t>
      </w:r>
    </w:p>
    <w:p w14:paraId="67FCBCF5" w14:textId="77777777" w:rsidR="00C73DD6" w:rsidRPr="005A7708" w:rsidRDefault="00C73DD6" w:rsidP="00211704">
      <w:pPr>
        <w:pStyle w:val="Akapitzlist"/>
        <w:numPr>
          <w:ilvl w:val="0"/>
          <w:numId w:val="5"/>
        </w:numPr>
        <w:tabs>
          <w:tab w:val="left" w:pos="48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08">
        <w:rPr>
          <w:rFonts w:ascii="Times New Roman" w:hAnsi="Times New Roman" w:cs="Times New Roman"/>
          <w:sz w:val="24"/>
          <w:szCs w:val="24"/>
        </w:rPr>
        <w:t>Student ma obowiązek regularnie sprawdzać pocztę elektroniczną w systemie USOS.</w:t>
      </w:r>
    </w:p>
    <w:p w14:paraId="65E9F87B" w14:textId="77777777" w:rsidR="00C73DD6" w:rsidRPr="005A7708" w:rsidRDefault="00C73DD6" w:rsidP="00211704">
      <w:pPr>
        <w:pStyle w:val="Akapitzlist"/>
        <w:tabs>
          <w:tab w:val="left" w:pos="48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7708">
        <w:rPr>
          <w:rFonts w:ascii="Times New Roman" w:hAnsi="Times New Roman" w:cs="Times New Roman"/>
          <w:sz w:val="24"/>
          <w:szCs w:val="24"/>
        </w:rPr>
        <w:t xml:space="preserve"> Wszelkie pytania do prowadząc</w:t>
      </w:r>
      <w:r w:rsidR="00223EB3" w:rsidRPr="005A7708">
        <w:rPr>
          <w:rFonts w:ascii="Times New Roman" w:hAnsi="Times New Roman" w:cs="Times New Roman"/>
          <w:sz w:val="24"/>
          <w:szCs w:val="24"/>
        </w:rPr>
        <w:t xml:space="preserve">ych poza zajęciami </w:t>
      </w:r>
      <w:r w:rsidRPr="005A7708">
        <w:rPr>
          <w:rFonts w:ascii="Times New Roman" w:hAnsi="Times New Roman" w:cs="Times New Roman"/>
          <w:sz w:val="24"/>
          <w:szCs w:val="24"/>
        </w:rPr>
        <w:t>proszę kierować na poniżej podane adresy:</w:t>
      </w:r>
    </w:p>
    <w:p w14:paraId="5BEE7068" w14:textId="77777777" w:rsidR="00C73DD6" w:rsidRPr="000B3826" w:rsidRDefault="00C73DD6" w:rsidP="0021170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7708">
        <w:rPr>
          <w:rFonts w:ascii="Times New Roman" w:hAnsi="Times New Roman" w:cs="Times New Roman"/>
          <w:sz w:val="24"/>
          <w:szCs w:val="24"/>
        </w:rPr>
        <w:t xml:space="preserve">- dr </w:t>
      </w:r>
      <w:r w:rsidR="0097066C">
        <w:rPr>
          <w:rFonts w:ascii="Times New Roman" w:hAnsi="Times New Roman" w:cs="Times New Roman"/>
          <w:sz w:val="24"/>
          <w:szCs w:val="24"/>
        </w:rPr>
        <w:t>hab.</w:t>
      </w:r>
      <w:r w:rsidRPr="005A7708">
        <w:rPr>
          <w:rFonts w:ascii="Times New Roman" w:hAnsi="Times New Roman" w:cs="Times New Roman"/>
          <w:sz w:val="24"/>
          <w:szCs w:val="24"/>
        </w:rPr>
        <w:t>Lidia Gackowska</w:t>
      </w:r>
      <w:r w:rsidR="0097066C">
        <w:rPr>
          <w:rFonts w:ascii="Times New Roman" w:hAnsi="Times New Roman" w:cs="Times New Roman"/>
          <w:sz w:val="24"/>
          <w:szCs w:val="24"/>
        </w:rPr>
        <w:t>, prof. UMK</w:t>
      </w:r>
      <w:r w:rsidRPr="005A770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B382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l.gackowska@cm.umk.pl</w:t>
        </w:r>
      </w:hyperlink>
    </w:p>
    <w:p w14:paraId="655B2AEF" w14:textId="77777777" w:rsidR="00C73DD6" w:rsidRPr="000B3826" w:rsidRDefault="00C73DD6" w:rsidP="0021170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3826">
        <w:rPr>
          <w:rFonts w:ascii="Times New Roman" w:hAnsi="Times New Roman" w:cs="Times New Roman"/>
          <w:sz w:val="24"/>
          <w:szCs w:val="24"/>
        </w:rPr>
        <w:t xml:space="preserve">- dr Izabela Kubiszewska: </w:t>
      </w:r>
      <w:hyperlink r:id="rId9" w:history="1">
        <w:r w:rsidRPr="000B382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i.kubiszewska@cm.umk.pl</w:t>
        </w:r>
      </w:hyperlink>
    </w:p>
    <w:p w14:paraId="758AF4E7" w14:textId="77777777" w:rsidR="00C73DD6" w:rsidRPr="00F15BA8" w:rsidRDefault="00C73DD6" w:rsidP="00211704">
      <w:pPr>
        <w:pStyle w:val="Akapitzlist"/>
        <w:spacing w:line="36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15BA8">
        <w:rPr>
          <w:rFonts w:ascii="Times New Roman" w:hAnsi="Times New Roman" w:cs="Times New Roman"/>
          <w:sz w:val="24"/>
          <w:szCs w:val="24"/>
          <w:lang w:val="en-US"/>
        </w:rPr>
        <w:t>- dr Anna Helmin-Basa:</w:t>
      </w:r>
      <w:r w:rsidR="003120D8" w:rsidRPr="00F15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F15BA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a.helmin-basa@cm.umk.pl</w:t>
        </w:r>
      </w:hyperlink>
    </w:p>
    <w:p w14:paraId="6EE23934" w14:textId="77777777" w:rsidR="008C6A68" w:rsidRPr="008C6A68" w:rsidRDefault="00800C07" w:rsidP="00211704">
      <w:pPr>
        <w:pStyle w:val="Akapitzlist"/>
        <w:spacing w:line="36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B382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3120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dr Małgorzata Wiese-Szadkowska: </w:t>
      </w:r>
      <w:r w:rsidR="003120D8" w:rsidRPr="003120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mwiese@cm.umk.pl</w:t>
      </w:r>
      <w:r w:rsidR="008C6A6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7B96052" w14:textId="3F1B3F3A" w:rsidR="003120D8" w:rsidRPr="003120D8" w:rsidRDefault="008C6A68" w:rsidP="00211704">
      <w:pPr>
        <w:pStyle w:val="Akapitzlist"/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2117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mgr</w:t>
      </w:r>
      <w:r w:rsidR="002117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Agnieszka Mlicka: </w:t>
      </w:r>
      <w:r w:rsidRPr="008C6A6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agnieszka_mlicka@cm.umk.pl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3120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- lek. Paweł Mlicki: </w:t>
      </w:r>
      <w:r w:rsidR="00E2753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pawel.mlicki@cm.umk.pl</w:t>
      </w:r>
    </w:p>
    <w:p w14:paraId="1DB1214D" w14:textId="77777777" w:rsidR="003120D8" w:rsidRDefault="003120D8" w:rsidP="00211704">
      <w:pPr>
        <w:pStyle w:val="Tekstpodstawowy"/>
        <w:numPr>
          <w:ilvl w:val="0"/>
          <w:numId w:val="5"/>
        </w:numPr>
        <w:spacing w:after="0" w:line="360" w:lineRule="auto"/>
        <w:ind w:left="357" w:hanging="357"/>
        <w:jc w:val="both"/>
        <w:rPr>
          <w:bCs/>
          <w:noProof/>
        </w:rPr>
      </w:pPr>
      <w:r w:rsidRPr="005A7708">
        <w:rPr>
          <w:bCs/>
          <w:noProof/>
        </w:rPr>
        <w:t xml:space="preserve">Na pierwszych zajęciach </w:t>
      </w:r>
      <w:r w:rsidRPr="005A7708">
        <w:rPr>
          <w:bCs/>
        </w:rPr>
        <w:t>Studenci</w:t>
      </w:r>
      <w:r w:rsidRPr="005A7708">
        <w:rPr>
          <w:bCs/>
          <w:noProof/>
        </w:rPr>
        <w:t xml:space="preserve"> zapoznają się z organizacją zajęć, w tym również z terminami konsultacji z prowadzącym</w:t>
      </w:r>
      <w:r>
        <w:rPr>
          <w:bCs/>
          <w:noProof/>
        </w:rPr>
        <w:t>i</w:t>
      </w:r>
      <w:r w:rsidRPr="005A7708">
        <w:rPr>
          <w:bCs/>
          <w:noProof/>
        </w:rPr>
        <w:t>, regulaminem dydaktycznym, zasadami BHP oraz warunkami uzyskania zaliczenia przedmiotu. Zapozna</w:t>
      </w:r>
      <w:r>
        <w:rPr>
          <w:bCs/>
          <w:noProof/>
        </w:rPr>
        <w:t>n</w:t>
      </w:r>
      <w:r w:rsidRPr="005A7708">
        <w:rPr>
          <w:bCs/>
          <w:noProof/>
        </w:rPr>
        <w:t>ie się z</w:t>
      </w:r>
      <w:r>
        <w:rPr>
          <w:bCs/>
          <w:noProof/>
        </w:rPr>
        <w:t xml:space="preserve"> regulaminami zajęć oraz zobowią</w:t>
      </w:r>
      <w:r w:rsidRPr="005A7708">
        <w:rPr>
          <w:bCs/>
          <w:noProof/>
        </w:rPr>
        <w:t>zanie do ich przestrzegania studenci potwierdzają własnoręcznym podpisem.</w:t>
      </w:r>
    </w:p>
    <w:p w14:paraId="2F575606" w14:textId="5D699FB5" w:rsidR="00C73DD6" w:rsidRDefault="00E614A1" w:rsidP="00211704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</w:pPr>
      <w:r w:rsidRPr="005A7708">
        <w:t>Uczestnictwo w</w:t>
      </w:r>
      <w:r w:rsidR="00C73DD6" w:rsidRPr="005A7708">
        <w:t xml:space="preserve"> seminariach i</w:t>
      </w:r>
      <w:r w:rsidR="00211704">
        <w:t xml:space="preserve"> </w:t>
      </w:r>
      <w:r w:rsidR="00C73DD6" w:rsidRPr="005A7708">
        <w:t xml:space="preserve">laboratoriach </w:t>
      </w:r>
      <w:r w:rsidRPr="005A7708">
        <w:t>jest obowiązkowe</w:t>
      </w:r>
      <w:r w:rsidR="00C73DD6" w:rsidRPr="005A7708">
        <w:t xml:space="preserve">. </w:t>
      </w:r>
      <w:r w:rsidR="00C73DD6" w:rsidRPr="005A7708">
        <w:rPr>
          <w:noProof/>
        </w:rPr>
        <w:t>O</w:t>
      </w:r>
      <w:r w:rsidR="006A4870" w:rsidRPr="005A7708">
        <w:rPr>
          <w:noProof/>
        </w:rPr>
        <w:t>becność studen</w:t>
      </w:r>
      <w:r w:rsidR="00C73DD6" w:rsidRPr="005A7708">
        <w:rPr>
          <w:noProof/>
        </w:rPr>
        <w:t xml:space="preserve">ta na </w:t>
      </w:r>
      <w:r w:rsidR="006A4870" w:rsidRPr="005A7708">
        <w:rPr>
          <w:noProof/>
        </w:rPr>
        <w:t xml:space="preserve"> seminariach</w:t>
      </w:r>
      <w:r w:rsidR="00C73DD6" w:rsidRPr="005A7708">
        <w:rPr>
          <w:noProof/>
        </w:rPr>
        <w:t xml:space="preserve"> i laboratoriach</w:t>
      </w:r>
      <w:r w:rsidR="006A4870" w:rsidRPr="005A7708">
        <w:rPr>
          <w:noProof/>
        </w:rPr>
        <w:t xml:space="preserve"> jest kontrolowana</w:t>
      </w:r>
      <w:r w:rsidR="006E417D" w:rsidRPr="005A7708">
        <w:rPr>
          <w:noProof/>
        </w:rPr>
        <w:t>.</w:t>
      </w:r>
    </w:p>
    <w:p w14:paraId="448BEFDB" w14:textId="77777777" w:rsidR="00283C17" w:rsidRPr="004E6AAD" w:rsidRDefault="00283C17" w:rsidP="00211704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F71DA">
        <w:rPr>
          <w:rFonts w:ascii="Times New Roman" w:hAnsi="Times New Roman" w:cs="Times New Roman"/>
          <w:noProof/>
          <w:sz w:val="24"/>
          <w:szCs w:val="20"/>
        </w:rPr>
        <w:t>Studenci są zobowiązani do punktualnego stawiania się na zajęcia z odpowiednim przygotowaniem teoretycznym.</w:t>
      </w:r>
      <w:r w:rsidRPr="004F71DA">
        <w:rPr>
          <w:rFonts w:ascii="Times New Roman" w:hAnsi="Times New Roman" w:cs="Times New Roman"/>
          <w:noProof/>
          <w:sz w:val="24"/>
          <w:szCs w:val="24"/>
        </w:rPr>
        <w:t xml:space="preserve"> Spóźnienia przekraczające 15 min. mogą być traktowane jako nieobecność.</w:t>
      </w:r>
    </w:p>
    <w:p w14:paraId="477D8FEE" w14:textId="1ACE99C3" w:rsidR="004E6AAD" w:rsidRPr="004E6AAD" w:rsidRDefault="004E6AAD" w:rsidP="00211704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0"/>
        </w:rPr>
      </w:pPr>
      <w:r w:rsidRPr="004E6AAD">
        <w:rPr>
          <w:rFonts w:ascii="Times New Roman" w:hAnsi="Times New Roman" w:cs="Times New Roman"/>
          <w:sz w:val="24"/>
        </w:rPr>
        <w:t>Bezwzględnie przestrzegane jest przychodzenie na zajęcia z wyznaczoną grupą. Wszelkie zmiany w tym zakresie należy uzgodnić wcześniej z osobą prowadzącą ćwiczenia.</w:t>
      </w:r>
    </w:p>
    <w:p w14:paraId="37078277" w14:textId="77777777" w:rsidR="00102AB1" w:rsidRPr="005A7708" w:rsidRDefault="00102AB1" w:rsidP="00211704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>Niezrealizowane zajęcia dydaktyczne z powodu godzin rektorskich nie podlegają odrabianiu, ale  przypisane im</w:t>
      </w:r>
      <w:r w:rsidR="00A644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03B05" w:rsidRPr="005A7708">
        <w:rPr>
          <w:rFonts w:ascii="Times New Roman" w:hAnsi="Times New Roman" w:cs="Times New Roman"/>
          <w:noProof/>
          <w:sz w:val="24"/>
          <w:szCs w:val="24"/>
        </w:rPr>
        <w:t xml:space="preserve">efekty kształcenia do realizacji </w:t>
      </w:r>
      <w:r w:rsidRPr="005A7708">
        <w:rPr>
          <w:rFonts w:ascii="Times New Roman" w:hAnsi="Times New Roman" w:cs="Times New Roman"/>
          <w:noProof/>
          <w:sz w:val="24"/>
          <w:szCs w:val="24"/>
        </w:rPr>
        <w:t>obowiązują przy</w:t>
      </w:r>
      <w:r w:rsidR="00603B05" w:rsidRPr="005A7708">
        <w:rPr>
          <w:rFonts w:ascii="Times New Roman" w:hAnsi="Times New Roman" w:cs="Times New Roman"/>
          <w:noProof/>
          <w:sz w:val="24"/>
          <w:szCs w:val="24"/>
        </w:rPr>
        <w:t xml:space="preserve"> ich</w:t>
      </w:r>
      <w:r w:rsidRPr="005A7708">
        <w:rPr>
          <w:rFonts w:ascii="Times New Roman" w:hAnsi="Times New Roman" w:cs="Times New Roman"/>
          <w:noProof/>
          <w:sz w:val="24"/>
          <w:szCs w:val="24"/>
        </w:rPr>
        <w:t xml:space="preserve"> we</w:t>
      </w:r>
      <w:r w:rsidR="00603B05" w:rsidRPr="005A7708">
        <w:rPr>
          <w:rFonts w:ascii="Times New Roman" w:hAnsi="Times New Roman" w:cs="Times New Roman"/>
          <w:noProof/>
          <w:sz w:val="24"/>
          <w:szCs w:val="24"/>
        </w:rPr>
        <w:t xml:space="preserve">ryfikacji </w:t>
      </w:r>
      <w:r w:rsidR="00A64401">
        <w:rPr>
          <w:rFonts w:ascii="Times New Roman" w:hAnsi="Times New Roman" w:cs="Times New Roman"/>
          <w:noProof/>
          <w:sz w:val="24"/>
          <w:szCs w:val="24"/>
        </w:rPr>
        <w:t>na kolokwium i zaliczeniu końcowym</w:t>
      </w:r>
      <w:r w:rsidR="005B72CB" w:rsidRPr="005A770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624E360" w14:textId="77777777" w:rsidR="00D06661" w:rsidRPr="005A7708" w:rsidRDefault="00D06661" w:rsidP="00211704">
      <w:pPr>
        <w:pStyle w:val="Tekstpodstawowy"/>
        <w:numPr>
          <w:ilvl w:val="0"/>
          <w:numId w:val="5"/>
        </w:numPr>
        <w:spacing w:after="0" w:line="360" w:lineRule="auto"/>
        <w:ind w:left="357" w:hanging="357"/>
        <w:jc w:val="both"/>
        <w:rPr>
          <w:bCs/>
          <w:noProof/>
        </w:rPr>
      </w:pPr>
      <w:r w:rsidRPr="005A7708">
        <w:rPr>
          <w:noProof/>
        </w:rPr>
        <w:t xml:space="preserve">Na ćwiczenia i seminaria student zobowiązany jest być przygotowanym merytorycznie z zakresu bieżących zagadnień przewidzianych w rozkładzie zajęć dydaktycznych oraz sylabusie, co nauczyciel akademicki weryfikuje w sposób systematyczny. </w:t>
      </w:r>
    </w:p>
    <w:p w14:paraId="4033B30A" w14:textId="77777777" w:rsidR="00531C4D" w:rsidRPr="00BB1A89" w:rsidRDefault="00531C4D" w:rsidP="00211704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Zabrania się kopiowania i rozpowszechniania pr</w:t>
      </w:r>
      <w:r w:rsidR="00293554" w:rsidRPr="00BB1A89">
        <w:rPr>
          <w:rFonts w:ascii="Times New Roman" w:hAnsi="Times New Roman" w:cs="Times New Roman"/>
          <w:sz w:val="24"/>
          <w:szCs w:val="24"/>
        </w:rPr>
        <w:t xml:space="preserve">ezentacji wykorzystywanych na </w:t>
      </w:r>
      <w:r w:rsidR="00800C07" w:rsidRPr="00BB1A89">
        <w:rPr>
          <w:rFonts w:ascii="Times New Roman" w:hAnsi="Times New Roman" w:cs="Times New Roman"/>
          <w:sz w:val="24"/>
          <w:szCs w:val="24"/>
        </w:rPr>
        <w:t>zajęciach przez prowadzących i s</w:t>
      </w:r>
      <w:r w:rsidR="00293554" w:rsidRPr="00BB1A89">
        <w:rPr>
          <w:rFonts w:ascii="Times New Roman" w:hAnsi="Times New Roman" w:cs="Times New Roman"/>
          <w:sz w:val="24"/>
          <w:szCs w:val="24"/>
        </w:rPr>
        <w:t>tudentów.</w:t>
      </w:r>
    </w:p>
    <w:p w14:paraId="11BCE45A" w14:textId="0E2ED927" w:rsidR="00C37693" w:rsidRPr="00211704" w:rsidRDefault="00BF1C5D" w:rsidP="0021170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483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Student powinien okazywać szacunek wobec nauczycieli i innych pracowników Uczelni </w:t>
      </w:r>
      <w:r w:rsidRPr="00211704">
        <w:rPr>
          <w:rFonts w:ascii="Times New Roman" w:hAnsi="Times New Roman" w:cs="Times New Roman"/>
          <w:noProof/>
          <w:sz w:val="24"/>
          <w:szCs w:val="24"/>
        </w:rPr>
        <w:t>oraz kolegów</w:t>
      </w:r>
      <w:r w:rsidR="00810634" w:rsidRPr="00211704">
        <w:rPr>
          <w:rFonts w:ascii="Times New Roman" w:hAnsi="Times New Roman" w:cs="Times New Roman"/>
          <w:noProof/>
          <w:sz w:val="24"/>
          <w:szCs w:val="24"/>
        </w:rPr>
        <w:t xml:space="preserve"> i pacjentów</w:t>
      </w:r>
      <w:r w:rsidRPr="00211704">
        <w:rPr>
          <w:rFonts w:ascii="Times New Roman" w:hAnsi="Times New Roman" w:cs="Times New Roman"/>
          <w:noProof/>
          <w:sz w:val="24"/>
          <w:szCs w:val="24"/>
        </w:rPr>
        <w:t>, w tym również poprzez o</w:t>
      </w:r>
      <w:r w:rsidR="00810634" w:rsidRPr="00211704">
        <w:rPr>
          <w:rFonts w:ascii="Times New Roman" w:hAnsi="Times New Roman" w:cs="Times New Roman"/>
          <w:noProof/>
          <w:sz w:val="24"/>
          <w:szCs w:val="24"/>
        </w:rPr>
        <w:t>dpowiedni do okoliczności strój i godne zachowanie.</w:t>
      </w:r>
    </w:p>
    <w:p w14:paraId="169115C8" w14:textId="77777777" w:rsidR="00C37693" w:rsidRPr="00CA11C1" w:rsidRDefault="00C37693" w:rsidP="0021170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6FD5F43" w14:textId="77777777" w:rsidR="00551691" w:rsidRPr="005A7708" w:rsidRDefault="00473C99" w:rsidP="0021170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sz w:val="24"/>
          <w:szCs w:val="24"/>
          <w:u w:val="single"/>
        </w:rPr>
      </w:pPr>
      <w:r w:rsidRPr="005A7708">
        <w:rPr>
          <w:rFonts w:ascii="Times New Roman" w:hAnsi="Times New Roman" w:cs="Times New Roman"/>
          <w:b/>
          <w:noProof/>
          <w:sz w:val="24"/>
          <w:szCs w:val="24"/>
        </w:rPr>
        <w:t xml:space="preserve">Forma </w:t>
      </w:r>
      <w:r w:rsidR="00A662D9" w:rsidRPr="005A7708">
        <w:rPr>
          <w:rFonts w:ascii="Times New Roman" w:hAnsi="Times New Roman" w:cs="Times New Roman"/>
          <w:b/>
          <w:noProof/>
          <w:sz w:val="24"/>
          <w:szCs w:val="24"/>
        </w:rPr>
        <w:t>i warunki zaliczenia przedmiotu</w:t>
      </w:r>
      <w:r w:rsidR="00651278" w:rsidRPr="005A7708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513C83BA" w14:textId="77777777" w:rsidR="00293554" w:rsidRDefault="00BD57E7" w:rsidP="0021170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3554">
        <w:rPr>
          <w:rFonts w:ascii="Times New Roman" w:hAnsi="Times New Roman" w:cs="Times New Roman"/>
          <w:noProof/>
          <w:sz w:val="24"/>
          <w:szCs w:val="24"/>
        </w:rPr>
        <w:t>Warunkiem zaliczenia przedmiotu jest uzyskan</w:t>
      </w:r>
      <w:r w:rsidR="00A3567E" w:rsidRPr="00293554">
        <w:rPr>
          <w:rFonts w:ascii="Times New Roman" w:hAnsi="Times New Roman" w:cs="Times New Roman"/>
          <w:noProof/>
          <w:sz w:val="24"/>
          <w:szCs w:val="24"/>
        </w:rPr>
        <w:t xml:space="preserve">ie zaliczenia </w:t>
      </w:r>
      <w:r w:rsidR="006A75BF" w:rsidRPr="00293554">
        <w:rPr>
          <w:rFonts w:ascii="Times New Roman" w:hAnsi="Times New Roman" w:cs="Times New Roman"/>
          <w:noProof/>
          <w:sz w:val="24"/>
          <w:szCs w:val="24"/>
        </w:rPr>
        <w:t>laboratoriów</w:t>
      </w:r>
      <w:r w:rsidR="00A3483E" w:rsidRPr="00293554">
        <w:rPr>
          <w:rFonts w:ascii="Times New Roman" w:hAnsi="Times New Roman" w:cs="Times New Roman"/>
          <w:noProof/>
          <w:sz w:val="24"/>
          <w:szCs w:val="24"/>
        </w:rPr>
        <w:t xml:space="preserve"> i seminariów oraz pozytywna ocena z </w:t>
      </w:r>
      <w:r w:rsidR="00A64401">
        <w:rPr>
          <w:rFonts w:ascii="Times New Roman" w:hAnsi="Times New Roman" w:cs="Times New Roman"/>
          <w:noProof/>
          <w:sz w:val="24"/>
          <w:szCs w:val="24"/>
        </w:rPr>
        <w:t>zaliczenia</w:t>
      </w:r>
      <w:r w:rsidR="00A3483E" w:rsidRPr="00293554">
        <w:rPr>
          <w:rFonts w:ascii="Times New Roman" w:hAnsi="Times New Roman" w:cs="Times New Roman"/>
          <w:noProof/>
          <w:sz w:val="24"/>
          <w:szCs w:val="24"/>
        </w:rPr>
        <w:t xml:space="preserve"> końcowego.</w:t>
      </w:r>
    </w:p>
    <w:p w14:paraId="1996501D" w14:textId="519E2A52" w:rsidR="00BD57E7" w:rsidRPr="002A0A99" w:rsidRDefault="00BD57E7" w:rsidP="0021170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293554">
        <w:rPr>
          <w:rFonts w:ascii="Times New Roman" w:hAnsi="Times New Roman" w:cs="Times New Roman"/>
          <w:noProof/>
          <w:sz w:val="24"/>
          <w:szCs w:val="24"/>
        </w:rPr>
        <w:t>Na ćwiczenia</w:t>
      </w:r>
      <w:r w:rsidR="00E614A1" w:rsidRPr="00293554">
        <w:rPr>
          <w:rFonts w:ascii="Times New Roman" w:hAnsi="Times New Roman" w:cs="Times New Roman"/>
          <w:noProof/>
          <w:sz w:val="24"/>
          <w:szCs w:val="24"/>
        </w:rPr>
        <w:t xml:space="preserve"> laboratoryjne</w:t>
      </w:r>
      <w:r w:rsidRPr="00293554">
        <w:rPr>
          <w:rFonts w:ascii="Times New Roman" w:hAnsi="Times New Roman" w:cs="Times New Roman"/>
          <w:noProof/>
          <w:sz w:val="24"/>
          <w:szCs w:val="24"/>
        </w:rPr>
        <w:t xml:space="preserve"> i seminaria student zobowiązany jest być przygotowanym</w:t>
      </w:r>
      <w:r w:rsidR="00FA56EB" w:rsidRPr="00293554">
        <w:rPr>
          <w:rFonts w:ascii="Times New Roman" w:hAnsi="Times New Roman" w:cs="Times New Roman"/>
          <w:noProof/>
          <w:sz w:val="24"/>
          <w:szCs w:val="24"/>
        </w:rPr>
        <w:t xml:space="preserve"> merytorycznie  </w:t>
      </w:r>
      <w:r w:rsidRPr="00293554">
        <w:rPr>
          <w:rFonts w:ascii="Times New Roman" w:hAnsi="Times New Roman" w:cs="Times New Roman"/>
          <w:noProof/>
          <w:sz w:val="24"/>
          <w:szCs w:val="24"/>
        </w:rPr>
        <w:t>z zakresu bieżących zagadnień przewidzianych w planie zajęć: weryfikacja</w:t>
      </w:r>
      <w:r w:rsidR="002117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3554">
        <w:rPr>
          <w:rFonts w:ascii="Times New Roman" w:hAnsi="Times New Roman" w:cs="Times New Roman"/>
          <w:noProof/>
          <w:sz w:val="24"/>
          <w:szCs w:val="24"/>
        </w:rPr>
        <w:t xml:space="preserve">wiedzy studentów odbywa się systematycznie. </w:t>
      </w:r>
      <w:r w:rsidRPr="002A0A99">
        <w:rPr>
          <w:rFonts w:ascii="Times New Roman" w:hAnsi="Times New Roman" w:cs="Times New Roman"/>
          <w:noProof/>
          <w:sz w:val="24"/>
          <w:szCs w:val="24"/>
          <w:u w:val="single"/>
        </w:rPr>
        <w:t>Forma weryfikacji wiedzy na zajęciach:</w:t>
      </w:r>
    </w:p>
    <w:p w14:paraId="7D82D5F1" w14:textId="6F503FDA" w:rsidR="003B3449" w:rsidRPr="00211704" w:rsidRDefault="003B3449" w:rsidP="0021170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Warunkiem zaliczenia pojedynczego ćwiczenia i pojedynczego seminarium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Pr="00BB1A89">
        <w:rPr>
          <w:rFonts w:ascii="Times New Roman" w:hAnsi="Times New Roman" w:cs="Times New Roman"/>
          <w:sz w:val="24"/>
          <w:szCs w:val="24"/>
        </w:rPr>
        <w:t xml:space="preserve">jest </w:t>
      </w:r>
      <w:r w:rsidRPr="00211704">
        <w:rPr>
          <w:rFonts w:ascii="Times New Roman" w:hAnsi="Times New Roman" w:cs="Times New Roman"/>
          <w:sz w:val="24"/>
          <w:szCs w:val="24"/>
        </w:rPr>
        <w:t xml:space="preserve">znajomość zagadnień teoretycznych wyszczególnionych przy tematach ćwiczeń, wiadomości przekazanych na wykładach dotyczących danego zagadnienia oraz czynny udział studenta w wykonywanym ćwiczeniu. </w:t>
      </w:r>
    </w:p>
    <w:p w14:paraId="53103208" w14:textId="0E2DFEDA" w:rsidR="003B3449" w:rsidRPr="00211704" w:rsidRDefault="003B3449" w:rsidP="00211704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 xml:space="preserve">Teoretyczna znajomość zagadnień będzie sprawdzana podczas trwania ćwiczeń i </w:t>
      </w:r>
      <w:r w:rsidR="00C62208" w:rsidRPr="00211704">
        <w:rPr>
          <w:rFonts w:ascii="Times New Roman" w:hAnsi="Times New Roman" w:cs="Times New Roman"/>
          <w:sz w:val="24"/>
          <w:szCs w:val="24"/>
        </w:rPr>
        <w:t>seminariów</w:t>
      </w:r>
      <w:r w:rsidRPr="00211704">
        <w:rPr>
          <w:rFonts w:ascii="Times New Roman" w:hAnsi="Times New Roman" w:cs="Times New Roman"/>
          <w:sz w:val="24"/>
          <w:szCs w:val="24"/>
        </w:rPr>
        <w:t xml:space="preserve"> może mieć formę odpowiedzi pisemnej (tzw.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Pr="00211704">
        <w:rPr>
          <w:rFonts w:ascii="Times New Roman" w:hAnsi="Times New Roman" w:cs="Times New Roman"/>
          <w:sz w:val="24"/>
          <w:szCs w:val="24"/>
        </w:rPr>
        <w:t>wejściówka) i/lub ustnej.</w:t>
      </w:r>
    </w:p>
    <w:p w14:paraId="2F5C3912" w14:textId="77777777" w:rsidR="00616101" w:rsidRPr="00BB1A89" w:rsidRDefault="003B3449" w:rsidP="0021170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c</w:t>
      </w:r>
      <w:r w:rsidR="00616101" w:rsidRPr="00BB1A89">
        <w:rPr>
          <w:rFonts w:ascii="Times New Roman" w:hAnsi="Times New Roman" w:cs="Times New Roman"/>
          <w:sz w:val="24"/>
          <w:szCs w:val="24"/>
        </w:rPr>
        <w:t>)</w:t>
      </w:r>
      <w:r w:rsidRPr="00BB1A89">
        <w:rPr>
          <w:rFonts w:ascii="Times New Roman" w:hAnsi="Times New Roman" w:cs="Times New Roman"/>
          <w:sz w:val="24"/>
          <w:szCs w:val="24"/>
        </w:rPr>
        <w:t xml:space="preserve">  Sprawdziany pisemne na ćwiczeniach i seminariach (wejściówki) będą punktowane. </w:t>
      </w:r>
    </w:p>
    <w:p w14:paraId="00062B0E" w14:textId="32F9D41C" w:rsidR="003B3449" w:rsidRPr="00BB1A89" w:rsidRDefault="00616101" w:rsidP="00211704">
      <w:pPr>
        <w:pStyle w:val="Akapitzlist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 xml:space="preserve">d) </w:t>
      </w:r>
      <w:r w:rsidR="003120D8">
        <w:rPr>
          <w:rFonts w:ascii="Times New Roman" w:hAnsi="Times New Roman" w:cs="Times New Roman"/>
          <w:sz w:val="24"/>
          <w:szCs w:val="24"/>
        </w:rPr>
        <w:t xml:space="preserve"> </w:t>
      </w:r>
      <w:r w:rsidR="002B0AFA">
        <w:rPr>
          <w:rFonts w:ascii="Times New Roman" w:hAnsi="Times New Roman" w:cs="Times New Roman"/>
          <w:sz w:val="24"/>
          <w:szCs w:val="24"/>
        </w:rPr>
        <w:t>W przypadku wystąpienia godzin rektorskich, całkowita liczba punktów może się różnić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="002B0AFA">
        <w:rPr>
          <w:rFonts w:ascii="Times New Roman" w:hAnsi="Times New Roman" w:cs="Times New Roman"/>
          <w:sz w:val="24"/>
          <w:szCs w:val="24"/>
        </w:rPr>
        <w:t>między grupami.</w:t>
      </w:r>
    </w:p>
    <w:p w14:paraId="476A3B9E" w14:textId="190033CD" w:rsidR="003B3449" w:rsidRPr="00BB1A89" w:rsidRDefault="00616101" w:rsidP="00211704">
      <w:pPr>
        <w:pStyle w:val="Akapitzlist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e)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="003B3449" w:rsidRPr="00BB1A89">
        <w:rPr>
          <w:rFonts w:ascii="Times New Roman" w:hAnsi="Times New Roman" w:cs="Times New Roman"/>
          <w:sz w:val="24"/>
          <w:szCs w:val="24"/>
        </w:rPr>
        <w:t>Studenci uzyskują dodatkowe punkty za referaty przygotowywane samodzielnie na zajęcia. Referaty są punktowane od 0 do +1 pkt. (za brak referatu -1 pkt)</w:t>
      </w:r>
      <w:r w:rsidR="002B0AFA">
        <w:rPr>
          <w:rFonts w:ascii="Times New Roman" w:hAnsi="Times New Roman" w:cs="Times New Roman"/>
          <w:sz w:val="24"/>
          <w:szCs w:val="24"/>
        </w:rPr>
        <w:t>. Osoby przygotowujące referaty wyznacza prowadzący.</w:t>
      </w:r>
    </w:p>
    <w:p w14:paraId="517DFBBA" w14:textId="1F8BFC4C" w:rsidR="003B3449" w:rsidRPr="00BB1A89" w:rsidRDefault="00616101" w:rsidP="00211704">
      <w:pPr>
        <w:pStyle w:val="Akapitzlist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f)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="003B3449" w:rsidRPr="00BB1A89">
        <w:rPr>
          <w:rFonts w:ascii="Times New Roman" w:hAnsi="Times New Roman" w:cs="Times New Roman"/>
          <w:sz w:val="24"/>
          <w:szCs w:val="24"/>
        </w:rPr>
        <w:t>Odpowiedzi ustne na zajęciach będą punktowane od –1 do +1 pkt.</w:t>
      </w:r>
    </w:p>
    <w:p w14:paraId="790F6D39" w14:textId="390517E6" w:rsidR="003B3449" w:rsidRPr="00BB1A89" w:rsidRDefault="00616101" w:rsidP="00211704">
      <w:pPr>
        <w:pStyle w:val="Akapitzlist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g)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="003B3449" w:rsidRPr="00BB1A89">
        <w:rPr>
          <w:rFonts w:ascii="Times New Roman" w:hAnsi="Times New Roman" w:cs="Times New Roman"/>
          <w:sz w:val="24"/>
          <w:szCs w:val="24"/>
        </w:rPr>
        <w:t>Ćwiczenia i seminaria są rozliczane łącznie</w:t>
      </w:r>
      <w:r w:rsidR="0008027C" w:rsidRPr="00BB1A89">
        <w:rPr>
          <w:rFonts w:ascii="Times New Roman" w:hAnsi="Times New Roman" w:cs="Times New Roman"/>
          <w:sz w:val="24"/>
          <w:szCs w:val="24"/>
        </w:rPr>
        <w:t xml:space="preserve"> na ostatnich zajęciach </w:t>
      </w:r>
      <w:r w:rsidR="003B3449" w:rsidRPr="00BB1A89">
        <w:rPr>
          <w:rFonts w:ascii="Times New Roman" w:hAnsi="Times New Roman" w:cs="Times New Roman"/>
          <w:sz w:val="24"/>
          <w:szCs w:val="24"/>
        </w:rPr>
        <w:t>i kończą się zaliczeniem bez oceny. W celu uzyskania zaliczenia Student musi uzyskać w całym semestrze min. 60</w:t>
      </w:r>
      <w:r w:rsidR="00797383" w:rsidRPr="00BB1A89">
        <w:rPr>
          <w:rFonts w:ascii="Times New Roman" w:hAnsi="Times New Roman" w:cs="Times New Roman"/>
          <w:sz w:val="24"/>
          <w:szCs w:val="24"/>
        </w:rPr>
        <w:t>% pkt możliwych do uzyskania łą</w:t>
      </w:r>
      <w:r w:rsidR="003B3449" w:rsidRPr="00BB1A89">
        <w:rPr>
          <w:rFonts w:ascii="Times New Roman" w:hAnsi="Times New Roman" w:cs="Times New Roman"/>
          <w:sz w:val="24"/>
          <w:szCs w:val="24"/>
        </w:rPr>
        <w:t>cznie ze wszystkich sprawdzianów pisemnych na ćwiczeniach i seminariach.</w:t>
      </w:r>
    </w:p>
    <w:p w14:paraId="073EFDBC" w14:textId="2EF0CB86" w:rsidR="003B3449" w:rsidRPr="00BB1A89" w:rsidRDefault="00616101" w:rsidP="00211704">
      <w:pPr>
        <w:pStyle w:val="Akapitzlist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 xml:space="preserve">h) </w:t>
      </w:r>
      <w:r w:rsidR="003B3449" w:rsidRPr="00BB1A89">
        <w:rPr>
          <w:rFonts w:ascii="Times New Roman" w:hAnsi="Times New Roman" w:cs="Times New Roman"/>
          <w:sz w:val="24"/>
          <w:szCs w:val="24"/>
        </w:rPr>
        <w:t xml:space="preserve"> Przy punktacji końcowej doliczane są wszystkie pkt.  dodatkowe za aktywność i referaty oraz odliczane są pkt ujemne (jeżeli student takie uzyskał np. za brak referatu, brak znajomości bieżących zagadnień</w:t>
      </w:r>
      <w:r w:rsidR="0008027C" w:rsidRPr="00BB1A89">
        <w:rPr>
          <w:rFonts w:ascii="Times New Roman" w:hAnsi="Times New Roman" w:cs="Times New Roman"/>
          <w:sz w:val="24"/>
          <w:szCs w:val="24"/>
        </w:rPr>
        <w:t>, niezaliczoną lub nieodrobiona wejściówkę</w:t>
      </w:r>
      <w:r w:rsidR="003B3449" w:rsidRPr="00BB1A89">
        <w:rPr>
          <w:rFonts w:ascii="Times New Roman" w:hAnsi="Times New Roman" w:cs="Times New Roman"/>
          <w:sz w:val="24"/>
          <w:szCs w:val="24"/>
        </w:rPr>
        <w:t>).</w:t>
      </w:r>
    </w:p>
    <w:p w14:paraId="7D58713D" w14:textId="6B7F04AA" w:rsidR="00616101" w:rsidRPr="00BB1A89" w:rsidRDefault="00616101" w:rsidP="00211704">
      <w:pPr>
        <w:pStyle w:val="Akapitzlist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 xml:space="preserve">i) </w:t>
      </w:r>
      <w:r w:rsidR="003B3449" w:rsidRPr="00BB1A89">
        <w:rPr>
          <w:rFonts w:ascii="Times New Roman" w:hAnsi="Times New Roman" w:cs="Times New Roman"/>
          <w:sz w:val="24"/>
          <w:szCs w:val="24"/>
        </w:rPr>
        <w:t xml:space="preserve"> Student, który na koniec semestru, nie uzyskał 60% punktów musi napisać kolokwium testowe obejmujące materiał ze wszystkich ćwiczeń i seminariów tzw. „zbój</w:t>
      </w:r>
      <w:r w:rsidR="00E7439D">
        <w:rPr>
          <w:rFonts w:ascii="Times New Roman" w:hAnsi="Times New Roman" w:cs="Times New Roman"/>
          <w:sz w:val="24"/>
          <w:szCs w:val="24"/>
        </w:rPr>
        <w:t>a</w:t>
      </w:r>
      <w:r w:rsidR="003B3449" w:rsidRPr="00BB1A89">
        <w:rPr>
          <w:rFonts w:ascii="Times New Roman" w:hAnsi="Times New Roman" w:cs="Times New Roman"/>
          <w:sz w:val="24"/>
          <w:szCs w:val="24"/>
        </w:rPr>
        <w:t xml:space="preserve">”. W celu </w:t>
      </w:r>
    </w:p>
    <w:p w14:paraId="44FD242D" w14:textId="02E2D83C" w:rsidR="00616101" w:rsidRPr="00BB1A89" w:rsidRDefault="003B3449" w:rsidP="00211704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 xml:space="preserve">uzyskania zaliczenia kolokwium wymagane jest 60% poprawnych odpowiedzi (z tym, </w:t>
      </w:r>
    </w:p>
    <w:p w14:paraId="3E61A54B" w14:textId="77777777" w:rsidR="003B3449" w:rsidRPr="00BB1A89" w:rsidRDefault="003B3449" w:rsidP="00211704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że w tym przypa</w:t>
      </w:r>
      <w:r w:rsidR="0008027C" w:rsidRPr="00BB1A89">
        <w:rPr>
          <w:rFonts w:ascii="Times New Roman" w:hAnsi="Times New Roman" w:cs="Times New Roman"/>
          <w:sz w:val="24"/>
          <w:szCs w:val="24"/>
        </w:rPr>
        <w:t>dku, nie są już uwzględniane żadne</w:t>
      </w:r>
      <w:r w:rsidRPr="00BB1A89">
        <w:rPr>
          <w:rFonts w:ascii="Times New Roman" w:hAnsi="Times New Roman" w:cs="Times New Roman"/>
          <w:sz w:val="24"/>
          <w:szCs w:val="24"/>
        </w:rPr>
        <w:t xml:space="preserve"> punkty dodatkowe).</w:t>
      </w:r>
    </w:p>
    <w:p w14:paraId="3326209F" w14:textId="67941E44" w:rsidR="003B3449" w:rsidRPr="00BB1A89" w:rsidRDefault="00616101" w:rsidP="00211704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lastRenderedPageBreak/>
        <w:t xml:space="preserve">j) </w:t>
      </w:r>
      <w:r w:rsidR="003B3449" w:rsidRPr="00BB1A89">
        <w:rPr>
          <w:rFonts w:ascii="Times New Roman" w:hAnsi="Times New Roman" w:cs="Times New Roman"/>
          <w:sz w:val="24"/>
          <w:szCs w:val="24"/>
        </w:rPr>
        <w:t xml:space="preserve"> W przypadku, niezdania pisemnego testu („zbója”), studentowi przysługuje 1 poprawka, również w formie testu.</w:t>
      </w:r>
    </w:p>
    <w:p w14:paraId="375C3619" w14:textId="3448A2A3" w:rsidR="00211704" w:rsidRDefault="00E60BFF" w:rsidP="00211704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 xml:space="preserve">k) </w:t>
      </w:r>
      <w:r w:rsidR="00A3483E" w:rsidRPr="00BB1A89">
        <w:rPr>
          <w:rFonts w:ascii="Times New Roman" w:hAnsi="Times New Roman" w:cs="Times New Roman"/>
          <w:sz w:val="24"/>
          <w:szCs w:val="24"/>
        </w:rPr>
        <w:t xml:space="preserve">Przedmiot Immunologia kończy się </w:t>
      </w:r>
      <w:r w:rsidR="00A64401">
        <w:rPr>
          <w:rFonts w:ascii="Times New Roman" w:hAnsi="Times New Roman" w:cs="Times New Roman"/>
          <w:sz w:val="24"/>
          <w:szCs w:val="24"/>
        </w:rPr>
        <w:t>zaliczeniem na ocenę</w:t>
      </w:r>
      <w:r w:rsidR="00A3483E" w:rsidRPr="00BB1A89">
        <w:rPr>
          <w:rFonts w:ascii="Times New Roman" w:hAnsi="Times New Roman" w:cs="Times New Roman"/>
          <w:sz w:val="24"/>
          <w:szCs w:val="24"/>
        </w:rPr>
        <w:t xml:space="preserve"> War</w:t>
      </w:r>
      <w:r w:rsidR="0075706B" w:rsidRPr="00BB1A89">
        <w:rPr>
          <w:rFonts w:ascii="Times New Roman" w:hAnsi="Times New Roman" w:cs="Times New Roman"/>
          <w:sz w:val="24"/>
          <w:szCs w:val="24"/>
        </w:rPr>
        <w:t xml:space="preserve">unkiem dopuszczenia do             </w:t>
      </w:r>
      <w:r w:rsidR="00A64401">
        <w:rPr>
          <w:rFonts w:ascii="Times New Roman" w:hAnsi="Times New Roman" w:cs="Times New Roman"/>
          <w:sz w:val="24"/>
          <w:szCs w:val="24"/>
        </w:rPr>
        <w:t xml:space="preserve">zaliczenia na ocenę </w:t>
      </w:r>
      <w:r w:rsidR="00A3483E" w:rsidRPr="00BB1A89">
        <w:rPr>
          <w:rFonts w:ascii="Times New Roman" w:hAnsi="Times New Roman" w:cs="Times New Roman"/>
          <w:sz w:val="24"/>
          <w:szCs w:val="24"/>
        </w:rPr>
        <w:t>jest uzyskanie zaliczenia ćwiczeń i seminariów.</w:t>
      </w:r>
      <w:r w:rsidR="00A64401">
        <w:rPr>
          <w:rFonts w:ascii="Times New Roman" w:hAnsi="Times New Roman" w:cs="Times New Roman"/>
          <w:sz w:val="24"/>
          <w:szCs w:val="24"/>
        </w:rPr>
        <w:t>Zaliczenie</w:t>
      </w:r>
      <w:r w:rsidRPr="00BB1A89">
        <w:rPr>
          <w:rFonts w:ascii="Times New Roman" w:hAnsi="Times New Roman" w:cs="Times New Roman"/>
          <w:sz w:val="24"/>
          <w:szCs w:val="24"/>
        </w:rPr>
        <w:t xml:space="preserve"> odbędzie się w formie pisemnej (test jednokrotnego wyboru).</w:t>
      </w:r>
      <w:r w:rsidR="0075706B" w:rsidRPr="00BB1A89">
        <w:rPr>
          <w:rFonts w:ascii="Times New Roman" w:hAnsi="Times New Roman" w:cs="Times New Roman"/>
          <w:sz w:val="24"/>
          <w:szCs w:val="24"/>
        </w:rPr>
        <w:t xml:space="preserve"> Na ocenę pozytywną wymaganych jest 60% poprawnych odpowiedzi; dokładne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="0075706B" w:rsidRPr="00BB1A89">
        <w:rPr>
          <w:rFonts w:ascii="Times New Roman" w:hAnsi="Times New Roman" w:cs="Times New Roman"/>
          <w:sz w:val="24"/>
          <w:szCs w:val="24"/>
        </w:rPr>
        <w:t>kryteria oceniania zamieszczono w sylabusie przedmiotu.</w:t>
      </w:r>
    </w:p>
    <w:p w14:paraId="7E0DF935" w14:textId="5A7E38F7" w:rsidR="00616101" w:rsidRPr="00211704" w:rsidRDefault="0075706B" w:rsidP="00211704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1A89">
        <w:rPr>
          <w:rFonts w:ascii="Times New Roman" w:hAnsi="Times New Roman" w:cs="Times New Roman"/>
          <w:sz w:val="24"/>
          <w:szCs w:val="24"/>
        </w:rPr>
        <w:t>l)  Studentowi, który nie zdał</w:t>
      </w:r>
      <w:r w:rsidR="00A64401">
        <w:rPr>
          <w:rFonts w:ascii="Times New Roman" w:hAnsi="Times New Roman" w:cs="Times New Roman"/>
          <w:sz w:val="24"/>
          <w:szCs w:val="24"/>
        </w:rPr>
        <w:t>,</w:t>
      </w:r>
      <w:r w:rsidRPr="00BB1A89">
        <w:rPr>
          <w:rFonts w:ascii="Times New Roman" w:hAnsi="Times New Roman" w:cs="Times New Roman"/>
          <w:sz w:val="24"/>
          <w:szCs w:val="24"/>
        </w:rPr>
        <w:t xml:space="preserve"> </w:t>
      </w:r>
      <w:r w:rsidR="00616101" w:rsidRPr="00BB1A89">
        <w:rPr>
          <w:rFonts w:ascii="Times New Roman" w:hAnsi="Times New Roman" w:cs="Times New Roman"/>
          <w:sz w:val="24"/>
          <w:szCs w:val="24"/>
        </w:rPr>
        <w:t>przysługują dwie poprawki (test pisemny).</w:t>
      </w:r>
    </w:p>
    <w:p w14:paraId="791E6C5F" w14:textId="77777777" w:rsidR="00616101" w:rsidRDefault="00616101" w:rsidP="00211704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F307E1C" w14:textId="77777777" w:rsidR="000E2CE5" w:rsidRPr="00A1355C" w:rsidRDefault="00DA42D5" w:rsidP="00211704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D. </w:t>
      </w:r>
      <w:r w:rsidR="00473C99" w:rsidRPr="005A7708">
        <w:rPr>
          <w:rFonts w:ascii="Times New Roman" w:hAnsi="Times New Roman" w:cs="Times New Roman"/>
          <w:b/>
          <w:noProof/>
          <w:sz w:val="24"/>
          <w:szCs w:val="24"/>
        </w:rPr>
        <w:t xml:space="preserve">Warunki odrabiania zajęć opuszczonych z przyczyn usprawiedliwionych lub zajęć </w:t>
      </w:r>
      <w:r w:rsidR="00235FE3" w:rsidRPr="005A7708">
        <w:rPr>
          <w:rFonts w:ascii="Times New Roman" w:hAnsi="Times New Roman" w:cs="Times New Roman"/>
          <w:b/>
          <w:noProof/>
          <w:sz w:val="24"/>
          <w:szCs w:val="24"/>
        </w:rPr>
        <w:t>niezaliczonych z innych powodów</w:t>
      </w:r>
    </w:p>
    <w:p w14:paraId="11A3F78D" w14:textId="5D2DF424" w:rsidR="00840CBB" w:rsidRDefault="00042E20" w:rsidP="00840CBB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2D5">
        <w:rPr>
          <w:rFonts w:ascii="Times New Roman" w:hAnsi="Times New Roman" w:cs="Times New Roman"/>
          <w:sz w:val="24"/>
          <w:szCs w:val="24"/>
        </w:rPr>
        <w:t>Każda nieobecność na zajęciach semin</w:t>
      </w:r>
      <w:r w:rsidR="00FA56EB" w:rsidRPr="00DA42D5">
        <w:rPr>
          <w:rFonts w:ascii="Times New Roman" w:hAnsi="Times New Roman" w:cs="Times New Roman"/>
          <w:sz w:val="24"/>
          <w:szCs w:val="24"/>
        </w:rPr>
        <w:t>aryjnych i laboratoryjnych w</w:t>
      </w:r>
      <w:r w:rsidRPr="00DA42D5">
        <w:rPr>
          <w:rFonts w:ascii="Times New Roman" w:hAnsi="Times New Roman" w:cs="Times New Roman"/>
          <w:sz w:val="24"/>
          <w:szCs w:val="24"/>
        </w:rPr>
        <w:t>ymaga</w:t>
      </w:r>
      <w:r w:rsidR="00211704">
        <w:rPr>
          <w:rFonts w:ascii="Times New Roman" w:hAnsi="Times New Roman" w:cs="Times New Roman"/>
          <w:sz w:val="24"/>
          <w:szCs w:val="24"/>
        </w:rPr>
        <w:t xml:space="preserve"> </w:t>
      </w:r>
      <w:r w:rsidR="00FA3B77">
        <w:rPr>
          <w:rFonts w:ascii="Times New Roman" w:hAnsi="Times New Roman" w:cs="Times New Roman"/>
          <w:sz w:val="24"/>
          <w:szCs w:val="24"/>
        </w:rPr>
        <w:t xml:space="preserve">usprawiedliwienia </w:t>
      </w:r>
      <w:r w:rsidRPr="00FA3B77">
        <w:rPr>
          <w:rFonts w:ascii="Times New Roman" w:hAnsi="Times New Roman" w:cs="Times New Roman"/>
          <w:sz w:val="24"/>
          <w:szCs w:val="24"/>
        </w:rPr>
        <w:t>w formie zwoln</w:t>
      </w:r>
      <w:r w:rsidR="00FA56EB" w:rsidRPr="00FA3B77">
        <w:rPr>
          <w:rFonts w:ascii="Times New Roman" w:hAnsi="Times New Roman" w:cs="Times New Roman"/>
          <w:sz w:val="24"/>
          <w:szCs w:val="24"/>
        </w:rPr>
        <w:t>ien</w:t>
      </w:r>
      <w:r w:rsidRPr="00FA3B77">
        <w:rPr>
          <w:rFonts w:ascii="Times New Roman" w:hAnsi="Times New Roman" w:cs="Times New Roman"/>
          <w:sz w:val="24"/>
          <w:szCs w:val="24"/>
        </w:rPr>
        <w:t>ia lek</w:t>
      </w:r>
      <w:r w:rsidR="00FA56EB" w:rsidRPr="00FA3B77">
        <w:rPr>
          <w:rFonts w:ascii="Times New Roman" w:hAnsi="Times New Roman" w:cs="Times New Roman"/>
          <w:sz w:val="24"/>
          <w:szCs w:val="24"/>
        </w:rPr>
        <w:t>arskiego</w:t>
      </w:r>
      <w:r w:rsidRPr="00FA3B77">
        <w:rPr>
          <w:rFonts w:ascii="Times New Roman" w:hAnsi="Times New Roman" w:cs="Times New Roman"/>
          <w:sz w:val="24"/>
          <w:szCs w:val="24"/>
        </w:rPr>
        <w:t>, k</w:t>
      </w:r>
      <w:r w:rsidR="00FA56EB" w:rsidRPr="00FA3B77">
        <w:rPr>
          <w:rFonts w:ascii="Times New Roman" w:hAnsi="Times New Roman" w:cs="Times New Roman"/>
          <w:sz w:val="24"/>
          <w:szCs w:val="24"/>
        </w:rPr>
        <w:t xml:space="preserve">tóre należy </w:t>
      </w:r>
      <w:r w:rsidR="00A3483E" w:rsidRPr="00FA3B77">
        <w:rPr>
          <w:rFonts w:ascii="Times New Roman" w:hAnsi="Times New Roman" w:cs="Times New Roman"/>
          <w:sz w:val="24"/>
          <w:szCs w:val="24"/>
        </w:rPr>
        <w:t xml:space="preserve">dostarczyć </w:t>
      </w:r>
      <w:r w:rsidR="00FA56EB" w:rsidRPr="00FA3B77">
        <w:rPr>
          <w:rFonts w:ascii="Times New Roman" w:hAnsi="Times New Roman" w:cs="Times New Roman"/>
          <w:sz w:val="24"/>
          <w:szCs w:val="24"/>
        </w:rPr>
        <w:t>w terminie</w:t>
      </w:r>
      <w:r w:rsidR="000E2CE5" w:rsidRPr="00FA3B77">
        <w:rPr>
          <w:rFonts w:ascii="Times New Roman" w:hAnsi="Times New Roman" w:cs="Times New Roman"/>
          <w:sz w:val="24"/>
          <w:szCs w:val="24"/>
        </w:rPr>
        <w:t xml:space="preserve"> do </w:t>
      </w:r>
      <w:r w:rsidR="002B0AFA">
        <w:rPr>
          <w:rFonts w:ascii="Times New Roman" w:hAnsi="Times New Roman" w:cs="Times New Roman"/>
          <w:sz w:val="24"/>
          <w:szCs w:val="24"/>
        </w:rPr>
        <w:t>5 dni roboczych</w:t>
      </w:r>
      <w:r w:rsidRPr="00FA3B77">
        <w:rPr>
          <w:rFonts w:ascii="Times New Roman" w:hAnsi="Times New Roman" w:cs="Times New Roman"/>
          <w:sz w:val="24"/>
          <w:szCs w:val="24"/>
        </w:rPr>
        <w:t xml:space="preserve"> od ustania przyczyny nieobecności. </w:t>
      </w:r>
      <w:r w:rsidR="006C0399" w:rsidRPr="00FA3B77">
        <w:rPr>
          <w:rFonts w:ascii="Times New Roman" w:hAnsi="Times New Roman" w:cs="Times New Roman"/>
          <w:sz w:val="24"/>
          <w:szCs w:val="24"/>
        </w:rPr>
        <w:t xml:space="preserve">Niespełnienie </w:t>
      </w:r>
      <w:r w:rsidR="000E2CE5" w:rsidRPr="00FA3B77">
        <w:rPr>
          <w:rFonts w:ascii="Times New Roman" w:hAnsi="Times New Roman" w:cs="Times New Roman"/>
          <w:sz w:val="24"/>
          <w:szCs w:val="24"/>
        </w:rPr>
        <w:t xml:space="preserve">danego warunku </w:t>
      </w:r>
      <w:r w:rsidR="00FA3B77" w:rsidRPr="002B0AFA">
        <w:rPr>
          <w:rFonts w:ascii="Times New Roman" w:hAnsi="Times New Roman" w:cs="Times New Roman"/>
          <w:sz w:val="24"/>
          <w:szCs w:val="24"/>
        </w:rPr>
        <w:t>skutkować będzie</w:t>
      </w:r>
      <w:r w:rsidR="002B0AFA">
        <w:rPr>
          <w:rFonts w:ascii="Times New Roman" w:hAnsi="Times New Roman" w:cs="Times New Roman"/>
          <w:sz w:val="24"/>
          <w:szCs w:val="24"/>
        </w:rPr>
        <w:t xml:space="preserve"> </w:t>
      </w:r>
      <w:r w:rsidR="006C0399" w:rsidRPr="002B0AFA">
        <w:rPr>
          <w:rFonts w:ascii="Times New Roman" w:hAnsi="Times New Roman" w:cs="Times New Roman"/>
          <w:sz w:val="24"/>
          <w:szCs w:val="24"/>
        </w:rPr>
        <w:t xml:space="preserve">brakiem zaliczenia danych zajęć i wpłynie na brak zaliczenia </w:t>
      </w:r>
      <w:r w:rsidR="006C0399" w:rsidRPr="00DA42D5">
        <w:rPr>
          <w:rFonts w:ascii="Times New Roman" w:hAnsi="Times New Roman" w:cs="Times New Roman"/>
          <w:sz w:val="24"/>
          <w:szCs w:val="24"/>
        </w:rPr>
        <w:t>przedmiotu.</w:t>
      </w:r>
    </w:p>
    <w:p w14:paraId="520F57D0" w14:textId="61D24250" w:rsidR="002B0AFA" w:rsidRPr="00840CBB" w:rsidRDefault="006C0399" w:rsidP="00840CBB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708">
        <w:rPr>
          <w:rFonts w:ascii="Times New Roman" w:hAnsi="Times New Roman" w:cs="Times New Roman"/>
          <w:noProof/>
        </w:rPr>
        <w:t>Usprawiedliwiona nieobecność na ćwiczeniach jest traktowana jako ćwiczenie niezaliczone, przez co nie zwalnia studenta od zaliczenia materiału w czasie możliwie najkrótszym. W Katedrze Immunologii przyjęto jeden tydzień od powrotu ze zwolnienia lekarskiego, jako</w:t>
      </w:r>
      <w:r w:rsidR="00042E20" w:rsidRPr="005A7708">
        <w:rPr>
          <w:rFonts w:ascii="Times New Roman" w:hAnsi="Times New Roman" w:cs="Times New Roman"/>
          <w:noProof/>
        </w:rPr>
        <w:t xml:space="preserve"> czas dopuszczalny na </w:t>
      </w:r>
      <w:r w:rsidR="00FA56EB">
        <w:rPr>
          <w:rFonts w:ascii="Times New Roman" w:hAnsi="Times New Roman" w:cs="Times New Roman"/>
          <w:noProof/>
        </w:rPr>
        <w:t xml:space="preserve"> zaliczenie opuszczonych</w:t>
      </w:r>
      <w:r w:rsidRPr="005A7708">
        <w:rPr>
          <w:rFonts w:ascii="Times New Roman" w:hAnsi="Times New Roman" w:cs="Times New Roman"/>
          <w:noProof/>
        </w:rPr>
        <w:t xml:space="preserve"> zajęć. W tym czasie student musi także podejść do napisania zaległej wejściówki.</w:t>
      </w:r>
      <w:r w:rsidR="00840CBB">
        <w:rPr>
          <w:rFonts w:ascii="Times New Roman" w:hAnsi="Times New Roman" w:cs="Times New Roman"/>
          <w:noProof/>
        </w:rPr>
        <w:t xml:space="preserve"> </w:t>
      </w:r>
      <w:r w:rsidR="002B0AFA" w:rsidRPr="00840CBB">
        <w:rPr>
          <w:rFonts w:ascii="Times New Roman" w:hAnsi="Times New Roman" w:cs="Times New Roman"/>
          <w:sz w:val="24"/>
          <w:szCs w:val="24"/>
        </w:rPr>
        <w:t>Wejściówki</w:t>
      </w:r>
      <w:r w:rsidR="00840CBB">
        <w:rPr>
          <w:rFonts w:ascii="Times New Roman" w:hAnsi="Times New Roman" w:cs="Times New Roman"/>
          <w:sz w:val="24"/>
          <w:szCs w:val="24"/>
        </w:rPr>
        <w:t xml:space="preserve"> </w:t>
      </w:r>
      <w:r w:rsidR="002B0AFA" w:rsidRPr="00840CBB">
        <w:rPr>
          <w:rFonts w:ascii="Times New Roman" w:hAnsi="Times New Roman" w:cs="Times New Roman"/>
          <w:sz w:val="24"/>
          <w:szCs w:val="24"/>
        </w:rPr>
        <w:t>zaległe z powodu opuszczenia ćwiczenia lub seminarium muszą zostać napisane nie później niż do 5 dni roboczych od powrotu na zajęcia. Nieodrobienie zaległej wejściówki w terminie 5 dni roboczych, skutkuje otrzymaniem przez    studenta punktów ujemnych w liczbie punktów odpowiadającej punktacji z wejściówki (np. jeżeli wejściówka była punktowana na 5, student otrzyma -5pkt).</w:t>
      </w:r>
    </w:p>
    <w:p w14:paraId="3A1F9A97" w14:textId="640F04F8" w:rsidR="000E2CE5" w:rsidRPr="00840CBB" w:rsidRDefault="007F54CE" w:rsidP="00840CBB">
      <w:pPr>
        <w:pStyle w:val="Nagwek3"/>
        <w:numPr>
          <w:ilvl w:val="2"/>
          <w:numId w:val="4"/>
        </w:numPr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5A7708">
        <w:rPr>
          <w:rFonts w:ascii="Times New Roman" w:hAnsi="Times New Roman" w:cs="Times New Roman"/>
          <w:color w:val="auto"/>
        </w:rPr>
        <w:t>Sposób i forma</w:t>
      </w:r>
      <w:r w:rsidR="00D50666" w:rsidRPr="005A7708">
        <w:rPr>
          <w:rFonts w:ascii="Times New Roman" w:hAnsi="Times New Roman" w:cs="Times New Roman"/>
          <w:color w:val="auto"/>
        </w:rPr>
        <w:t xml:space="preserve"> wyrównania zaległości: </w:t>
      </w:r>
      <w:r w:rsidR="00D50666" w:rsidRPr="00840CBB">
        <w:rPr>
          <w:rFonts w:ascii="Times New Roman" w:hAnsi="Times New Roman" w:cs="Times New Roman"/>
          <w:color w:val="auto"/>
        </w:rPr>
        <w:t>w przypadku ćwiczeń</w:t>
      </w:r>
      <w:r w:rsidR="008C493F" w:rsidRPr="00840CBB">
        <w:rPr>
          <w:rFonts w:ascii="Times New Roman" w:hAnsi="Times New Roman" w:cs="Times New Roman"/>
          <w:color w:val="auto"/>
        </w:rPr>
        <w:t xml:space="preserve"> i seminariów</w:t>
      </w:r>
      <w:r w:rsidR="00D50666" w:rsidRPr="00840CBB">
        <w:rPr>
          <w:rFonts w:ascii="Times New Roman" w:hAnsi="Times New Roman" w:cs="Times New Roman"/>
          <w:color w:val="auto"/>
        </w:rPr>
        <w:t>–</w:t>
      </w:r>
      <w:r w:rsidR="00211704" w:rsidRPr="00840CBB">
        <w:rPr>
          <w:rFonts w:ascii="Times New Roman" w:hAnsi="Times New Roman" w:cs="Times New Roman"/>
          <w:color w:val="auto"/>
        </w:rPr>
        <w:t xml:space="preserve"> </w:t>
      </w:r>
      <w:r w:rsidRPr="00840CBB">
        <w:rPr>
          <w:rFonts w:ascii="Times New Roman" w:hAnsi="Times New Roman" w:cs="Times New Roman"/>
          <w:color w:val="auto"/>
        </w:rPr>
        <w:t xml:space="preserve">po uzgodnieniu terminu z prowadzącym, student w miarę możliwości powinien zgłosić się na zajęcia z inną grupa, która realizuje dany temat ćwiczenia </w:t>
      </w:r>
      <w:r w:rsidR="008C493F" w:rsidRPr="00840CBB">
        <w:rPr>
          <w:rFonts w:ascii="Times New Roman" w:hAnsi="Times New Roman" w:cs="Times New Roman"/>
          <w:color w:val="auto"/>
        </w:rPr>
        <w:t xml:space="preserve">lub seminarium </w:t>
      </w:r>
      <w:r w:rsidRPr="00840CBB">
        <w:rPr>
          <w:rFonts w:ascii="Times New Roman" w:hAnsi="Times New Roman" w:cs="Times New Roman"/>
          <w:color w:val="auto"/>
        </w:rPr>
        <w:t>w celu zrealizowania</w:t>
      </w:r>
      <w:r w:rsidR="000E2CE5" w:rsidRPr="00840CBB">
        <w:rPr>
          <w:rFonts w:ascii="Times New Roman" w:hAnsi="Times New Roman" w:cs="Times New Roman"/>
          <w:color w:val="auto"/>
        </w:rPr>
        <w:t xml:space="preserve"> założonych efektów kształcenia.W przypadku braku możliwości odrobienia zajęć z inną grupą, prowadzący wyznacza </w:t>
      </w:r>
      <w:r w:rsidR="00964B0C" w:rsidRPr="00840CBB">
        <w:rPr>
          <w:rFonts w:ascii="Times New Roman" w:hAnsi="Times New Roman" w:cs="Times New Roman"/>
          <w:color w:val="auto"/>
        </w:rPr>
        <w:t>s</w:t>
      </w:r>
      <w:r w:rsidR="000E2CE5" w:rsidRPr="00840CBB">
        <w:rPr>
          <w:rFonts w:ascii="Times New Roman" w:hAnsi="Times New Roman" w:cs="Times New Roman"/>
          <w:color w:val="auto"/>
        </w:rPr>
        <w:t>posób zaliczenia opuszczonych zajęć indywidualnie.</w:t>
      </w:r>
    </w:p>
    <w:p w14:paraId="2B8458E8" w14:textId="5A5C92B2" w:rsidR="00C37693" w:rsidRDefault="00D77EA5" w:rsidP="00840CBB">
      <w:pPr>
        <w:spacing w:after="0" w:line="360" w:lineRule="auto"/>
        <w:ind w:left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>Nieodrobienie zajęć uniemożliwia przystąpienie do kolokwium/zaliczenia/egzaminu.</w:t>
      </w:r>
    </w:p>
    <w:p w14:paraId="2C749287" w14:textId="6B2647D5" w:rsidR="00840CBB" w:rsidRDefault="00840CBB" w:rsidP="0021170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69EB54F" w14:textId="77777777" w:rsidR="00840CBB" w:rsidRPr="005A7708" w:rsidRDefault="00840CBB" w:rsidP="0021170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53936D" w14:textId="77777777" w:rsidR="00574E9F" w:rsidRPr="005A7708" w:rsidRDefault="008D4731" w:rsidP="00F22F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770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Zalecane piśmiennictwo</w:t>
      </w:r>
      <w:r w:rsidR="00235FE3" w:rsidRPr="005A7708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144B7998" w14:textId="77777777" w:rsidR="00CB7970" w:rsidRPr="005A7708" w:rsidRDefault="00574E9F" w:rsidP="00F22F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 xml:space="preserve">Podręcznik </w:t>
      </w:r>
      <w:r w:rsidR="008D4731" w:rsidRPr="005A7708">
        <w:rPr>
          <w:rFonts w:ascii="Times New Roman" w:hAnsi="Times New Roman" w:cs="Times New Roman"/>
          <w:noProof/>
          <w:sz w:val="24"/>
          <w:szCs w:val="24"/>
        </w:rPr>
        <w:t>wiodąc</w:t>
      </w:r>
      <w:r w:rsidR="001F292F" w:rsidRPr="005A7708">
        <w:rPr>
          <w:rFonts w:ascii="Times New Roman" w:hAnsi="Times New Roman" w:cs="Times New Roman"/>
          <w:noProof/>
          <w:sz w:val="24"/>
          <w:szCs w:val="24"/>
        </w:rPr>
        <w:t>y:</w:t>
      </w:r>
    </w:p>
    <w:p w14:paraId="2E846A27" w14:textId="13E95958" w:rsidR="001F292F" w:rsidRPr="00840CBB" w:rsidRDefault="003C00D0" w:rsidP="00F22F0F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5A7708">
        <w:rPr>
          <w:rFonts w:ascii="Times New Roman" w:hAnsi="Times New Roman" w:cs="Times New Roman"/>
          <w:noProof/>
          <w:sz w:val="24"/>
          <w:szCs w:val="24"/>
        </w:rPr>
        <w:t xml:space="preserve">J.Gołab, M.Jakóbisiak, W.Lasek, T.Stokłosa; </w:t>
      </w:r>
      <w:r w:rsidR="00FA3B77">
        <w:rPr>
          <w:rFonts w:ascii="Times New Roman" w:hAnsi="Times New Roman" w:cs="Times New Roman"/>
          <w:noProof/>
          <w:sz w:val="24"/>
          <w:szCs w:val="24"/>
        </w:rPr>
        <w:t xml:space="preserve">Immunologia, PWN; Warszawa </w:t>
      </w:r>
      <w:r w:rsidR="00FA3B77" w:rsidRPr="00840CBB">
        <w:t>2018</w:t>
      </w:r>
    </w:p>
    <w:p w14:paraId="28E91AE8" w14:textId="77777777" w:rsidR="00574E9F" w:rsidRPr="005A7708" w:rsidRDefault="00574E9F" w:rsidP="00F22F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>Podręczniki uzupełniające</w:t>
      </w:r>
      <w:r w:rsidR="003C00D0" w:rsidRPr="005A7708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1BA0DBA" w14:textId="77777777" w:rsidR="003C00D0" w:rsidRPr="00840CBB" w:rsidRDefault="003C00D0" w:rsidP="00F22F0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 xml:space="preserve">K.Bryniarski; Immunologia, Edra Urban&amp;Partner; Wrocław </w:t>
      </w:r>
      <w:r w:rsidRPr="00840CBB">
        <w:rPr>
          <w:rFonts w:ascii="Times New Roman" w:hAnsi="Times New Roman" w:cs="Times New Roman"/>
          <w:noProof/>
          <w:sz w:val="24"/>
          <w:szCs w:val="24"/>
        </w:rPr>
        <w:t>2017</w:t>
      </w:r>
    </w:p>
    <w:p w14:paraId="29AD4B13" w14:textId="77777777" w:rsidR="003C00D0" w:rsidRPr="005A7708" w:rsidRDefault="008809BF" w:rsidP="00F22F0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>I.Ką</w:t>
      </w:r>
      <w:r w:rsidR="003C00D0" w:rsidRPr="005A7708">
        <w:rPr>
          <w:rFonts w:ascii="Times New Roman" w:hAnsi="Times New Roman" w:cs="Times New Roman"/>
          <w:noProof/>
          <w:sz w:val="24"/>
          <w:szCs w:val="24"/>
        </w:rPr>
        <w:t>tnik-Prastowska; Immunochemia w biologii medycznej, PWN; Warszawa 2009</w:t>
      </w:r>
    </w:p>
    <w:p w14:paraId="7825DBB6" w14:textId="77777777" w:rsidR="003C00D0" w:rsidRPr="005A7708" w:rsidRDefault="00CA0860" w:rsidP="00F22F0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A7708">
        <w:rPr>
          <w:rFonts w:ascii="Times New Roman" w:hAnsi="Times New Roman" w:cs="Times New Roman"/>
          <w:noProof/>
          <w:sz w:val="24"/>
          <w:szCs w:val="24"/>
        </w:rPr>
        <w:t>M.Kowalski; Immunologia kliniczna; Mediton, Łódż 2000</w:t>
      </w:r>
    </w:p>
    <w:p w14:paraId="5F6ABDB7" w14:textId="77777777" w:rsidR="00C754A0" w:rsidRPr="005A7708" w:rsidRDefault="00C754A0" w:rsidP="00CB7970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color w:val="ED7D31" w:themeColor="accent2"/>
          <w:sz w:val="24"/>
          <w:szCs w:val="24"/>
          <w:u w:val="single"/>
        </w:rPr>
      </w:pPr>
    </w:p>
    <w:p w14:paraId="31BD48B3" w14:textId="7DD9BCF8" w:rsidR="00A9648B" w:rsidRPr="004E782D" w:rsidRDefault="008809BF" w:rsidP="004E782D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7708">
        <w:rPr>
          <w:rFonts w:ascii="Times New Roman" w:hAnsi="Times New Roman" w:cs="Times New Roman"/>
          <w:b/>
          <w:noProof/>
          <w:sz w:val="24"/>
          <w:szCs w:val="24"/>
        </w:rPr>
        <w:t>Ogól</w:t>
      </w:r>
      <w:r w:rsidR="00473C99" w:rsidRPr="005A7708">
        <w:rPr>
          <w:rFonts w:ascii="Times New Roman" w:hAnsi="Times New Roman" w:cs="Times New Roman"/>
          <w:b/>
          <w:noProof/>
          <w:sz w:val="24"/>
          <w:szCs w:val="24"/>
        </w:rPr>
        <w:t>e i szczegółowe przepisy BHP wymagane podczas realizacji pr</w:t>
      </w:r>
      <w:r w:rsidR="00574E9F" w:rsidRPr="005A7708">
        <w:rPr>
          <w:rFonts w:ascii="Times New Roman" w:hAnsi="Times New Roman" w:cs="Times New Roman"/>
          <w:b/>
          <w:noProof/>
          <w:sz w:val="24"/>
          <w:szCs w:val="24"/>
        </w:rPr>
        <w:t xml:space="preserve">ocesu dydaktycznego w jednostce </w:t>
      </w:r>
    </w:p>
    <w:p w14:paraId="5DB77368" w14:textId="62F41BB4" w:rsidR="003E05EA" w:rsidRDefault="003E05EA" w:rsidP="004E782D">
      <w:pPr>
        <w:pStyle w:val="Tekstpodstawowy"/>
        <w:numPr>
          <w:ilvl w:val="0"/>
          <w:numId w:val="12"/>
        </w:numPr>
        <w:spacing w:after="0" w:line="360" w:lineRule="auto"/>
        <w:jc w:val="both"/>
      </w:pPr>
      <w:r>
        <w:t xml:space="preserve">Student na zajęcia powinien przyjść zdrowy, bez objawów </w:t>
      </w:r>
      <w:r w:rsidR="00A9648B">
        <w:t>sugerujących chorobę</w:t>
      </w:r>
      <w:r w:rsidR="004E782D">
        <w:t xml:space="preserve"> </w:t>
      </w:r>
      <w:r w:rsidR="00A9648B">
        <w:t>zakaźną.</w:t>
      </w:r>
    </w:p>
    <w:p w14:paraId="143E345C" w14:textId="08F39BAA" w:rsidR="000158FF" w:rsidRDefault="003E05EA" w:rsidP="004E782D">
      <w:pPr>
        <w:pStyle w:val="Tekstpodstawowy"/>
        <w:numPr>
          <w:ilvl w:val="0"/>
          <w:numId w:val="12"/>
        </w:numPr>
        <w:spacing w:after="0" w:line="360" w:lineRule="auto"/>
        <w:jc w:val="both"/>
      </w:pPr>
      <w:r>
        <w:t>Osoby z drobnymi objawami infekcji- powinny przestrzegać stosowania na zajęciach</w:t>
      </w:r>
      <w:r w:rsidR="004E782D">
        <w:t xml:space="preserve"> </w:t>
      </w:r>
      <w:r>
        <w:t>maseczek ochronnych, zakrywających nos i usta.</w:t>
      </w:r>
    </w:p>
    <w:p w14:paraId="316B5AAE" w14:textId="60FE8193" w:rsidR="00C41EAC" w:rsidRDefault="000158FF" w:rsidP="00840CBB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Studenci przed przystąpieniem do zajęć mają obowiązek pozostawiać odzież </w:t>
      </w:r>
    </w:p>
    <w:p w14:paraId="72731A88" w14:textId="7C8B252F" w:rsidR="00A9648B" w:rsidRPr="00A9648B" w:rsidRDefault="000158FF" w:rsidP="004E782D">
      <w:pPr>
        <w:spacing w:after="0" w:line="360" w:lineRule="auto"/>
        <w:ind w:left="1037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wierzchnią w szatni oraz </w:t>
      </w:r>
      <w:r w:rsidRPr="00C41EAC">
        <w:rPr>
          <w:rFonts w:ascii="Times New Roman" w:hAnsi="Times New Roman" w:cs="Times New Roman"/>
          <w:b/>
          <w:noProof/>
          <w:sz w:val="24"/>
          <w:szCs w:val="24"/>
        </w:rPr>
        <w:t>bezwzględnie wy</w:t>
      </w:r>
      <w:r w:rsidR="002B0AFA">
        <w:rPr>
          <w:rFonts w:ascii="Times New Roman" w:hAnsi="Times New Roman" w:cs="Times New Roman"/>
          <w:b/>
          <w:noProof/>
          <w:sz w:val="24"/>
          <w:szCs w:val="24"/>
        </w:rPr>
        <w:t>ciszyć i schować</w:t>
      </w:r>
      <w:r w:rsidRPr="00C41EAC">
        <w:rPr>
          <w:rFonts w:ascii="Times New Roman" w:hAnsi="Times New Roman" w:cs="Times New Roman"/>
          <w:b/>
          <w:noProof/>
          <w:sz w:val="24"/>
          <w:szCs w:val="24"/>
        </w:rPr>
        <w:t xml:space="preserve"> telefony komórkowe</w:t>
      </w:r>
      <w:r w:rsidR="004E782D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14:paraId="44CDCF6A" w14:textId="7991398E" w:rsidR="00C41EAC" w:rsidRDefault="000158FF" w:rsidP="004E782D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Studentów zobowiązuje się do posiadania i zakładania stroju ochronnego </w:t>
      </w:r>
    </w:p>
    <w:p w14:paraId="269AE0AA" w14:textId="77777777" w:rsidR="00C41EAC" w:rsidRDefault="002B0AFA" w:rsidP="004E782D">
      <w:pPr>
        <w:spacing w:after="0" w:line="360" w:lineRule="auto"/>
        <w:ind w:left="109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laboratoryjnego  (</w:t>
      </w:r>
      <w:r w:rsidR="000158FF" w:rsidRPr="00C41EAC">
        <w:rPr>
          <w:rFonts w:ascii="Times New Roman" w:hAnsi="Times New Roman" w:cs="Times New Roman"/>
          <w:noProof/>
          <w:sz w:val="24"/>
          <w:szCs w:val="24"/>
        </w:rPr>
        <w:t>czysty fartuc</w:t>
      </w:r>
      <w:r w:rsidR="0051344F" w:rsidRPr="00C41EAC">
        <w:rPr>
          <w:rFonts w:ascii="Times New Roman" w:hAnsi="Times New Roman" w:cs="Times New Roman"/>
          <w:noProof/>
          <w:sz w:val="24"/>
          <w:szCs w:val="24"/>
        </w:rPr>
        <w:t xml:space="preserve">h ochronny, rękawiczki laboratoryjne </w:t>
      </w:r>
      <w:r w:rsidR="00CE2C70" w:rsidRPr="00C41EAC">
        <w:rPr>
          <w:rFonts w:ascii="Times New Roman" w:hAnsi="Times New Roman" w:cs="Times New Roman"/>
          <w:noProof/>
          <w:sz w:val="24"/>
          <w:szCs w:val="24"/>
        </w:rPr>
        <w:t>jednorazowe</w:t>
      </w:r>
      <w:r w:rsidR="000158FF" w:rsidRPr="00C41EAC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AAD1C2E" w14:textId="73B28D5D" w:rsidR="00A9648B" w:rsidRPr="00A9648B" w:rsidRDefault="00FA3B77" w:rsidP="004E782D">
      <w:pPr>
        <w:spacing w:after="0" w:line="360" w:lineRule="auto"/>
        <w:ind w:left="109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>wygodne obuwie</w:t>
      </w:r>
      <w:r w:rsidR="002B0AFA">
        <w:rPr>
          <w:rFonts w:ascii="Times New Roman" w:hAnsi="Times New Roman" w:cs="Times New Roman"/>
          <w:noProof/>
          <w:sz w:val="24"/>
          <w:szCs w:val="24"/>
        </w:rPr>
        <w:t>, krótkie paznokcie</w:t>
      </w:r>
      <w:r w:rsidR="00CE2C70" w:rsidRPr="00C41EAC">
        <w:rPr>
          <w:rFonts w:ascii="Times New Roman" w:hAnsi="Times New Roman" w:cs="Times New Roman"/>
          <w:noProof/>
          <w:sz w:val="24"/>
          <w:szCs w:val="24"/>
        </w:rPr>
        <w:t>)</w:t>
      </w:r>
      <w:r w:rsidRPr="00C41EAC">
        <w:rPr>
          <w:rFonts w:ascii="Times New Roman" w:hAnsi="Times New Roman" w:cs="Times New Roman"/>
          <w:noProof/>
          <w:sz w:val="24"/>
          <w:szCs w:val="24"/>
        </w:rPr>
        <w:t>.</w:t>
      </w:r>
      <w:r w:rsidR="000158FF" w:rsidRPr="00C41E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E1F0899" w14:textId="04AD3E25" w:rsidR="00C41EAC" w:rsidRDefault="000158FF" w:rsidP="004E782D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Podczas zajęć dydaktycznych obowiązuje bezwzględne przestrzeganie czystości, zakaz </w:t>
      </w:r>
    </w:p>
    <w:p w14:paraId="5799A109" w14:textId="77777777" w:rsidR="00C41EAC" w:rsidRDefault="000158FF" w:rsidP="004E782D">
      <w:pPr>
        <w:spacing w:after="0" w:line="360" w:lineRule="auto"/>
        <w:ind w:left="109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spożywania pokarmów i płynów, palenia tytoniu, pozostawania pod wpływem alkoholu </w:t>
      </w:r>
    </w:p>
    <w:p w14:paraId="3BC3ACBD" w14:textId="77777777" w:rsidR="00C41EAC" w:rsidRDefault="000158FF" w:rsidP="004E782D">
      <w:pPr>
        <w:spacing w:after="0" w:line="360" w:lineRule="auto"/>
        <w:ind w:left="109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lub substancji odurzających i używania ognia. Student nie stosujący się do tych zaleceń </w:t>
      </w:r>
    </w:p>
    <w:p w14:paraId="4A01E1C7" w14:textId="23E62BD6" w:rsidR="002B0AFA" w:rsidRDefault="000158FF" w:rsidP="004E782D">
      <w:pPr>
        <w:spacing w:after="0" w:line="360" w:lineRule="auto"/>
        <w:ind w:left="109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>zostanie relegowany z zajęć.</w:t>
      </w:r>
    </w:p>
    <w:p w14:paraId="21CD011B" w14:textId="232E270E" w:rsidR="002B0AFA" w:rsidRPr="004E782D" w:rsidRDefault="000158FF" w:rsidP="004E782D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 xml:space="preserve">Na zajęciach dydaktycznych </w:t>
      </w:r>
      <w:r w:rsidRPr="002B0AFA">
        <w:rPr>
          <w:rFonts w:ascii="Times New Roman" w:hAnsi="Times New Roman" w:cs="Times New Roman"/>
          <w:b/>
          <w:sz w:val="24"/>
          <w:szCs w:val="24"/>
        </w:rPr>
        <w:t>zabrania się jakiegokolwiek korz</w:t>
      </w:r>
      <w:r w:rsidR="00F04FFA" w:rsidRPr="002B0AFA">
        <w:rPr>
          <w:rFonts w:ascii="Times New Roman" w:hAnsi="Times New Roman" w:cs="Times New Roman"/>
          <w:b/>
          <w:sz w:val="24"/>
          <w:szCs w:val="24"/>
        </w:rPr>
        <w:t xml:space="preserve">ystania z telefonów </w:t>
      </w:r>
      <w:r w:rsidR="00F04FFA" w:rsidRPr="004E782D">
        <w:rPr>
          <w:rFonts w:ascii="Times New Roman" w:hAnsi="Times New Roman" w:cs="Times New Roman"/>
          <w:b/>
          <w:sz w:val="24"/>
          <w:szCs w:val="24"/>
        </w:rPr>
        <w:t>komórkowych, wykonywania zdjęć i/lub nagrywania zajęć dydaktycznych b</w:t>
      </w:r>
      <w:r w:rsidR="004E782D" w:rsidRPr="004E782D">
        <w:rPr>
          <w:rFonts w:ascii="Times New Roman" w:hAnsi="Times New Roman" w:cs="Times New Roman"/>
          <w:b/>
          <w:sz w:val="24"/>
          <w:szCs w:val="24"/>
        </w:rPr>
        <w:t xml:space="preserve">ez </w:t>
      </w:r>
      <w:r w:rsidR="00F04FFA" w:rsidRPr="004E782D">
        <w:rPr>
          <w:rFonts w:ascii="Times New Roman" w:hAnsi="Times New Roman" w:cs="Times New Roman"/>
          <w:b/>
          <w:sz w:val="24"/>
          <w:szCs w:val="24"/>
        </w:rPr>
        <w:t>zgody wykładowcy</w:t>
      </w:r>
      <w:r w:rsidR="00F04FFA" w:rsidRPr="004E782D">
        <w:rPr>
          <w:rFonts w:ascii="Times New Roman" w:hAnsi="Times New Roman" w:cs="Times New Roman"/>
          <w:sz w:val="24"/>
          <w:szCs w:val="24"/>
        </w:rPr>
        <w:t xml:space="preserve"> przy użyciu aparatów fotograficznych, tabletów i jakiegokolwiek innego sprzętu elektronicznego wyposażonego w aparat fotograficzny i/lub kamerę. Obowiązuje również zakaz używania urządzeń rejestrujących wyłącznie dźwięk </w:t>
      </w:r>
      <w:r w:rsidR="004E782D">
        <w:rPr>
          <w:rFonts w:ascii="Times New Roman" w:hAnsi="Times New Roman" w:cs="Times New Roman"/>
          <w:sz w:val="24"/>
          <w:szCs w:val="24"/>
        </w:rPr>
        <w:br/>
      </w:r>
      <w:r w:rsidR="00F04FFA" w:rsidRPr="004E782D">
        <w:rPr>
          <w:rFonts w:ascii="Times New Roman" w:hAnsi="Times New Roman" w:cs="Times New Roman"/>
          <w:sz w:val="24"/>
          <w:szCs w:val="24"/>
        </w:rPr>
        <w:t>(np. dyktafonów).</w:t>
      </w:r>
    </w:p>
    <w:p w14:paraId="06AB5355" w14:textId="6F80838E" w:rsidR="00A9648B" w:rsidRPr="00A9648B" w:rsidRDefault="000158FF" w:rsidP="004E782D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EAC">
        <w:rPr>
          <w:rFonts w:ascii="Times New Roman" w:hAnsi="Times New Roman" w:cs="Times New Roman"/>
          <w:sz w:val="24"/>
          <w:szCs w:val="24"/>
        </w:rPr>
        <w:t>Odpowiedzialność finansową za szkody materialne spowodowane postępowaniem</w:t>
      </w:r>
      <w:r w:rsidR="004E782D">
        <w:rPr>
          <w:rFonts w:ascii="Times New Roman" w:hAnsi="Times New Roman" w:cs="Times New Roman"/>
          <w:sz w:val="24"/>
          <w:szCs w:val="24"/>
        </w:rPr>
        <w:t xml:space="preserve"> </w:t>
      </w:r>
      <w:r w:rsidRPr="00C41EAC">
        <w:rPr>
          <w:rFonts w:ascii="Times New Roman" w:hAnsi="Times New Roman" w:cs="Times New Roman"/>
          <w:sz w:val="24"/>
          <w:szCs w:val="24"/>
        </w:rPr>
        <w:t>niezgodnym z przepisami BHP i P/POŻ ponosi student.</w:t>
      </w:r>
    </w:p>
    <w:p w14:paraId="75A89388" w14:textId="4229E46F" w:rsidR="000158FF" w:rsidRDefault="000158FF" w:rsidP="004E782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Cs/>
        </w:rPr>
      </w:pPr>
      <w:r w:rsidRPr="00F04FFA">
        <w:rPr>
          <w:bCs/>
        </w:rPr>
        <w:t>Zabrania się włączania i obsługiwania jakichkolwiek urządzeń i sprzętów laboratoryjnych bez wiedzy i nadzoru prowadzącego zajęcia.</w:t>
      </w:r>
    </w:p>
    <w:p w14:paraId="5F30B653" w14:textId="77777777" w:rsidR="00A9648B" w:rsidRPr="00F04FFA" w:rsidRDefault="00A9648B" w:rsidP="00A9648B">
      <w:pPr>
        <w:pStyle w:val="NormalnyWeb"/>
        <w:spacing w:before="0" w:beforeAutospacing="0" w:after="0" w:afterAutospacing="0" w:line="360" w:lineRule="auto"/>
        <w:jc w:val="both"/>
      </w:pPr>
    </w:p>
    <w:p w14:paraId="34872DE8" w14:textId="44807876" w:rsidR="00A9648B" w:rsidRPr="004E782D" w:rsidRDefault="00F04FFA" w:rsidP="00A9648B">
      <w:pPr>
        <w:numPr>
          <w:ilvl w:val="0"/>
          <w:numId w:val="12"/>
        </w:numPr>
        <w:spacing w:after="0" w:line="360" w:lineRule="auto"/>
        <w:jc w:val="both"/>
      </w:pPr>
      <w:r w:rsidRPr="00C41EAC">
        <w:rPr>
          <w:rFonts w:ascii="Times New Roman" w:hAnsi="Times New Roman" w:cs="Times New Roman"/>
          <w:sz w:val="24"/>
          <w:szCs w:val="24"/>
        </w:rPr>
        <w:lastRenderedPageBreak/>
        <w:t xml:space="preserve">W czasie zajęć studentowi bez wiedzy asystenta nie wolno opuszczać miejsca    </w:t>
      </w:r>
      <w:r w:rsidRPr="00F04FFA">
        <w:t xml:space="preserve">wyznaczonego rozkładem zajęć dydaktycznych. </w:t>
      </w:r>
    </w:p>
    <w:p w14:paraId="2B63A3F8" w14:textId="35E7585B" w:rsidR="00A9648B" w:rsidRPr="004E782D" w:rsidRDefault="00F04FFA" w:rsidP="00A964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1EAC">
        <w:rPr>
          <w:rFonts w:ascii="Times New Roman" w:hAnsi="Times New Roman" w:cs="Times New Roman"/>
          <w:noProof/>
          <w:sz w:val="24"/>
          <w:szCs w:val="24"/>
        </w:rPr>
        <w:t>W przypadku wyjścia stuenta z zajęć, na przykład do toalety i braku powrotu lub po       bardzo długim czasie – fakt ten zos</w:t>
      </w:r>
      <w:r w:rsidR="00A9648B" w:rsidRPr="00C41EAC">
        <w:rPr>
          <w:rFonts w:ascii="Times New Roman" w:hAnsi="Times New Roman" w:cs="Times New Roman"/>
          <w:noProof/>
          <w:sz w:val="24"/>
          <w:szCs w:val="24"/>
        </w:rPr>
        <w:t xml:space="preserve">tanie odnotowany w karcie zajęć. </w:t>
      </w:r>
    </w:p>
    <w:p w14:paraId="28962368" w14:textId="073568C3" w:rsidR="002B0AFA" w:rsidRDefault="00F04FFA" w:rsidP="004E782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 w:rsidRPr="00580BD9">
        <w:t>W przypadku jakichkolwiek zagrożeń lub wypadków w trakcie zajęć, student</w:t>
      </w:r>
      <w:r w:rsidR="004E782D">
        <w:t xml:space="preserve"> </w:t>
      </w:r>
      <w:r w:rsidRPr="00F04FFA">
        <w:t>zobowiązany jest poinformować osobę prowadzącą.</w:t>
      </w:r>
    </w:p>
    <w:p w14:paraId="22D91D1B" w14:textId="52897137" w:rsidR="000158FF" w:rsidRPr="002B0AFA" w:rsidRDefault="000158FF" w:rsidP="004E782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 w:rsidRPr="002B0AFA">
        <w:t>Po zakończeniu ćwiczenia obowiązuje dokładne uporządkowanie stanowisk pracy.</w:t>
      </w:r>
    </w:p>
    <w:p w14:paraId="7E3E63DB" w14:textId="03B6CFB9" w:rsidR="002B0AFA" w:rsidRDefault="002B0AFA" w:rsidP="004E782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pytania dotyczące regulaminu powinny być zgłaszane do osoby odpowiedzialnej za dydaktykę. </w:t>
      </w:r>
    </w:p>
    <w:p w14:paraId="33C1B763" w14:textId="70250FF5" w:rsidR="00A670F2" w:rsidRDefault="002B0AFA" w:rsidP="004E782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Nieprzestrzeganie przepisów BHP może skutkować usunięciem z zajęć i niezaliczeniem ćwiczenia</w:t>
      </w:r>
      <w:r w:rsidR="004E782D">
        <w:rPr>
          <w:rFonts w:ascii="Times New Roman" w:hAnsi="Times New Roman" w:cs="Times New Roman"/>
          <w:sz w:val="24"/>
          <w:szCs w:val="24"/>
        </w:rPr>
        <w:t>.</w:t>
      </w:r>
    </w:p>
    <w:p w14:paraId="2477EDFA" w14:textId="77777777" w:rsidR="004E782D" w:rsidRPr="004E782D" w:rsidRDefault="004E782D" w:rsidP="004E782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A51CDE" w14:textId="50D16AC0" w:rsidR="005B4969" w:rsidRPr="005A7708" w:rsidRDefault="005B4969" w:rsidP="004E78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708">
        <w:rPr>
          <w:rFonts w:ascii="Times New Roman" w:hAnsi="Times New Roman" w:cs="Times New Roman"/>
          <w:b/>
          <w:sz w:val="24"/>
          <w:szCs w:val="24"/>
        </w:rPr>
        <w:t>Sposób upublicznia informacji w jednostce</w:t>
      </w:r>
    </w:p>
    <w:p w14:paraId="3E514A90" w14:textId="0CF92530" w:rsidR="00E62735" w:rsidRDefault="005B4969" w:rsidP="00F22F0F">
      <w:pPr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5A7708">
        <w:rPr>
          <w:rFonts w:ascii="Times New Roman" w:hAnsi="Times New Roman" w:cs="Times New Roman"/>
          <w:sz w:val="24"/>
          <w:szCs w:val="24"/>
        </w:rPr>
        <w:t xml:space="preserve">Wszystkie informacje organizacyjne dotyczące procesu kształcenia w zakresie </w:t>
      </w:r>
      <w:r w:rsidR="00530B27" w:rsidRPr="005A7708">
        <w:rPr>
          <w:rFonts w:ascii="Times New Roman" w:hAnsi="Times New Roman" w:cs="Times New Roman"/>
          <w:sz w:val="24"/>
          <w:szCs w:val="24"/>
        </w:rPr>
        <w:t>przedmi</w:t>
      </w:r>
      <w:r w:rsidR="00954765" w:rsidRPr="005A7708">
        <w:rPr>
          <w:rFonts w:ascii="Times New Roman" w:hAnsi="Times New Roman" w:cs="Times New Roman"/>
          <w:sz w:val="24"/>
          <w:szCs w:val="24"/>
        </w:rPr>
        <w:t>otu</w:t>
      </w:r>
      <w:r w:rsidR="00D16F5C">
        <w:rPr>
          <w:rFonts w:ascii="Times New Roman" w:hAnsi="Times New Roman" w:cs="Times New Roman"/>
          <w:sz w:val="24"/>
          <w:szCs w:val="24"/>
        </w:rPr>
        <w:t xml:space="preserve"> Immunologia </w:t>
      </w:r>
      <w:r w:rsidR="00954765" w:rsidRPr="005A7708">
        <w:rPr>
          <w:rFonts w:ascii="Times New Roman" w:hAnsi="Times New Roman" w:cs="Times New Roman"/>
          <w:sz w:val="24"/>
          <w:szCs w:val="24"/>
        </w:rPr>
        <w:t xml:space="preserve">  są umieszczane </w:t>
      </w:r>
      <w:r w:rsidRPr="005A7708">
        <w:rPr>
          <w:rFonts w:ascii="Times New Roman" w:hAnsi="Times New Roman" w:cs="Times New Roman"/>
          <w:sz w:val="24"/>
          <w:szCs w:val="24"/>
        </w:rPr>
        <w:t>w gablotach jednostki</w:t>
      </w:r>
      <w:r w:rsidR="00E62735">
        <w:rPr>
          <w:rFonts w:ascii="Times New Roman" w:hAnsi="Times New Roman" w:cs="Times New Roman"/>
          <w:sz w:val="24"/>
          <w:szCs w:val="24"/>
        </w:rPr>
        <w:t xml:space="preserve"> (budynek dydaktyczny Patomorfologii, II piętro) oraz </w:t>
      </w:r>
      <w:r w:rsidR="00954765" w:rsidRPr="00E62735">
        <w:rPr>
          <w:rFonts w:ascii="Times New Roman" w:hAnsi="Times New Roman" w:cs="Times New Roman"/>
          <w:sz w:val="24"/>
          <w:szCs w:val="24"/>
        </w:rPr>
        <w:t>w</w:t>
      </w:r>
      <w:r w:rsidR="00772D75" w:rsidRPr="00E62735">
        <w:rPr>
          <w:rFonts w:ascii="Times New Roman" w:hAnsi="Times New Roman" w:cs="Times New Roman"/>
          <w:sz w:val="24"/>
          <w:szCs w:val="24"/>
        </w:rPr>
        <w:t xml:space="preserve"> salach dydaktycznych jednostki</w:t>
      </w:r>
      <w:r w:rsidR="00E62735">
        <w:rPr>
          <w:rFonts w:ascii="Times New Roman" w:hAnsi="Times New Roman" w:cs="Times New Roman"/>
          <w:sz w:val="24"/>
          <w:szCs w:val="24"/>
        </w:rPr>
        <w:t>.</w:t>
      </w:r>
    </w:p>
    <w:p w14:paraId="4FA64EF4" w14:textId="77777777" w:rsidR="00E62735" w:rsidRDefault="00E62735" w:rsidP="00E6273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Regulaminy: dydaktyczny i BHP- są dostępne na stronie internetowej jednostki.</w:t>
      </w:r>
    </w:p>
    <w:p w14:paraId="3A2FBBE9" w14:textId="77777777" w:rsidR="005B4969" w:rsidRPr="00E62735" w:rsidRDefault="005B4969" w:rsidP="00F22F0F">
      <w:pPr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35">
        <w:rPr>
          <w:rFonts w:ascii="Times New Roman" w:hAnsi="Times New Roman" w:cs="Times New Roman"/>
          <w:sz w:val="24"/>
          <w:szCs w:val="24"/>
        </w:rPr>
        <w:t>Ze względu na bezpieczeństwo internetowe – korespondencja ze studentami odbywa się poprzez adresy mailowe utworzone na serwerze Uczelni – czyli nauczyciele akademiccy używają adresów służbowych (@cm.umk.pl), natomiast studenci adresy zawierające numery indeksów (</w:t>
      </w:r>
      <w:r w:rsidRPr="00E62735">
        <w:rPr>
          <w:rFonts w:ascii="Times New Roman" w:hAnsi="Times New Roman" w:cs="Times New Roman"/>
          <w:i/>
          <w:sz w:val="24"/>
          <w:szCs w:val="24"/>
        </w:rPr>
        <w:t>@stud.umk.pl</w:t>
      </w:r>
      <w:r w:rsidRPr="00E62735">
        <w:rPr>
          <w:rFonts w:ascii="Times New Roman" w:hAnsi="Times New Roman" w:cs="Times New Roman"/>
          <w:sz w:val="24"/>
          <w:szCs w:val="24"/>
        </w:rPr>
        <w:t>).</w:t>
      </w:r>
    </w:p>
    <w:p w14:paraId="5448A83E" w14:textId="77777777" w:rsidR="005B4969" w:rsidRPr="005A7708" w:rsidRDefault="005B4969" w:rsidP="00A149A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026B411F" w14:textId="77777777" w:rsidR="0051090C" w:rsidRDefault="0051090C" w:rsidP="0051090C">
      <w:pPr>
        <w:spacing w:after="120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</w:rPr>
        <w:t>Bydgoszcz</w:t>
      </w:r>
      <w:r>
        <w:rPr>
          <w:rFonts w:ascii="Times New Roman" w:hAnsi="Times New Roman" w:cs="Times New Roman"/>
          <w:noProof/>
          <w:sz w:val="24"/>
          <w:szCs w:val="20"/>
        </w:rPr>
        <w:tab/>
      </w:r>
      <w:r>
        <w:rPr>
          <w:rFonts w:ascii="Times New Roman" w:hAnsi="Times New Roman" w:cs="Times New Roman"/>
          <w:noProof/>
          <w:sz w:val="24"/>
          <w:szCs w:val="20"/>
        </w:rPr>
        <w:tab/>
      </w:r>
      <w:r w:rsidR="003E05EA">
        <w:rPr>
          <w:rFonts w:ascii="Times New Roman" w:hAnsi="Times New Roman" w:cs="Times New Roman"/>
          <w:noProof/>
          <w:sz w:val="24"/>
          <w:szCs w:val="20"/>
        </w:rPr>
        <w:t>, dnia………………………………</w:t>
      </w:r>
    </w:p>
    <w:p w14:paraId="67ADF9A2" w14:textId="77777777" w:rsidR="0051090C" w:rsidRDefault="0051090C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Podpis Kierownika Dydaktycznego</w:t>
      </w:r>
    </w:p>
    <w:p w14:paraId="184E9E9D" w14:textId="77777777" w:rsidR="003E05EA" w:rsidRDefault="003E05EA" w:rsidP="008A7459">
      <w:pPr>
        <w:tabs>
          <w:tab w:val="left" w:pos="5670"/>
          <w:tab w:val="right" w:leader="dot" w:pos="9072"/>
        </w:tabs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1B27A097" w14:textId="77777777" w:rsidR="003E05EA" w:rsidRDefault="003E05EA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5A487322" w14:textId="77777777" w:rsidR="0051090C" w:rsidRDefault="0051090C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2875B49F" w14:textId="77777777" w:rsidR="0051090C" w:rsidRDefault="0051090C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</w:rPr>
        <w:tab/>
      </w:r>
    </w:p>
    <w:p w14:paraId="469F065D" w14:textId="77777777" w:rsidR="006D1F92" w:rsidRPr="005A7708" w:rsidRDefault="006D1F92" w:rsidP="00444740">
      <w:pPr>
        <w:tabs>
          <w:tab w:val="center" w:pos="1701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D1F92" w:rsidRPr="005A7708" w:rsidSect="005B72CB">
      <w:footerReference w:type="default" r:id="rId11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E9CA" w14:textId="77777777" w:rsidR="0068767C" w:rsidRDefault="0068767C" w:rsidP="006E329C">
      <w:pPr>
        <w:spacing w:after="0" w:line="240" w:lineRule="auto"/>
      </w:pPr>
      <w:r>
        <w:separator/>
      </w:r>
    </w:p>
  </w:endnote>
  <w:endnote w:type="continuationSeparator" w:id="0">
    <w:p w14:paraId="1A356E50" w14:textId="77777777" w:rsidR="0068767C" w:rsidRDefault="0068767C" w:rsidP="006E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609159"/>
      <w:docPartObj>
        <w:docPartGallery w:val="Page Numbers (Bottom of Page)"/>
        <w:docPartUnique/>
      </w:docPartObj>
    </w:sdtPr>
    <w:sdtEndPr/>
    <w:sdtContent>
      <w:p w14:paraId="58918D8F" w14:textId="77777777" w:rsidR="002B0AFA" w:rsidRDefault="00BA7A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2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2F08A14" w14:textId="77777777" w:rsidR="002B0AFA" w:rsidRDefault="002B0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5F1A" w14:textId="77777777" w:rsidR="0068767C" w:rsidRDefault="0068767C" w:rsidP="006E329C">
      <w:pPr>
        <w:spacing w:after="0" w:line="240" w:lineRule="auto"/>
      </w:pPr>
      <w:r>
        <w:separator/>
      </w:r>
    </w:p>
  </w:footnote>
  <w:footnote w:type="continuationSeparator" w:id="0">
    <w:p w14:paraId="592D2B1F" w14:textId="77777777" w:rsidR="0068767C" w:rsidRDefault="0068767C" w:rsidP="006E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2BD"/>
    <w:multiLevelType w:val="hybridMultilevel"/>
    <w:tmpl w:val="AA8A0E50"/>
    <w:lvl w:ilvl="0" w:tplc="5BA8C77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43BCB"/>
    <w:multiLevelType w:val="hybridMultilevel"/>
    <w:tmpl w:val="2564C6FA"/>
    <w:lvl w:ilvl="0" w:tplc="15F8388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4746596"/>
    <w:multiLevelType w:val="hybridMultilevel"/>
    <w:tmpl w:val="EF52B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C0BEB"/>
    <w:multiLevelType w:val="hybridMultilevel"/>
    <w:tmpl w:val="22661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73540"/>
    <w:multiLevelType w:val="hybridMultilevel"/>
    <w:tmpl w:val="ECD40ED2"/>
    <w:lvl w:ilvl="0" w:tplc="506CCC0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D8C9CA">
      <w:start w:val="1"/>
      <w:numFmt w:val="decimal"/>
      <w:lvlText w:val="%3)"/>
      <w:lvlJc w:val="left"/>
      <w:pPr>
        <w:ind w:left="48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748E"/>
    <w:multiLevelType w:val="hybridMultilevel"/>
    <w:tmpl w:val="441EB6AA"/>
    <w:lvl w:ilvl="0" w:tplc="0B449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A5F1B"/>
    <w:multiLevelType w:val="hybridMultilevel"/>
    <w:tmpl w:val="CC78D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77342"/>
    <w:multiLevelType w:val="hybridMultilevel"/>
    <w:tmpl w:val="FA8680EE"/>
    <w:lvl w:ilvl="0" w:tplc="15F8388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4FD56F86"/>
    <w:multiLevelType w:val="hybridMultilevel"/>
    <w:tmpl w:val="DB981676"/>
    <w:lvl w:ilvl="0" w:tplc="262A701E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717CFD"/>
    <w:multiLevelType w:val="hybridMultilevel"/>
    <w:tmpl w:val="D8C0D7B8"/>
    <w:lvl w:ilvl="0" w:tplc="5F8268E8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140957"/>
    <w:multiLevelType w:val="hybridMultilevel"/>
    <w:tmpl w:val="F9827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E720D"/>
    <w:multiLevelType w:val="hybridMultilevel"/>
    <w:tmpl w:val="29BEB0E8"/>
    <w:lvl w:ilvl="0" w:tplc="58E270B8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447A03"/>
    <w:multiLevelType w:val="hybridMultilevel"/>
    <w:tmpl w:val="52AA9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B3"/>
    <w:rsid w:val="000158FF"/>
    <w:rsid w:val="000215AE"/>
    <w:rsid w:val="00025EEA"/>
    <w:rsid w:val="00041441"/>
    <w:rsid w:val="00042E20"/>
    <w:rsid w:val="00056B02"/>
    <w:rsid w:val="0006212E"/>
    <w:rsid w:val="0008027C"/>
    <w:rsid w:val="000914BB"/>
    <w:rsid w:val="00095866"/>
    <w:rsid w:val="00096A83"/>
    <w:rsid w:val="000B1E52"/>
    <w:rsid w:val="000B3826"/>
    <w:rsid w:val="000B578F"/>
    <w:rsid w:val="000C35A3"/>
    <w:rsid w:val="000C6597"/>
    <w:rsid w:val="000E14E0"/>
    <w:rsid w:val="000E2CE5"/>
    <w:rsid w:val="000E56EB"/>
    <w:rsid w:val="000E7188"/>
    <w:rsid w:val="000F1CE0"/>
    <w:rsid w:val="000F4F4B"/>
    <w:rsid w:val="00102AB1"/>
    <w:rsid w:val="00124092"/>
    <w:rsid w:val="00127355"/>
    <w:rsid w:val="00131901"/>
    <w:rsid w:val="00145A55"/>
    <w:rsid w:val="00151B0E"/>
    <w:rsid w:val="0015549B"/>
    <w:rsid w:val="001706F5"/>
    <w:rsid w:val="001808EE"/>
    <w:rsid w:val="00180F2C"/>
    <w:rsid w:val="0018574B"/>
    <w:rsid w:val="00196CB9"/>
    <w:rsid w:val="001A0185"/>
    <w:rsid w:val="001A2105"/>
    <w:rsid w:val="001A4C2E"/>
    <w:rsid w:val="001A6A01"/>
    <w:rsid w:val="001A7910"/>
    <w:rsid w:val="001C6480"/>
    <w:rsid w:val="001E118C"/>
    <w:rsid w:val="001E151E"/>
    <w:rsid w:val="001F292F"/>
    <w:rsid w:val="001F43E1"/>
    <w:rsid w:val="00206E68"/>
    <w:rsid w:val="00211704"/>
    <w:rsid w:val="00223B1D"/>
    <w:rsid w:val="00223EB3"/>
    <w:rsid w:val="00235FE3"/>
    <w:rsid w:val="002503D6"/>
    <w:rsid w:val="002521DF"/>
    <w:rsid w:val="00252D1C"/>
    <w:rsid w:val="00263489"/>
    <w:rsid w:val="002712AC"/>
    <w:rsid w:val="002762AB"/>
    <w:rsid w:val="00283C17"/>
    <w:rsid w:val="00284BB6"/>
    <w:rsid w:val="0028504A"/>
    <w:rsid w:val="00290C38"/>
    <w:rsid w:val="00293554"/>
    <w:rsid w:val="00294111"/>
    <w:rsid w:val="002A0139"/>
    <w:rsid w:val="002A0A99"/>
    <w:rsid w:val="002A1338"/>
    <w:rsid w:val="002B0AFA"/>
    <w:rsid w:val="002B45A2"/>
    <w:rsid w:val="002C075C"/>
    <w:rsid w:val="002C5D7D"/>
    <w:rsid w:val="002C7D1E"/>
    <w:rsid w:val="002E53AA"/>
    <w:rsid w:val="002F4D18"/>
    <w:rsid w:val="003120D8"/>
    <w:rsid w:val="00332EBE"/>
    <w:rsid w:val="00347DDD"/>
    <w:rsid w:val="00360907"/>
    <w:rsid w:val="00360B67"/>
    <w:rsid w:val="003640B4"/>
    <w:rsid w:val="003676A6"/>
    <w:rsid w:val="00381434"/>
    <w:rsid w:val="00386963"/>
    <w:rsid w:val="0038788D"/>
    <w:rsid w:val="0039251E"/>
    <w:rsid w:val="00392F2F"/>
    <w:rsid w:val="003937F2"/>
    <w:rsid w:val="003942AE"/>
    <w:rsid w:val="00397903"/>
    <w:rsid w:val="003A160C"/>
    <w:rsid w:val="003B3449"/>
    <w:rsid w:val="003C00D0"/>
    <w:rsid w:val="003C4CEC"/>
    <w:rsid w:val="003E04E5"/>
    <w:rsid w:val="003E05EA"/>
    <w:rsid w:val="003E56B0"/>
    <w:rsid w:val="003F338F"/>
    <w:rsid w:val="003F56CE"/>
    <w:rsid w:val="003F6037"/>
    <w:rsid w:val="00402E62"/>
    <w:rsid w:val="00402F0D"/>
    <w:rsid w:val="00404148"/>
    <w:rsid w:val="00415B72"/>
    <w:rsid w:val="00421FEC"/>
    <w:rsid w:val="00422225"/>
    <w:rsid w:val="00441A0E"/>
    <w:rsid w:val="00444740"/>
    <w:rsid w:val="00450455"/>
    <w:rsid w:val="00454FD0"/>
    <w:rsid w:val="004572EE"/>
    <w:rsid w:val="004624C5"/>
    <w:rsid w:val="00464FE9"/>
    <w:rsid w:val="00473C99"/>
    <w:rsid w:val="00475410"/>
    <w:rsid w:val="004838EC"/>
    <w:rsid w:val="004914A5"/>
    <w:rsid w:val="00495D3B"/>
    <w:rsid w:val="00495E93"/>
    <w:rsid w:val="004A2348"/>
    <w:rsid w:val="004A3BCC"/>
    <w:rsid w:val="004D4563"/>
    <w:rsid w:val="004D4F80"/>
    <w:rsid w:val="004D507F"/>
    <w:rsid w:val="004E15A8"/>
    <w:rsid w:val="004E3D55"/>
    <w:rsid w:val="004E4F37"/>
    <w:rsid w:val="004E6AAD"/>
    <w:rsid w:val="004E72D9"/>
    <w:rsid w:val="004E782D"/>
    <w:rsid w:val="004F00A7"/>
    <w:rsid w:val="004F2C66"/>
    <w:rsid w:val="00502FB3"/>
    <w:rsid w:val="00504C7A"/>
    <w:rsid w:val="0051090C"/>
    <w:rsid w:val="0051344F"/>
    <w:rsid w:val="00530B27"/>
    <w:rsid w:val="00531C4D"/>
    <w:rsid w:val="005333C5"/>
    <w:rsid w:val="00534738"/>
    <w:rsid w:val="00540EFB"/>
    <w:rsid w:val="00551691"/>
    <w:rsid w:val="0056544B"/>
    <w:rsid w:val="005702D1"/>
    <w:rsid w:val="00574C48"/>
    <w:rsid w:val="00574E9F"/>
    <w:rsid w:val="00580BD9"/>
    <w:rsid w:val="00594C69"/>
    <w:rsid w:val="005A283B"/>
    <w:rsid w:val="005A3433"/>
    <w:rsid w:val="005A3830"/>
    <w:rsid w:val="005A3CF9"/>
    <w:rsid w:val="005A7708"/>
    <w:rsid w:val="005A7AD5"/>
    <w:rsid w:val="005A7EAD"/>
    <w:rsid w:val="005B0DFC"/>
    <w:rsid w:val="005B1AE6"/>
    <w:rsid w:val="005B4969"/>
    <w:rsid w:val="005B72CB"/>
    <w:rsid w:val="005D3BDB"/>
    <w:rsid w:val="005F56B0"/>
    <w:rsid w:val="005F7C13"/>
    <w:rsid w:val="00603B05"/>
    <w:rsid w:val="00604D40"/>
    <w:rsid w:val="00606BAE"/>
    <w:rsid w:val="00616101"/>
    <w:rsid w:val="00623772"/>
    <w:rsid w:val="00625004"/>
    <w:rsid w:val="006437CC"/>
    <w:rsid w:val="0064603E"/>
    <w:rsid w:val="00651278"/>
    <w:rsid w:val="006554D9"/>
    <w:rsid w:val="00664267"/>
    <w:rsid w:val="00682B88"/>
    <w:rsid w:val="0068767C"/>
    <w:rsid w:val="00695D02"/>
    <w:rsid w:val="006A4870"/>
    <w:rsid w:val="006A5A74"/>
    <w:rsid w:val="006A75BF"/>
    <w:rsid w:val="006B1E3E"/>
    <w:rsid w:val="006C0399"/>
    <w:rsid w:val="006C7777"/>
    <w:rsid w:val="006D1F92"/>
    <w:rsid w:val="006D4674"/>
    <w:rsid w:val="006E1211"/>
    <w:rsid w:val="006E1A84"/>
    <w:rsid w:val="006E329C"/>
    <w:rsid w:val="006E355E"/>
    <w:rsid w:val="006E417D"/>
    <w:rsid w:val="006E4D6B"/>
    <w:rsid w:val="00703D90"/>
    <w:rsid w:val="007103C0"/>
    <w:rsid w:val="0071524E"/>
    <w:rsid w:val="007168D0"/>
    <w:rsid w:val="0072440A"/>
    <w:rsid w:val="00734F48"/>
    <w:rsid w:val="007500EC"/>
    <w:rsid w:val="007527A1"/>
    <w:rsid w:val="0075706B"/>
    <w:rsid w:val="00761AAE"/>
    <w:rsid w:val="00772D75"/>
    <w:rsid w:val="00786B62"/>
    <w:rsid w:val="00792629"/>
    <w:rsid w:val="00797383"/>
    <w:rsid w:val="007B0332"/>
    <w:rsid w:val="007B11AF"/>
    <w:rsid w:val="007B1AA5"/>
    <w:rsid w:val="007B7919"/>
    <w:rsid w:val="007C4968"/>
    <w:rsid w:val="007D10D2"/>
    <w:rsid w:val="007D35B2"/>
    <w:rsid w:val="007E623E"/>
    <w:rsid w:val="007F54CE"/>
    <w:rsid w:val="007F7910"/>
    <w:rsid w:val="00800C07"/>
    <w:rsid w:val="0080403C"/>
    <w:rsid w:val="00805588"/>
    <w:rsid w:val="00805FB0"/>
    <w:rsid w:val="00810634"/>
    <w:rsid w:val="008138A1"/>
    <w:rsid w:val="008160DD"/>
    <w:rsid w:val="00827486"/>
    <w:rsid w:val="00840CBB"/>
    <w:rsid w:val="00840DD8"/>
    <w:rsid w:val="008549CD"/>
    <w:rsid w:val="00860C2C"/>
    <w:rsid w:val="00867099"/>
    <w:rsid w:val="00871E8E"/>
    <w:rsid w:val="008809BF"/>
    <w:rsid w:val="0088166E"/>
    <w:rsid w:val="00885F11"/>
    <w:rsid w:val="00886979"/>
    <w:rsid w:val="00893831"/>
    <w:rsid w:val="008A0BC4"/>
    <w:rsid w:val="008A216D"/>
    <w:rsid w:val="008A7459"/>
    <w:rsid w:val="008C493F"/>
    <w:rsid w:val="008C6A68"/>
    <w:rsid w:val="008D4731"/>
    <w:rsid w:val="008E4633"/>
    <w:rsid w:val="009013C0"/>
    <w:rsid w:val="00922089"/>
    <w:rsid w:val="00923344"/>
    <w:rsid w:val="00926428"/>
    <w:rsid w:val="009269A2"/>
    <w:rsid w:val="00951E74"/>
    <w:rsid w:val="00954765"/>
    <w:rsid w:val="00963713"/>
    <w:rsid w:val="00964B0C"/>
    <w:rsid w:val="0097066C"/>
    <w:rsid w:val="00970A8F"/>
    <w:rsid w:val="009766BC"/>
    <w:rsid w:val="00990E70"/>
    <w:rsid w:val="00996517"/>
    <w:rsid w:val="009D2108"/>
    <w:rsid w:val="009D2715"/>
    <w:rsid w:val="009E03EF"/>
    <w:rsid w:val="009E0ED2"/>
    <w:rsid w:val="009E1F18"/>
    <w:rsid w:val="009E4347"/>
    <w:rsid w:val="009F0F9C"/>
    <w:rsid w:val="009F2146"/>
    <w:rsid w:val="009F3A29"/>
    <w:rsid w:val="009F7459"/>
    <w:rsid w:val="00A02ED3"/>
    <w:rsid w:val="00A05112"/>
    <w:rsid w:val="00A1355C"/>
    <w:rsid w:val="00A149A3"/>
    <w:rsid w:val="00A1644E"/>
    <w:rsid w:val="00A20D3B"/>
    <w:rsid w:val="00A23FDC"/>
    <w:rsid w:val="00A3483E"/>
    <w:rsid w:val="00A3567E"/>
    <w:rsid w:val="00A64401"/>
    <w:rsid w:val="00A662D9"/>
    <w:rsid w:val="00A66583"/>
    <w:rsid w:val="00A670F2"/>
    <w:rsid w:val="00A912B6"/>
    <w:rsid w:val="00A9648B"/>
    <w:rsid w:val="00A973FC"/>
    <w:rsid w:val="00AA201A"/>
    <w:rsid w:val="00AA486E"/>
    <w:rsid w:val="00AC7730"/>
    <w:rsid w:val="00AE1467"/>
    <w:rsid w:val="00AE66DF"/>
    <w:rsid w:val="00B01508"/>
    <w:rsid w:val="00B0219F"/>
    <w:rsid w:val="00B05DFA"/>
    <w:rsid w:val="00B41431"/>
    <w:rsid w:val="00B50AE9"/>
    <w:rsid w:val="00B53A15"/>
    <w:rsid w:val="00B80A61"/>
    <w:rsid w:val="00B81DC4"/>
    <w:rsid w:val="00B85741"/>
    <w:rsid w:val="00BA7A2E"/>
    <w:rsid w:val="00BB1A89"/>
    <w:rsid w:val="00BC19B8"/>
    <w:rsid w:val="00BC55BB"/>
    <w:rsid w:val="00BD0F83"/>
    <w:rsid w:val="00BD57E7"/>
    <w:rsid w:val="00BD6F40"/>
    <w:rsid w:val="00BE2BB2"/>
    <w:rsid w:val="00BF1C5D"/>
    <w:rsid w:val="00BF2919"/>
    <w:rsid w:val="00C0435E"/>
    <w:rsid w:val="00C16A53"/>
    <w:rsid w:val="00C37693"/>
    <w:rsid w:val="00C41EAC"/>
    <w:rsid w:val="00C457F3"/>
    <w:rsid w:val="00C45CC4"/>
    <w:rsid w:val="00C47284"/>
    <w:rsid w:val="00C61589"/>
    <w:rsid w:val="00C62208"/>
    <w:rsid w:val="00C65F41"/>
    <w:rsid w:val="00C73DD6"/>
    <w:rsid w:val="00C7542C"/>
    <w:rsid w:val="00C754A0"/>
    <w:rsid w:val="00C777CF"/>
    <w:rsid w:val="00C77D35"/>
    <w:rsid w:val="00C9100E"/>
    <w:rsid w:val="00CA0860"/>
    <w:rsid w:val="00CA11C1"/>
    <w:rsid w:val="00CA2FD9"/>
    <w:rsid w:val="00CB3E71"/>
    <w:rsid w:val="00CB7970"/>
    <w:rsid w:val="00CC654C"/>
    <w:rsid w:val="00CD60AE"/>
    <w:rsid w:val="00CE2C70"/>
    <w:rsid w:val="00CE35E5"/>
    <w:rsid w:val="00CF5AA8"/>
    <w:rsid w:val="00D033FD"/>
    <w:rsid w:val="00D06661"/>
    <w:rsid w:val="00D071A0"/>
    <w:rsid w:val="00D125E0"/>
    <w:rsid w:val="00D12AA2"/>
    <w:rsid w:val="00D16F5C"/>
    <w:rsid w:val="00D35448"/>
    <w:rsid w:val="00D402ED"/>
    <w:rsid w:val="00D50666"/>
    <w:rsid w:val="00D52118"/>
    <w:rsid w:val="00D70F54"/>
    <w:rsid w:val="00D72A9B"/>
    <w:rsid w:val="00D77EA5"/>
    <w:rsid w:val="00D965DA"/>
    <w:rsid w:val="00DA42D5"/>
    <w:rsid w:val="00DA55BB"/>
    <w:rsid w:val="00DB0BDE"/>
    <w:rsid w:val="00DB1091"/>
    <w:rsid w:val="00DB72CE"/>
    <w:rsid w:val="00DC2181"/>
    <w:rsid w:val="00DE0FFB"/>
    <w:rsid w:val="00DE221B"/>
    <w:rsid w:val="00DF2672"/>
    <w:rsid w:val="00E20AF0"/>
    <w:rsid w:val="00E23446"/>
    <w:rsid w:val="00E247CC"/>
    <w:rsid w:val="00E26103"/>
    <w:rsid w:val="00E261D9"/>
    <w:rsid w:val="00E26F2F"/>
    <w:rsid w:val="00E2753F"/>
    <w:rsid w:val="00E40887"/>
    <w:rsid w:val="00E60BFF"/>
    <w:rsid w:val="00E614A1"/>
    <w:rsid w:val="00E62735"/>
    <w:rsid w:val="00E63375"/>
    <w:rsid w:val="00E65B8E"/>
    <w:rsid w:val="00E7439D"/>
    <w:rsid w:val="00E811E6"/>
    <w:rsid w:val="00E87750"/>
    <w:rsid w:val="00E968AA"/>
    <w:rsid w:val="00E97EBC"/>
    <w:rsid w:val="00EA1F09"/>
    <w:rsid w:val="00EB01BD"/>
    <w:rsid w:val="00EB2514"/>
    <w:rsid w:val="00EB5891"/>
    <w:rsid w:val="00EB5EF8"/>
    <w:rsid w:val="00ED0B0B"/>
    <w:rsid w:val="00EE4EDB"/>
    <w:rsid w:val="00EE7700"/>
    <w:rsid w:val="00EF427D"/>
    <w:rsid w:val="00F04FFA"/>
    <w:rsid w:val="00F07D7B"/>
    <w:rsid w:val="00F113B4"/>
    <w:rsid w:val="00F122EE"/>
    <w:rsid w:val="00F15BA8"/>
    <w:rsid w:val="00F16850"/>
    <w:rsid w:val="00F16940"/>
    <w:rsid w:val="00F22EC4"/>
    <w:rsid w:val="00F22F0F"/>
    <w:rsid w:val="00F371B7"/>
    <w:rsid w:val="00F631DA"/>
    <w:rsid w:val="00F64FCD"/>
    <w:rsid w:val="00F7203B"/>
    <w:rsid w:val="00FA295A"/>
    <w:rsid w:val="00FA3B77"/>
    <w:rsid w:val="00FA56EB"/>
    <w:rsid w:val="00FA7EFF"/>
    <w:rsid w:val="00FB4D26"/>
    <w:rsid w:val="00FC2D98"/>
    <w:rsid w:val="00FD1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0B5E"/>
  <w15:docId w15:val="{15E2F54B-02C0-4BCD-9B54-673B9848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434"/>
  </w:style>
  <w:style w:type="paragraph" w:styleId="Nagwek1">
    <w:name w:val="heading 1"/>
    <w:basedOn w:val="Normalny"/>
    <w:next w:val="Normalny"/>
    <w:link w:val="Nagwek1Znak"/>
    <w:uiPriority w:val="9"/>
    <w:qFormat/>
    <w:rsid w:val="006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473C99"/>
    <w:rPr>
      <w:b/>
      <w:bCs/>
    </w:rPr>
  </w:style>
  <w:style w:type="paragraph" w:styleId="Akapitzlist">
    <w:name w:val="List Paragraph"/>
    <w:basedOn w:val="Normalny"/>
    <w:uiPriority w:val="34"/>
    <w:qFormat/>
    <w:rsid w:val="00473C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C"/>
  </w:style>
  <w:style w:type="paragraph" w:styleId="Stopka">
    <w:name w:val="footer"/>
    <w:basedOn w:val="Normalny"/>
    <w:link w:val="StopkaZnak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329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4F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FE9"/>
  </w:style>
  <w:style w:type="character" w:customStyle="1" w:styleId="Nagwek1Znak">
    <w:name w:val="Nagłówek 1 Znak"/>
    <w:basedOn w:val="Domylnaczcionkaakapitu"/>
    <w:link w:val="Nagwek1"/>
    <w:uiPriority w:val="9"/>
    <w:rsid w:val="006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E1A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6E1A8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E1A8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1A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1A8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E1A8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E1A84"/>
  </w:style>
  <w:style w:type="paragraph" w:styleId="Podtytu">
    <w:name w:val="Subtitle"/>
    <w:basedOn w:val="Normalny"/>
    <w:next w:val="Normalny"/>
    <w:link w:val="PodtytuZnak"/>
    <w:uiPriority w:val="11"/>
    <w:qFormat/>
    <w:rsid w:val="00D77E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EA5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uiPriority w:val="99"/>
    <w:unhideWhenUsed/>
    <w:rsid w:val="00C73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ackowska@cm.um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helmin-basa@cm.um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kubiszewska@cm.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916-512C-40F4-AF56-EA5CEE86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Wiśniewski</dc:creator>
  <cp:lastModifiedBy>user</cp:lastModifiedBy>
  <cp:revision>4</cp:revision>
  <cp:lastPrinted>2023-09-25T09:13:00Z</cp:lastPrinted>
  <dcterms:created xsi:type="dcterms:W3CDTF">2025-10-23T07:05:00Z</dcterms:created>
  <dcterms:modified xsi:type="dcterms:W3CDTF">2025-10-23T07:33:00Z</dcterms:modified>
</cp:coreProperties>
</file>