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70C0B" w14:textId="77777777" w:rsidR="007B44EF" w:rsidRDefault="007B44EF" w:rsidP="007B44EF">
      <w:pPr>
        <w:spacing w:after="0"/>
        <w:rPr>
          <w:rFonts w:ascii="Times New Roman" w:hAnsi="Times New Roman" w:cs="Times New Roman"/>
          <w:bCs/>
          <w:color w:val="auto"/>
          <w:sz w:val="20"/>
          <w:szCs w:val="20"/>
          <w:lang w:eastAsia="en-US"/>
        </w:rPr>
      </w:pPr>
    </w:p>
    <w:p w14:paraId="0065CE5A" w14:textId="77777777" w:rsidR="007B44EF" w:rsidRDefault="007B44EF" w:rsidP="007B44EF">
      <w:pPr>
        <w:spacing w:after="0"/>
        <w:rPr>
          <w:rFonts w:ascii="Times New Roman" w:hAnsi="Times New Roman" w:cs="Times New Roman"/>
          <w:bCs/>
          <w:color w:val="auto"/>
          <w:sz w:val="20"/>
          <w:szCs w:val="20"/>
          <w:lang w:eastAsia="en-US"/>
        </w:rPr>
      </w:pPr>
    </w:p>
    <w:p w14:paraId="5CAA09B1" w14:textId="77777777" w:rsidR="007B44EF" w:rsidRPr="00CA2B51" w:rsidRDefault="007B44EF" w:rsidP="007B44EF">
      <w:pPr>
        <w:spacing w:after="0"/>
        <w:rPr>
          <w:rFonts w:ascii="Times New Roman" w:hAnsi="Times New Roman" w:cs="Times New Roman"/>
          <w:bCs/>
          <w:color w:val="auto"/>
          <w:sz w:val="20"/>
          <w:szCs w:val="20"/>
          <w:lang w:eastAsia="en-US"/>
        </w:rPr>
      </w:pPr>
    </w:p>
    <w:p w14:paraId="0242B195" w14:textId="77777777" w:rsidR="007B44EF" w:rsidRDefault="007B44EF" w:rsidP="007B44EF">
      <w:pPr>
        <w:spacing w:after="0"/>
        <w:ind w:right="51"/>
        <w:jc w:val="right"/>
      </w:pPr>
      <w:r>
        <w:rPr>
          <w:rFonts w:ascii="Times New Roman" w:eastAsia="Times New Roman" w:hAnsi="Times New Roman" w:cs="Times New Roman"/>
          <w:i/>
          <w:sz w:val="18"/>
        </w:rPr>
        <w:t xml:space="preserve">Załącznik nr 1  do uchwały Nr 5 Senatu UMK z dnia 5 lutego 2019 r. </w:t>
      </w:r>
    </w:p>
    <w:p w14:paraId="53A360AB" w14:textId="77777777" w:rsidR="007B44EF" w:rsidRDefault="007B44EF" w:rsidP="007B44EF">
      <w:pPr>
        <w:spacing w:after="68"/>
        <w:ind w:left="206"/>
        <w:jc w:val="center"/>
      </w:pPr>
      <w:r>
        <w:rPr>
          <w:rFonts w:ascii="Times New Roman" w:eastAsia="Times New Roman" w:hAnsi="Times New Roman" w:cs="Times New Roman"/>
          <w:i/>
          <w:sz w:val="18"/>
        </w:rPr>
        <w:t xml:space="preserve"> </w:t>
      </w:r>
    </w:p>
    <w:p w14:paraId="3DC05B29" w14:textId="77777777" w:rsidR="007B44EF" w:rsidRDefault="007B44EF" w:rsidP="007B44EF">
      <w:pPr>
        <w:spacing w:after="145"/>
        <w:ind w:left="10" w:right="52" w:hanging="10"/>
        <w:jc w:val="center"/>
      </w:pPr>
      <w:r>
        <w:rPr>
          <w:rFonts w:ascii="Times New Roman" w:eastAsia="Times New Roman" w:hAnsi="Times New Roman" w:cs="Times New Roman"/>
          <w:b/>
        </w:rPr>
        <w:t xml:space="preserve">P r o g r a m   s t u d i ó w </w:t>
      </w:r>
    </w:p>
    <w:p w14:paraId="177618FA" w14:textId="77777777" w:rsidR="007B44EF" w:rsidRDefault="007B44EF" w:rsidP="007B44EF">
      <w:pPr>
        <w:pStyle w:val="Nagwek1"/>
        <w:ind w:left="-5"/>
      </w:pPr>
      <w:r>
        <w:t xml:space="preserve">Część A) programu studiów* </w:t>
      </w:r>
    </w:p>
    <w:p w14:paraId="28A8E392" w14:textId="77777777" w:rsidR="007B44EF" w:rsidRDefault="007B44EF" w:rsidP="007B44EF">
      <w:pPr>
        <w:spacing w:after="0"/>
        <w:ind w:left="10" w:right="53" w:hanging="10"/>
        <w:jc w:val="center"/>
      </w:pPr>
      <w:r>
        <w:rPr>
          <w:rFonts w:ascii="Times New Roman" w:eastAsia="Times New Roman" w:hAnsi="Times New Roman" w:cs="Times New Roman"/>
          <w:b/>
        </w:rPr>
        <w:t>E f e k t y   u c z e n i a   s i ę</w:t>
      </w:r>
    </w:p>
    <w:p w14:paraId="722F2D14" w14:textId="77777777" w:rsidR="007B44EF" w:rsidRDefault="007B44EF" w:rsidP="007B44EF">
      <w:pPr>
        <w:spacing w:after="0"/>
        <w:ind w:left="5"/>
        <w:jc w:val="center"/>
      </w:pPr>
    </w:p>
    <w:tbl>
      <w:tblPr>
        <w:tblStyle w:val="TableGrid"/>
        <w:tblW w:w="10634" w:type="dxa"/>
        <w:jc w:val="center"/>
        <w:tblInd w:w="0" w:type="dxa"/>
        <w:tblCellMar>
          <w:top w:w="7" w:type="dxa"/>
          <w:left w:w="108" w:type="dxa"/>
          <w:right w:w="57" w:type="dxa"/>
        </w:tblCellMar>
        <w:tblLook w:val="04A0" w:firstRow="1" w:lastRow="0" w:firstColumn="1" w:lastColumn="0" w:noHBand="0" w:noVBand="1"/>
      </w:tblPr>
      <w:tblGrid>
        <w:gridCol w:w="1292"/>
        <w:gridCol w:w="5230"/>
        <w:gridCol w:w="4112"/>
      </w:tblGrid>
      <w:tr w:rsidR="007B44EF" w14:paraId="30A444B3" w14:textId="77777777" w:rsidTr="00FB6327">
        <w:trPr>
          <w:trHeight w:val="538"/>
          <w:jc w:val="center"/>
        </w:trPr>
        <w:tc>
          <w:tcPr>
            <w:tcW w:w="6522" w:type="dxa"/>
            <w:gridSpan w:val="2"/>
            <w:tcBorders>
              <w:top w:val="single" w:sz="4" w:space="0" w:color="000000"/>
              <w:left w:val="single" w:sz="4" w:space="0" w:color="000000"/>
              <w:bottom w:val="single" w:sz="4" w:space="0" w:color="000000"/>
              <w:right w:val="single" w:sz="4" w:space="0" w:color="000000"/>
            </w:tcBorders>
          </w:tcPr>
          <w:p w14:paraId="16E15EB1" w14:textId="77777777" w:rsidR="007B44EF" w:rsidRPr="00150A78" w:rsidRDefault="007B44EF" w:rsidP="00FB6327">
            <w:pPr>
              <w:rPr>
                <w:sz w:val="20"/>
                <w:szCs w:val="20"/>
              </w:rPr>
            </w:pPr>
            <w:r w:rsidRPr="00150A78">
              <w:rPr>
                <w:rFonts w:ascii="Times New Roman" w:eastAsia="Times New Roman" w:hAnsi="Times New Roman" w:cs="Times New Roman"/>
                <w:b/>
                <w:sz w:val="20"/>
                <w:szCs w:val="20"/>
              </w:rPr>
              <w:t xml:space="preserve">Wydział prowadzący studia: </w:t>
            </w:r>
          </w:p>
        </w:tc>
        <w:tc>
          <w:tcPr>
            <w:tcW w:w="4112" w:type="dxa"/>
            <w:tcBorders>
              <w:top w:val="single" w:sz="4" w:space="0" w:color="000000"/>
              <w:left w:val="single" w:sz="4" w:space="0" w:color="000000"/>
              <w:bottom w:val="single" w:sz="4" w:space="0" w:color="000000"/>
              <w:right w:val="single" w:sz="4" w:space="0" w:color="000000"/>
            </w:tcBorders>
            <w:vAlign w:val="center"/>
          </w:tcPr>
          <w:p w14:paraId="5EFA5AAE" w14:textId="77777777" w:rsidR="007B44EF" w:rsidRPr="00150A78" w:rsidRDefault="007B44EF" w:rsidP="00FB6327">
            <w:pPr>
              <w:jc w:val="center"/>
              <w:rPr>
                <w:rFonts w:ascii="Times New Roman" w:hAnsi="Times New Roman" w:cs="Times New Roman"/>
                <w:b/>
                <w:color w:val="auto"/>
                <w:sz w:val="20"/>
                <w:szCs w:val="20"/>
              </w:rPr>
            </w:pPr>
            <w:r w:rsidRPr="00150A78">
              <w:rPr>
                <w:rFonts w:ascii="Times New Roman" w:hAnsi="Times New Roman" w:cs="Times New Roman"/>
                <w:b/>
                <w:color w:val="auto"/>
                <w:sz w:val="20"/>
                <w:szCs w:val="20"/>
              </w:rPr>
              <w:t>Wydział Farmaceutyczny</w:t>
            </w:r>
          </w:p>
          <w:p w14:paraId="4575AFC2" w14:textId="77777777" w:rsidR="007B44EF" w:rsidRPr="00150A78" w:rsidRDefault="007B44EF" w:rsidP="00FB6327">
            <w:pPr>
              <w:jc w:val="center"/>
              <w:rPr>
                <w:rFonts w:ascii="Times New Roman" w:hAnsi="Times New Roman" w:cs="Times New Roman"/>
                <w:b/>
                <w:color w:val="auto"/>
                <w:sz w:val="20"/>
                <w:szCs w:val="20"/>
              </w:rPr>
            </w:pPr>
            <w:r w:rsidRPr="00150A78">
              <w:rPr>
                <w:rFonts w:ascii="Times New Roman" w:hAnsi="Times New Roman" w:cs="Times New Roman"/>
                <w:b/>
                <w:color w:val="auto"/>
                <w:sz w:val="20"/>
                <w:szCs w:val="20"/>
              </w:rPr>
              <w:t>Collegium Medicum im. Ludwika Rydygiera w Bydgoszczy</w:t>
            </w:r>
          </w:p>
          <w:p w14:paraId="4EE48A8E" w14:textId="77777777" w:rsidR="007B44EF" w:rsidRPr="00150A78" w:rsidRDefault="007B44EF" w:rsidP="00FB6327">
            <w:pPr>
              <w:jc w:val="center"/>
              <w:rPr>
                <w:rFonts w:ascii="Times New Roman" w:hAnsi="Times New Roman" w:cs="Times New Roman"/>
                <w:color w:val="auto"/>
                <w:sz w:val="20"/>
                <w:szCs w:val="20"/>
              </w:rPr>
            </w:pPr>
            <w:r w:rsidRPr="00150A78">
              <w:rPr>
                <w:rFonts w:ascii="Times New Roman" w:hAnsi="Times New Roman" w:cs="Times New Roman"/>
                <w:b/>
                <w:color w:val="auto"/>
                <w:sz w:val="20"/>
                <w:szCs w:val="20"/>
              </w:rPr>
              <w:t>Uniwersytet Mikołaja Kopernika w Toruniu</w:t>
            </w:r>
          </w:p>
        </w:tc>
      </w:tr>
      <w:tr w:rsidR="007B44EF" w14:paraId="3A5E82F6" w14:textId="77777777" w:rsidTr="00FB6327">
        <w:trPr>
          <w:trHeight w:val="725"/>
          <w:jc w:val="center"/>
        </w:trPr>
        <w:tc>
          <w:tcPr>
            <w:tcW w:w="6522" w:type="dxa"/>
            <w:gridSpan w:val="2"/>
            <w:tcBorders>
              <w:top w:val="single" w:sz="4" w:space="0" w:color="000000"/>
              <w:left w:val="single" w:sz="4" w:space="0" w:color="000000"/>
              <w:bottom w:val="single" w:sz="4" w:space="0" w:color="000000"/>
              <w:right w:val="single" w:sz="4" w:space="0" w:color="000000"/>
            </w:tcBorders>
          </w:tcPr>
          <w:p w14:paraId="28EC5C13" w14:textId="77777777" w:rsidR="007B44EF" w:rsidRPr="00150A78" w:rsidRDefault="007B44EF" w:rsidP="00FB6327">
            <w:pPr>
              <w:rPr>
                <w:sz w:val="20"/>
                <w:szCs w:val="20"/>
              </w:rPr>
            </w:pPr>
            <w:r w:rsidRPr="00150A78">
              <w:rPr>
                <w:rFonts w:ascii="Times New Roman" w:eastAsia="Times New Roman" w:hAnsi="Times New Roman" w:cs="Times New Roman"/>
                <w:b/>
                <w:sz w:val="20"/>
                <w:szCs w:val="20"/>
              </w:rPr>
              <w:t xml:space="preserve">Kierunek na którym są prowadzone studia: </w:t>
            </w:r>
          </w:p>
          <w:p w14:paraId="0E94FE9A" w14:textId="77777777" w:rsidR="007B44EF" w:rsidRPr="00150A78" w:rsidRDefault="007B44EF" w:rsidP="00FB6327">
            <w:pPr>
              <w:jc w:val="both"/>
              <w:rPr>
                <w:sz w:val="20"/>
                <w:szCs w:val="20"/>
              </w:rPr>
            </w:pPr>
            <w:r w:rsidRPr="00150A78">
              <w:rPr>
                <w:rFonts w:ascii="Times New Roman" w:eastAsia="Times New Roman" w:hAnsi="Times New Roman" w:cs="Times New Roman"/>
                <w:i/>
                <w:sz w:val="20"/>
                <w:szCs w:val="20"/>
              </w:rPr>
              <w:t xml:space="preserve">(nazwa kierunku musi być adekwatna do zawartości programu studiów a zwłaszcza do zakładanych efektów uczenia się) </w:t>
            </w:r>
            <w:r w:rsidRPr="00150A78">
              <w:rPr>
                <w:rFonts w:ascii="Times New Roman" w:eastAsia="Times New Roman" w:hAnsi="Times New Roman" w:cs="Times New Roman"/>
                <w:b/>
                <w:sz w:val="20"/>
                <w:szCs w:val="20"/>
              </w:rP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04F8082E" w14:textId="77777777" w:rsidR="007B44EF" w:rsidRPr="00150A78" w:rsidRDefault="007B44EF" w:rsidP="00FB6327">
            <w:pPr>
              <w:jc w:val="center"/>
              <w:rPr>
                <w:rFonts w:ascii="Times New Roman" w:hAnsi="Times New Roman" w:cs="Times New Roman"/>
                <w:color w:val="auto"/>
                <w:sz w:val="20"/>
                <w:szCs w:val="20"/>
              </w:rPr>
            </w:pPr>
            <w:r w:rsidRPr="00150A78">
              <w:rPr>
                <w:rFonts w:ascii="Times New Roman" w:hAnsi="Times New Roman" w:cs="Times New Roman"/>
                <w:b/>
                <w:color w:val="auto"/>
                <w:sz w:val="20"/>
                <w:szCs w:val="20"/>
              </w:rPr>
              <w:t>Kosmetologia</w:t>
            </w:r>
          </w:p>
        </w:tc>
      </w:tr>
      <w:tr w:rsidR="007B44EF" w14:paraId="604D669D" w14:textId="77777777" w:rsidTr="00FB6327">
        <w:trPr>
          <w:trHeight w:val="492"/>
          <w:jc w:val="center"/>
        </w:trPr>
        <w:tc>
          <w:tcPr>
            <w:tcW w:w="6522" w:type="dxa"/>
            <w:gridSpan w:val="2"/>
            <w:tcBorders>
              <w:top w:val="single" w:sz="4" w:space="0" w:color="000000"/>
              <w:left w:val="single" w:sz="4" w:space="0" w:color="000000"/>
              <w:bottom w:val="single" w:sz="4" w:space="0" w:color="000000"/>
              <w:right w:val="single" w:sz="4" w:space="0" w:color="000000"/>
            </w:tcBorders>
          </w:tcPr>
          <w:p w14:paraId="56D2DE53" w14:textId="77777777" w:rsidR="007B44EF" w:rsidRPr="00150A78" w:rsidRDefault="007B44EF" w:rsidP="00FB6327">
            <w:pPr>
              <w:rPr>
                <w:sz w:val="20"/>
                <w:szCs w:val="20"/>
              </w:rPr>
            </w:pPr>
            <w:r w:rsidRPr="00150A78">
              <w:rPr>
                <w:rFonts w:ascii="Times New Roman" w:eastAsia="Times New Roman" w:hAnsi="Times New Roman" w:cs="Times New Roman"/>
                <w:b/>
                <w:sz w:val="20"/>
                <w:szCs w:val="20"/>
              </w:rPr>
              <w:t xml:space="preserve">Poziom studiów </w:t>
            </w:r>
          </w:p>
          <w:p w14:paraId="72A7F083" w14:textId="77777777" w:rsidR="007B44EF" w:rsidRPr="00150A78" w:rsidRDefault="007B44EF" w:rsidP="00FB6327">
            <w:pPr>
              <w:rPr>
                <w:sz w:val="20"/>
                <w:szCs w:val="20"/>
              </w:rPr>
            </w:pPr>
            <w:r w:rsidRPr="00150A78">
              <w:rPr>
                <w:rFonts w:ascii="Times New Roman" w:eastAsia="Times New Roman" w:hAnsi="Times New Roman" w:cs="Times New Roman"/>
                <w:i/>
                <w:sz w:val="20"/>
                <w:szCs w:val="20"/>
              </w:rPr>
              <w:t xml:space="preserve">(studia pierwszego, drugiego stopnia, jednolite studia magisterskie) </w:t>
            </w:r>
          </w:p>
        </w:tc>
        <w:tc>
          <w:tcPr>
            <w:tcW w:w="4112" w:type="dxa"/>
            <w:tcBorders>
              <w:top w:val="single" w:sz="4" w:space="0" w:color="000000"/>
              <w:left w:val="single" w:sz="4" w:space="0" w:color="000000"/>
              <w:bottom w:val="single" w:sz="4" w:space="0" w:color="000000"/>
              <w:right w:val="single" w:sz="4" w:space="0" w:color="000000"/>
            </w:tcBorders>
            <w:vAlign w:val="center"/>
          </w:tcPr>
          <w:p w14:paraId="2FC2D40B" w14:textId="77777777" w:rsidR="007B44EF" w:rsidRPr="00150A78" w:rsidRDefault="007B44EF" w:rsidP="00FB6327">
            <w:pPr>
              <w:jc w:val="center"/>
              <w:rPr>
                <w:rFonts w:ascii="Times New Roman" w:hAnsi="Times New Roman" w:cs="Times New Roman"/>
                <w:color w:val="auto"/>
                <w:sz w:val="20"/>
                <w:szCs w:val="20"/>
              </w:rPr>
            </w:pPr>
            <w:r w:rsidRPr="00150A78">
              <w:rPr>
                <w:rFonts w:ascii="Times New Roman" w:hAnsi="Times New Roman" w:cs="Times New Roman"/>
                <w:b/>
                <w:color w:val="auto"/>
                <w:sz w:val="20"/>
                <w:szCs w:val="20"/>
              </w:rPr>
              <w:t xml:space="preserve">Studia </w:t>
            </w:r>
            <w:r>
              <w:rPr>
                <w:rFonts w:ascii="Times New Roman" w:hAnsi="Times New Roman" w:cs="Times New Roman"/>
                <w:b/>
                <w:color w:val="auto"/>
                <w:sz w:val="20"/>
                <w:szCs w:val="20"/>
              </w:rPr>
              <w:t xml:space="preserve">drugiego </w:t>
            </w:r>
            <w:r w:rsidRPr="00150A78">
              <w:rPr>
                <w:rFonts w:ascii="Times New Roman" w:hAnsi="Times New Roman" w:cs="Times New Roman"/>
                <w:b/>
                <w:color w:val="auto"/>
                <w:sz w:val="20"/>
                <w:szCs w:val="20"/>
              </w:rPr>
              <w:t>stopnia</w:t>
            </w:r>
          </w:p>
        </w:tc>
      </w:tr>
      <w:tr w:rsidR="007B44EF" w14:paraId="71CFCFB3" w14:textId="77777777" w:rsidTr="00FB6327">
        <w:trPr>
          <w:trHeight w:val="492"/>
          <w:jc w:val="center"/>
        </w:trPr>
        <w:tc>
          <w:tcPr>
            <w:tcW w:w="6522" w:type="dxa"/>
            <w:gridSpan w:val="2"/>
            <w:tcBorders>
              <w:top w:val="single" w:sz="4" w:space="0" w:color="000000"/>
              <w:left w:val="single" w:sz="4" w:space="0" w:color="000000"/>
              <w:bottom w:val="single" w:sz="4" w:space="0" w:color="000000"/>
              <w:right w:val="single" w:sz="4" w:space="0" w:color="000000"/>
            </w:tcBorders>
          </w:tcPr>
          <w:p w14:paraId="14666CDB" w14:textId="77777777" w:rsidR="007B44EF" w:rsidRPr="00150A78" w:rsidRDefault="007B44EF" w:rsidP="00FB6327">
            <w:pPr>
              <w:ind w:right="2255"/>
              <w:jc w:val="both"/>
              <w:rPr>
                <w:sz w:val="20"/>
                <w:szCs w:val="20"/>
              </w:rPr>
            </w:pPr>
            <w:r w:rsidRPr="00150A78">
              <w:rPr>
                <w:rFonts w:ascii="Times New Roman" w:eastAsia="Times New Roman" w:hAnsi="Times New Roman" w:cs="Times New Roman"/>
                <w:b/>
                <w:sz w:val="20"/>
                <w:szCs w:val="20"/>
              </w:rPr>
              <w:t xml:space="preserve">Poziom Polskiej Ramy Kwalifikacji: </w:t>
            </w:r>
            <w:r w:rsidRPr="00150A78">
              <w:rPr>
                <w:rFonts w:ascii="Times New Roman" w:eastAsia="Times New Roman" w:hAnsi="Times New Roman" w:cs="Times New Roman"/>
                <w:i/>
                <w:sz w:val="20"/>
                <w:szCs w:val="20"/>
              </w:rPr>
              <w:t xml:space="preserve">(poziom 6, poziom 7) </w:t>
            </w:r>
          </w:p>
        </w:tc>
        <w:tc>
          <w:tcPr>
            <w:tcW w:w="4112" w:type="dxa"/>
            <w:tcBorders>
              <w:top w:val="single" w:sz="4" w:space="0" w:color="000000"/>
              <w:left w:val="single" w:sz="4" w:space="0" w:color="000000"/>
              <w:bottom w:val="single" w:sz="4" w:space="0" w:color="000000"/>
              <w:right w:val="single" w:sz="4" w:space="0" w:color="000000"/>
            </w:tcBorders>
            <w:vAlign w:val="center"/>
          </w:tcPr>
          <w:p w14:paraId="386ABC8A" w14:textId="77777777" w:rsidR="007B44EF" w:rsidRPr="005868AB" w:rsidRDefault="007B44EF" w:rsidP="00FB6327">
            <w:pPr>
              <w:jc w:val="center"/>
              <w:rPr>
                <w:rFonts w:ascii="Times New Roman" w:hAnsi="Times New Roman" w:cs="Times New Roman"/>
                <w:b/>
                <w:color w:val="auto"/>
                <w:sz w:val="20"/>
                <w:szCs w:val="20"/>
              </w:rPr>
            </w:pPr>
            <w:r w:rsidRPr="005868AB">
              <w:rPr>
                <w:rFonts w:ascii="Times New Roman" w:hAnsi="Times New Roman" w:cs="Times New Roman"/>
                <w:b/>
                <w:color w:val="auto"/>
                <w:sz w:val="20"/>
                <w:szCs w:val="20"/>
              </w:rPr>
              <w:t>Poziom 7</w:t>
            </w:r>
          </w:p>
        </w:tc>
      </w:tr>
      <w:tr w:rsidR="007B44EF" w14:paraId="716001D7" w14:textId="77777777" w:rsidTr="00FB6327">
        <w:trPr>
          <w:trHeight w:val="495"/>
          <w:jc w:val="center"/>
        </w:trPr>
        <w:tc>
          <w:tcPr>
            <w:tcW w:w="6522" w:type="dxa"/>
            <w:gridSpan w:val="2"/>
            <w:tcBorders>
              <w:top w:val="single" w:sz="4" w:space="0" w:color="000000"/>
              <w:left w:val="single" w:sz="4" w:space="0" w:color="000000"/>
              <w:bottom w:val="single" w:sz="4" w:space="0" w:color="000000"/>
              <w:right w:val="single" w:sz="4" w:space="0" w:color="000000"/>
            </w:tcBorders>
          </w:tcPr>
          <w:p w14:paraId="4C5FF080" w14:textId="77777777" w:rsidR="007B44EF" w:rsidRPr="00150A78" w:rsidRDefault="007B44EF" w:rsidP="00FB6327">
            <w:pPr>
              <w:rPr>
                <w:sz w:val="20"/>
                <w:szCs w:val="20"/>
              </w:rPr>
            </w:pPr>
            <w:r w:rsidRPr="00150A78">
              <w:rPr>
                <w:rFonts w:ascii="Times New Roman" w:eastAsia="Times New Roman" w:hAnsi="Times New Roman" w:cs="Times New Roman"/>
                <w:b/>
                <w:sz w:val="20"/>
                <w:szCs w:val="20"/>
              </w:rPr>
              <w:t xml:space="preserve">Profil studiów: </w:t>
            </w:r>
          </w:p>
          <w:p w14:paraId="179A3CB0" w14:textId="77777777" w:rsidR="007B44EF" w:rsidRPr="00150A78" w:rsidRDefault="007B44EF" w:rsidP="00FB6327">
            <w:pPr>
              <w:rPr>
                <w:sz w:val="20"/>
                <w:szCs w:val="20"/>
              </w:rPr>
            </w:pPr>
            <w:r w:rsidRPr="00150A78">
              <w:rPr>
                <w:rFonts w:ascii="Times New Roman" w:eastAsia="Times New Roman" w:hAnsi="Times New Roman" w:cs="Times New Roman"/>
                <w:i/>
                <w:sz w:val="20"/>
                <w:szCs w:val="20"/>
              </w:rPr>
              <w:t xml:space="preserve">(ogólnoakademicki, praktyczny) </w:t>
            </w:r>
          </w:p>
        </w:tc>
        <w:tc>
          <w:tcPr>
            <w:tcW w:w="4112" w:type="dxa"/>
            <w:tcBorders>
              <w:top w:val="single" w:sz="4" w:space="0" w:color="000000"/>
              <w:left w:val="single" w:sz="4" w:space="0" w:color="000000"/>
              <w:bottom w:val="single" w:sz="4" w:space="0" w:color="000000"/>
              <w:right w:val="single" w:sz="4" w:space="0" w:color="000000"/>
            </w:tcBorders>
            <w:vAlign w:val="center"/>
          </w:tcPr>
          <w:p w14:paraId="1316EBC8" w14:textId="77777777" w:rsidR="007B44EF" w:rsidRPr="00150A78" w:rsidRDefault="007B44EF" w:rsidP="00FB6327">
            <w:pPr>
              <w:jc w:val="center"/>
              <w:rPr>
                <w:rFonts w:ascii="Times New Roman" w:hAnsi="Times New Roman" w:cs="Times New Roman"/>
                <w:color w:val="auto"/>
                <w:sz w:val="20"/>
                <w:szCs w:val="20"/>
              </w:rPr>
            </w:pPr>
            <w:r w:rsidRPr="00150A78">
              <w:rPr>
                <w:rFonts w:ascii="Times New Roman" w:hAnsi="Times New Roman" w:cs="Times New Roman"/>
                <w:b/>
                <w:color w:val="auto"/>
                <w:sz w:val="20"/>
                <w:szCs w:val="20"/>
              </w:rPr>
              <w:t>Ogólnoakademicki</w:t>
            </w:r>
          </w:p>
        </w:tc>
      </w:tr>
      <w:tr w:rsidR="007B44EF" w14:paraId="41D4E9DD" w14:textId="77777777" w:rsidTr="00FB6327">
        <w:trPr>
          <w:trHeight w:val="422"/>
          <w:jc w:val="center"/>
        </w:trPr>
        <w:tc>
          <w:tcPr>
            <w:tcW w:w="6522" w:type="dxa"/>
            <w:gridSpan w:val="2"/>
            <w:tcBorders>
              <w:top w:val="single" w:sz="4" w:space="0" w:color="000000"/>
              <w:left w:val="single" w:sz="4" w:space="0" w:color="000000"/>
              <w:bottom w:val="single" w:sz="4" w:space="0" w:color="000000"/>
              <w:right w:val="single" w:sz="4" w:space="0" w:color="000000"/>
            </w:tcBorders>
          </w:tcPr>
          <w:p w14:paraId="0B337910" w14:textId="77777777" w:rsidR="007B44EF" w:rsidRPr="00150A78" w:rsidRDefault="007B44EF" w:rsidP="00FB6327">
            <w:pPr>
              <w:rPr>
                <w:sz w:val="20"/>
                <w:szCs w:val="20"/>
              </w:rPr>
            </w:pPr>
            <w:r w:rsidRPr="00150A78">
              <w:rPr>
                <w:rFonts w:ascii="Times New Roman" w:eastAsia="Times New Roman" w:hAnsi="Times New Roman" w:cs="Times New Roman"/>
                <w:b/>
                <w:sz w:val="20"/>
                <w:szCs w:val="20"/>
              </w:rPr>
              <w:t xml:space="preserve">Tytuł zawodowy uzyskiwany przez absolwenta: </w:t>
            </w:r>
          </w:p>
        </w:tc>
        <w:tc>
          <w:tcPr>
            <w:tcW w:w="4112" w:type="dxa"/>
            <w:tcBorders>
              <w:top w:val="single" w:sz="4" w:space="0" w:color="000000"/>
              <w:left w:val="single" w:sz="4" w:space="0" w:color="000000"/>
              <w:bottom w:val="single" w:sz="4" w:space="0" w:color="000000"/>
              <w:right w:val="single" w:sz="4" w:space="0" w:color="000000"/>
            </w:tcBorders>
            <w:vAlign w:val="center"/>
          </w:tcPr>
          <w:p w14:paraId="50B81A47" w14:textId="77777777" w:rsidR="007B44EF" w:rsidRPr="00150A78" w:rsidRDefault="007B44EF" w:rsidP="00FB6327">
            <w:pPr>
              <w:jc w:val="center"/>
              <w:rPr>
                <w:rFonts w:ascii="Times New Roman" w:hAnsi="Times New Roman" w:cs="Times New Roman"/>
                <w:color w:val="auto"/>
                <w:sz w:val="20"/>
                <w:szCs w:val="20"/>
              </w:rPr>
            </w:pPr>
            <w:r w:rsidRPr="00150A78">
              <w:rPr>
                <w:rFonts w:ascii="Times New Roman" w:hAnsi="Times New Roman" w:cs="Times New Roman"/>
                <w:b/>
                <w:color w:val="auto"/>
                <w:sz w:val="20"/>
                <w:szCs w:val="20"/>
              </w:rPr>
              <w:t>Magister</w:t>
            </w:r>
          </w:p>
        </w:tc>
      </w:tr>
      <w:tr w:rsidR="007B44EF" w14:paraId="3C706C7F" w14:textId="77777777" w:rsidTr="00FB6327">
        <w:trPr>
          <w:trHeight w:val="2273"/>
          <w:jc w:val="center"/>
        </w:trPr>
        <w:tc>
          <w:tcPr>
            <w:tcW w:w="6522" w:type="dxa"/>
            <w:gridSpan w:val="2"/>
            <w:tcBorders>
              <w:top w:val="single" w:sz="4" w:space="0" w:color="000000"/>
              <w:left w:val="single" w:sz="4" w:space="0" w:color="000000"/>
              <w:bottom w:val="single" w:sz="4" w:space="0" w:color="000000"/>
              <w:right w:val="single" w:sz="4" w:space="0" w:color="000000"/>
            </w:tcBorders>
          </w:tcPr>
          <w:p w14:paraId="201C957C" w14:textId="77777777" w:rsidR="007B44EF" w:rsidRPr="00150A78" w:rsidRDefault="007B44EF" w:rsidP="00FB6327">
            <w:pPr>
              <w:spacing w:after="228" w:line="264" w:lineRule="auto"/>
              <w:jc w:val="both"/>
              <w:rPr>
                <w:sz w:val="20"/>
                <w:szCs w:val="20"/>
              </w:rPr>
            </w:pPr>
            <w:r w:rsidRPr="00150A78">
              <w:rPr>
                <w:rFonts w:ascii="Times New Roman" w:eastAsia="Times New Roman" w:hAnsi="Times New Roman" w:cs="Times New Roman"/>
                <w:b/>
                <w:sz w:val="20"/>
                <w:szCs w:val="20"/>
              </w:rPr>
              <w:t xml:space="preserve">Przyporządkowanie kierunku do dyscypliny naukowej lub artystycznej (dyscyplin), do których odnoszą się efekty uczenia się: </w:t>
            </w:r>
          </w:p>
          <w:p w14:paraId="039F737E" w14:textId="77777777" w:rsidR="007B44EF" w:rsidRPr="00150A78" w:rsidRDefault="007B44EF" w:rsidP="00FB6327">
            <w:pPr>
              <w:spacing w:after="19" w:line="257" w:lineRule="auto"/>
              <w:ind w:right="52"/>
              <w:jc w:val="both"/>
              <w:rPr>
                <w:sz w:val="20"/>
                <w:szCs w:val="20"/>
              </w:rPr>
            </w:pPr>
            <w:r w:rsidRPr="00150A78">
              <w:rPr>
                <w:rFonts w:ascii="Times New Roman" w:eastAsia="Times New Roman" w:hAnsi="Times New Roman" w:cs="Times New Roman"/>
                <w:i/>
                <w:sz w:val="20"/>
                <w:szCs w:val="20"/>
              </w:rPr>
              <w:t>W przypadku przyporządkowania kierunku studiów do więcej niż 1 dyscypliny, wskazuje się dyscypliny (malejąco wg udziału %); jako pierwszą wykazuje się dyscyplinę wiodącą, w ramach której będzie uzyskiwana ponad połowa efektów uczenia się</w:t>
            </w:r>
          </w:p>
        </w:tc>
        <w:tc>
          <w:tcPr>
            <w:tcW w:w="4112" w:type="dxa"/>
            <w:tcBorders>
              <w:top w:val="single" w:sz="4" w:space="0" w:color="000000"/>
              <w:left w:val="single" w:sz="4" w:space="0" w:color="000000"/>
              <w:bottom w:val="single" w:sz="4" w:space="0" w:color="000000"/>
              <w:right w:val="single" w:sz="4" w:space="0" w:color="000000"/>
            </w:tcBorders>
          </w:tcPr>
          <w:p w14:paraId="171E5A27" w14:textId="77777777" w:rsidR="007B44EF" w:rsidRPr="003F71E0" w:rsidRDefault="007B44EF" w:rsidP="00FB6327">
            <w:pPr>
              <w:rPr>
                <w:rFonts w:ascii="Times New Roman" w:eastAsia="Times New Roman" w:hAnsi="Times New Roman" w:cs="Times New Roman"/>
                <w:b/>
                <w:sz w:val="20"/>
              </w:rPr>
            </w:pPr>
            <w:r w:rsidRPr="003F71E0">
              <w:rPr>
                <w:rFonts w:ascii="Times New Roman" w:eastAsia="Times New Roman" w:hAnsi="Times New Roman" w:cs="Times New Roman"/>
                <w:b/>
                <w:sz w:val="20"/>
              </w:rPr>
              <w:t>Dyscyplina:</w:t>
            </w:r>
          </w:p>
          <w:p w14:paraId="0275588C" w14:textId="77777777" w:rsidR="007B44EF" w:rsidRPr="003F71E0" w:rsidRDefault="007B44EF" w:rsidP="00FB6327">
            <w:pPr>
              <w:ind w:left="709"/>
              <w:rPr>
                <w:rFonts w:ascii="Times New Roman" w:eastAsia="Times New Roman" w:hAnsi="Times New Roman" w:cs="Times New Roman"/>
                <w:b/>
                <w:sz w:val="20"/>
              </w:rPr>
            </w:pPr>
            <w:r w:rsidRPr="003F71E0">
              <w:rPr>
                <w:rFonts w:ascii="Times New Roman" w:eastAsia="Times New Roman" w:hAnsi="Times New Roman" w:cs="Times New Roman"/>
                <w:b/>
                <w:sz w:val="20"/>
              </w:rPr>
              <w:t>nauki medyczne - 80%</w:t>
            </w:r>
          </w:p>
          <w:p w14:paraId="6AD2A62F" w14:textId="77777777" w:rsidR="007B44EF" w:rsidRPr="003F71E0" w:rsidRDefault="007B44EF" w:rsidP="00FB6327">
            <w:pPr>
              <w:ind w:left="709"/>
              <w:rPr>
                <w:rFonts w:ascii="Times New Roman" w:eastAsia="Times New Roman" w:hAnsi="Times New Roman" w:cs="Times New Roman"/>
                <w:b/>
                <w:sz w:val="20"/>
              </w:rPr>
            </w:pPr>
            <w:r w:rsidRPr="003F71E0">
              <w:rPr>
                <w:rFonts w:ascii="Times New Roman" w:eastAsia="Times New Roman" w:hAnsi="Times New Roman" w:cs="Times New Roman"/>
                <w:b/>
                <w:sz w:val="20"/>
              </w:rPr>
              <w:t>nauki farmaceutyczne - 20%</w:t>
            </w:r>
          </w:p>
          <w:p w14:paraId="2E3E432D" w14:textId="77777777" w:rsidR="007B44EF" w:rsidRPr="003F71E0" w:rsidRDefault="007B44EF" w:rsidP="00FB6327">
            <w:pPr>
              <w:ind w:left="709"/>
              <w:rPr>
                <w:rFonts w:ascii="Times New Roman" w:eastAsia="Times New Roman" w:hAnsi="Times New Roman" w:cs="Times New Roman"/>
                <w:b/>
                <w:sz w:val="20"/>
              </w:rPr>
            </w:pPr>
          </w:p>
          <w:p w14:paraId="25A3E7B2" w14:textId="77777777" w:rsidR="007B44EF" w:rsidRPr="003F71E0" w:rsidRDefault="007B44EF" w:rsidP="00FB6327">
            <w:pPr>
              <w:rPr>
                <w:rFonts w:ascii="Times New Roman" w:eastAsia="Times New Roman" w:hAnsi="Times New Roman" w:cs="Times New Roman"/>
                <w:b/>
                <w:sz w:val="20"/>
              </w:rPr>
            </w:pPr>
            <w:r w:rsidRPr="003F71E0">
              <w:rPr>
                <w:rFonts w:ascii="Times New Roman" w:eastAsia="Times New Roman" w:hAnsi="Times New Roman" w:cs="Times New Roman"/>
                <w:b/>
                <w:sz w:val="20"/>
              </w:rPr>
              <w:t xml:space="preserve">Dyscyplina wiodąca: </w:t>
            </w:r>
          </w:p>
          <w:p w14:paraId="1BFC630B" w14:textId="77777777" w:rsidR="007B44EF" w:rsidRDefault="007B44EF" w:rsidP="00FB6327">
            <w:pPr>
              <w:ind w:left="708"/>
              <w:jc w:val="both"/>
              <w:rPr>
                <w:rFonts w:ascii="Times New Roman" w:hAnsi="Times New Roman" w:cs="Times New Roman"/>
                <w:b/>
                <w:color w:val="auto"/>
                <w:sz w:val="24"/>
                <w:szCs w:val="24"/>
              </w:rPr>
            </w:pPr>
            <w:r w:rsidRPr="003F71E0">
              <w:rPr>
                <w:rFonts w:ascii="Times New Roman" w:eastAsia="Times New Roman" w:hAnsi="Times New Roman" w:cs="Times New Roman"/>
                <w:b/>
                <w:sz w:val="20"/>
              </w:rPr>
              <w:t>nauki medyczne</w:t>
            </w:r>
            <w:r w:rsidRPr="003F71E0">
              <w:rPr>
                <w:rFonts w:ascii="Times New Roman" w:hAnsi="Times New Roman"/>
                <w:bCs/>
                <w:color w:val="auto"/>
                <w:sz w:val="18"/>
                <w:szCs w:val="20"/>
              </w:rPr>
              <w:t xml:space="preserve"> </w:t>
            </w:r>
          </w:p>
        </w:tc>
      </w:tr>
      <w:tr w:rsidR="007B44EF" w14:paraId="147581CD" w14:textId="77777777" w:rsidTr="00FB6327">
        <w:trPr>
          <w:trHeight w:val="516"/>
          <w:jc w:val="center"/>
        </w:trPr>
        <w:tc>
          <w:tcPr>
            <w:tcW w:w="1292" w:type="dxa"/>
            <w:tcBorders>
              <w:top w:val="single" w:sz="4" w:space="0" w:color="000000"/>
              <w:left w:val="single" w:sz="4" w:space="0" w:color="000000"/>
              <w:bottom w:val="single" w:sz="4" w:space="0" w:color="000000"/>
              <w:right w:val="single" w:sz="4" w:space="0" w:color="000000"/>
            </w:tcBorders>
            <w:vAlign w:val="center"/>
          </w:tcPr>
          <w:p w14:paraId="3FFF1343" w14:textId="77777777" w:rsidR="007B44EF" w:rsidRPr="00150A78" w:rsidRDefault="007B44EF" w:rsidP="00FB6327">
            <w:pPr>
              <w:ind w:right="56"/>
              <w:jc w:val="center"/>
              <w:rPr>
                <w:sz w:val="20"/>
                <w:szCs w:val="20"/>
              </w:rPr>
            </w:pPr>
            <w:r w:rsidRPr="00150A78">
              <w:rPr>
                <w:rFonts w:ascii="Times New Roman" w:eastAsia="Times New Roman" w:hAnsi="Times New Roman" w:cs="Times New Roman"/>
                <w:b/>
                <w:sz w:val="20"/>
                <w:szCs w:val="20"/>
              </w:rPr>
              <w:t>(1) Symbol</w:t>
            </w:r>
          </w:p>
        </w:tc>
        <w:tc>
          <w:tcPr>
            <w:tcW w:w="9342" w:type="dxa"/>
            <w:gridSpan w:val="2"/>
            <w:tcBorders>
              <w:top w:val="single" w:sz="4" w:space="0" w:color="000000"/>
              <w:left w:val="single" w:sz="4" w:space="0" w:color="000000"/>
              <w:bottom w:val="single" w:sz="4" w:space="0" w:color="000000"/>
              <w:right w:val="single" w:sz="4" w:space="0" w:color="000000"/>
            </w:tcBorders>
            <w:vAlign w:val="center"/>
          </w:tcPr>
          <w:p w14:paraId="3792C3FD" w14:textId="77777777" w:rsidR="007B44EF" w:rsidRPr="0025658D" w:rsidRDefault="007B44EF" w:rsidP="00FB6327">
            <w:pPr>
              <w:jc w:val="center"/>
              <w:rPr>
                <w:rFonts w:ascii="Times New Roman" w:hAnsi="Times New Roman" w:cs="Times New Roman"/>
                <w:b/>
                <w:color w:val="auto"/>
                <w:sz w:val="20"/>
                <w:szCs w:val="20"/>
              </w:rPr>
            </w:pPr>
            <w:r w:rsidRPr="0025658D">
              <w:rPr>
                <w:rFonts w:ascii="Times New Roman" w:hAnsi="Times New Roman" w:cs="Times New Roman"/>
                <w:b/>
                <w:color w:val="auto"/>
                <w:sz w:val="20"/>
                <w:szCs w:val="20"/>
              </w:rPr>
              <w:t>(2) Po ukończeniu studiów absolwent osiąga nast</w:t>
            </w:r>
            <w:r>
              <w:rPr>
                <w:rFonts w:ascii="Times New Roman" w:hAnsi="Times New Roman" w:cs="Times New Roman"/>
                <w:b/>
                <w:color w:val="auto"/>
                <w:sz w:val="20"/>
                <w:szCs w:val="20"/>
              </w:rPr>
              <w:t>ę</w:t>
            </w:r>
            <w:r w:rsidRPr="0025658D">
              <w:rPr>
                <w:rFonts w:ascii="Times New Roman" w:hAnsi="Times New Roman" w:cs="Times New Roman"/>
                <w:b/>
                <w:color w:val="auto"/>
                <w:sz w:val="20"/>
                <w:szCs w:val="20"/>
              </w:rPr>
              <w:t>puj</w:t>
            </w:r>
            <w:r>
              <w:rPr>
                <w:rFonts w:ascii="Times New Roman" w:hAnsi="Times New Roman" w:cs="Times New Roman"/>
                <w:b/>
                <w:color w:val="auto"/>
                <w:sz w:val="20"/>
                <w:szCs w:val="20"/>
              </w:rPr>
              <w:t>ą</w:t>
            </w:r>
            <w:r w:rsidRPr="0025658D">
              <w:rPr>
                <w:rFonts w:ascii="Times New Roman" w:hAnsi="Times New Roman" w:cs="Times New Roman"/>
                <w:b/>
                <w:color w:val="auto"/>
                <w:sz w:val="20"/>
                <w:szCs w:val="20"/>
              </w:rPr>
              <w:t>ce efekty uczenia się</w:t>
            </w:r>
          </w:p>
        </w:tc>
      </w:tr>
      <w:tr w:rsidR="007B44EF" w14:paraId="7D131008" w14:textId="77777777" w:rsidTr="00FB6327">
        <w:trPr>
          <w:trHeight w:val="264"/>
          <w:jc w:val="center"/>
        </w:trPr>
        <w:tc>
          <w:tcPr>
            <w:tcW w:w="10634" w:type="dxa"/>
            <w:gridSpan w:val="3"/>
            <w:tcBorders>
              <w:top w:val="single" w:sz="4" w:space="0" w:color="000000"/>
              <w:left w:val="single" w:sz="4" w:space="0" w:color="000000"/>
              <w:bottom w:val="single" w:sz="4" w:space="0" w:color="000000"/>
              <w:right w:val="single" w:sz="4" w:space="0" w:color="000000"/>
            </w:tcBorders>
          </w:tcPr>
          <w:p w14:paraId="7B01547C" w14:textId="77777777" w:rsidR="007B44EF" w:rsidRDefault="007B44EF" w:rsidP="00FB6327">
            <w:pPr>
              <w:ind w:right="52"/>
              <w:jc w:val="center"/>
            </w:pPr>
            <w:r>
              <w:rPr>
                <w:rFonts w:ascii="Times New Roman" w:eastAsia="Times New Roman" w:hAnsi="Times New Roman" w:cs="Times New Roman"/>
                <w:b/>
              </w:rPr>
              <w:t>WIEDZA</w:t>
            </w:r>
          </w:p>
        </w:tc>
      </w:tr>
      <w:tr w:rsidR="007B44EF" w14:paraId="6D5F10C7" w14:textId="77777777" w:rsidTr="00FB6327">
        <w:trPr>
          <w:trHeight w:val="262"/>
          <w:jc w:val="center"/>
        </w:trPr>
        <w:tc>
          <w:tcPr>
            <w:tcW w:w="1292" w:type="dxa"/>
            <w:tcBorders>
              <w:top w:val="single" w:sz="4" w:space="0" w:color="000000"/>
              <w:left w:val="single" w:sz="4" w:space="0" w:color="000000"/>
              <w:bottom w:val="single" w:sz="4" w:space="0" w:color="000000"/>
              <w:right w:val="single" w:sz="4" w:space="0" w:color="000000"/>
            </w:tcBorders>
          </w:tcPr>
          <w:p w14:paraId="5F5AEDD4" w14:textId="77777777" w:rsidR="007B44EF" w:rsidRPr="00150A78" w:rsidRDefault="007B44EF" w:rsidP="00FB6327">
            <w:pPr>
              <w:ind w:right="52"/>
              <w:jc w:val="center"/>
              <w:rPr>
                <w:sz w:val="20"/>
                <w:szCs w:val="20"/>
              </w:rPr>
            </w:pPr>
            <w:r w:rsidRPr="00150A78">
              <w:rPr>
                <w:rFonts w:ascii="Times New Roman" w:eastAsia="Times New Roman" w:hAnsi="Times New Roman" w:cs="Times New Roman"/>
                <w:sz w:val="20"/>
                <w:szCs w:val="20"/>
              </w:rPr>
              <w:t>K_W01</w:t>
            </w:r>
          </w:p>
        </w:tc>
        <w:tc>
          <w:tcPr>
            <w:tcW w:w="9342" w:type="dxa"/>
            <w:gridSpan w:val="2"/>
            <w:tcBorders>
              <w:top w:val="single" w:sz="4" w:space="0" w:color="000000"/>
              <w:left w:val="single" w:sz="4" w:space="0" w:color="000000"/>
              <w:bottom w:val="single" w:sz="4" w:space="0" w:color="000000"/>
              <w:right w:val="single" w:sz="4" w:space="0" w:color="000000"/>
            </w:tcBorders>
          </w:tcPr>
          <w:p w14:paraId="3E62BFA6" w14:textId="77777777" w:rsidR="007B44EF" w:rsidRPr="00150A78" w:rsidRDefault="007B44EF" w:rsidP="00FB6327">
            <w:pPr>
              <w:rPr>
                <w:rFonts w:ascii="Times New Roman" w:hAnsi="Times New Roman" w:cs="Times New Roman"/>
                <w:color w:val="auto"/>
                <w:sz w:val="20"/>
                <w:szCs w:val="20"/>
              </w:rPr>
            </w:pPr>
            <w:r>
              <w:rPr>
                <w:rFonts w:ascii="Times New Roman" w:hAnsi="Times New Roman" w:cs="Times New Roman"/>
                <w:color w:val="auto"/>
                <w:sz w:val="20"/>
                <w:szCs w:val="20"/>
              </w:rPr>
              <w:t>P</w:t>
            </w:r>
            <w:r w:rsidRPr="00150A78">
              <w:rPr>
                <w:rFonts w:ascii="Times New Roman" w:hAnsi="Times New Roman" w:cs="Times New Roman"/>
                <w:color w:val="auto"/>
                <w:sz w:val="20"/>
                <w:szCs w:val="20"/>
              </w:rPr>
              <w:t xml:space="preserve">rzedstawia zaawansowane </w:t>
            </w:r>
            <w:r w:rsidRPr="00CA2B51">
              <w:rPr>
                <w:rFonts w:ascii="Times New Roman" w:hAnsi="Times New Roman" w:cs="Times New Roman"/>
                <w:color w:val="auto"/>
                <w:sz w:val="20"/>
                <w:szCs w:val="20"/>
              </w:rPr>
              <w:t>procedury diagnostyki skóry i jej przydatków za pomocą badań podmiotowych, przedmiotowych i instrumentalnych zarówno w języku polskim, jak i obcym</w:t>
            </w:r>
          </w:p>
        </w:tc>
      </w:tr>
      <w:tr w:rsidR="007B44EF" w14:paraId="691FE3CF" w14:textId="77777777" w:rsidTr="00FB6327">
        <w:trPr>
          <w:trHeight w:val="264"/>
          <w:jc w:val="center"/>
        </w:trPr>
        <w:tc>
          <w:tcPr>
            <w:tcW w:w="1292" w:type="dxa"/>
            <w:tcBorders>
              <w:top w:val="single" w:sz="4" w:space="0" w:color="000000"/>
              <w:left w:val="single" w:sz="4" w:space="0" w:color="000000"/>
              <w:bottom w:val="single" w:sz="4" w:space="0" w:color="000000"/>
              <w:right w:val="single" w:sz="4" w:space="0" w:color="000000"/>
            </w:tcBorders>
          </w:tcPr>
          <w:p w14:paraId="73139B73" w14:textId="77777777" w:rsidR="007B44EF" w:rsidRPr="00150A78" w:rsidRDefault="007B44EF" w:rsidP="00FB6327">
            <w:pPr>
              <w:ind w:right="52"/>
              <w:jc w:val="center"/>
              <w:rPr>
                <w:rFonts w:ascii="Times New Roman" w:hAnsi="Times New Roman" w:cs="Times New Roman"/>
                <w:sz w:val="20"/>
                <w:szCs w:val="20"/>
              </w:rPr>
            </w:pPr>
            <w:r w:rsidRPr="00150A78">
              <w:rPr>
                <w:rFonts w:ascii="Times New Roman" w:eastAsia="Times New Roman" w:hAnsi="Times New Roman" w:cs="Times New Roman"/>
                <w:sz w:val="20"/>
                <w:szCs w:val="20"/>
              </w:rPr>
              <w:t>K_W02</w:t>
            </w:r>
          </w:p>
        </w:tc>
        <w:tc>
          <w:tcPr>
            <w:tcW w:w="9342" w:type="dxa"/>
            <w:gridSpan w:val="2"/>
            <w:tcBorders>
              <w:top w:val="single" w:sz="4" w:space="0" w:color="000000"/>
              <w:left w:val="single" w:sz="4" w:space="0" w:color="000000"/>
              <w:bottom w:val="single" w:sz="4" w:space="0" w:color="000000"/>
              <w:right w:val="single" w:sz="4" w:space="0" w:color="000000"/>
            </w:tcBorders>
          </w:tcPr>
          <w:p w14:paraId="523F800A" w14:textId="77777777" w:rsidR="007B44EF" w:rsidRPr="00150A78" w:rsidRDefault="007B44EF" w:rsidP="00FB6327">
            <w:pPr>
              <w:rPr>
                <w:rFonts w:ascii="Times New Roman" w:hAnsi="Times New Roman" w:cs="Times New Roman"/>
                <w:color w:val="auto"/>
                <w:sz w:val="20"/>
                <w:szCs w:val="20"/>
              </w:rPr>
            </w:pPr>
            <w:r>
              <w:rPr>
                <w:rFonts w:ascii="Times New Roman" w:hAnsi="Times New Roman" w:cs="Times New Roman"/>
                <w:color w:val="auto"/>
                <w:sz w:val="20"/>
                <w:szCs w:val="20"/>
              </w:rPr>
              <w:t>O</w:t>
            </w:r>
            <w:r w:rsidRPr="00150A78">
              <w:rPr>
                <w:rFonts w:ascii="Times New Roman" w:hAnsi="Times New Roman" w:cs="Times New Roman"/>
                <w:color w:val="auto"/>
                <w:sz w:val="20"/>
                <w:szCs w:val="20"/>
              </w:rPr>
              <w:t>pisuje w stopniu pogłębionym metody podologiczne</w:t>
            </w:r>
          </w:p>
        </w:tc>
      </w:tr>
      <w:tr w:rsidR="007B44EF" w14:paraId="77913EF1" w14:textId="77777777" w:rsidTr="00FB6327">
        <w:trPr>
          <w:trHeight w:val="262"/>
          <w:jc w:val="center"/>
        </w:trPr>
        <w:tc>
          <w:tcPr>
            <w:tcW w:w="1292" w:type="dxa"/>
            <w:tcBorders>
              <w:top w:val="single" w:sz="4" w:space="0" w:color="000000"/>
              <w:left w:val="single" w:sz="4" w:space="0" w:color="000000"/>
              <w:bottom w:val="single" w:sz="4" w:space="0" w:color="000000"/>
              <w:right w:val="single" w:sz="4" w:space="0" w:color="000000"/>
            </w:tcBorders>
          </w:tcPr>
          <w:p w14:paraId="077376C9" w14:textId="77777777" w:rsidR="007B44EF" w:rsidRPr="00150A78" w:rsidRDefault="007B44EF" w:rsidP="00FB6327">
            <w:pPr>
              <w:ind w:right="52"/>
              <w:jc w:val="center"/>
              <w:rPr>
                <w:rFonts w:ascii="Times New Roman" w:hAnsi="Times New Roman" w:cs="Times New Roman"/>
                <w:sz w:val="20"/>
                <w:szCs w:val="20"/>
              </w:rPr>
            </w:pPr>
            <w:r w:rsidRPr="00150A78">
              <w:rPr>
                <w:rFonts w:ascii="Times New Roman" w:eastAsia="Times New Roman" w:hAnsi="Times New Roman" w:cs="Times New Roman"/>
                <w:sz w:val="20"/>
                <w:szCs w:val="20"/>
              </w:rPr>
              <w:t>K_W03</w:t>
            </w:r>
          </w:p>
        </w:tc>
        <w:tc>
          <w:tcPr>
            <w:tcW w:w="9342" w:type="dxa"/>
            <w:gridSpan w:val="2"/>
            <w:tcBorders>
              <w:top w:val="single" w:sz="4" w:space="0" w:color="000000"/>
              <w:left w:val="single" w:sz="4" w:space="0" w:color="000000"/>
              <w:bottom w:val="single" w:sz="4" w:space="0" w:color="000000"/>
              <w:right w:val="single" w:sz="4" w:space="0" w:color="000000"/>
            </w:tcBorders>
          </w:tcPr>
          <w:p w14:paraId="73A0B6C9" w14:textId="77777777" w:rsidR="007B44EF" w:rsidRPr="00150A78" w:rsidRDefault="007B44EF" w:rsidP="00FB6327">
            <w:pPr>
              <w:rPr>
                <w:rFonts w:ascii="Times New Roman" w:hAnsi="Times New Roman" w:cs="Times New Roman"/>
                <w:color w:val="auto"/>
                <w:sz w:val="20"/>
                <w:szCs w:val="20"/>
              </w:rPr>
            </w:pPr>
            <w:r>
              <w:rPr>
                <w:rFonts w:ascii="Times New Roman" w:hAnsi="Times New Roman" w:cs="Times New Roman"/>
                <w:color w:val="auto"/>
                <w:sz w:val="20"/>
                <w:szCs w:val="20"/>
              </w:rPr>
              <w:t>C</w:t>
            </w:r>
            <w:r w:rsidRPr="00150A78">
              <w:rPr>
                <w:rFonts w:ascii="Times New Roman" w:hAnsi="Times New Roman" w:cs="Times New Roman"/>
                <w:color w:val="auto"/>
                <w:sz w:val="20"/>
                <w:szCs w:val="20"/>
              </w:rPr>
              <w:t>harakteryzuje w stopniu pogłębionym choroby alergiczne, działania niepożądane po preparatach i zabiegach kosmetycznych oraz wyjaśnia złożone zależności między nimi</w:t>
            </w:r>
          </w:p>
        </w:tc>
      </w:tr>
      <w:tr w:rsidR="007B44EF" w14:paraId="6E3DDE07" w14:textId="77777777" w:rsidTr="00FB6327">
        <w:trPr>
          <w:trHeight w:val="264"/>
          <w:jc w:val="center"/>
        </w:trPr>
        <w:tc>
          <w:tcPr>
            <w:tcW w:w="1292" w:type="dxa"/>
            <w:tcBorders>
              <w:top w:val="single" w:sz="4" w:space="0" w:color="000000"/>
              <w:left w:val="single" w:sz="4" w:space="0" w:color="000000"/>
              <w:bottom w:val="single" w:sz="4" w:space="0" w:color="000000"/>
              <w:right w:val="single" w:sz="4" w:space="0" w:color="000000"/>
            </w:tcBorders>
          </w:tcPr>
          <w:p w14:paraId="1A28A28F" w14:textId="77777777" w:rsidR="007B44EF" w:rsidRPr="00150A78" w:rsidRDefault="007B44EF" w:rsidP="00FB6327">
            <w:pPr>
              <w:ind w:right="52"/>
              <w:jc w:val="center"/>
              <w:rPr>
                <w:rFonts w:ascii="Times New Roman" w:hAnsi="Times New Roman" w:cs="Times New Roman"/>
                <w:sz w:val="20"/>
                <w:szCs w:val="20"/>
              </w:rPr>
            </w:pPr>
            <w:r w:rsidRPr="00150A78">
              <w:rPr>
                <w:rFonts w:ascii="Times New Roman" w:eastAsia="Times New Roman" w:hAnsi="Times New Roman" w:cs="Times New Roman"/>
                <w:sz w:val="20"/>
                <w:szCs w:val="20"/>
              </w:rPr>
              <w:t>K_W04</w:t>
            </w:r>
          </w:p>
        </w:tc>
        <w:tc>
          <w:tcPr>
            <w:tcW w:w="9342" w:type="dxa"/>
            <w:gridSpan w:val="2"/>
            <w:tcBorders>
              <w:top w:val="single" w:sz="4" w:space="0" w:color="000000"/>
              <w:left w:val="single" w:sz="4" w:space="0" w:color="000000"/>
              <w:bottom w:val="single" w:sz="4" w:space="0" w:color="000000"/>
              <w:right w:val="single" w:sz="4" w:space="0" w:color="000000"/>
            </w:tcBorders>
          </w:tcPr>
          <w:p w14:paraId="23F0F6EE" w14:textId="77777777" w:rsidR="007B44EF" w:rsidRPr="00150A78" w:rsidRDefault="007B44EF" w:rsidP="00FB6327">
            <w:pPr>
              <w:tabs>
                <w:tab w:val="left" w:pos="3300"/>
                <w:tab w:val="center" w:pos="4175"/>
              </w:tabs>
              <w:rPr>
                <w:rFonts w:ascii="Times New Roman" w:hAnsi="Times New Roman" w:cs="Times New Roman"/>
                <w:color w:val="auto"/>
                <w:sz w:val="20"/>
                <w:szCs w:val="20"/>
              </w:rPr>
            </w:pPr>
            <w:r w:rsidRPr="00150A78">
              <w:rPr>
                <w:rFonts w:ascii="Times New Roman" w:hAnsi="Times New Roman" w:cs="Times New Roman"/>
                <w:color w:val="auto"/>
                <w:sz w:val="20"/>
                <w:szCs w:val="20"/>
              </w:rPr>
              <w:t>zna pogłębioną charakterystykę receptur kosmetycznych, kosmeceutyków i środków zapachowych w zakresie materiałów i technologii stosowanych w kosmetologii</w:t>
            </w:r>
          </w:p>
        </w:tc>
      </w:tr>
      <w:tr w:rsidR="007B44EF" w14:paraId="3BAAD36B" w14:textId="77777777" w:rsidTr="00FB6327">
        <w:trPr>
          <w:trHeight w:val="262"/>
          <w:jc w:val="center"/>
        </w:trPr>
        <w:tc>
          <w:tcPr>
            <w:tcW w:w="1292" w:type="dxa"/>
            <w:tcBorders>
              <w:top w:val="single" w:sz="4" w:space="0" w:color="000000"/>
              <w:left w:val="single" w:sz="4" w:space="0" w:color="000000"/>
              <w:bottom w:val="single" w:sz="4" w:space="0" w:color="000000"/>
              <w:right w:val="single" w:sz="4" w:space="0" w:color="000000"/>
            </w:tcBorders>
          </w:tcPr>
          <w:p w14:paraId="567B9D04" w14:textId="77777777" w:rsidR="007B44EF" w:rsidRPr="00150A78" w:rsidRDefault="007B44EF" w:rsidP="00FB6327">
            <w:pPr>
              <w:ind w:right="52"/>
              <w:jc w:val="center"/>
              <w:rPr>
                <w:rFonts w:ascii="Times New Roman" w:hAnsi="Times New Roman" w:cs="Times New Roman"/>
                <w:sz w:val="20"/>
                <w:szCs w:val="20"/>
              </w:rPr>
            </w:pPr>
            <w:r w:rsidRPr="00150A78">
              <w:rPr>
                <w:rFonts w:ascii="Times New Roman" w:eastAsia="Times New Roman" w:hAnsi="Times New Roman" w:cs="Times New Roman"/>
                <w:sz w:val="20"/>
                <w:szCs w:val="20"/>
              </w:rPr>
              <w:t>K_W05</w:t>
            </w:r>
          </w:p>
        </w:tc>
        <w:tc>
          <w:tcPr>
            <w:tcW w:w="9342" w:type="dxa"/>
            <w:gridSpan w:val="2"/>
            <w:tcBorders>
              <w:top w:val="single" w:sz="4" w:space="0" w:color="000000"/>
              <w:left w:val="single" w:sz="4" w:space="0" w:color="000000"/>
              <w:bottom w:val="single" w:sz="4" w:space="0" w:color="000000"/>
              <w:right w:val="single" w:sz="4" w:space="0" w:color="000000"/>
            </w:tcBorders>
          </w:tcPr>
          <w:p w14:paraId="5F4380A3" w14:textId="77777777" w:rsidR="007B44EF" w:rsidRPr="00150A78" w:rsidRDefault="007B44EF" w:rsidP="00FB6327">
            <w:pPr>
              <w:tabs>
                <w:tab w:val="left" w:pos="720"/>
                <w:tab w:val="center" w:pos="4175"/>
              </w:tabs>
              <w:rPr>
                <w:rFonts w:ascii="Times New Roman" w:hAnsi="Times New Roman" w:cs="Times New Roman"/>
                <w:color w:val="auto"/>
                <w:sz w:val="20"/>
                <w:szCs w:val="20"/>
              </w:rPr>
            </w:pPr>
            <w:r>
              <w:rPr>
                <w:rFonts w:ascii="Times New Roman" w:hAnsi="Times New Roman" w:cs="Times New Roman"/>
                <w:color w:val="auto"/>
                <w:sz w:val="20"/>
                <w:szCs w:val="20"/>
              </w:rPr>
              <w:t>P</w:t>
            </w:r>
            <w:r w:rsidRPr="00150A78">
              <w:rPr>
                <w:rFonts w:ascii="Times New Roman" w:hAnsi="Times New Roman" w:cs="Times New Roman"/>
                <w:color w:val="auto"/>
                <w:sz w:val="20"/>
                <w:szCs w:val="20"/>
              </w:rPr>
              <w:t>rzedstawia zaawansowane metody badań i wytwarzania surowców kosmetycznych otrzymywanych syntetycznie i naturalnie</w:t>
            </w:r>
          </w:p>
        </w:tc>
      </w:tr>
      <w:tr w:rsidR="007B44EF" w14:paraId="44BFC054" w14:textId="77777777" w:rsidTr="00FB6327">
        <w:trPr>
          <w:trHeight w:val="264"/>
          <w:jc w:val="center"/>
        </w:trPr>
        <w:tc>
          <w:tcPr>
            <w:tcW w:w="1292" w:type="dxa"/>
            <w:tcBorders>
              <w:top w:val="single" w:sz="4" w:space="0" w:color="000000"/>
              <w:left w:val="single" w:sz="4" w:space="0" w:color="000000"/>
              <w:bottom w:val="single" w:sz="4" w:space="0" w:color="000000"/>
              <w:right w:val="single" w:sz="4" w:space="0" w:color="000000"/>
            </w:tcBorders>
          </w:tcPr>
          <w:p w14:paraId="237D806C" w14:textId="77777777" w:rsidR="007B44EF" w:rsidRPr="00150A78" w:rsidRDefault="007B44EF" w:rsidP="00FB6327">
            <w:pPr>
              <w:ind w:right="52"/>
              <w:jc w:val="center"/>
              <w:rPr>
                <w:rFonts w:ascii="Times New Roman" w:hAnsi="Times New Roman" w:cs="Times New Roman"/>
                <w:sz w:val="20"/>
                <w:szCs w:val="20"/>
              </w:rPr>
            </w:pPr>
            <w:r w:rsidRPr="00150A78">
              <w:rPr>
                <w:rFonts w:ascii="Times New Roman" w:eastAsia="Times New Roman" w:hAnsi="Times New Roman" w:cs="Times New Roman"/>
                <w:sz w:val="20"/>
                <w:szCs w:val="20"/>
              </w:rPr>
              <w:t>K_W06</w:t>
            </w:r>
          </w:p>
        </w:tc>
        <w:tc>
          <w:tcPr>
            <w:tcW w:w="9342" w:type="dxa"/>
            <w:gridSpan w:val="2"/>
            <w:tcBorders>
              <w:top w:val="single" w:sz="4" w:space="0" w:color="000000"/>
              <w:left w:val="single" w:sz="4" w:space="0" w:color="000000"/>
              <w:bottom w:val="single" w:sz="4" w:space="0" w:color="000000"/>
              <w:right w:val="single" w:sz="4" w:space="0" w:color="000000"/>
            </w:tcBorders>
          </w:tcPr>
          <w:p w14:paraId="20B46CD4" w14:textId="77777777" w:rsidR="007B44EF" w:rsidRPr="00150A78" w:rsidRDefault="007B44EF" w:rsidP="00FB6327">
            <w:pPr>
              <w:tabs>
                <w:tab w:val="left" w:pos="780"/>
                <w:tab w:val="center" w:pos="4175"/>
              </w:tabs>
              <w:rPr>
                <w:rFonts w:ascii="Times New Roman" w:hAnsi="Times New Roman" w:cs="Times New Roman"/>
                <w:color w:val="auto"/>
                <w:sz w:val="20"/>
                <w:szCs w:val="20"/>
              </w:rPr>
            </w:pPr>
            <w:r>
              <w:rPr>
                <w:rFonts w:ascii="Times New Roman" w:hAnsi="Times New Roman" w:cs="Times New Roman"/>
                <w:color w:val="auto"/>
                <w:sz w:val="20"/>
                <w:szCs w:val="20"/>
              </w:rPr>
              <w:t>W</w:t>
            </w:r>
            <w:r w:rsidRPr="00150A78">
              <w:rPr>
                <w:rFonts w:ascii="Times New Roman" w:hAnsi="Times New Roman" w:cs="Times New Roman"/>
                <w:color w:val="auto"/>
                <w:sz w:val="20"/>
                <w:szCs w:val="20"/>
              </w:rPr>
              <w:t xml:space="preserve"> sposób zaawansowany omawia zmiany skórne towarzyszące chorobom onkologicznym, endokrynologicznym i diabetologicznym</w:t>
            </w:r>
          </w:p>
        </w:tc>
      </w:tr>
      <w:tr w:rsidR="007B44EF" w14:paraId="27E1B21A" w14:textId="77777777" w:rsidTr="00FB6327">
        <w:trPr>
          <w:trHeight w:val="264"/>
          <w:jc w:val="center"/>
        </w:trPr>
        <w:tc>
          <w:tcPr>
            <w:tcW w:w="1292" w:type="dxa"/>
            <w:tcBorders>
              <w:top w:val="single" w:sz="4" w:space="0" w:color="000000"/>
              <w:left w:val="single" w:sz="4" w:space="0" w:color="000000"/>
              <w:bottom w:val="single" w:sz="4" w:space="0" w:color="000000"/>
              <w:right w:val="single" w:sz="4" w:space="0" w:color="000000"/>
            </w:tcBorders>
          </w:tcPr>
          <w:p w14:paraId="0B424304" w14:textId="77777777" w:rsidR="007B44EF" w:rsidRPr="00150A78" w:rsidRDefault="007B44EF" w:rsidP="00FB6327">
            <w:pPr>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K_W07</w:t>
            </w:r>
          </w:p>
        </w:tc>
        <w:tc>
          <w:tcPr>
            <w:tcW w:w="9342" w:type="dxa"/>
            <w:gridSpan w:val="2"/>
            <w:tcBorders>
              <w:top w:val="single" w:sz="4" w:space="0" w:color="000000"/>
              <w:left w:val="single" w:sz="4" w:space="0" w:color="000000"/>
              <w:bottom w:val="single" w:sz="4" w:space="0" w:color="000000"/>
              <w:right w:val="single" w:sz="4" w:space="0" w:color="000000"/>
            </w:tcBorders>
          </w:tcPr>
          <w:p w14:paraId="0811A488" w14:textId="77777777" w:rsidR="007B44EF" w:rsidRPr="00150A78" w:rsidRDefault="007B44EF" w:rsidP="00FB6327">
            <w:pPr>
              <w:tabs>
                <w:tab w:val="left" w:pos="1960"/>
                <w:tab w:val="center" w:pos="4175"/>
              </w:tabs>
              <w:rPr>
                <w:rFonts w:ascii="Times New Roman" w:hAnsi="Times New Roman" w:cs="Times New Roman"/>
                <w:color w:val="auto"/>
                <w:sz w:val="20"/>
                <w:szCs w:val="20"/>
              </w:rPr>
            </w:pPr>
            <w:r>
              <w:rPr>
                <w:rFonts w:ascii="Times New Roman" w:hAnsi="Times New Roman" w:cs="Times New Roman"/>
                <w:color w:val="auto"/>
                <w:sz w:val="20"/>
                <w:szCs w:val="20"/>
              </w:rPr>
              <w:t>W</w:t>
            </w:r>
            <w:r w:rsidRPr="00150A78">
              <w:rPr>
                <w:rFonts w:ascii="Times New Roman" w:hAnsi="Times New Roman" w:cs="Times New Roman"/>
                <w:color w:val="auto"/>
                <w:sz w:val="20"/>
                <w:szCs w:val="20"/>
              </w:rPr>
              <w:t xml:space="preserve"> sposób pogłębiony </w:t>
            </w:r>
            <w:r w:rsidRPr="00150A78">
              <w:rPr>
                <w:rFonts w:ascii="Times New Roman" w:hAnsi="Times New Roman" w:cs="Times New Roman"/>
                <w:bCs/>
                <w:color w:val="auto"/>
                <w:sz w:val="20"/>
                <w:szCs w:val="20"/>
              </w:rPr>
              <w:t>omawia zaburzenia psychosomatyczne powiązane ze skórą</w:t>
            </w:r>
          </w:p>
        </w:tc>
      </w:tr>
      <w:tr w:rsidR="007B44EF" w14:paraId="4976A0F4" w14:textId="77777777" w:rsidTr="00FB6327">
        <w:trPr>
          <w:trHeight w:val="262"/>
          <w:jc w:val="center"/>
        </w:trPr>
        <w:tc>
          <w:tcPr>
            <w:tcW w:w="1292" w:type="dxa"/>
            <w:tcBorders>
              <w:top w:val="single" w:sz="4" w:space="0" w:color="000000"/>
              <w:left w:val="single" w:sz="4" w:space="0" w:color="000000"/>
              <w:bottom w:val="single" w:sz="4" w:space="0" w:color="000000"/>
              <w:right w:val="single" w:sz="4" w:space="0" w:color="000000"/>
            </w:tcBorders>
          </w:tcPr>
          <w:p w14:paraId="187A47DE" w14:textId="77777777" w:rsidR="007B44EF" w:rsidRPr="00150A78" w:rsidRDefault="007B44EF" w:rsidP="00FB6327">
            <w:pPr>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K_W08</w:t>
            </w:r>
          </w:p>
        </w:tc>
        <w:tc>
          <w:tcPr>
            <w:tcW w:w="9342" w:type="dxa"/>
            <w:gridSpan w:val="2"/>
            <w:tcBorders>
              <w:top w:val="single" w:sz="4" w:space="0" w:color="000000"/>
              <w:left w:val="single" w:sz="4" w:space="0" w:color="000000"/>
              <w:bottom w:val="single" w:sz="4" w:space="0" w:color="000000"/>
              <w:right w:val="single" w:sz="4" w:space="0" w:color="000000"/>
            </w:tcBorders>
          </w:tcPr>
          <w:p w14:paraId="2623E0DF" w14:textId="77777777" w:rsidR="007B44EF" w:rsidRPr="00150A78" w:rsidRDefault="007B44EF" w:rsidP="00FB6327">
            <w:pPr>
              <w:rPr>
                <w:rFonts w:ascii="Times New Roman" w:hAnsi="Times New Roman" w:cs="Times New Roman"/>
                <w:color w:val="auto"/>
                <w:sz w:val="20"/>
                <w:szCs w:val="20"/>
              </w:rPr>
            </w:pPr>
            <w:r w:rsidRPr="00150A78">
              <w:rPr>
                <w:rFonts w:ascii="Times New Roman" w:hAnsi="Times New Roman" w:cs="Times New Roman"/>
                <w:color w:val="auto"/>
                <w:sz w:val="20"/>
                <w:szCs w:val="20"/>
              </w:rPr>
              <w:t>wyjaśnia wpływ wybranych jednostek chorobowych na skórę</w:t>
            </w:r>
          </w:p>
        </w:tc>
      </w:tr>
      <w:tr w:rsidR="007B44EF" w14:paraId="62767950" w14:textId="77777777" w:rsidTr="00FB6327">
        <w:trPr>
          <w:trHeight w:val="264"/>
          <w:jc w:val="center"/>
        </w:trPr>
        <w:tc>
          <w:tcPr>
            <w:tcW w:w="1292" w:type="dxa"/>
            <w:tcBorders>
              <w:top w:val="single" w:sz="4" w:space="0" w:color="000000"/>
              <w:left w:val="single" w:sz="4" w:space="0" w:color="000000"/>
              <w:bottom w:val="single" w:sz="4" w:space="0" w:color="000000"/>
              <w:right w:val="single" w:sz="4" w:space="0" w:color="000000"/>
            </w:tcBorders>
          </w:tcPr>
          <w:p w14:paraId="67099797" w14:textId="77777777" w:rsidR="007B44EF" w:rsidRPr="00150A78" w:rsidRDefault="007B44EF" w:rsidP="00FB6327">
            <w:pPr>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K_W09</w:t>
            </w:r>
          </w:p>
        </w:tc>
        <w:tc>
          <w:tcPr>
            <w:tcW w:w="9342" w:type="dxa"/>
            <w:gridSpan w:val="2"/>
            <w:tcBorders>
              <w:top w:val="single" w:sz="4" w:space="0" w:color="000000"/>
              <w:left w:val="single" w:sz="4" w:space="0" w:color="000000"/>
              <w:bottom w:val="single" w:sz="4" w:space="0" w:color="000000"/>
              <w:right w:val="single" w:sz="4" w:space="0" w:color="000000"/>
            </w:tcBorders>
          </w:tcPr>
          <w:p w14:paraId="76096BB8" w14:textId="77777777" w:rsidR="007B44EF" w:rsidRPr="00150A78" w:rsidRDefault="007B44EF" w:rsidP="00FB6327">
            <w:pPr>
              <w:rPr>
                <w:rFonts w:ascii="Times New Roman" w:hAnsi="Times New Roman" w:cs="Times New Roman"/>
                <w:color w:val="auto"/>
                <w:sz w:val="20"/>
                <w:szCs w:val="20"/>
              </w:rPr>
            </w:pPr>
            <w:r>
              <w:rPr>
                <w:rFonts w:ascii="Times New Roman" w:hAnsi="Times New Roman" w:cs="Times New Roman"/>
                <w:color w:val="auto"/>
                <w:sz w:val="20"/>
                <w:szCs w:val="20"/>
              </w:rPr>
              <w:t>P</w:t>
            </w:r>
            <w:r w:rsidRPr="00150A78">
              <w:rPr>
                <w:rFonts w:ascii="Times New Roman" w:hAnsi="Times New Roman" w:cs="Times New Roman"/>
                <w:color w:val="auto"/>
                <w:sz w:val="20"/>
                <w:szCs w:val="20"/>
              </w:rPr>
              <w:t>rzedstawia główne trendy badań naukowych w kosmetologii.</w:t>
            </w:r>
          </w:p>
        </w:tc>
      </w:tr>
      <w:tr w:rsidR="007B44EF" w14:paraId="1B6539A8" w14:textId="77777777" w:rsidTr="00FB6327">
        <w:trPr>
          <w:trHeight w:val="262"/>
          <w:jc w:val="center"/>
        </w:trPr>
        <w:tc>
          <w:tcPr>
            <w:tcW w:w="1292" w:type="dxa"/>
            <w:tcBorders>
              <w:top w:val="single" w:sz="4" w:space="0" w:color="000000"/>
              <w:left w:val="single" w:sz="4" w:space="0" w:color="000000"/>
              <w:bottom w:val="single" w:sz="4" w:space="0" w:color="000000"/>
              <w:right w:val="single" w:sz="4" w:space="0" w:color="000000"/>
            </w:tcBorders>
          </w:tcPr>
          <w:p w14:paraId="7618DB7C" w14:textId="77777777" w:rsidR="007B44EF" w:rsidRPr="00150A78" w:rsidRDefault="007B44EF" w:rsidP="00FB6327">
            <w:pPr>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K_W10</w:t>
            </w:r>
          </w:p>
        </w:tc>
        <w:tc>
          <w:tcPr>
            <w:tcW w:w="9342" w:type="dxa"/>
            <w:gridSpan w:val="2"/>
            <w:tcBorders>
              <w:top w:val="single" w:sz="4" w:space="0" w:color="000000"/>
              <w:left w:val="single" w:sz="4" w:space="0" w:color="000000"/>
              <w:bottom w:val="single" w:sz="4" w:space="0" w:color="000000"/>
              <w:right w:val="single" w:sz="4" w:space="0" w:color="000000"/>
            </w:tcBorders>
          </w:tcPr>
          <w:p w14:paraId="32A913B1" w14:textId="77777777" w:rsidR="007B44EF" w:rsidRPr="00150A78" w:rsidRDefault="007B44EF" w:rsidP="00FB6327">
            <w:pPr>
              <w:rPr>
                <w:rFonts w:ascii="Times New Roman" w:hAnsi="Times New Roman" w:cs="Times New Roman"/>
                <w:color w:val="auto"/>
                <w:sz w:val="20"/>
                <w:szCs w:val="20"/>
              </w:rPr>
            </w:pPr>
            <w:r>
              <w:rPr>
                <w:rFonts w:ascii="Times New Roman" w:hAnsi="Times New Roman" w:cs="Times New Roman"/>
                <w:color w:val="auto"/>
                <w:sz w:val="20"/>
                <w:szCs w:val="20"/>
              </w:rPr>
              <w:t>O</w:t>
            </w:r>
            <w:r w:rsidRPr="00150A78">
              <w:rPr>
                <w:rFonts w:ascii="Times New Roman" w:hAnsi="Times New Roman" w:cs="Times New Roman"/>
                <w:color w:val="auto"/>
                <w:sz w:val="20"/>
                <w:szCs w:val="20"/>
              </w:rPr>
              <w:t>pisuje metody zbierania danych, zasady prowadzenia badań naukowych oraz zasady biostatystyki</w:t>
            </w:r>
          </w:p>
        </w:tc>
      </w:tr>
      <w:tr w:rsidR="007B44EF" w14:paraId="7FBF5ACD" w14:textId="77777777" w:rsidTr="00FB6327">
        <w:trPr>
          <w:trHeight w:val="264"/>
          <w:jc w:val="center"/>
        </w:trPr>
        <w:tc>
          <w:tcPr>
            <w:tcW w:w="1292" w:type="dxa"/>
            <w:tcBorders>
              <w:top w:val="single" w:sz="4" w:space="0" w:color="000000"/>
              <w:left w:val="single" w:sz="4" w:space="0" w:color="000000"/>
              <w:bottom w:val="single" w:sz="4" w:space="0" w:color="000000"/>
              <w:right w:val="single" w:sz="4" w:space="0" w:color="000000"/>
            </w:tcBorders>
          </w:tcPr>
          <w:p w14:paraId="15619908" w14:textId="77777777" w:rsidR="007B44EF" w:rsidRPr="00150A78" w:rsidRDefault="007B44EF" w:rsidP="00FB6327">
            <w:pPr>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K_W11</w:t>
            </w:r>
          </w:p>
        </w:tc>
        <w:tc>
          <w:tcPr>
            <w:tcW w:w="9342" w:type="dxa"/>
            <w:gridSpan w:val="2"/>
            <w:tcBorders>
              <w:top w:val="single" w:sz="4" w:space="0" w:color="000000"/>
              <w:left w:val="single" w:sz="4" w:space="0" w:color="000000"/>
              <w:bottom w:val="single" w:sz="4" w:space="0" w:color="000000"/>
              <w:right w:val="single" w:sz="4" w:space="0" w:color="000000"/>
            </w:tcBorders>
          </w:tcPr>
          <w:p w14:paraId="5C3887D2" w14:textId="77777777" w:rsidR="007B44EF" w:rsidRPr="00150A78" w:rsidRDefault="007B44EF" w:rsidP="00FB6327">
            <w:pPr>
              <w:rPr>
                <w:rFonts w:ascii="Times New Roman" w:hAnsi="Times New Roman" w:cs="Times New Roman"/>
                <w:color w:val="auto"/>
                <w:sz w:val="20"/>
                <w:szCs w:val="20"/>
              </w:rPr>
            </w:pPr>
            <w:r>
              <w:rPr>
                <w:rFonts w:ascii="Times New Roman" w:hAnsi="Times New Roman" w:cs="Times New Roman"/>
                <w:color w:val="auto"/>
                <w:sz w:val="20"/>
                <w:szCs w:val="20"/>
              </w:rPr>
              <w:t>O</w:t>
            </w:r>
            <w:r w:rsidRPr="00150A78">
              <w:rPr>
                <w:rFonts w:ascii="Times New Roman" w:hAnsi="Times New Roman" w:cs="Times New Roman"/>
                <w:color w:val="auto"/>
                <w:sz w:val="20"/>
                <w:szCs w:val="20"/>
              </w:rPr>
              <w:t>mawia wybrane zagadnienia z zakresu ergonomii i BHP</w:t>
            </w:r>
          </w:p>
        </w:tc>
      </w:tr>
      <w:tr w:rsidR="007B44EF" w14:paraId="3DA3FEE8" w14:textId="77777777" w:rsidTr="00FB6327">
        <w:trPr>
          <w:trHeight w:val="262"/>
          <w:jc w:val="center"/>
        </w:trPr>
        <w:tc>
          <w:tcPr>
            <w:tcW w:w="1292" w:type="dxa"/>
            <w:tcBorders>
              <w:top w:val="single" w:sz="4" w:space="0" w:color="000000"/>
              <w:left w:val="single" w:sz="4" w:space="0" w:color="000000"/>
              <w:bottom w:val="single" w:sz="4" w:space="0" w:color="000000"/>
              <w:right w:val="single" w:sz="4" w:space="0" w:color="000000"/>
            </w:tcBorders>
          </w:tcPr>
          <w:p w14:paraId="6B0B70AB" w14:textId="77777777" w:rsidR="007B44EF" w:rsidRPr="00150A78" w:rsidRDefault="007B44EF" w:rsidP="00FB6327">
            <w:pPr>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K_W12</w:t>
            </w:r>
          </w:p>
        </w:tc>
        <w:tc>
          <w:tcPr>
            <w:tcW w:w="9342" w:type="dxa"/>
            <w:gridSpan w:val="2"/>
            <w:tcBorders>
              <w:top w:val="single" w:sz="4" w:space="0" w:color="000000"/>
              <w:left w:val="single" w:sz="4" w:space="0" w:color="000000"/>
              <w:bottom w:val="single" w:sz="4" w:space="0" w:color="000000"/>
              <w:right w:val="single" w:sz="4" w:space="0" w:color="000000"/>
            </w:tcBorders>
          </w:tcPr>
          <w:p w14:paraId="30EE3640" w14:textId="77777777" w:rsidR="007B44EF" w:rsidRPr="00150A78" w:rsidRDefault="007B44EF" w:rsidP="00FB6327">
            <w:pPr>
              <w:ind w:right="103"/>
              <w:rPr>
                <w:rFonts w:ascii="Times New Roman" w:hAnsi="Times New Roman" w:cs="Times New Roman"/>
                <w:color w:val="auto"/>
                <w:sz w:val="20"/>
                <w:szCs w:val="20"/>
              </w:rPr>
            </w:pPr>
            <w:r>
              <w:rPr>
                <w:rFonts w:ascii="Times New Roman" w:hAnsi="Times New Roman" w:cs="Times New Roman"/>
                <w:color w:val="auto"/>
                <w:sz w:val="20"/>
                <w:szCs w:val="20"/>
              </w:rPr>
              <w:t>Z</w:t>
            </w:r>
            <w:r w:rsidRPr="00150A78">
              <w:rPr>
                <w:rFonts w:ascii="Times New Roman" w:hAnsi="Times New Roman" w:cs="Times New Roman"/>
                <w:color w:val="auto"/>
                <w:sz w:val="20"/>
                <w:szCs w:val="20"/>
              </w:rPr>
              <w:t>na zaawansowane metody stosowane w badaniach biologii skóry i inżynierii tkankowej</w:t>
            </w:r>
          </w:p>
        </w:tc>
      </w:tr>
      <w:tr w:rsidR="007B44EF" w14:paraId="71BCD340" w14:textId="77777777" w:rsidTr="00FB6327">
        <w:trPr>
          <w:trHeight w:val="264"/>
          <w:jc w:val="center"/>
        </w:trPr>
        <w:tc>
          <w:tcPr>
            <w:tcW w:w="1292" w:type="dxa"/>
            <w:tcBorders>
              <w:top w:val="single" w:sz="4" w:space="0" w:color="000000"/>
              <w:left w:val="single" w:sz="4" w:space="0" w:color="000000"/>
              <w:bottom w:val="single" w:sz="4" w:space="0" w:color="000000"/>
              <w:right w:val="single" w:sz="4" w:space="0" w:color="000000"/>
            </w:tcBorders>
          </w:tcPr>
          <w:p w14:paraId="5776D2F6" w14:textId="77777777" w:rsidR="007B44EF" w:rsidRPr="00150A78" w:rsidRDefault="007B44EF" w:rsidP="00FB6327">
            <w:pPr>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K_W13</w:t>
            </w:r>
          </w:p>
        </w:tc>
        <w:tc>
          <w:tcPr>
            <w:tcW w:w="9342" w:type="dxa"/>
            <w:gridSpan w:val="2"/>
            <w:tcBorders>
              <w:top w:val="single" w:sz="4" w:space="0" w:color="000000"/>
              <w:left w:val="single" w:sz="4" w:space="0" w:color="000000"/>
              <w:bottom w:val="single" w:sz="4" w:space="0" w:color="000000"/>
              <w:right w:val="single" w:sz="4" w:space="0" w:color="000000"/>
            </w:tcBorders>
          </w:tcPr>
          <w:p w14:paraId="0488088E" w14:textId="77777777" w:rsidR="007B44EF" w:rsidRPr="00150A78" w:rsidRDefault="007B44EF" w:rsidP="00FB6327">
            <w:pPr>
              <w:ind w:right="102"/>
              <w:rPr>
                <w:rFonts w:ascii="Times New Roman" w:hAnsi="Times New Roman" w:cs="Times New Roman"/>
                <w:color w:val="auto"/>
                <w:sz w:val="20"/>
                <w:szCs w:val="20"/>
              </w:rPr>
            </w:pPr>
            <w:r>
              <w:rPr>
                <w:rFonts w:ascii="Times New Roman" w:hAnsi="Times New Roman" w:cs="Times New Roman"/>
                <w:color w:val="auto"/>
                <w:sz w:val="20"/>
                <w:szCs w:val="20"/>
              </w:rPr>
              <w:t>P</w:t>
            </w:r>
            <w:r w:rsidRPr="00150A78">
              <w:rPr>
                <w:rFonts w:ascii="Times New Roman" w:hAnsi="Times New Roman" w:cs="Times New Roman"/>
                <w:color w:val="auto"/>
                <w:sz w:val="20"/>
                <w:szCs w:val="20"/>
              </w:rPr>
              <w:t>osiada rozszerzoną wiedze z zakresu fizjoterapii, odnowy biologicznej i SPA/wellness</w:t>
            </w:r>
          </w:p>
        </w:tc>
      </w:tr>
      <w:tr w:rsidR="007B44EF" w14:paraId="4E8EF013" w14:textId="77777777" w:rsidTr="00FB6327">
        <w:trPr>
          <w:trHeight w:val="264"/>
          <w:jc w:val="center"/>
        </w:trPr>
        <w:tc>
          <w:tcPr>
            <w:tcW w:w="1292" w:type="dxa"/>
            <w:tcBorders>
              <w:top w:val="single" w:sz="4" w:space="0" w:color="000000"/>
              <w:left w:val="single" w:sz="4" w:space="0" w:color="000000"/>
              <w:bottom w:val="single" w:sz="4" w:space="0" w:color="000000"/>
              <w:right w:val="single" w:sz="4" w:space="0" w:color="000000"/>
            </w:tcBorders>
          </w:tcPr>
          <w:p w14:paraId="740129C5" w14:textId="77777777" w:rsidR="007B44EF" w:rsidRPr="00150A78" w:rsidRDefault="007B44EF" w:rsidP="00FB6327">
            <w:pPr>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K_W14</w:t>
            </w:r>
          </w:p>
        </w:tc>
        <w:tc>
          <w:tcPr>
            <w:tcW w:w="9342" w:type="dxa"/>
            <w:gridSpan w:val="2"/>
            <w:tcBorders>
              <w:top w:val="single" w:sz="4" w:space="0" w:color="000000"/>
              <w:left w:val="single" w:sz="4" w:space="0" w:color="000000"/>
              <w:bottom w:val="single" w:sz="4" w:space="0" w:color="000000"/>
              <w:right w:val="single" w:sz="4" w:space="0" w:color="000000"/>
            </w:tcBorders>
          </w:tcPr>
          <w:p w14:paraId="6BAC5D94" w14:textId="77777777" w:rsidR="007B44EF" w:rsidRPr="00150A78" w:rsidRDefault="007B44EF" w:rsidP="00FB6327">
            <w:pPr>
              <w:ind w:right="101"/>
              <w:rPr>
                <w:rFonts w:ascii="Times New Roman" w:hAnsi="Times New Roman" w:cs="Times New Roman"/>
                <w:color w:val="auto"/>
                <w:sz w:val="20"/>
                <w:szCs w:val="20"/>
              </w:rPr>
            </w:pPr>
            <w:r>
              <w:rPr>
                <w:rFonts w:ascii="Times New Roman" w:hAnsi="Times New Roman" w:cs="Times New Roman"/>
                <w:color w:val="auto"/>
                <w:sz w:val="20"/>
                <w:szCs w:val="20"/>
              </w:rPr>
              <w:t>P</w:t>
            </w:r>
            <w:r w:rsidRPr="00150A78">
              <w:rPr>
                <w:rFonts w:ascii="Times New Roman" w:hAnsi="Times New Roman" w:cs="Times New Roman"/>
                <w:color w:val="auto"/>
                <w:sz w:val="20"/>
                <w:szCs w:val="20"/>
              </w:rPr>
              <w:t>osiada zaawansowaną wiedzę o możliwościach interwencji z zakresu medycyny estetycznej oraz chirurgii plastycznej i rekonstrukcyjnej</w:t>
            </w:r>
          </w:p>
        </w:tc>
      </w:tr>
      <w:tr w:rsidR="007B44EF" w14:paraId="7D2B65AD" w14:textId="77777777" w:rsidTr="00FB6327">
        <w:trPr>
          <w:trHeight w:val="262"/>
          <w:jc w:val="center"/>
        </w:trPr>
        <w:tc>
          <w:tcPr>
            <w:tcW w:w="1292" w:type="dxa"/>
            <w:tcBorders>
              <w:top w:val="single" w:sz="4" w:space="0" w:color="000000"/>
              <w:left w:val="single" w:sz="4" w:space="0" w:color="000000"/>
              <w:bottom w:val="single" w:sz="4" w:space="0" w:color="000000"/>
              <w:right w:val="single" w:sz="4" w:space="0" w:color="000000"/>
            </w:tcBorders>
          </w:tcPr>
          <w:p w14:paraId="5C9CE5BD" w14:textId="77777777" w:rsidR="007B44EF" w:rsidRPr="00150A78" w:rsidRDefault="007B44EF" w:rsidP="00FB6327">
            <w:pPr>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K_W15</w:t>
            </w:r>
          </w:p>
        </w:tc>
        <w:tc>
          <w:tcPr>
            <w:tcW w:w="9342" w:type="dxa"/>
            <w:gridSpan w:val="2"/>
            <w:tcBorders>
              <w:top w:val="single" w:sz="4" w:space="0" w:color="000000"/>
              <w:left w:val="single" w:sz="4" w:space="0" w:color="000000"/>
              <w:bottom w:val="single" w:sz="4" w:space="0" w:color="000000"/>
              <w:right w:val="single" w:sz="4" w:space="0" w:color="000000"/>
            </w:tcBorders>
          </w:tcPr>
          <w:p w14:paraId="0A265F87" w14:textId="77777777" w:rsidR="007B44EF" w:rsidRPr="00150A78" w:rsidRDefault="007B44EF" w:rsidP="00FB6327">
            <w:pPr>
              <w:rPr>
                <w:rFonts w:ascii="Times New Roman" w:hAnsi="Times New Roman" w:cs="Times New Roman"/>
                <w:color w:val="auto"/>
                <w:sz w:val="20"/>
                <w:szCs w:val="20"/>
              </w:rPr>
            </w:pPr>
            <w:r>
              <w:rPr>
                <w:rFonts w:ascii="Times New Roman" w:hAnsi="Times New Roman" w:cs="Times New Roman"/>
                <w:color w:val="auto"/>
                <w:sz w:val="20"/>
                <w:szCs w:val="20"/>
              </w:rPr>
              <w:t>C</w:t>
            </w:r>
            <w:r w:rsidRPr="00150A78">
              <w:rPr>
                <w:rFonts w:ascii="Times New Roman" w:hAnsi="Times New Roman" w:cs="Times New Roman"/>
                <w:color w:val="auto"/>
                <w:sz w:val="20"/>
                <w:szCs w:val="20"/>
              </w:rPr>
              <w:t>harakteryzuje w pogłębionym stopniu metody otrzymywania olejków eterycznych oraz ich zastosowanie w kosmetologii, higienie, aromaterapii i perfumerii</w:t>
            </w:r>
          </w:p>
        </w:tc>
      </w:tr>
      <w:tr w:rsidR="007B44EF" w14:paraId="7C3BDB28" w14:textId="77777777" w:rsidTr="00FB6327">
        <w:trPr>
          <w:trHeight w:val="264"/>
          <w:jc w:val="center"/>
        </w:trPr>
        <w:tc>
          <w:tcPr>
            <w:tcW w:w="1292" w:type="dxa"/>
            <w:tcBorders>
              <w:top w:val="single" w:sz="4" w:space="0" w:color="000000"/>
              <w:left w:val="single" w:sz="4" w:space="0" w:color="000000"/>
              <w:bottom w:val="single" w:sz="4" w:space="0" w:color="000000"/>
              <w:right w:val="single" w:sz="4" w:space="0" w:color="000000"/>
            </w:tcBorders>
          </w:tcPr>
          <w:p w14:paraId="04E8A16D" w14:textId="77777777" w:rsidR="007B44EF" w:rsidRPr="00150A78" w:rsidRDefault="007B44EF" w:rsidP="00FB6327">
            <w:pPr>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K_W16</w:t>
            </w:r>
          </w:p>
        </w:tc>
        <w:tc>
          <w:tcPr>
            <w:tcW w:w="9342" w:type="dxa"/>
            <w:gridSpan w:val="2"/>
            <w:tcBorders>
              <w:top w:val="single" w:sz="4" w:space="0" w:color="000000"/>
              <w:left w:val="single" w:sz="4" w:space="0" w:color="000000"/>
              <w:bottom w:val="single" w:sz="4" w:space="0" w:color="000000"/>
              <w:right w:val="single" w:sz="4" w:space="0" w:color="000000"/>
            </w:tcBorders>
          </w:tcPr>
          <w:p w14:paraId="6B858493" w14:textId="77777777" w:rsidR="007B44EF" w:rsidRPr="00150A78" w:rsidRDefault="007B44EF" w:rsidP="00FB6327">
            <w:pPr>
              <w:tabs>
                <w:tab w:val="left" w:pos="1480"/>
              </w:tabs>
              <w:rPr>
                <w:rFonts w:ascii="Times New Roman" w:hAnsi="Times New Roman" w:cs="Times New Roman"/>
                <w:color w:val="auto"/>
                <w:sz w:val="20"/>
                <w:szCs w:val="20"/>
              </w:rPr>
            </w:pPr>
            <w:r>
              <w:rPr>
                <w:rFonts w:ascii="Times New Roman" w:hAnsi="Times New Roman" w:cs="Times New Roman"/>
                <w:color w:val="auto"/>
                <w:sz w:val="20"/>
                <w:szCs w:val="20"/>
              </w:rPr>
              <w:t>W</w:t>
            </w:r>
            <w:r w:rsidRPr="00150A78">
              <w:rPr>
                <w:rFonts w:ascii="Times New Roman" w:hAnsi="Times New Roman" w:cs="Times New Roman"/>
                <w:color w:val="auto"/>
                <w:sz w:val="20"/>
                <w:szCs w:val="20"/>
              </w:rPr>
              <w:t xml:space="preserve"> sposób pogłębiony przedstawia metody badań i produkcji kosmetyków</w:t>
            </w:r>
          </w:p>
        </w:tc>
      </w:tr>
      <w:tr w:rsidR="007B44EF" w14:paraId="0D27497C" w14:textId="77777777" w:rsidTr="00FB6327">
        <w:trPr>
          <w:trHeight w:val="286"/>
          <w:jc w:val="center"/>
        </w:trPr>
        <w:tc>
          <w:tcPr>
            <w:tcW w:w="1292" w:type="dxa"/>
            <w:tcBorders>
              <w:top w:val="single" w:sz="4" w:space="0" w:color="000000"/>
              <w:left w:val="single" w:sz="4" w:space="0" w:color="000000"/>
              <w:bottom w:val="single" w:sz="4" w:space="0" w:color="000000"/>
              <w:right w:val="single" w:sz="4" w:space="0" w:color="000000"/>
            </w:tcBorders>
          </w:tcPr>
          <w:p w14:paraId="1F539321" w14:textId="77777777" w:rsidR="007B44EF" w:rsidRPr="00150A78" w:rsidRDefault="007B44EF" w:rsidP="00FB6327">
            <w:pPr>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lastRenderedPageBreak/>
              <w:t>K_W17</w:t>
            </w:r>
          </w:p>
        </w:tc>
        <w:tc>
          <w:tcPr>
            <w:tcW w:w="9342" w:type="dxa"/>
            <w:gridSpan w:val="2"/>
            <w:tcBorders>
              <w:top w:val="single" w:sz="4" w:space="0" w:color="000000"/>
              <w:left w:val="single" w:sz="4" w:space="0" w:color="000000"/>
              <w:bottom w:val="single" w:sz="4" w:space="0" w:color="000000"/>
              <w:right w:val="single" w:sz="4" w:space="0" w:color="000000"/>
            </w:tcBorders>
          </w:tcPr>
          <w:p w14:paraId="64402DBB" w14:textId="77777777" w:rsidR="007B44EF" w:rsidRPr="00150A78" w:rsidRDefault="007B44EF" w:rsidP="00FB6327">
            <w:pPr>
              <w:tabs>
                <w:tab w:val="left" w:pos="1480"/>
              </w:tabs>
              <w:rPr>
                <w:rFonts w:ascii="Times New Roman" w:hAnsi="Times New Roman" w:cs="Times New Roman"/>
                <w:color w:val="auto"/>
                <w:sz w:val="20"/>
                <w:szCs w:val="20"/>
              </w:rPr>
            </w:pPr>
            <w:r>
              <w:rPr>
                <w:rFonts w:ascii="Times New Roman" w:hAnsi="Times New Roman" w:cs="Times New Roman"/>
                <w:color w:val="auto"/>
                <w:sz w:val="20"/>
                <w:szCs w:val="20"/>
              </w:rPr>
              <w:t>P</w:t>
            </w:r>
            <w:r w:rsidRPr="00150A78">
              <w:rPr>
                <w:rFonts w:ascii="Times New Roman" w:hAnsi="Times New Roman" w:cs="Times New Roman"/>
                <w:color w:val="auto"/>
                <w:sz w:val="20"/>
                <w:szCs w:val="20"/>
              </w:rPr>
              <w:t>osiada uporządkowaną wiedzę z zakresu przedsiębiorczości i zarządzania oraz zna zasady organizacji i prowadzenia własnej działalności gospodarczej</w:t>
            </w:r>
          </w:p>
        </w:tc>
      </w:tr>
      <w:tr w:rsidR="007B44EF" w14:paraId="2EF7E4B0" w14:textId="77777777" w:rsidTr="00FB6327">
        <w:trPr>
          <w:trHeight w:val="286"/>
          <w:jc w:val="center"/>
        </w:trPr>
        <w:tc>
          <w:tcPr>
            <w:tcW w:w="1292" w:type="dxa"/>
            <w:tcBorders>
              <w:top w:val="single" w:sz="4" w:space="0" w:color="000000"/>
              <w:left w:val="single" w:sz="4" w:space="0" w:color="000000"/>
              <w:bottom w:val="single" w:sz="4" w:space="0" w:color="000000"/>
              <w:right w:val="single" w:sz="4" w:space="0" w:color="000000"/>
            </w:tcBorders>
          </w:tcPr>
          <w:p w14:paraId="373AD8C3" w14:textId="77777777" w:rsidR="007B44EF" w:rsidRPr="00150A78" w:rsidRDefault="007B44EF" w:rsidP="00FB6327">
            <w:pPr>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K_W18</w:t>
            </w:r>
          </w:p>
        </w:tc>
        <w:tc>
          <w:tcPr>
            <w:tcW w:w="9342" w:type="dxa"/>
            <w:gridSpan w:val="2"/>
            <w:tcBorders>
              <w:top w:val="single" w:sz="4" w:space="0" w:color="000000"/>
              <w:left w:val="single" w:sz="4" w:space="0" w:color="000000"/>
              <w:bottom w:val="single" w:sz="4" w:space="0" w:color="000000"/>
              <w:right w:val="single" w:sz="4" w:space="0" w:color="000000"/>
            </w:tcBorders>
          </w:tcPr>
          <w:p w14:paraId="679A8BF3" w14:textId="77777777" w:rsidR="007B44EF" w:rsidRPr="00150A78" w:rsidRDefault="007B44EF" w:rsidP="00FB6327">
            <w:pPr>
              <w:tabs>
                <w:tab w:val="left" w:pos="1480"/>
              </w:tabs>
              <w:rPr>
                <w:rFonts w:ascii="Times New Roman" w:hAnsi="Times New Roman" w:cs="Times New Roman"/>
                <w:color w:val="auto"/>
                <w:sz w:val="20"/>
                <w:szCs w:val="20"/>
              </w:rPr>
            </w:pPr>
            <w:r>
              <w:rPr>
                <w:rFonts w:ascii="Times New Roman" w:hAnsi="Times New Roman" w:cs="Times New Roman"/>
                <w:color w:val="auto"/>
                <w:sz w:val="20"/>
                <w:szCs w:val="20"/>
              </w:rPr>
              <w:t>C</w:t>
            </w:r>
            <w:r w:rsidRPr="00150A78">
              <w:rPr>
                <w:rFonts w:ascii="Times New Roman" w:hAnsi="Times New Roman" w:cs="Times New Roman"/>
                <w:color w:val="auto"/>
                <w:sz w:val="20"/>
                <w:szCs w:val="20"/>
              </w:rPr>
              <w:t>harakteryzuje w pogłębionym stopniu kosmeceutyki, ich skład, aktywność biologiczną i znaczenie dla preparatu kosmetycznego</w:t>
            </w:r>
          </w:p>
        </w:tc>
      </w:tr>
      <w:tr w:rsidR="007B44EF" w14:paraId="50B9D61A" w14:textId="77777777" w:rsidTr="00FB6327">
        <w:trPr>
          <w:trHeight w:val="286"/>
          <w:jc w:val="center"/>
        </w:trPr>
        <w:tc>
          <w:tcPr>
            <w:tcW w:w="1292" w:type="dxa"/>
            <w:tcBorders>
              <w:top w:val="single" w:sz="4" w:space="0" w:color="000000"/>
              <w:left w:val="single" w:sz="4" w:space="0" w:color="000000"/>
              <w:bottom w:val="single" w:sz="4" w:space="0" w:color="000000"/>
              <w:right w:val="single" w:sz="4" w:space="0" w:color="000000"/>
            </w:tcBorders>
          </w:tcPr>
          <w:p w14:paraId="770CEDA1" w14:textId="77777777" w:rsidR="007B44EF" w:rsidRPr="00150A78" w:rsidRDefault="007B44EF" w:rsidP="00FB6327">
            <w:pPr>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K_W19</w:t>
            </w:r>
          </w:p>
        </w:tc>
        <w:tc>
          <w:tcPr>
            <w:tcW w:w="9342" w:type="dxa"/>
            <w:gridSpan w:val="2"/>
            <w:tcBorders>
              <w:top w:val="single" w:sz="4" w:space="0" w:color="000000"/>
              <w:left w:val="single" w:sz="4" w:space="0" w:color="000000"/>
              <w:bottom w:val="single" w:sz="4" w:space="0" w:color="000000"/>
              <w:right w:val="single" w:sz="4" w:space="0" w:color="000000"/>
            </w:tcBorders>
          </w:tcPr>
          <w:p w14:paraId="46053472" w14:textId="77777777" w:rsidR="007B44EF" w:rsidRPr="00150A78" w:rsidRDefault="007B44EF" w:rsidP="00FB6327">
            <w:pPr>
              <w:tabs>
                <w:tab w:val="left" w:pos="1480"/>
              </w:tabs>
              <w:rPr>
                <w:rFonts w:ascii="Times New Roman" w:hAnsi="Times New Roman" w:cs="Times New Roman"/>
                <w:color w:val="auto"/>
                <w:sz w:val="20"/>
                <w:szCs w:val="20"/>
              </w:rPr>
            </w:pPr>
            <w:r>
              <w:rPr>
                <w:rFonts w:ascii="Times New Roman" w:hAnsi="Times New Roman" w:cs="Times New Roman"/>
                <w:color w:val="auto"/>
                <w:sz w:val="20"/>
                <w:szCs w:val="20"/>
              </w:rPr>
              <w:t>P</w:t>
            </w:r>
            <w:r w:rsidRPr="00150A78">
              <w:rPr>
                <w:rFonts w:ascii="Times New Roman" w:hAnsi="Times New Roman" w:cs="Times New Roman"/>
                <w:color w:val="auto"/>
                <w:sz w:val="20"/>
                <w:szCs w:val="20"/>
              </w:rPr>
              <w:t>osiada zaawansowaną wiedzę o zagrożeniach mikrobiologicznych w kosmetologii oraz zna zasady aseptyki i antyseptyki</w:t>
            </w:r>
          </w:p>
        </w:tc>
      </w:tr>
      <w:tr w:rsidR="007B44EF" w14:paraId="3EC00B93" w14:textId="77777777" w:rsidTr="00FB6327">
        <w:trPr>
          <w:trHeight w:val="286"/>
          <w:jc w:val="center"/>
        </w:trPr>
        <w:tc>
          <w:tcPr>
            <w:tcW w:w="1292" w:type="dxa"/>
            <w:tcBorders>
              <w:top w:val="single" w:sz="4" w:space="0" w:color="000000"/>
              <w:left w:val="single" w:sz="4" w:space="0" w:color="000000"/>
              <w:bottom w:val="single" w:sz="4" w:space="0" w:color="000000"/>
              <w:right w:val="single" w:sz="4" w:space="0" w:color="000000"/>
            </w:tcBorders>
          </w:tcPr>
          <w:p w14:paraId="04577160" w14:textId="77777777" w:rsidR="007B44EF" w:rsidRPr="00150A78" w:rsidRDefault="007B44EF" w:rsidP="00FB6327">
            <w:pPr>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K_W20</w:t>
            </w:r>
          </w:p>
        </w:tc>
        <w:tc>
          <w:tcPr>
            <w:tcW w:w="9342" w:type="dxa"/>
            <w:gridSpan w:val="2"/>
            <w:tcBorders>
              <w:top w:val="single" w:sz="4" w:space="0" w:color="000000"/>
              <w:left w:val="single" w:sz="4" w:space="0" w:color="000000"/>
              <w:bottom w:val="single" w:sz="4" w:space="0" w:color="000000"/>
              <w:right w:val="single" w:sz="4" w:space="0" w:color="000000"/>
            </w:tcBorders>
          </w:tcPr>
          <w:p w14:paraId="29A51FC2" w14:textId="77777777" w:rsidR="007B44EF" w:rsidRPr="00150A78" w:rsidRDefault="007B44EF" w:rsidP="00FB6327">
            <w:pPr>
              <w:tabs>
                <w:tab w:val="left" w:pos="1480"/>
              </w:tabs>
              <w:rPr>
                <w:rFonts w:ascii="Times New Roman" w:hAnsi="Times New Roman" w:cs="Times New Roman"/>
                <w:color w:val="auto"/>
                <w:sz w:val="20"/>
                <w:szCs w:val="20"/>
              </w:rPr>
            </w:pPr>
            <w:r>
              <w:rPr>
                <w:rFonts w:ascii="Times New Roman" w:hAnsi="Times New Roman" w:cs="Times New Roman"/>
                <w:color w:val="auto"/>
                <w:sz w:val="20"/>
                <w:szCs w:val="20"/>
              </w:rPr>
              <w:t>P</w:t>
            </w:r>
            <w:r w:rsidRPr="00150A78">
              <w:rPr>
                <w:rFonts w:ascii="Times New Roman" w:hAnsi="Times New Roman" w:cs="Times New Roman"/>
                <w:color w:val="auto"/>
                <w:sz w:val="20"/>
                <w:szCs w:val="20"/>
              </w:rPr>
              <w:t>rzedstawia zaawansowaną wiedzę ogólną z zakresu światłolecznictwa i laseroterapii</w:t>
            </w:r>
          </w:p>
        </w:tc>
      </w:tr>
      <w:tr w:rsidR="007B44EF" w14:paraId="5B76FF76" w14:textId="77777777" w:rsidTr="00FB6327">
        <w:trPr>
          <w:trHeight w:val="286"/>
          <w:jc w:val="center"/>
        </w:trPr>
        <w:tc>
          <w:tcPr>
            <w:tcW w:w="1292" w:type="dxa"/>
            <w:tcBorders>
              <w:top w:val="single" w:sz="4" w:space="0" w:color="000000"/>
              <w:left w:val="single" w:sz="4" w:space="0" w:color="000000"/>
              <w:bottom w:val="single" w:sz="4" w:space="0" w:color="000000"/>
              <w:right w:val="single" w:sz="4" w:space="0" w:color="000000"/>
            </w:tcBorders>
          </w:tcPr>
          <w:p w14:paraId="6888E5C9" w14:textId="77777777" w:rsidR="007B44EF" w:rsidRPr="00150A78" w:rsidRDefault="007B44EF" w:rsidP="00FB6327">
            <w:pPr>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K_W21</w:t>
            </w:r>
          </w:p>
        </w:tc>
        <w:tc>
          <w:tcPr>
            <w:tcW w:w="9342" w:type="dxa"/>
            <w:gridSpan w:val="2"/>
            <w:tcBorders>
              <w:top w:val="single" w:sz="4" w:space="0" w:color="000000"/>
              <w:left w:val="single" w:sz="4" w:space="0" w:color="000000"/>
              <w:bottom w:val="single" w:sz="4" w:space="0" w:color="000000"/>
              <w:right w:val="single" w:sz="4" w:space="0" w:color="000000"/>
            </w:tcBorders>
          </w:tcPr>
          <w:p w14:paraId="66E432A0" w14:textId="77777777" w:rsidR="007B44EF" w:rsidRPr="00150A78" w:rsidRDefault="007B44EF" w:rsidP="00FB6327">
            <w:pPr>
              <w:tabs>
                <w:tab w:val="left" w:pos="1480"/>
              </w:tabs>
              <w:rPr>
                <w:rFonts w:ascii="Times New Roman" w:hAnsi="Times New Roman" w:cs="Times New Roman"/>
                <w:color w:val="auto"/>
                <w:sz w:val="20"/>
                <w:szCs w:val="20"/>
              </w:rPr>
            </w:pPr>
            <w:r>
              <w:rPr>
                <w:rFonts w:ascii="Times New Roman" w:hAnsi="Times New Roman" w:cs="Times New Roman"/>
                <w:color w:val="auto"/>
                <w:sz w:val="20"/>
                <w:szCs w:val="20"/>
              </w:rPr>
              <w:t>P</w:t>
            </w:r>
            <w:r w:rsidRPr="00150A78">
              <w:rPr>
                <w:rFonts w:ascii="Times New Roman" w:hAnsi="Times New Roman" w:cs="Times New Roman"/>
                <w:color w:val="auto"/>
                <w:sz w:val="20"/>
                <w:szCs w:val="20"/>
              </w:rPr>
              <w:t>osiada zaawansowaną wiedzę z zakresu toksykologii wybranych substancji chemicznych stosowanych w kosmetologii</w:t>
            </w:r>
          </w:p>
        </w:tc>
      </w:tr>
      <w:tr w:rsidR="007B44EF" w14:paraId="3E746D8E" w14:textId="77777777" w:rsidTr="00FB6327">
        <w:trPr>
          <w:trHeight w:val="288"/>
          <w:jc w:val="center"/>
        </w:trPr>
        <w:tc>
          <w:tcPr>
            <w:tcW w:w="1292" w:type="dxa"/>
            <w:tcBorders>
              <w:top w:val="single" w:sz="4" w:space="0" w:color="000000"/>
              <w:left w:val="single" w:sz="4" w:space="0" w:color="000000"/>
              <w:bottom w:val="single" w:sz="4" w:space="0" w:color="000000"/>
              <w:right w:val="single" w:sz="4" w:space="0" w:color="000000"/>
            </w:tcBorders>
          </w:tcPr>
          <w:p w14:paraId="7F333BD0" w14:textId="77777777" w:rsidR="007B44EF" w:rsidRPr="00150A78" w:rsidRDefault="007B44EF" w:rsidP="00FB6327">
            <w:pPr>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K_W22</w:t>
            </w:r>
          </w:p>
        </w:tc>
        <w:tc>
          <w:tcPr>
            <w:tcW w:w="9342" w:type="dxa"/>
            <w:gridSpan w:val="2"/>
            <w:tcBorders>
              <w:top w:val="single" w:sz="4" w:space="0" w:color="000000"/>
              <w:left w:val="single" w:sz="4" w:space="0" w:color="000000"/>
              <w:bottom w:val="single" w:sz="4" w:space="0" w:color="000000"/>
              <w:right w:val="single" w:sz="4" w:space="0" w:color="000000"/>
            </w:tcBorders>
          </w:tcPr>
          <w:p w14:paraId="6B8A949E" w14:textId="77777777" w:rsidR="007B44EF" w:rsidRPr="00150A78" w:rsidRDefault="007B44EF" w:rsidP="00FB6327">
            <w:pPr>
              <w:tabs>
                <w:tab w:val="left" w:pos="1480"/>
              </w:tabs>
              <w:rPr>
                <w:rFonts w:ascii="Times New Roman" w:hAnsi="Times New Roman" w:cs="Times New Roman"/>
                <w:color w:val="auto"/>
                <w:sz w:val="20"/>
                <w:szCs w:val="20"/>
              </w:rPr>
            </w:pPr>
            <w:r w:rsidRPr="00150A78">
              <w:rPr>
                <w:rFonts w:ascii="Times New Roman" w:hAnsi="Times New Roman" w:cs="Times New Roman"/>
                <w:color w:val="auto"/>
                <w:sz w:val="20"/>
                <w:szCs w:val="20"/>
              </w:rPr>
              <w:t>Zna zaawansowane metody statystyczne stosowane w badaniach naukowych</w:t>
            </w:r>
          </w:p>
        </w:tc>
      </w:tr>
      <w:tr w:rsidR="007B44EF" w14:paraId="1D4F428D" w14:textId="77777777" w:rsidTr="00FB6327">
        <w:trPr>
          <w:trHeight w:val="286"/>
          <w:jc w:val="center"/>
        </w:trPr>
        <w:tc>
          <w:tcPr>
            <w:tcW w:w="1292" w:type="dxa"/>
            <w:tcBorders>
              <w:top w:val="single" w:sz="4" w:space="0" w:color="000000"/>
              <w:left w:val="single" w:sz="4" w:space="0" w:color="000000"/>
              <w:bottom w:val="single" w:sz="4" w:space="0" w:color="000000"/>
              <w:right w:val="single" w:sz="4" w:space="0" w:color="000000"/>
            </w:tcBorders>
          </w:tcPr>
          <w:p w14:paraId="139BB9AE" w14:textId="77777777" w:rsidR="007B44EF" w:rsidRPr="00150A78" w:rsidRDefault="007B44EF" w:rsidP="00FB6327">
            <w:pPr>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K_W23</w:t>
            </w:r>
          </w:p>
        </w:tc>
        <w:tc>
          <w:tcPr>
            <w:tcW w:w="9342" w:type="dxa"/>
            <w:gridSpan w:val="2"/>
            <w:tcBorders>
              <w:top w:val="single" w:sz="4" w:space="0" w:color="000000"/>
              <w:left w:val="single" w:sz="4" w:space="0" w:color="000000"/>
              <w:bottom w:val="single" w:sz="4" w:space="0" w:color="000000"/>
              <w:right w:val="single" w:sz="4" w:space="0" w:color="000000"/>
            </w:tcBorders>
          </w:tcPr>
          <w:p w14:paraId="582EFA90" w14:textId="77777777" w:rsidR="007B44EF" w:rsidRPr="00150A78" w:rsidRDefault="007B44EF" w:rsidP="00FB6327">
            <w:pPr>
              <w:tabs>
                <w:tab w:val="left" w:pos="1480"/>
              </w:tabs>
              <w:rPr>
                <w:rFonts w:ascii="Times New Roman" w:hAnsi="Times New Roman" w:cs="Times New Roman"/>
                <w:color w:val="auto"/>
                <w:sz w:val="20"/>
                <w:szCs w:val="20"/>
              </w:rPr>
            </w:pPr>
            <w:r w:rsidRPr="00150A78">
              <w:rPr>
                <w:rFonts w:ascii="Times New Roman" w:hAnsi="Times New Roman" w:cs="Times New Roman"/>
                <w:color w:val="auto"/>
                <w:sz w:val="20"/>
                <w:szCs w:val="20"/>
              </w:rPr>
              <w:t>W sposób poszerzony charakteryzuje zmiany immunologiczne, hematologiczne w dermatologii i medycynie estetycznej</w:t>
            </w:r>
          </w:p>
        </w:tc>
      </w:tr>
      <w:tr w:rsidR="007B44EF" w14:paraId="7086FAD9" w14:textId="77777777" w:rsidTr="00FB6327">
        <w:trPr>
          <w:trHeight w:val="286"/>
          <w:jc w:val="center"/>
        </w:trPr>
        <w:tc>
          <w:tcPr>
            <w:tcW w:w="1292" w:type="dxa"/>
            <w:tcBorders>
              <w:top w:val="single" w:sz="4" w:space="0" w:color="000000"/>
              <w:left w:val="single" w:sz="4" w:space="0" w:color="000000"/>
              <w:bottom w:val="single" w:sz="4" w:space="0" w:color="000000"/>
              <w:right w:val="single" w:sz="4" w:space="0" w:color="000000"/>
            </w:tcBorders>
          </w:tcPr>
          <w:p w14:paraId="04B8E5B5" w14:textId="77777777" w:rsidR="007B44EF" w:rsidRPr="00150A78" w:rsidRDefault="007B44EF" w:rsidP="00FB6327">
            <w:pPr>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K_W24</w:t>
            </w:r>
          </w:p>
        </w:tc>
        <w:tc>
          <w:tcPr>
            <w:tcW w:w="9342" w:type="dxa"/>
            <w:gridSpan w:val="2"/>
            <w:tcBorders>
              <w:top w:val="single" w:sz="4" w:space="0" w:color="000000"/>
              <w:left w:val="single" w:sz="4" w:space="0" w:color="000000"/>
              <w:bottom w:val="single" w:sz="4" w:space="0" w:color="000000"/>
              <w:right w:val="single" w:sz="4" w:space="0" w:color="000000"/>
            </w:tcBorders>
          </w:tcPr>
          <w:p w14:paraId="4450F2FF" w14:textId="77777777" w:rsidR="007B44EF" w:rsidRPr="00150A78" w:rsidRDefault="007B44EF" w:rsidP="00FB6327">
            <w:pPr>
              <w:tabs>
                <w:tab w:val="left" w:pos="1480"/>
              </w:tabs>
              <w:rPr>
                <w:rFonts w:ascii="Times New Roman" w:hAnsi="Times New Roman" w:cs="Times New Roman"/>
                <w:color w:val="auto"/>
                <w:sz w:val="20"/>
                <w:szCs w:val="20"/>
              </w:rPr>
            </w:pPr>
            <w:r w:rsidRPr="00150A78">
              <w:rPr>
                <w:rFonts w:ascii="Times New Roman" w:hAnsi="Times New Roman" w:cs="Times New Roman"/>
                <w:color w:val="auto"/>
                <w:sz w:val="20"/>
                <w:szCs w:val="20"/>
              </w:rPr>
              <w:t>Posiada zaawansowaną wiedzę z zakresu właściwości biofizycznych skóry, włosów i paznokci</w:t>
            </w:r>
          </w:p>
        </w:tc>
      </w:tr>
      <w:tr w:rsidR="007B44EF" w14:paraId="378DE0DE" w14:textId="77777777" w:rsidTr="00FB6327">
        <w:trPr>
          <w:trHeight w:val="286"/>
          <w:jc w:val="center"/>
        </w:trPr>
        <w:tc>
          <w:tcPr>
            <w:tcW w:w="1292" w:type="dxa"/>
            <w:tcBorders>
              <w:top w:val="single" w:sz="4" w:space="0" w:color="000000"/>
              <w:left w:val="single" w:sz="4" w:space="0" w:color="000000"/>
              <w:bottom w:val="single" w:sz="4" w:space="0" w:color="000000"/>
              <w:right w:val="single" w:sz="4" w:space="0" w:color="000000"/>
            </w:tcBorders>
          </w:tcPr>
          <w:p w14:paraId="05524B59" w14:textId="77777777" w:rsidR="007B44EF" w:rsidRPr="00150A78" w:rsidRDefault="007B44EF" w:rsidP="00FB6327">
            <w:pPr>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K_W2</w:t>
            </w:r>
            <w:r>
              <w:rPr>
                <w:rFonts w:ascii="Times New Roman" w:hAnsi="Times New Roman" w:cs="Times New Roman"/>
                <w:color w:val="auto"/>
                <w:sz w:val="20"/>
                <w:szCs w:val="20"/>
              </w:rPr>
              <w:t>5</w:t>
            </w:r>
          </w:p>
        </w:tc>
        <w:tc>
          <w:tcPr>
            <w:tcW w:w="9342" w:type="dxa"/>
            <w:gridSpan w:val="2"/>
            <w:tcBorders>
              <w:top w:val="single" w:sz="4" w:space="0" w:color="000000"/>
              <w:left w:val="single" w:sz="4" w:space="0" w:color="000000"/>
              <w:bottom w:val="single" w:sz="4" w:space="0" w:color="000000"/>
              <w:right w:val="single" w:sz="4" w:space="0" w:color="000000"/>
            </w:tcBorders>
          </w:tcPr>
          <w:p w14:paraId="41215A31" w14:textId="77777777" w:rsidR="007B44EF" w:rsidRPr="00150A78" w:rsidRDefault="007B44EF" w:rsidP="00FB6327">
            <w:pPr>
              <w:tabs>
                <w:tab w:val="left" w:pos="1480"/>
              </w:tabs>
              <w:rPr>
                <w:rFonts w:ascii="Times New Roman" w:hAnsi="Times New Roman" w:cs="Times New Roman"/>
                <w:color w:val="auto"/>
                <w:sz w:val="20"/>
                <w:szCs w:val="20"/>
              </w:rPr>
            </w:pPr>
            <w:r w:rsidRPr="00150A78">
              <w:rPr>
                <w:rFonts w:ascii="Times New Roman" w:hAnsi="Times New Roman" w:cs="Times New Roman"/>
                <w:color w:val="auto"/>
                <w:sz w:val="20"/>
                <w:szCs w:val="20"/>
              </w:rPr>
              <w:t>Szczegółowo omawia problem stygmatyzacji w dermatologii i kosmetologii</w:t>
            </w:r>
          </w:p>
        </w:tc>
      </w:tr>
      <w:tr w:rsidR="007B44EF" w14:paraId="1BEF364E" w14:textId="77777777" w:rsidTr="00FB6327">
        <w:trPr>
          <w:trHeight w:val="286"/>
          <w:jc w:val="center"/>
        </w:trPr>
        <w:tc>
          <w:tcPr>
            <w:tcW w:w="1292" w:type="dxa"/>
            <w:tcBorders>
              <w:top w:val="single" w:sz="4" w:space="0" w:color="000000"/>
              <w:left w:val="single" w:sz="4" w:space="0" w:color="000000"/>
              <w:bottom w:val="single" w:sz="4" w:space="0" w:color="000000"/>
              <w:right w:val="single" w:sz="4" w:space="0" w:color="000000"/>
            </w:tcBorders>
          </w:tcPr>
          <w:p w14:paraId="58F88109" w14:textId="77777777" w:rsidR="007B44EF" w:rsidRPr="00150A78" w:rsidRDefault="007B44EF" w:rsidP="00FB6327">
            <w:pPr>
              <w:ind w:right="63"/>
              <w:jc w:val="center"/>
              <w:rPr>
                <w:rFonts w:ascii="Times New Roman" w:hAnsi="Times New Roman" w:cs="Times New Roman"/>
                <w:color w:val="auto"/>
                <w:sz w:val="20"/>
                <w:szCs w:val="20"/>
              </w:rPr>
            </w:pPr>
            <w:r>
              <w:rPr>
                <w:rFonts w:ascii="Times New Roman" w:hAnsi="Times New Roman" w:cs="Times New Roman"/>
                <w:color w:val="auto"/>
                <w:sz w:val="20"/>
                <w:szCs w:val="20"/>
              </w:rPr>
              <w:t>K_W26</w:t>
            </w:r>
          </w:p>
        </w:tc>
        <w:tc>
          <w:tcPr>
            <w:tcW w:w="9342" w:type="dxa"/>
            <w:gridSpan w:val="2"/>
            <w:tcBorders>
              <w:top w:val="single" w:sz="4" w:space="0" w:color="000000"/>
              <w:left w:val="single" w:sz="4" w:space="0" w:color="000000"/>
              <w:bottom w:val="single" w:sz="4" w:space="0" w:color="000000"/>
              <w:right w:val="single" w:sz="4" w:space="0" w:color="000000"/>
            </w:tcBorders>
          </w:tcPr>
          <w:p w14:paraId="507B0EAF" w14:textId="77777777" w:rsidR="007B44EF" w:rsidRPr="00150A78" w:rsidRDefault="007B44EF" w:rsidP="00FB6327">
            <w:pPr>
              <w:tabs>
                <w:tab w:val="left" w:pos="1480"/>
              </w:tabs>
              <w:rPr>
                <w:rFonts w:ascii="Times New Roman" w:hAnsi="Times New Roman" w:cs="Times New Roman"/>
                <w:color w:val="auto"/>
                <w:sz w:val="20"/>
                <w:szCs w:val="20"/>
              </w:rPr>
            </w:pPr>
            <w:r w:rsidRPr="00150A78">
              <w:rPr>
                <w:rFonts w:ascii="Times New Roman" w:hAnsi="Times New Roman" w:cs="Times New Roman"/>
                <w:color w:val="auto"/>
                <w:sz w:val="20"/>
                <w:szCs w:val="20"/>
              </w:rPr>
              <w:t>Przedstawia szczegółowe regulacje prawne w odniesieniu do kosmetologii w krajach europejskich</w:t>
            </w:r>
          </w:p>
        </w:tc>
      </w:tr>
      <w:tr w:rsidR="007B44EF" w14:paraId="0BD7BD8D" w14:textId="77777777" w:rsidTr="00FB6327">
        <w:trPr>
          <w:trHeight w:val="286"/>
          <w:jc w:val="center"/>
        </w:trPr>
        <w:tc>
          <w:tcPr>
            <w:tcW w:w="1292" w:type="dxa"/>
            <w:tcBorders>
              <w:top w:val="single" w:sz="4" w:space="0" w:color="000000"/>
              <w:left w:val="single" w:sz="4" w:space="0" w:color="000000"/>
              <w:bottom w:val="single" w:sz="4" w:space="0" w:color="000000"/>
              <w:right w:val="single" w:sz="4" w:space="0" w:color="000000"/>
            </w:tcBorders>
          </w:tcPr>
          <w:p w14:paraId="430302F0" w14:textId="77777777" w:rsidR="007B44EF" w:rsidRPr="00150A78" w:rsidRDefault="007B44EF" w:rsidP="00FB6327">
            <w:pPr>
              <w:ind w:right="63"/>
              <w:jc w:val="center"/>
              <w:rPr>
                <w:rFonts w:ascii="Times New Roman" w:hAnsi="Times New Roman" w:cs="Times New Roman"/>
                <w:color w:val="auto"/>
                <w:sz w:val="20"/>
                <w:szCs w:val="20"/>
              </w:rPr>
            </w:pPr>
            <w:r>
              <w:rPr>
                <w:rFonts w:ascii="Times New Roman" w:hAnsi="Times New Roman" w:cs="Times New Roman"/>
                <w:color w:val="auto"/>
                <w:sz w:val="20"/>
                <w:szCs w:val="20"/>
              </w:rPr>
              <w:t>K_W27</w:t>
            </w:r>
          </w:p>
        </w:tc>
        <w:tc>
          <w:tcPr>
            <w:tcW w:w="9342" w:type="dxa"/>
            <w:gridSpan w:val="2"/>
            <w:tcBorders>
              <w:top w:val="single" w:sz="4" w:space="0" w:color="000000"/>
              <w:left w:val="single" w:sz="4" w:space="0" w:color="000000"/>
              <w:bottom w:val="single" w:sz="4" w:space="0" w:color="000000"/>
              <w:right w:val="single" w:sz="4" w:space="0" w:color="000000"/>
            </w:tcBorders>
          </w:tcPr>
          <w:p w14:paraId="6594784B" w14:textId="77777777" w:rsidR="007B44EF" w:rsidRPr="00150A78" w:rsidRDefault="007B44EF" w:rsidP="00FB6327">
            <w:pPr>
              <w:tabs>
                <w:tab w:val="left" w:pos="1480"/>
              </w:tabs>
              <w:rPr>
                <w:rFonts w:ascii="Times New Roman" w:hAnsi="Times New Roman" w:cs="Times New Roman"/>
                <w:color w:val="auto"/>
                <w:sz w:val="20"/>
                <w:szCs w:val="20"/>
              </w:rPr>
            </w:pPr>
            <w:r w:rsidRPr="00150A78">
              <w:rPr>
                <w:rFonts w:ascii="Times New Roman" w:hAnsi="Times New Roman" w:cs="Times New Roman"/>
                <w:color w:val="auto"/>
                <w:sz w:val="20"/>
                <w:szCs w:val="20"/>
              </w:rPr>
              <w:t xml:space="preserve">Opisuje zaawansowane kierunki badań naukowych i technologie wytwarzania produktów kosmetycznych w skali przemysłowej wraz z zasadami właściwej praktyki przemysłowej </w:t>
            </w:r>
          </w:p>
        </w:tc>
      </w:tr>
      <w:tr w:rsidR="007B44EF" w14:paraId="65D74E50" w14:textId="77777777" w:rsidTr="00FB6327">
        <w:trPr>
          <w:trHeight w:val="286"/>
          <w:jc w:val="center"/>
        </w:trPr>
        <w:tc>
          <w:tcPr>
            <w:tcW w:w="1292" w:type="dxa"/>
            <w:tcBorders>
              <w:top w:val="single" w:sz="4" w:space="0" w:color="000000"/>
              <w:left w:val="single" w:sz="4" w:space="0" w:color="000000"/>
              <w:bottom w:val="single" w:sz="4" w:space="0" w:color="000000"/>
              <w:right w:val="single" w:sz="4" w:space="0" w:color="000000"/>
            </w:tcBorders>
          </w:tcPr>
          <w:p w14:paraId="6E8F77B4" w14:textId="77777777" w:rsidR="007B44EF" w:rsidRPr="00150A78" w:rsidRDefault="007B44EF" w:rsidP="00FB6327">
            <w:pPr>
              <w:ind w:right="63"/>
              <w:jc w:val="center"/>
              <w:rPr>
                <w:rFonts w:ascii="Times New Roman" w:hAnsi="Times New Roman" w:cs="Times New Roman"/>
                <w:color w:val="auto"/>
                <w:sz w:val="20"/>
                <w:szCs w:val="20"/>
              </w:rPr>
            </w:pPr>
            <w:r>
              <w:rPr>
                <w:rFonts w:ascii="Times New Roman" w:hAnsi="Times New Roman" w:cs="Times New Roman"/>
                <w:color w:val="auto"/>
                <w:sz w:val="20"/>
                <w:szCs w:val="20"/>
              </w:rPr>
              <w:t>K_W28</w:t>
            </w:r>
          </w:p>
        </w:tc>
        <w:tc>
          <w:tcPr>
            <w:tcW w:w="9342" w:type="dxa"/>
            <w:gridSpan w:val="2"/>
            <w:tcBorders>
              <w:top w:val="single" w:sz="4" w:space="0" w:color="000000"/>
              <w:left w:val="single" w:sz="4" w:space="0" w:color="000000"/>
              <w:bottom w:val="single" w:sz="4" w:space="0" w:color="000000"/>
              <w:right w:val="single" w:sz="4" w:space="0" w:color="000000"/>
            </w:tcBorders>
          </w:tcPr>
          <w:p w14:paraId="10F0180C" w14:textId="77777777" w:rsidR="007B44EF" w:rsidRPr="005430C3" w:rsidRDefault="007B44EF" w:rsidP="00FB6327">
            <w:pPr>
              <w:tabs>
                <w:tab w:val="left" w:pos="1480"/>
              </w:tabs>
              <w:rPr>
                <w:rFonts w:ascii="Times New Roman" w:hAnsi="Times New Roman" w:cs="Times New Roman"/>
                <w:color w:val="auto"/>
                <w:sz w:val="20"/>
                <w:szCs w:val="20"/>
              </w:rPr>
            </w:pPr>
            <w:r w:rsidRPr="005430C3">
              <w:rPr>
                <w:rFonts w:ascii="Times New Roman" w:hAnsi="Times New Roman" w:cs="Times New Roman"/>
                <w:color w:val="auto"/>
                <w:sz w:val="20"/>
                <w:szCs w:val="20"/>
              </w:rPr>
              <w:t>Charakteryzuje w pogłębionym stopniu zasady zachowania czystości mikrobiologicznej w przemyśle kosmetycznym</w:t>
            </w:r>
          </w:p>
        </w:tc>
      </w:tr>
      <w:tr w:rsidR="007B44EF" w14:paraId="61D07F9C" w14:textId="77777777" w:rsidTr="00FB6327">
        <w:trPr>
          <w:trHeight w:val="286"/>
          <w:jc w:val="center"/>
        </w:trPr>
        <w:tc>
          <w:tcPr>
            <w:tcW w:w="1292" w:type="dxa"/>
            <w:tcBorders>
              <w:top w:val="single" w:sz="4" w:space="0" w:color="000000"/>
              <w:left w:val="single" w:sz="4" w:space="0" w:color="000000"/>
              <w:bottom w:val="single" w:sz="4" w:space="0" w:color="000000"/>
              <w:right w:val="single" w:sz="4" w:space="0" w:color="000000"/>
            </w:tcBorders>
          </w:tcPr>
          <w:p w14:paraId="0FE4379F" w14:textId="77777777" w:rsidR="007B44EF" w:rsidRPr="00150A78" w:rsidRDefault="007B44EF" w:rsidP="00FB6327">
            <w:pPr>
              <w:ind w:right="63"/>
              <w:jc w:val="center"/>
              <w:rPr>
                <w:rFonts w:ascii="Times New Roman" w:hAnsi="Times New Roman" w:cs="Times New Roman"/>
                <w:color w:val="auto"/>
                <w:sz w:val="20"/>
                <w:szCs w:val="20"/>
              </w:rPr>
            </w:pPr>
            <w:r>
              <w:rPr>
                <w:rFonts w:ascii="Times New Roman" w:hAnsi="Times New Roman" w:cs="Times New Roman"/>
                <w:color w:val="auto"/>
                <w:sz w:val="20"/>
                <w:szCs w:val="20"/>
              </w:rPr>
              <w:t>K_W29</w:t>
            </w:r>
          </w:p>
        </w:tc>
        <w:tc>
          <w:tcPr>
            <w:tcW w:w="9342" w:type="dxa"/>
            <w:gridSpan w:val="2"/>
            <w:tcBorders>
              <w:top w:val="single" w:sz="4" w:space="0" w:color="000000"/>
              <w:left w:val="single" w:sz="4" w:space="0" w:color="000000"/>
              <w:bottom w:val="single" w:sz="4" w:space="0" w:color="000000"/>
              <w:right w:val="single" w:sz="4" w:space="0" w:color="000000"/>
            </w:tcBorders>
          </w:tcPr>
          <w:p w14:paraId="41367919" w14:textId="77777777" w:rsidR="007B44EF" w:rsidRPr="00497359" w:rsidRDefault="007B44EF" w:rsidP="00FB6327">
            <w:pPr>
              <w:tabs>
                <w:tab w:val="left" w:pos="1480"/>
              </w:tabs>
              <w:rPr>
                <w:rFonts w:ascii="Times New Roman" w:hAnsi="Times New Roman" w:cs="Times New Roman"/>
                <w:color w:val="auto"/>
                <w:sz w:val="20"/>
                <w:szCs w:val="20"/>
              </w:rPr>
            </w:pPr>
            <w:r w:rsidRPr="00497359">
              <w:rPr>
                <w:rFonts w:ascii="Times New Roman" w:hAnsi="Times New Roman" w:cs="Times New Roman"/>
                <w:color w:val="auto"/>
                <w:sz w:val="20"/>
                <w:szCs w:val="20"/>
              </w:rPr>
              <w:t>Zna język obcy na poziomie B2</w:t>
            </w:r>
          </w:p>
        </w:tc>
      </w:tr>
      <w:tr w:rsidR="007B44EF" w14:paraId="41B48A7B" w14:textId="77777777" w:rsidTr="00FB6327">
        <w:trPr>
          <w:trHeight w:val="286"/>
          <w:jc w:val="center"/>
        </w:trPr>
        <w:tc>
          <w:tcPr>
            <w:tcW w:w="1292" w:type="dxa"/>
            <w:tcBorders>
              <w:top w:val="single" w:sz="4" w:space="0" w:color="000000"/>
              <w:left w:val="single" w:sz="4" w:space="0" w:color="000000"/>
              <w:bottom w:val="single" w:sz="4" w:space="0" w:color="000000"/>
              <w:right w:val="single" w:sz="4" w:space="0" w:color="000000"/>
            </w:tcBorders>
          </w:tcPr>
          <w:p w14:paraId="16BC611C" w14:textId="77777777" w:rsidR="007B44EF" w:rsidRPr="00150A78" w:rsidRDefault="007B44EF" w:rsidP="00FB6327">
            <w:pPr>
              <w:ind w:right="63"/>
              <w:jc w:val="center"/>
              <w:rPr>
                <w:rFonts w:ascii="Times New Roman" w:hAnsi="Times New Roman" w:cs="Times New Roman"/>
                <w:color w:val="auto"/>
                <w:sz w:val="20"/>
                <w:szCs w:val="20"/>
              </w:rPr>
            </w:pPr>
            <w:r>
              <w:rPr>
                <w:rFonts w:ascii="Times New Roman" w:hAnsi="Times New Roman" w:cs="Times New Roman"/>
                <w:color w:val="auto"/>
                <w:sz w:val="20"/>
                <w:szCs w:val="20"/>
              </w:rPr>
              <w:t>K_W30</w:t>
            </w:r>
          </w:p>
        </w:tc>
        <w:tc>
          <w:tcPr>
            <w:tcW w:w="9342" w:type="dxa"/>
            <w:gridSpan w:val="2"/>
            <w:tcBorders>
              <w:top w:val="single" w:sz="4" w:space="0" w:color="000000"/>
              <w:left w:val="single" w:sz="4" w:space="0" w:color="000000"/>
              <w:bottom w:val="single" w:sz="4" w:space="0" w:color="000000"/>
              <w:right w:val="single" w:sz="4" w:space="0" w:color="000000"/>
            </w:tcBorders>
          </w:tcPr>
          <w:p w14:paraId="53E6360E" w14:textId="77777777" w:rsidR="007B44EF" w:rsidRPr="00497359" w:rsidRDefault="007B44EF" w:rsidP="00FB6327">
            <w:pPr>
              <w:tabs>
                <w:tab w:val="left" w:pos="1480"/>
              </w:tabs>
              <w:rPr>
                <w:rFonts w:ascii="Times New Roman" w:hAnsi="Times New Roman" w:cs="Times New Roman"/>
                <w:color w:val="auto"/>
                <w:sz w:val="20"/>
                <w:szCs w:val="20"/>
              </w:rPr>
            </w:pPr>
            <w:r w:rsidRPr="00497359">
              <w:rPr>
                <w:rFonts w:ascii="Times New Roman" w:hAnsi="Times New Roman" w:cs="Times New Roman"/>
                <w:color w:val="auto"/>
                <w:sz w:val="20"/>
                <w:szCs w:val="20"/>
              </w:rPr>
              <w:t>Posiada rozszerzoną wiedzę z zakresu procedur kosmetologicznych zarówno w języku polskim, jak i obcym</w:t>
            </w:r>
          </w:p>
        </w:tc>
      </w:tr>
      <w:tr w:rsidR="007B44EF" w14:paraId="23A146CB" w14:textId="77777777" w:rsidTr="00FB6327">
        <w:trPr>
          <w:trHeight w:val="286"/>
          <w:jc w:val="center"/>
        </w:trPr>
        <w:tc>
          <w:tcPr>
            <w:tcW w:w="1292" w:type="dxa"/>
            <w:tcBorders>
              <w:top w:val="single" w:sz="4" w:space="0" w:color="000000"/>
              <w:left w:val="single" w:sz="4" w:space="0" w:color="000000"/>
              <w:bottom w:val="single" w:sz="4" w:space="0" w:color="000000"/>
              <w:right w:val="single" w:sz="4" w:space="0" w:color="000000"/>
            </w:tcBorders>
          </w:tcPr>
          <w:p w14:paraId="463170E4" w14:textId="77777777" w:rsidR="007B44EF" w:rsidRPr="00150A78" w:rsidRDefault="007B44EF" w:rsidP="00FB6327">
            <w:pPr>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K_W3</w:t>
            </w:r>
            <w:r>
              <w:rPr>
                <w:rFonts w:ascii="Times New Roman" w:hAnsi="Times New Roman" w:cs="Times New Roman"/>
                <w:color w:val="auto"/>
                <w:sz w:val="20"/>
                <w:szCs w:val="20"/>
              </w:rPr>
              <w:t>1</w:t>
            </w:r>
          </w:p>
        </w:tc>
        <w:tc>
          <w:tcPr>
            <w:tcW w:w="9342" w:type="dxa"/>
            <w:gridSpan w:val="2"/>
            <w:tcBorders>
              <w:top w:val="single" w:sz="4" w:space="0" w:color="000000"/>
              <w:left w:val="single" w:sz="4" w:space="0" w:color="000000"/>
              <w:bottom w:val="single" w:sz="4" w:space="0" w:color="000000"/>
              <w:right w:val="single" w:sz="4" w:space="0" w:color="000000"/>
            </w:tcBorders>
          </w:tcPr>
          <w:p w14:paraId="71C4BD5B" w14:textId="77777777" w:rsidR="007B44EF" w:rsidRPr="005430C3" w:rsidRDefault="007B44EF" w:rsidP="00FB6327">
            <w:pPr>
              <w:tabs>
                <w:tab w:val="left" w:pos="1480"/>
              </w:tabs>
              <w:rPr>
                <w:rFonts w:ascii="Times New Roman" w:hAnsi="Times New Roman" w:cs="Times New Roman"/>
                <w:color w:val="auto"/>
                <w:sz w:val="20"/>
                <w:szCs w:val="20"/>
              </w:rPr>
            </w:pPr>
            <w:r w:rsidRPr="005430C3">
              <w:rPr>
                <w:rFonts w:ascii="Times New Roman" w:hAnsi="Times New Roman" w:cs="Times New Roman"/>
                <w:color w:val="auto"/>
                <w:sz w:val="20"/>
                <w:szCs w:val="20"/>
              </w:rPr>
              <w:t>Zna zaawansowane metody pielęgnacji skóry w różnych jednostkach chorobowych i potrafi je przedstawić zarówno w języku polskim, jak i obcym</w:t>
            </w:r>
          </w:p>
        </w:tc>
      </w:tr>
      <w:tr w:rsidR="007B44EF" w14:paraId="76EB0609" w14:textId="77777777" w:rsidTr="00FB6327">
        <w:trPr>
          <w:trHeight w:val="286"/>
          <w:jc w:val="center"/>
        </w:trPr>
        <w:tc>
          <w:tcPr>
            <w:tcW w:w="1292" w:type="dxa"/>
            <w:tcBorders>
              <w:top w:val="single" w:sz="4" w:space="0" w:color="000000"/>
              <w:left w:val="single" w:sz="4" w:space="0" w:color="000000"/>
              <w:bottom w:val="single" w:sz="4" w:space="0" w:color="000000"/>
              <w:right w:val="single" w:sz="4" w:space="0" w:color="000000"/>
            </w:tcBorders>
          </w:tcPr>
          <w:p w14:paraId="7D25A199" w14:textId="77777777" w:rsidR="007B44EF" w:rsidRPr="00150A78" w:rsidRDefault="007B44EF" w:rsidP="00FB6327">
            <w:pPr>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K_W3</w:t>
            </w:r>
            <w:r>
              <w:rPr>
                <w:rFonts w:ascii="Times New Roman" w:hAnsi="Times New Roman" w:cs="Times New Roman"/>
                <w:color w:val="auto"/>
                <w:sz w:val="20"/>
                <w:szCs w:val="20"/>
              </w:rPr>
              <w:t>2</w:t>
            </w:r>
          </w:p>
        </w:tc>
        <w:tc>
          <w:tcPr>
            <w:tcW w:w="9342" w:type="dxa"/>
            <w:gridSpan w:val="2"/>
            <w:tcBorders>
              <w:top w:val="single" w:sz="4" w:space="0" w:color="000000"/>
              <w:left w:val="single" w:sz="4" w:space="0" w:color="000000"/>
              <w:bottom w:val="single" w:sz="4" w:space="0" w:color="000000"/>
              <w:right w:val="single" w:sz="4" w:space="0" w:color="000000"/>
            </w:tcBorders>
          </w:tcPr>
          <w:p w14:paraId="27B57234" w14:textId="77777777" w:rsidR="007B44EF" w:rsidRPr="005430C3" w:rsidRDefault="007B44EF" w:rsidP="00FB6327">
            <w:pPr>
              <w:tabs>
                <w:tab w:val="left" w:pos="1480"/>
              </w:tabs>
              <w:rPr>
                <w:rFonts w:ascii="Times New Roman" w:hAnsi="Times New Roman" w:cs="Times New Roman"/>
                <w:color w:val="auto"/>
                <w:sz w:val="20"/>
                <w:szCs w:val="20"/>
              </w:rPr>
            </w:pPr>
            <w:r w:rsidRPr="005430C3">
              <w:rPr>
                <w:rFonts w:ascii="Times New Roman" w:hAnsi="Times New Roman" w:cs="Times New Roman"/>
                <w:color w:val="auto"/>
                <w:sz w:val="20"/>
                <w:szCs w:val="20"/>
              </w:rPr>
              <w:t>Potrafi dobrać preparaty oraz metody postępowania pielęgnacji domowej</w:t>
            </w:r>
          </w:p>
        </w:tc>
      </w:tr>
    </w:tbl>
    <w:tbl>
      <w:tblPr>
        <w:tblW w:w="10632" w:type="dxa"/>
        <w:tblInd w:w="-431" w:type="dxa"/>
        <w:tblLayout w:type="fixed"/>
        <w:tblCellMar>
          <w:top w:w="7" w:type="dxa"/>
          <w:right w:w="48" w:type="dxa"/>
        </w:tblCellMar>
        <w:tblLook w:val="04A0" w:firstRow="1" w:lastRow="0" w:firstColumn="1" w:lastColumn="0" w:noHBand="0" w:noVBand="1"/>
      </w:tblPr>
      <w:tblGrid>
        <w:gridCol w:w="1390"/>
        <w:gridCol w:w="9242"/>
      </w:tblGrid>
      <w:tr w:rsidR="007B44EF" w14:paraId="6AE03187" w14:textId="77777777" w:rsidTr="00FB6327">
        <w:trPr>
          <w:trHeight w:val="286"/>
        </w:trPr>
        <w:tc>
          <w:tcPr>
            <w:tcW w:w="10632" w:type="dxa"/>
            <w:gridSpan w:val="2"/>
            <w:tcBorders>
              <w:top w:val="single" w:sz="4" w:space="0" w:color="000000"/>
              <w:left w:val="single" w:sz="4" w:space="0" w:color="000000"/>
              <w:bottom w:val="single" w:sz="4" w:space="0" w:color="000000"/>
              <w:right w:val="single" w:sz="4" w:space="0" w:color="000000"/>
            </w:tcBorders>
          </w:tcPr>
          <w:p w14:paraId="31537C9C" w14:textId="77777777" w:rsidR="007B44EF" w:rsidRDefault="007B44EF" w:rsidP="00FB6327">
            <w:pPr>
              <w:spacing w:before="240" w:line="240" w:lineRule="auto"/>
              <w:ind w:right="56"/>
              <w:jc w:val="center"/>
              <w:rPr>
                <w:rFonts w:ascii="Times New Roman" w:hAnsi="Times New Roman" w:cs="Times New Roman"/>
                <w:color w:val="auto"/>
                <w:sz w:val="24"/>
                <w:szCs w:val="24"/>
              </w:rPr>
            </w:pPr>
            <w:r>
              <w:rPr>
                <w:rFonts w:ascii="Times New Roman" w:hAnsi="Times New Roman" w:cs="Times New Roman"/>
                <w:b/>
                <w:color w:val="auto"/>
                <w:sz w:val="24"/>
                <w:szCs w:val="24"/>
              </w:rPr>
              <w:t>UMIEJĘTNOŚCI</w:t>
            </w:r>
          </w:p>
        </w:tc>
      </w:tr>
      <w:tr w:rsidR="007B44EF" w14:paraId="4A2BFB20" w14:textId="77777777" w:rsidTr="00FB6327">
        <w:trPr>
          <w:trHeight w:val="286"/>
        </w:trPr>
        <w:tc>
          <w:tcPr>
            <w:tcW w:w="1390" w:type="dxa"/>
            <w:tcBorders>
              <w:top w:val="single" w:sz="4" w:space="0" w:color="000000"/>
              <w:left w:val="single" w:sz="4" w:space="0" w:color="000000"/>
              <w:bottom w:val="single" w:sz="4" w:space="0" w:color="000000"/>
              <w:right w:val="single" w:sz="4" w:space="0" w:color="000000"/>
            </w:tcBorders>
          </w:tcPr>
          <w:p w14:paraId="35D90579" w14:textId="77777777" w:rsidR="007B44EF" w:rsidRPr="00150A78" w:rsidRDefault="007B44EF" w:rsidP="00FB6327">
            <w:pPr>
              <w:spacing w:after="0" w:line="240" w:lineRule="auto"/>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K_U01</w:t>
            </w:r>
          </w:p>
        </w:tc>
        <w:tc>
          <w:tcPr>
            <w:tcW w:w="9242" w:type="dxa"/>
            <w:tcBorders>
              <w:top w:val="single" w:sz="4" w:space="0" w:color="000000"/>
              <w:left w:val="single" w:sz="4" w:space="0" w:color="000000"/>
              <w:bottom w:val="single" w:sz="4" w:space="0" w:color="000000"/>
              <w:right w:val="single" w:sz="4" w:space="0" w:color="000000"/>
            </w:tcBorders>
          </w:tcPr>
          <w:p w14:paraId="61B3CF7E" w14:textId="77777777" w:rsidR="007B44EF" w:rsidRPr="005430C3" w:rsidRDefault="007B44EF" w:rsidP="00FB6327">
            <w:pPr>
              <w:tabs>
                <w:tab w:val="left" w:pos="1160"/>
                <w:tab w:val="center" w:pos="4175"/>
              </w:tabs>
              <w:spacing w:after="0" w:line="240" w:lineRule="auto"/>
              <w:rPr>
                <w:rFonts w:ascii="Times New Roman" w:hAnsi="Times New Roman" w:cs="Times New Roman"/>
                <w:color w:val="auto"/>
                <w:sz w:val="20"/>
                <w:szCs w:val="20"/>
              </w:rPr>
            </w:pPr>
            <w:r w:rsidRPr="005430C3">
              <w:rPr>
                <w:rFonts w:ascii="Times New Roman" w:hAnsi="Times New Roman" w:cs="Times New Roman"/>
                <w:bCs/>
                <w:color w:val="auto"/>
                <w:sz w:val="20"/>
                <w:szCs w:val="20"/>
              </w:rPr>
              <w:t xml:space="preserve">Samodzielnie analizuje i interpretuje źródła informacji naukowej w języku polskim i obcym w celu samokształcenia i prowadzenia badań naukowych </w:t>
            </w:r>
          </w:p>
        </w:tc>
      </w:tr>
      <w:tr w:rsidR="007B44EF" w14:paraId="49A2DE87" w14:textId="77777777" w:rsidTr="00FB6327">
        <w:trPr>
          <w:trHeight w:val="286"/>
        </w:trPr>
        <w:tc>
          <w:tcPr>
            <w:tcW w:w="1390" w:type="dxa"/>
            <w:tcBorders>
              <w:top w:val="single" w:sz="4" w:space="0" w:color="000000"/>
              <w:left w:val="single" w:sz="4" w:space="0" w:color="000000"/>
              <w:bottom w:val="single" w:sz="4" w:space="0" w:color="000000"/>
              <w:right w:val="single" w:sz="4" w:space="0" w:color="000000"/>
            </w:tcBorders>
          </w:tcPr>
          <w:p w14:paraId="144DD91D" w14:textId="77777777" w:rsidR="007B44EF" w:rsidRPr="00150A78" w:rsidRDefault="007B44EF" w:rsidP="00FB6327">
            <w:pPr>
              <w:spacing w:after="0" w:line="240" w:lineRule="auto"/>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K_U02</w:t>
            </w:r>
          </w:p>
        </w:tc>
        <w:tc>
          <w:tcPr>
            <w:tcW w:w="9242" w:type="dxa"/>
            <w:tcBorders>
              <w:top w:val="single" w:sz="4" w:space="0" w:color="000000"/>
              <w:left w:val="single" w:sz="4" w:space="0" w:color="000000"/>
              <w:bottom w:val="single" w:sz="4" w:space="0" w:color="000000"/>
              <w:right w:val="single" w:sz="4" w:space="0" w:color="000000"/>
            </w:tcBorders>
          </w:tcPr>
          <w:p w14:paraId="098EE2E3" w14:textId="77777777" w:rsidR="007B44EF" w:rsidRPr="005430C3" w:rsidRDefault="007B44EF" w:rsidP="00FB6327">
            <w:pPr>
              <w:tabs>
                <w:tab w:val="left" w:pos="1920"/>
                <w:tab w:val="center" w:pos="4175"/>
              </w:tabs>
              <w:spacing w:after="0" w:line="240" w:lineRule="auto"/>
              <w:rPr>
                <w:rFonts w:ascii="Times New Roman" w:hAnsi="Times New Roman" w:cs="Times New Roman"/>
                <w:color w:val="auto"/>
                <w:sz w:val="20"/>
                <w:szCs w:val="20"/>
              </w:rPr>
            </w:pPr>
            <w:r w:rsidRPr="005430C3">
              <w:rPr>
                <w:rFonts w:ascii="Times New Roman" w:hAnsi="Times New Roman" w:cs="Times New Roman"/>
                <w:color w:val="auto"/>
                <w:sz w:val="20"/>
                <w:szCs w:val="20"/>
              </w:rPr>
              <w:t>Prowadzi szczegółowy wywiad dotyczący stanu skóry i jej przydatków i współpracuje z lekarzem specjalistą zarówno w języku polskim</w:t>
            </w:r>
            <w:r>
              <w:rPr>
                <w:rFonts w:ascii="Times New Roman" w:hAnsi="Times New Roman" w:cs="Times New Roman"/>
                <w:color w:val="auto"/>
                <w:sz w:val="20"/>
                <w:szCs w:val="20"/>
              </w:rPr>
              <w:t xml:space="preserve">, jak </w:t>
            </w:r>
            <w:r w:rsidRPr="005430C3">
              <w:rPr>
                <w:rFonts w:ascii="Times New Roman" w:hAnsi="Times New Roman" w:cs="Times New Roman"/>
                <w:color w:val="auto"/>
                <w:sz w:val="20"/>
                <w:szCs w:val="20"/>
              </w:rPr>
              <w:t xml:space="preserve">i obcym </w:t>
            </w:r>
          </w:p>
        </w:tc>
      </w:tr>
      <w:tr w:rsidR="007B44EF" w14:paraId="7A173F5E" w14:textId="77777777" w:rsidTr="00FB6327">
        <w:trPr>
          <w:trHeight w:val="288"/>
        </w:trPr>
        <w:tc>
          <w:tcPr>
            <w:tcW w:w="1390" w:type="dxa"/>
            <w:tcBorders>
              <w:top w:val="single" w:sz="4" w:space="0" w:color="000000"/>
              <w:left w:val="single" w:sz="4" w:space="0" w:color="000000"/>
              <w:bottom w:val="single" w:sz="4" w:space="0" w:color="000000"/>
              <w:right w:val="single" w:sz="4" w:space="0" w:color="000000"/>
            </w:tcBorders>
          </w:tcPr>
          <w:p w14:paraId="083FC680" w14:textId="77777777" w:rsidR="007B44EF" w:rsidRPr="00150A78" w:rsidRDefault="007B44EF" w:rsidP="00FB6327">
            <w:pPr>
              <w:spacing w:after="0" w:line="240" w:lineRule="auto"/>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K_U03</w:t>
            </w:r>
          </w:p>
        </w:tc>
        <w:tc>
          <w:tcPr>
            <w:tcW w:w="9242" w:type="dxa"/>
            <w:tcBorders>
              <w:top w:val="single" w:sz="4" w:space="0" w:color="000000"/>
              <w:left w:val="single" w:sz="4" w:space="0" w:color="000000"/>
              <w:bottom w:val="single" w:sz="4" w:space="0" w:color="000000"/>
              <w:right w:val="single" w:sz="4" w:space="0" w:color="000000"/>
            </w:tcBorders>
          </w:tcPr>
          <w:p w14:paraId="11AECDBB" w14:textId="77777777" w:rsidR="007B44EF" w:rsidRPr="00150A78" w:rsidRDefault="007B44EF" w:rsidP="00FB6327">
            <w:pPr>
              <w:spacing w:after="0" w:line="240" w:lineRule="auto"/>
              <w:rPr>
                <w:rFonts w:ascii="Times New Roman" w:hAnsi="Times New Roman" w:cs="Times New Roman"/>
                <w:color w:val="auto"/>
                <w:sz w:val="20"/>
                <w:szCs w:val="20"/>
              </w:rPr>
            </w:pPr>
            <w:r w:rsidRPr="00150A78">
              <w:rPr>
                <w:rFonts w:ascii="Times New Roman" w:hAnsi="Times New Roman" w:cs="Times New Roman"/>
                <w:color w:val="auto"/>
                <w:sz w:val="20"/>
                <w:szCs w:val="20"/>
              </w:rPr>
              <w:t>Samodzielnie planuje i realizuje badanie naukowe, przeprowadza analizę statystyczną zebranych danych na potrzeby pracy naukowej</w:t>
            </w:r>
          </w:p>
        </w:tc>
      </w:tr>
      <w:tr w:rsidR="007B44EF" w14:paraId="0B23529B" w14:textId="77777777" w:rsidTr="00FB6327">
        <w:trPr>
          <w:trHeight w:val="286"/>
        </w:trPr>
        <w:tc>
          <w:tcPr>
            <w:tcW w:w="1390" w:type="dxa"/>
            <w:tcBorders>
              <w:top w:val="single" w:sz="4" w:space="0" w:color="000000"/>
              <w:left w:val="single" w:sz="4" w:space="0" w:color="000000"/>
              <w:bottom w:val="single" w:sz="4" w:space="0" w:color="000000"/>
              <w:right w:val="single" w:sz="4" w:space="0" w:color="000000"/>
            </w:tcBorders>
          </w:tcPr>
          <w:p w14:paraId="68E70171" w14:textId="77777777" w:rsidR="007B44EF" w:rsidRPr="00150A78" w:rsidRDefault="007B44EF" w:rsidP="00FB6327">
            <w:pPr>
              <w:spacing w:after="0" w:line="240" w:lineRule="auto"/>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K_U04</w:t>
            </w:r>
          </w:p>
        </w:tc>
        <w:tc>
          <w:tcPr>
            <w:tcW w:w="9242" w:type="dxa"/>
            <w:tcBorders>
              <w:top w:val="single" w:sz="4" w:space="0" w:color="000000"/>
              <w:left w:val="single" w:sz="4" w:space="0" w:color="000000"/>
              <w:bottom w:val="single" w:sz="4" w:space="0" w:color="000000"/>
              <w:right w:val="single" w:sz="4" w:space="0" w:color="000000"/>
            </w:tcBorders>
          </w:tcPr>
          <w:p w14:paraId="012F357B" w14:textId="77777777" w:rsidR="007B44EF" w:rsidRPr="00150A78" w:rsidRDefault="007B44EF" w:rsidP="00FB6327">
            <w:pPr>
              <w:spacing w:after="0" w:line="240" w:lineRule="auto"/>
              <w:rPr>
                <w:rFonts w:ascii="Times New Roman" w:hAnsi="Times New Roman" w:cs="Times New Roman"/>
                <w:bCs/>
                <w:color w:val="auto"/>
                <w:sz w:val="20"/>
                <w:szCs w:val="20"/>
              </w:rPr>
            </w:pPr>
            <w:r w:rsidRPr="00150A78">
              <w:rPr>
                <w:rFonts w:ascii="Times New Roman" w:hAnsi="Times New Roman" w:cs="Times New Roman"/>
                <w:bCs/>
                <w:color w:val="auto"/>
                <w:sz w:val="20"/>
                <w:szCs w:val="20"/>
              </w:rPr>
              <w:t>Potrafi przygotować i napisać pracę naukową oraz ją wygłosić</w:t>
            </w:r>
          </w:p>
        </w:tc>
      </w:tr>
      <w:tr w:rsidR="007B44EF" w14:paraId="02F932B4" w14:textId="77777777" w:rsidTr="00FB6327">
        <w:trPr>
          <w:trHeight w:val="286"/>
        </w:trPr>
        <w:tc>
          <w:tcPr>
            <w:tcW w:w="1390" w:type="dxa"/>
            <w:tcBorders>
              <w:top w:val="single" w:sz="4" w:space="0" w:color="000000"/>
              <w:left w:val="single" w:sz="4" w:space="0" w:color="000000"/>
              <w:bottom w:val="single" w:sz="4" w:space="0" w:color="000000"/>
              <w:right w:val="single" w:sz="4" w:space="0" w:color="000000"/>
            </w:tcBorders>
          </w:tcPr>
          <w:p w14:paraId="6524AA26" w14:textId="77777777" w:rsidR="007B44EF" w:rsidRPr="00150A78" w:rsidRDefault="007B44EF" w:rsidP="00FB6327">
            <w:pPr>
              <w:spacing w:after="0" w:line="240" w:lineRule="auto"/>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K_U05</w:t>
            </w:r>
          </w:p>
        </w:tc>
        <w:tc>
          <w:tcPr>
            <w:tcW w:w="9242" w:type="dxa"/>
            <w:tcBorders>
              <w:top w:val="single" w:sz="4" w:space="0" w:color="000000"/>
              <w:left w:val="single" w:sz="4" w:space="0" w:color="000000"/>
              <w:bottom w:val="single" w:sz="4" w:space="0" w:color="000000"/>
              <w:right w:val="single" w:sz="4" w:space="0" w:color="000000"/>
            </w:tcBorders>
          </w:tcPr>
          <w:p w14:paraId="4AA04EBB" w14:textId="77777777" w:rsidR="007B44EF" w:rsidRPr="00150A78" w:rsidRDefault="007B44EF" w:rsidP="00FB6327">
            <w:pPr>
              <w:spacing w:after="0" w:line="240" w:lineRule="auto"/>
              <w:rPr>
                <w:rFonts w:ascii="Times New Roman" w:hAnsi="Times New Roman" w:cs="Times New Roman"/>
                <w:color w:val="auto"/>
                <w:sz w:val="20"/>
                <w:szCs w:val="20"/>
              </w:rPr>
            </w:pPr>
            <w:r w:rsidRPr="00150A78">
              <w:rPr>
                <w:rFonts w:ascii="Times New Roman" w:hAnsi="Times New Roman" w:cs="Times New Roman"/>
                <w:bCs/>
                <w:color w:val="auto"/>
                <w:sz w:val="20"/>
                <w:szCs w:val="20"/>
              </w:rPr>
              <w:t>Stosuje zasady komunikacji werbalnej i niewerbalnej w praktyce kosmetologicznej</w:t>
            </w:r>
          </w:p>
        </w:tc>
      </w:tr>
      <w:tr w:rsidR="007B44EF" w14:paraId="2A073729" w14:textId="77777777" w:rsidTr="00FB6327">
        <w:trPr>
          <w:trHeight w:val="286"/>
        </w:trPr>
        <w:tc>
          <w:tcPr>
            <w:tcW w:w="1390" w:type="dxa"/>
            <w:tcBorders>
              <w:top w:val="single" w:sz="4" w:space="0" w:color="000000"/>
              <w:left w:val="single" w:sz="4" w:space="0" w:color="000000"/>
              <w:bottom w:val="single" w:sz="4" w:space="0" w:color="000000"/>
              <w:right w:val="single" w:sz="4" w:space="0" w:color="000000"/>
            </w:tcBorders>
          </w:tcPr>
          <w:p w14:paraId="2D1AE3E8" w14:textId="77777777" w:rsidR="007B44EF" w:rsidRPr="00150A78" w:rsidRDefault="007B44EF" w:rsidP="00FB6327">
            <w:pPr>
              <w:spacing w:after="0" w:line="240" w:lineRule="auto"/>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K_U06</w:t>
            </w:r>
          </w:p>
        </w:tc>
        <w:tc>
          <w:tcPr>
            <w:tcW w:w="9242" w:type="dxa"/>
            <w:tcBorders>
              <w:top w:val="single" w:sz="4" w:space="0" w:color="000000"/>
              <w:left w:val="single" w:sz="4" w:space="0" w:color="000000"/>
              <w:bottom w:val="single" w:sz="4" w:space="0" w:color="000000"/>
              <w:right w:val="single" w:sz="4" w:space="0" w:color="000000"/>
            </w:tcBorders>
          </w:tcPr>
          <w:p w14:paraId="7BA5FDD1" w14:textId="77777777" w:rsidR="007B44EF" w:rsidRPr="00150A78" w:rsidRDefault="007B44EF" w:rsidP="00FB6327">
            <w:pPr>
              <w:spacing w:after="0" w:line="240" w:lineRule="auto"/>
              <w:rPr>
                <w:rFonts w:ascii="Times New Roman" w:hAnsi="Times New Roman" w:cs="Times New Roman"/>
                <w:color w:val="auto"/>
                <w:sz w:val="20"/>
                <w:szCs w:val="20"/>
              </w:rPr>
            </w:pPr>
            <w:r w:rsidRPr="00150A78">
              <w:rPr>
                <w:rFonts w:ascii="Times New Roman" w:hAnsi="Times New Roman" w:cs="Times New Roman"/>
                <w:bCs/>
                <w:color w:val="auto"/>
                <w:sz w:val="20"/>
                <w:szCs w:val="20"/>
              </w:rPr>
              <w:t>Interpretuje regulacje prawne dotyczące zawodu kosmetologa, zasady ochrony własności intelektualnej oraz aspekty etyczne</w:t>
            </w:r>
          </w:p>
        </w:tc>
      </w:tr>
      <w:tr w:rsidR="007B44EF" w14:paraId="4476646E" w14:textId="77777777" w:rsidTr="00FB6327">
        <w:trPr>
          <w:trHeight w:val="286"/>
        </w:trPr>
        <w:tc>
          <w:tcPr>
            <w:tcW w:w="1390" w:type="dxa"/>
            <w:tcBorders>
              <w:top w:val="single" w:sz="4" w:space="0" w:color="000000"/>
              <w:left w:val="single" w:sz="4" w:space="0" w:color="000000"/>
              <w:bottom w:val="single" w:sz="4" w:space="0" w:color="000000"/>
              <w:right w:val="single" w:sz="4" w:space="0" w:color="000000"/>
            </w:tcBorders>
          </w:tcPr>
          <w:p w14:paraId="71DBD9A9" w14:textId="77777777" w:rsidR="007B44EF" w:rsidRPr="00150A78" w:rsidRDefault="007B44EF" w:rsidP="00FB6327">
            <w:pPr>
              <w:spacing w:after="0" w:line="240" w:lineRule="auto"/>
              <w:ind w:right="60"/>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K_U07</w:t>
            </w:r>
          </w:p>
        </w:tc>
        <w:tc>
          <w:tcPr>
            <w:tcW w:w="9242" w:type="dxa"/>
            <w:tcBorders>
              <w:top w:val="single" w:sz="4" w:space="0" w:color="000000"/>
              <w:left w:val="single" w:sz="4" w:space="0" w:color="000000"/>
              <w:bottom w:val="single" w:sz="4" w:space="0" w:color="000000"/>
              <w:right w:val="single" w:sz="4" w:space="0" w:color="000000"/>
            </w:tcBorders>
          </w:tcPr>
          <w:p w14:paraId="1A3A2A53" w14:textId="77777777" w:rsidR="007B44EF" w:rsidRPr="00150A78" w:rsidRDefault="007B44EF" w:rsidP="00FB6327">
            <w:pPr>
              <w:spacing w:after="0" w:line="240" w:lineRule="auto"/>
              <w:rPr>
                <w:rFonts w:ascii="Times New Roman" w:hAnsi="Times New Roman" w:cs="Times New Roman"/>
                <w:color w:val="auto"/>
                <w:sz w:val="20"/>
                <w:szCs w:val="20"/>
              </w:rPr>
            </w:pPr>
            <w:r w:rsidRPr="00150A78">
              <w:rPr>
                <w:rFonts w:ascii="Times New Roman" w:hAnsi="Times New Roman" w:cs="Times New Roman"/>
                <w:bCs/>
                <w:color w:val="auto"/>
                <w:sz w:val="20"/>
                <w:szCs w:val="20"/>
              </w:rPr>
              <w:t>Przeprowadza badania skóry i włosów z zastosowaniem zaawansowanych technik diagnostycznych</w:t>
            </w:r>
          </w:p>
        </w:tc>
      </w:tr>
      <w:tr w:rsidR="007B44EF" w14:paraId="46D0FC80" w14:textId="77777777" w:rsidTr="00FB6327">
        <w:trPr>
          <w:trHeight w:val="286"/>
        </w:trPr>
        <w:tc>
          <w:tcPr>
            <w:tcW w:w="1390" w:type="dxa"/>
            <w:tcBorders>
              <w:top w:val="single" w:sz="4" w:space="0" w:color="000000"/>
              <w:left w:val="single" w:sz="4" w:space="0" w:color="000000"/>
              <w:bottom w:val="single" w:sz="4" w:space="0" w:color="000000"/>
              <w:right w:val="single" w:sz="4" w:space="0" w:color="000000"/>
            </w:tcBorders>
          </w:tcPr>
          <w:p w14:paraId="0CF7A53C" w14:textId="77777777" w:rsidR="007B44EF" w:rsidRPr="00150A78" w:rsidRDefault="007B44EF" w:rsidP="00FB6327">
            <w:pPr>
              <w:spacing w:after="0" w:line="240" w:lineRule="auto"/>
              <w:ind w:right="60"/>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K_U08</w:t>
            </w:r>
          </w:p>
        </w:tc>
        <w:tc>
          <w:tcPr>
            <w:tcW w:w="9242" w:type="dxa"/>
            <w:tcBorders>
              <w:top w:val="single" w:sz="4" w:space="0" w:color="000000"/>
              <w:left w:val="single" w:sz="4" w:space="0" w:color="000000"/>
              <w:bottom w:val="single" w:sz="4" w:space="0" w:color="000000"/>
              <w:right w:val="single" w:sz="4" w:space="0" w:color="000000"/>
            </w:tcBorders>
          </w:tcPr>
          <w:p w14:paraId="138A9709" w14:textId="77777777" w:rsidR="007B44EF" w:rsidRPr="00150A78" w:rsidRDefault="007B44EF" w:rsidP="00FB6327">
            <w:pPr>
              <w:tabs>
                <w:tab w:val="left" w:pos="3700"/>
              </w:tabs>
              <w:spacing w:after="0" w:line="240" w:lineRule="auto"/>
              <w:rPr>
                <w:rFonts w:ascii="Times New Roman" w:hAnsi="Times New Roman" w:cs="Times New Roman"/>
                <w:color w:val="auto"/>
                <w:sz w:val="20"/>
                <w:szCs w:val="20"/>
              </w:rPr>
            </w:pPr>
            <w:r w:rsidRPr="00150A78">
              <w:rPr>
                <w:rFonts w:ascii="Times New Roman" w:hAnsi="Times New Roman" w:cs="Times New Roman"/>
                <w:bCs/>
                <w:color w:val="auto"/>
                <w:sz w:val="20"/>
                <w:szCs w:val="20"/>
              </w:rPr>
              <w:t>Odróżnia odchylenia w badaniach skóry i jej przydatków od wyniku prawidłowego</w:t>
            </w:r>
          </w:p>
        </w:tc>
      </w:tr>
      <w:tr w:rsidR="007B44EF" w14:paraId="754EC27E" w14:textId="77777777" w:rsidTr="00FB6327">
        <w:trPr>
          <w:trHeight w:val="286"/>
        </w:trPr>
        <w:tc>
          <w:tcPr>
            <w:tcW w:w="1390" w:type="dxa"/>
            <w:tcBorders>
              <w:top w:val="single" w:sz="4" w:space="0" w:color="000000"/>
              <w:left w:val="single" w:sz="4" w:space="0" w:color="000000"/>
              <w:bottom w:val="single" w:sz="4" w:space="0" w:color="000000"/>
              <w:right w:val="single" w:sz="4" w:space="0" w:color="000000"/>
            </w:tcBorders>
          </w:tcPr>
          <w:p w14:paraId="5A73983C" w14:textId="77777777" w:rsidR="007B44EF" w:rsidRPr="00150A78" w:rsidRDefault="007B44EF" w:rsidP="00FB6327">
            <w:pPr>
              <w:spacing w:after="0" w:line="240" w:lineRule="auto"/>
              <w:ind w:right="60"/>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K_U09</w:t>
            </w:r>
          </w:p>
        </w:tc>
        <w:tc>
          <w:tcPr>
            <w:tcW w:w="9242" w:type="dxa"/>
            <w:tcBorders>
              <w:top w:val="single" w:sz="4" w:space="0" w:color="000000"/>
              <w:left w:val="single" w:sz="4" w:space="0" w:color="000000"/>
              <w:bottom w:val="single" w:sz="4" w:space="0" w:color="000000"/>
              <w:right w:val="single" w:sz="4" w:space="0" w:color="000000"/>
            </w:tcBorders>
          </w:tcPr>
          <w:p w14:paraId="1FA4188E" w14:textId="77777777" w:rsidR="007B44EF" w:rsidRPr="00150A78" w:rsidRDefault="007B44EF" w:rsidP="00FB6327">
            <w:pPr>
              <w:tabs>
                <w:tab w:val="left" w:pos="3320"/>
              </w:tabs>
              <w:spacing w:after="0" w:line="240" w:lineRule="auto"/>
              <w:rPr>
                <w:rFonts w:ascii="Times New Roman" w:hAnsi="Times New Roman" w:cs="Times New Roman"/>
                <w:color w:val="auto"/>
                <w:sz w:val="20"/>
                <w:szCs w:val="20"/>
              </w:rPr>
            </w:pPr>
            <w:r w:rsidRPr="00150A78">
              <w:rPr>
                <w:rFonts w:ascii="Times New Roman" w:hAnsi="Times New Roman" w:cs="Times New Roman"/>
                <w:bCs/>
                <w:color w:val="auto"/>
                <w:sz w:val="20"/>
                <w:szCs w:val="20"/>
              </w:rPr>
              <w:t>Wykorzystuje modele psychologiczne i metody analizy procesów poznawczych</w:t>
            </w:r>
          </w:p>
        </w:tc>
      </w:tr>
      <w:tr w:rsidR="007B44EF" w14:paraId="1A33C4AF" w14:textId="77777777" w:rsidTr="00FB6327">
        <w:trPr>
          <w:trHeight w:val="286"/>
        </w:trPr>
        <w:tc>
          <w:tcPr>
            <w:tcW w:w="1390" w:type="dxa"/>
            <w:tcBorders>
              <w:top w:val="single" w:sz="4" w:space="0" w:color="000000"/>
              <w:left w:val="single" w:sz="4" w:space="0" w:color="000000"/>
              <w:bottom w:val="single" w:sz="4" w:space="0" w:color="000000"/>
              <w:right w:val="single" w:sz="4" w:space="0" w:color="000000"/>
            </w:tcBorders>
          </w:tcPr>
          <w:p w14:paraId="698863D7" w14:textId="77777777" w:rsidR="007B44EF" w:rsidRPr="00150A78" w:rsidRDefault="007B44EF" w:rsidP="00FB6327">
            <w:pPr>
              <w:spacing w:after="0" w:line="240" w:lineRule="auto"/>
              <w:ind w:right="60"/>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K_U10</w:t>
            </w:r>
          </w:p>
        </w:tc>
        <w:tc>
          <w:tcPr>
            <w:tcW w:w="9242" w:type="dxa"/>
            <w:tcBorders>
              <w:top w:val="single" w:sz="4" w:space="0" w:color="000000"/>
              <w:left w:val="single" w:sz="4" w:space="0" w:color="000000"/>
              <w:bottom w:val="single" w:sz="4" w:space="0" w:color="000000"/>
              <w:right w:val="single" w:sz="4" w:space="0" w:color="000000"/>
            </w:tcBorders>
          </w:tcPr>
          <w:p w14:paraId="306B29EA" w14:textId="77777777" w:rsidR="007B44EF" w:rsidRPr="00150A78" w:rsidRDefault="007B44EF" w:rsidP="00FB6327">
            <w:pPr>
              <w:spacing w:after="0" w:line="240" w:lineRule="auto"/>
              <w:rPr>
                <w:rFonts w:ascii="Times New Roman" w:hAnsi="Times New Roman" w:cs="Times New Roman"/>
                <w:color w:val="auto"/>
                <w:sz w:val="20"/>
                <w:szCs w:val="20"/>
              </w:rPr>
            </w:pPr>
            <w:r w:rsidRPr="00150A78">
              <w:rPr>
                <w:rFonts w:ascii="Times New Roman" w:hAnsi="Times New Roman" w:cs="Times New Roman"/>
                <w:bCs/>
                <w:color w:val="auto"/>
                <w:sz w:val="20"/>
                <w:szCs w:val="20"/>
              </w:rPr>
              <w:t>Rozpoznaje podstawowe objawy chorób endokrynologicznych i onkologicznych określając ich wpływ na stan skóry i jej przydatków</w:t>
            </w:r>
          </w:p>
        </w:tc>
      </w:tr>
      <w:tr w:rsidR="007B44EF" w14:paraId="640224A0" w14:textId="77777777" w:rsidTr="00FB6327">
        <w:trPr>
          <w:trHeight w:val="286"/>
        </w:trPr>
        <w:tc>
          <w:tcPr>
            <w:tcW w:w="1390" w:type="dxa"/>
            <w:tcBorders>
              <w:top w:val="single" w:sz="4" w:space="0" w:color="000000"/>
              <w:left w:val="single" w:sz="4" w:space="0" w:color="000000"/>
              <w:bottom w:val="single" w:sz="4" w:space="0" w:color="000000"/>
              <w:right w:val="single" w:sz="4" w:space="0" w:color="000000"/>
            </w:tcBorders>
          </w:tcPr>
          <w:p w14:paraId="4F0D3CC6" w14:textId="77777777" w:rsidR="007B44EF" w:rsidRPr="00150A78" w:rsidRDefault="007B44EF" w:rsidP="00FB6327">
            <w:pPr>
              <w:spacing w:after="0" w:line="240" w:lineRule="auto"/>
              <w:ind w:right="60"/>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K_U11</w:t>
            </w:r>
          </w:p>
        </w:tc>
        <w:tc>
          <w:tcPr>
            <w:tcW w:w="9242" w:type="dxa"/>
            <w:tcBorders>
              <w:top w:val="single" w:sz="4" w:space="0" w:color="000000"/>
              <w:left w:val="single" w:sz="4" w:space="0" w:color="000000"/>
              <w:bottom w:val="single" w:sz="4" w:space="0" w:color="000000"/>
              <w:right w:val="single" w:sz="4" w:space="0" w:color="000000"/>
            </w:tcBorders>
          </w:tcPr>
          <w:p w14:paraId="49E1518B" w14:textId="77777777" w:rsidR="007B44EF" w:rsidRPr="00150A78" w:rsidRDefault="007B44EF" w:rsidP="00FB6327">
            <w:pPr>
              <w:tabs>
                <w:tab w:val="left" w:pos="2820"/>
              </w:tabs>
              <w:spacing w:after="0" w:line="240" w:lineRule="auto"/>
              <w:rPr>
                <w:rFonts w:ascii="Times New Roman" w:hAnsi="Times New Roman" w:cs="Times New Roman"/>
                <w:color w:val="auto"/>
                <w:sz w:val="20"/>
                <w:szCs w:val="20"/>
              </w:rPr>
            </w:pPr>
            <w:r w:rsidRPr="00150A78">
              <w:rPr>
                <w:rFonts w:ascii="Times New Roman" w:hAnsi="Times New Roman" w:cs="Times New Roman"/>
                <w:bCs/>
                <w:color w:val="auto"/>
                <w:sz w:val="20"/>
                <w:szCs w:val="20"/>
              </w:rPr>
              <w:t>Krytycznie interpretuje i analizuje wyniki badań naukowych</w:t>
            </w:r>
          </w:p>
        </w:tc>
      </w:tr>
      <w:tr w:rsidR="007B44EF" w14:paraId="186BCD6D" w14:textId="77777777" w:rsidTr="00FB6327">
        <w:trPr>
          <w:trHeight w:val="286"/>
        </w:trPr>
        <w:tc>
          <w:tcPr>
            <w:tcW w:w="1390" w:type="dxa"/>
            <w:tcBorders>
              <w:top w:val="single" w:sz="4" w:space="0" w:color="000000"/>
              <w:left w:val="single" w:sz="4" w:space="0" w:color="000000"/>
              <w:bottom w:val="single" w:sz="4" w:space="0" w:color="000000"/>
              <w:right w:val="single" w:sz="4" w:space="0" w:color="000000"/>
            </w:tcBorders>
          </w:tcPr>
          <w:p w14:paraId="4143F3E1" w14:textId="77777777" w:rsidR="007B44EF" w:rsidRPr="00150A78" w:rsidRDefault="007B44EF" w:rsidP="00FB6327">
            <w:pPr>
              <w:spacing w:after="0" w:line="240" w:lineRule="auto"/>
              <w:ind w:right="60"/>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K_U12</w:t>
            </w:r>
          </w:p>
        </w:tc>
        <w:tc>
          <w:tcPr>
            <w:tcW w:w="9242" w:type="dxa"/>
            <w:tcBorders>
              <w:top w:val="single" w:sz="4" w:space="0" w:color="000000"/>
              <w:left w:val="single" w:sz="4" w:space="0" w:color="000000"/>
              <w:bottom w:val="single" w:sz="4" w:space="0" w:color="000000"/>
              <w:right w:val="single" w:sz="4" w:space="0" w:color="000000"/>
            </w:tcBorders>
          </w:tcPr>
          <w:p w14:paraId="66EFCBD6" w14:textId="77777777" w:rsidR="007B44EF" w:rsidRPr="00150A78" w:rsidRDefault="007B44EF" w:rsidP="00FB6327">
            <w:pPr>
              <w:spacing w:after="0" w:line="240" w:lineRule="auto"/>
              <w:rPr>
                <w:rFonts w:ascii="Times New Roman" w:hAnsi="Times New Roman" w:cs="Times New Roman"/>
                <w:color w:val="auto"/>
                <w:sz w:val="20"/>
                <w:szCs w:val="20"/>
              </w:rPr>
            </w:pPr>
            <w:r w:rsidRPr="00150A78">
              <w:rPr>
                <w:rFonts w:ascii="Times New Roman" w:hAnsi="Times New Roman" w:cs="Times New Roman"/>
                <w:bCs/>
                <w:color w:val="auto"/>
                <w:sz w:val="20"/>
                <w:szCs w:val="20"/>
              </w:rPr>
              <w:t xml:space="preserve">Diagnozuje nieprawidłowości w obrębie skóry włosów i paznokci za pomocą </w:t>
            </w:r>
            <w:r w:rsidRPr="00150A78">
              <w:rPr>
                <w:rFonts w:ascii="Times New Roman" w:hAnsi="Times New Roman" w:cs="Times New Roman"/>
                <w:color w:val="auto"/>
                <w:sz w:val="20"/>
                <w:szCs w:val="20"/>
              </w:rPr>
              <w:t>metod podmiotowych, przedmiotowych i instrumentalnych</w:t>
            </w:r>
          </w:p>
        </w:tc>
      </w:tr>
      <w:tr w:rsidR="007B44EF" w14:paraId="7FF8A6F1" w14:textId="77777777" w:rsidTr="00FB6327">
        <w:trPr>
          <w:trHeight w:val="286"/>
        </w:trPr>
        <w:tc>
          <w:tcPr>
            <w:tcW w:w="1390" w:type="dxa"/>
            <w:tcBorders>
              <w:top w:val="single" w:sz="4" w:space="0" w:color="000000"/>
              <w:left w:val="single" w:sz="4" w:space="0" w:color="000000"/>
              <w:bottom w:val="single" w:sz="4" w:space="0" w:color="000000"/>
              <w:right w:val="single" w:sz="4" w:space="0" w:color="000000"/>
            </w:tcBorders>
          </w:tcPr>
          <w:p w14:paraId="7AB48BA9" w14:textId="77777777" w:rsidR="007B44EF" w:rsidRPr="00150A78" w:rsidRDefault="007B44EF" w:rsidP="00FB6327">
            <w:pPr>
              <w:spacing w:after="0" w:line="240" w:lineRule="auto"/>
              <w:ind w:right="60"/>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K_U13</w:t>
            </w:r>
          </w:p>
        </w:tc>
        <w:tc>
          <w:tcPr>
            <w:tcW w:w="9242" w:type="dxa"/>
            <w:tcBorders>
              <w:top w:val="single" w:sz="4" w:space="0" w:color="000000"/>
              <w:left w:val="single" w:sz="4" w:space="0" w:color="000000"/>
              <w:bottom w:val="single" w:sz="4" w:space="0" w:color="000000"/>
              <w:right w:val="single" w:sz="4" w:space="0" w:color="000000"/>
            </w:tcBorders>
          </w:tcPr>
          <w:p w14:paraId="7B5ED404" w14:textId="77777777" w:rsidR="007B44EF" w:rsidRPr="00150A78" w:rsidRDefault="007B44EF" w:rsidP="00FB6327">
            <w:pPr>
              <w:spacing w:after="0" w:line="240" w:lineRule="auto"/>
              <w:rPr>
                <w:rFonts w:ascii="Times New Roman" w:hAnsi="Times New Roman" w:cs="Times New Roman"/>
                <w:color w:val="auto"/>
                <w:sz w:val="20"/>
                <w:szCs w:val="20"/>
              </w:rPr>
            </w:pPr>
            <w:r w:rsidRPr="00150A78">
              <w:rPr>
                <w:rFonts w:ascii="Times New Roman" w:hAnsi="Times New Roman" w:cs="Times New Roman"/>
                <w:bCs/>
                <w:color w:val="auto"/>
                <w:sz w:val="20"/>
                <w:szCs w:val="20"/>
              </w:rPr>
              <w:t>Rozpoznaje wybrane reakcje i objawy alergologiczne związane ze skórą</w:t>
            </w:r>
          </w:p>
        </w:tc>
      </w:tr>
      <w:tr w:rsidR="007B44EF" w14:paraId="69EBB2C9" w14:textId="77777777" w:rsidTr="00FB6327">
        <w:trPr>
          <w:trHeight w:val="286"/>
        </w:trPr>
        <w:tc>
          <w:tcPr>
            <w:tcW w:w="1390" w:type="dxa"/>
            <w:tcBorders>
              <w:top w:val="single" w:sz="4" w:space="0" w:color="000000"/>
              <w:left w:val="single" w:sz="4" w:space="0" w:color="000000"/>
              <w:bottom w:val="single" w:sz="4" w:space="0" w:color="000000"/>
              <w:right w:val="single" w:sz="4" w:space="0" w:color="000000"/>
            </w:tcBorders>
          </w:tcPr>
          <w:p w14:paraId="012977BF" w14:textId="77777777" w:rsidR="007B44EF" w:rsidRPr="00150A78" w:rsidRDefault="007B44EF" w:rsidP="00FB6327">
            <w:pPr>
              <w:spacing w:after="0" w:line="240" w:lineRule="auto"/>
              <w:ind w:right="60"/>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K_U14</w:t>
            </w:r>
          </w:p>
        </w:tc>
        <w:tc>
          <w:tcPr>
            <w:tcW w:w="9242" w:type="dxa"/>
            <w:tcBorders>
              <w:top w:val="single" w:sz="4" w:space="0" w:color="000000"/>
              <w:left w:val="single" w:sz="4" w:space="0" w:color="000000"/>
              <w:bottom w:val="single" w:sz="4" w:space="0" w:color="000000"/>
              <w:right w:val="single" w:sz="4" w:space="0" w:color="000000"/>
            </w:tcBorders>
          </w:tcPr>
          <w:p w14:paraId="2EE3882B" w14:textId="77777777" w:rsidR="007B44EF" w:rsidRPr="00150A78" w:rsidRDefault="007B44EF" w:rsidP="00FB6327">
            <w:pPr>
              <w:spacing w:after="0" w:line="240" w:lineRule="auto"/>
              <w:rPr>
                <w:rFonts w:ascii="Times New Roman" w:hAnsi="Times New Roman" w:cs="Times New Roman"/>
                <w:color w:val="auto"/>
                <w:sz w:val="20"/>
                <w:szCs w:val="20"/>
              </w:rPr>
            </w:pPr>
            <w:r w:rsidRPr="00150A78">
              <w:rPr>
                <w:rFonts w:ascii="Times New Roman" w:hAnsi="Times New Roman" w:cs="Times New Roman"/>
                <w:color w:val="auto"/>
                <w:sz w:val="20"/>
                <w:szCs w:val="20"/>
              </w:rPr>
              <w:t>Odpowiednio planuje i realizuje proces samokształcenia oraz promuje zasadę „uczenia się przez całe życie”</w:t>
            </w:r>
          </w:p>
        </w:tc>
      </w:tr>
      <w:tr w:rsidR="007B44EF" w14:paraId="7FC9093A" w14:textId="77777777" w:rsidTr="00FB6327">
        <w:trPr>
          <w:trHeight w:val="286"/>
        </w:trPr>
        <w:tc>
          <w:tcPr>
            <w:tcW w:w="1390" w:type="dxa"/>
            <w:tcBorders>
              <w:top w:val="single" w:sz="4" w:space="0" w:color="000000"/>
              <w:left w:val="single" w:sz="4" w:space="0" w:color="000000"/>
              <w:bottom w:val="single" w:sz="4" w:space="0" w:color="000000"/>
              <w:right w:val="single" w:sz="4" w:space="0" w:color="000000"/>
            </w:tcBorders>
          </w:tcPr>
          <w:p w14:paraId="1236B435" w14:textId="77777777" w:rsidR="007B44EF" w:rsidRPr="00150A78" w:rsidRDefault="007B44EF" w:rsidP="00FB6327">
            <w:pPr>
              <w:spacing w:after="0" w:line="240" w:lineRule="auto"/>
              <w:ind w:right="60"/>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K_U15</w:t>
            </w:r>
          </w:p>
        </w:tc>
        <w:tc>
          <w:tcPr>
            <w:tcW w:w="9242" w:type="dxa"/>
            <w:tcBorders>
              <w:top w:val="single" w:sz="4" w:space="0" w:color="000000"/>
              <w:left w:val="single" w:sz="4" w:space="0" w:color="000000"/>
              <w:bottom w:val="single" w:sz="4" w:space="0" w:color="000000"/>
              <w:right w:val="single" w:sz="4" w:space="0" w:color="000000"/>
            </w:tcBorders>
          </w:tcPr>
          <w:p w14:paraId="57AC15B1" w14:textId="77777777" w:rsidR="007B44EF" w:rsidRPr="00150A78" w:rsidRDefault="007B44EF" w:rsidP="00FB6327">
            <w:pPr>
              <w:spacing w:after="0" w:line="240" w:lineRule="auto"/>
              <w:rPr>
                <w:rFonts w:ascii="Times New Roman" w:hAnsi="Times New Roman" w:cs="Times New Roman"/>
                <w:color w:val="auto"/>
                <w:sz w:val="20"/>
                <w:szCs w:val="20"/>
              </w:rPr>
            </w:pPr>
            <w:r w:rsidRPr="00150A78">
              <w:rPr>
                <w:rFonts w:ascii="Times New Roman" w:hAnsi="Times New Roman" w:cs="Times New Roman"/>
                <w:color w:val="auto"/>
                <w:sz w:val="20"/>
                <w:szCs w:val="20"/>
              </w:rPr>
              <w:t>Wykorzystuje zasady aseptyki i prawidłowego postępowania z używanym sprzętem i materiałami kosmetycznymi</w:t>
            </w:r>
          </w:p>
        </w:tc>
      </w:tr>
      <w:tr w:rsidR="007B44EF" w14:paraId="62E1F6F1" w14:textId="77777777" w:rsidTr="00FB6327">
        <w:trPr>
          <w:trHeight w:val="286"/>
        </w:trPr>
        <w:tc>
          <w:tcPr>
            <w:tcW w:w="1390" w:type="dxa"/>
            <w:tcBorders>
              <w:top w:val="single" w:sz="4" w:space="0" w:color="000000"/>
              <w:left w:val="single" w:sz="4" w:space="0" w:color="000000"/>
              <w:bottom w:val="single" w:sz="4" w:space="0" w:color="000000"/>
              <w:right w:val="single" w:sz="4" w:space="0" w:color="000000"/>
            </w:tcBorders>
          </w:tcPr>
          <w:p w14:paraId="5E7405C8" w14:textId="77777777" w:rsidR="007B44EF" w:rsidRPr="00150A78" w:rsidRDefault="007B44EF" w:rsidP="00FB6327">
            <w:pPr>
              <w:spacing w:after="0" w:line="240" w:lineRule="auto"/>
              <w:ind w:right="60"/>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K_U16</w:t>
            </w:r>
          </w:p>
        </w:tc>
        <w:tc>
          <w:tcPr>
            <w:tcW w:w="9242" w:type="dxa"/>
            <w:tcBorders>
              <w:top w:val="single" w:sz="4" w:space="0" w:color="000000"/>
              <w:left w:val="single" w:sz="4" w:space="0" w:color="000000"/>
              <w:bottom w:val="single" w:sz="4" w:space="0" w:color="000000"/>
              <w:right w:val="single" w:sz="4" w:space="0" w:color="000000"/>
            </w:tcBorders>
          </w:tcPr>
          <w:p w14:paraId="240EB27C" w14:textId="77777777" w:rsidR="007B44EF" w:rsidRPr="00150A78" w:rsidRDefault="007B44EF" w:rsidP="00FB6327">
            <w:pPr>
              <w:spacing w:after="0" w:line="240" w:lineRule="auto"/>
              <w:rPr>
                <w:rFonts w:ascii="Times New Roman" w:hAnsi="Times New Roman" w:cs="Times New Roman"/>
                <w:color w:val="auto"/>
                <w:sz w:val="20"/>
                <w:szCs w:val="20"/>
              </w:rPr>
            </w:pPr>
            <w:r w:rsidRPr="00150A78">
              <w:rPr>
                <w:rFonts w:ascii="Times New Roman" w:hAnsi="Times New Roman" w:cs="Times New Roman"/>
                <w:color w:val="auto"/>
                <w:sz w:val="20"/>
                <w:szCs w:val="20"/>
              </w:rPr>
              <w:t>Potrafi zaplanować wykonywanie zabiegów kosmetycznych zgodnie z zasadami BHP</w:t>
            </w:r>
          </w:p>
        </w:tc>
      </w:tr>
      <w:tr w:rsidR="007B44EF" w14:paraId="3918242E" w14:textId="77777777" w:rsidTr="00FB6327">
        <w:trPr>
          <w:trHeight w:val="286"/>
        </w:trPr>
        <w:tc>
          <w:tcPr>
            <w:tcW w:w="1390" w:type="dxa"/>
            <w:tcBorders>
              <w:top w:val="single" w:sz="4" w:space="0" w:color="000000"/>
              <w:left w:val="single" w:sz="4" w:space="0" w:color="000000"/>
              <w:bottom w:val="single" w:sz="4" w:space="0" w:color="000000"/>
              <w:right w:val="single" w:sz="4" w:space="0" w:color="000000"/>
            </w:tcBorders>
          </w:tcPr>
          <w:p w14:paraId="11CB68B9" w14:textId="77777777" w:rsidR="007B44EF" w:rsidRPr="00150A78" w:rsidRDefault="007B44EF" w:rsidP="00FB6327">
            <w:pPr>
              <w:spacing w:after="0" w:line="240" w:lineRule="auto"/>
              <w:ind w:right="60"/>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K_U17</w:t>
            </w:r>
          </w:p>
        </w:tc>
        <w:tc>
          <w:tcPr>
            <w:tcW w:w="9242" w:type="dxa"/>
            <w:tcBorders>
              <w:top w:val="single" w:sz="4" w:space="0" w:color="000000"/>
              <w:left w:val="single" w:sz="4" w:space="0" w:color="000000"/>
              <w:bottom w:val="single" w:sz="4" w:space="0" w:color="000000"/>
              <w:right w:val="single" w:sz="4" w:space="0" w:color="000000"/>
            </w:tcBorders>
          </w:tcPr>
          <w:p w14:paraId="437D4DA2" w14:textId="77777777" w:rsidR="007B44EF" w:rsidRPr="00150A78" w:rsidRDefault="007B44EF" w:rsidP="00FB6327">
            <w:pPr>
              <w:spacing w:after="0" w:line="240" w:lineRule="auto"/>
              <w:rPr>
                <w:rFonts w:ascii="Times New Roman" w:hAnsi="Times New Roman" w:cs="Times New Roman"/>
                <w:color w:val="auto"/>
                <w:sz w:val="20"/>
                <w:szCs w:val="20"/>
              </w:rPr>
            </w:pPr>
            <w:r w:rsidRPr="00150A78">
              <w:rPr>
                <w:rFonts w:ascii="Times New Roman" w:hAnsi="Times New Roman" w:cs="Times New Roman"/>
                <w:color w:val="auto"/>
                <w:sz w:val="20"/>
                <w:szCs w:val="20"/>
              </w:rPr>
              <w:t>Posiada umiejętność zastosowania surowców kosmetycznych w preparatach, analizowania i oceny składu jakościowego i ilościowego kosmetyku</w:t>
            </w:r>
          </w:p>
        </w:tc>
      </w:tr>
      <w:tr w:rsidR="007B44EF" w14:paraId="0E56E086" w14:textId="77777777" w:rsidTr="00FB6327">
        <w:trPr>
          <w:trHeight w:val="286"/>
        </w:trPr>
        <w:tc>
          <w:tcPr>
            <w:tcW w:w="1390" w:type="dxa"/>
            <w:tcBorders>
              <w:top w:val="single" w:sz="4" w:space="0" w:color="000000"/>
              <w:left w:val="single" w:sz="4" w:space="0" w:color="000000"/>
              <w:bottom w:val="single" w:sz="4" w:space="0" w:color="000000"/>
              <w:right w:val="single" w:sz="4" w:space="0" w:color="000000"/>
            </w:tcBorders>
          </w:tcPr>
          <w:p w14:paraId="6E30DADD" w14:textId="77777777" w:rsidR="007B44EF" w:rsidRPr="00150A78" w:rsidRDefault="007B44EF" w:rsidP="00FB6327">
            <w:pPr>
              <w:spacing w:after="0" w:line="240" w:lineRule="auto"/>
              <w:ind w:right="60"/>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K_U18</w:t>
            </w:r>
          </w:p>
        </w:tc>
        <w:tc>
          <w:tcPr>
            <w:tcW w:w="9242" w:type="dxa"/>
            <w:tcBorders>
              <w:top w:val="single" w:sz="4" w:space="0" w:color="000000"/>
              <w:left w:val="single" w:sz="4" w:space="0" w:color="000000"/>
              <w:bottom w:val="single" w:sz="4" w:space="0" w:color="000000"/>
              <w:right w:val="single" w:sz="4" w:space="0" w:color="000000"/>
            </w:tcBorders>
          </w:tcPr>
          <w:p w14:paraId="63494E8A" w14:textId="77777777" w:rsidR="007B44EF" w:rsidRPr="00150A78" w:rsidRDefault="007B44EF" w:rsidP="00FB6327">
            <w:pPr>
              <w:tabs>
                <w:tab w:val="left" w:pos="1648"/>
              </w:tabs>
              <w:spacing w:after="0" w:line="240" w:lineRule="auto"/>
              <w:rPr>
                <w:rFonts w:ascii="Times New Roman" w:hAnsi="Times New Roman" w:cs="Times New Roman"/>
                <w:color w:val="auto"/>
                <w:sz w:val="20"/>
                <w:szCs w:val="20"/>
              </w:rPr>
            </w:pPr>
            <w:r w:rsidRPr="00150A78">
              <w:rPr>
                <w:rFonts w:ascii="Times New Roman" w:hAnsi="Times New Roman" w:cs="Times New Roman"/>
                <w:color w:val="auto"/>
                <w:sz w:val="20"/>
                <w:szCs w:val="20"/>
              </w:rPr>
              <w:t>Umiejętnie dobiera metody, techniki i narzędzia badawcze w celu realizacji zadań naukowych</w:t>
            </w:r>
          </w:p>
        </w:tc>
      </w:tr>
      <w:tr w:rsidR="007B44EF" w14:paraId="0BA7C05C" w14:textId="77777777" w:rsidTr="00FB6327">
        <w:trPr>
          <w:trHeight w:val="286"/>
        </w:trPr>
        <w:tc>
          <w:tcPr>
            <w:tcW w:w="1390" w:type="dxa"/>
            <w:tcBorders>
              <w:top w:val="single" w:sz="4" w:space="0" w:color="000000"/>
              <w:left w:val="single" w:sz="4" w:space="0" w:color="000000"/>
              <w:bottom w:val="single" w:sz="4" w:space="0" w:color="000000"/>
              <w:right w:val="single" w:sz="4" w:space="0" w:color="000000"/>
            </w:tcBorders>
          </w:tcPr>
          <w:p w14:paraId="35F026BC" w14:textId="77777777" w:rsidR="007B44EF" w:rsidRPr="00150A78" w:rsidRDefault="007B44EF" w:rsidP="00FB6327">
            <w:pPr>
              <w:spacing w:after="0" w:line="240" w:lineRule="auto"/>
              <w:ind w:right="60"/>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K_U19</w:t>
            </w:r>
          </w:p>
        </w:tc>
        <w:tc>
          <w:tcPr>
            <w:tcW w:w="9242" w:type="dxa"/>
            <w:tcBorders>
              <w:top w:val="single" w:sz="4" w:space="0" w:color="000000"/>
              <w:left w:val="single" w:sz="4" w:space="0" w:color="000000"/>
              <w:bottom w:val="single" w:sz="4" w:space="0" w:color="000000"/>
              <w:right w:val="single" w:sz="4" w:space="0" w:color="000000"/>
            </w:tcBorders>
          </w:tcPr>
          <w:p w14:paraId="590ABAA9" w14:textId="77777777" w:rsidR="007B44EF" w:rsidRPr="00150A78" w:rsidRDefault="007B44EF" w:rsidP="00FB6327">
            <w:pPr>
              <w:spacing w:after="0" w:line="240" w:lineRule="auto"/>
              <w:rPr>
                <w:rFonts w:ascii="Times New Roman" w:hAnsi="Times New Roman" w:cs="Times New Roman"/>
                <w:color w:val="auto"/>
                <w:sz w:val="20"/>
                <w:szCs w:val="20"/>
              </w:rPr>
            </w:pPr>
            <w:r w:rsidRPr="00150A78">
              <w:rPr>
                <w:rFonts w:ascii="Times New Roman" w:hAnsi="Times New Roman" w:cs="Times New Roman"/>
                <w:color w:val="auto"/>
                <w:sz w:val="20"/>
                <w:szCs w:val="20"/>
              </w:rPr>
              <w:t>Potrafi samodzielnie opracować plan działalności gospodarczej</w:t>
            </w:r>
          </w:p>
        </w:tc>
      </w:tr>
      <w:tr w:rsidR="007B44EF" w14:paraId="3DC78AD0" w14:textId="77777777" w:rsidTr="00FB6327">
        <w:trPr>
          <w:trHeight w:val="286"/>
        </w:trPr>
        <w:tc>
          <w:tcPr>
            <w:tcW w:w="1390" w:type="dxa"/>
            <w:tcBorders>
              <w:top w:val="single" w:sz="4" w:space="0" w:color="000000"/>
              <w:left w:val="single" w:sz="4" w:space="0" w:color="000000"/>
              <w:bottom w:val="single" w:sz="4" w:space="0" w:color="000000"/>
              <w:right w:val="single" w:sz="4" w:space="0" w:color="000000"/>
            </w:tcBorders>
          </w:tcPr>
          <w:p w14:paraId="3D8B5088" w14:textId="77777777" w:rsidR="007B44EF" w:rsidRPr="00150A78" w:rsidRDefault="007B44EF" w:rsidP="00FB6327">
            <w:pPr>
              <w:spacing w:after="0" w:line="240" w:lineRule="auto"/>
              <w:ind w:right="60"/>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K_U20</w:t>
            </w:r>
          </w:p>
        </w:tc>
        <w:tc>
          <w:tcPr>
            <w:tcW w:w="9242" w:type="dxa"/>
            <w:tcBorders>
              <w:top w:val="single" w:sz="4" w:space="0" w:color="000000"/>
              <w:left w:val="single" w:sz="4" w:space="0" w:color="000000"/>
              <w:bottom w:val="single" w:sz="4" w:space="0" w:color="000000"/>
              <w:right w:val="single" w:sz="4" w:space="0" w:color="000000"/>
            </w:tcBorders>
          </w:tcPr>
          <w:p w14:paraId="249D3358" w14:textId="77777777" w:rsidR="007B44EF" w:rsidRPr="00150A78" w:rsidRDefault="007B44EF" w:rsidP="00FB6327">
            <w:pPr>
              <w:spacing w:after="0" w:line="240" w:lineRule="auto"/>
              <w:rPr>
                <w:rFonts w:ascii="Times New Roman" w:hAnsi="Times New Roman" w:cs="Times New Roman"/>
                <w:color w:val="auto"/>
                <w:sz w:val="20"/>
                <w:szCs w:val="20"/>
              </w:rPr>
            </w:pPr>
            <w:r w:rsidRPr="00150A78">
              <w:rPr>
                <w:rFonts w:ascii="Times New Roman" w:hAnsi="Times New Roman" w:cs="Times New Roman"/>
                <w:color w:val="auto"/>
                <w:sz w:val="20"/>
                <w:szCs w:val="20"/>
              </w:rPr>
              <w:t>Stosuje w praktyce zasady właściwej produkcji przemysłowej, samodzielnie interpretuje wyniki kontroli jakości produktów kosmetycznych</w:t>
            </w:r>
          </w:p>
        </w:tc>
      </w:tr>
      <w:tr w:rsidR="007B44EF" w14:paraId="7AF8B76B" w14:textId="77777777" w:rsidTr="00FB6327">
        <w:trPr>
          <w:trHeight w:val="286"/>
        </w:trPr>
        <w:tc>
          <w:tcPr>
            <w:tcW w:w="1390" w:type="dxa"/>
            <w:tcBorders>
              <w:top w:val="single" w:sz="4" w:space="0" w:color="000000"/>
              <w:left w:val="single" w:sz="4" w:space="0" w:color="000000"/>
              <w:bottom w:val="single" w:sz="4" w:space="0" w:color="000000"/>
              <w:right w:val="single" w:sz="4" w:space="0" w:color="000000"/>
            </w:tcBorders>
          </w:tcPr>
          <w:p w14:paraId="2B253138" w14:textId="77777777" w:rsidR="007B44EF" w:rsidRPr="00150A78" w:rsidRDefault="007B44EF" w:rsidP="00FB6327">
            <w:pPr>
              <w:spacing w:after="0" w:line="240" w:lineRule="auto"/>
              <w:ind w:right="60"/>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K_U21</w:t>
            </w:r>
          </w:p>
        </w:tc>
        <w:tc>
          <w:tcPr>
            <w:tcW w:w="9242" w:type="dxa"/>
            <w:tcBorders>
              <w:top w:val="single" w:sz="4" w:space="0" w:color="000000"/>
              <w:left w:val="single" w:sz="4" w:space="0" w:color="000000"/>
              <w:bottom w:val="single" w:sz="4" w:space="0" w:color="000000"/>
              <w:right w:val="single" w:sz="4" w:space="0" w:color="000000"/>
            </w:tcBorders>
          </w:tcPr>
          <w:p w14:paraId="4CDDFB26" w14:textId="77777777" w:rsidR="007B44EF" w:rsidRPr="00150A78" w:rsidRDefault="007B44EF" w:rsidP="00FB6327">
            <w:pPr>
              <w:spacing w:after="0" w:line="240" w:lineRule="auto"/>
              <w:rPr>
                <w:rFonts w:ascii="Times New Roman" w:hAnsi="Times New Roman" w:cs="Times New Roman"/>
                <w:color w:val="auto"/>
                <w:sz w:val="20"/>
                <w:szCs w:val="20"/>
              </w:rPr>
            </w:pPr>
            <w:r w:rsidRPr="00150A78">
              <w:rPr>
                <w:rFonts w:ascii="Times New Roman" w:hAnsi="Times New Roman" w:cs="Times New Roman"/>
                <w:color w:val="auto"/>
                <w:sz w:val="20"/>
                <w:szCs w:val="20"/>
              </w:rPr>
              <w:t xml:space="preserve">Potrafi zastosować w praktyce regulacje prawne dotyczące zawodu kosmetologa </w:t>
            </w:r>
          </w:p>
        </w:tc>
      </w:tr>
      <w:tr w:rsidR="007B44EF" w14:paraId="130A2FFA" w14:textId="77777777" w:rsidTr="00FB6327">
        <w:trPr>
          <w:trHeight w:val="286"/>
        </w:trPr>
        <w:tc>
          <w:tcPr>
            <w:tcW w:w="1390" w:type="dxa"/>
            <w:tcBorders>
              <w:top w:val="single" w:sz="4" w:space="0" w:color="000000"/>
              <w:left w:val="single" w:sz="4" w:space="0" w:color="000000"/>
              <w:bottom w:val="single" w:sz="4" w:space="0" w:color="000000"/>
              <w:right w:val="single" w:sz="4" w:space="0" w:color="000000"/>
            </w:tcBorders>
          </w:tcPr>
          <w:p w14:paraId="32A1832D" w14:textId="77777777" w:rsidR="007B44EF" w:rsidRPr="00150A78" w:rsidRDefault="007B44EF" w:rsidP="00FB6327">
            <w:pPr>
              <w:spacing w:after="0" w:line="240" w:lineRule="auto"/>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K_U22</w:t>
            </w:r>
          </w:p>
        </w:tc>
        <w:tc>
          <w:tcPr>
            <w:tcW w:w="9242" w:type="dxa"/>
            <w:tcBorders>
              <w:top w:val="single" w:sz="4" w:space="0" w:color="000000"/>
              <w:left w:val="single" w:sz="4" w:space="0" w:color="000000"/>
              <w:bottom w:val="single" w:sz="4" w:space="0" w:color="000000"/>
              <w:right w:val="single" w:sz="4" w:space="0" w:color="000000"/>
            </w:tcBorders>
          </w:tcPr>
          <w:p w14:paraId="79322033" w14:textId="77777777" w:rsidR="007B44EF" w:rsidRPr="00150A78" w:rsidRDefault="007B44EF" w:rsidP="00FB6327">
            <w:pPr>
              <w:autoSpaceDE w:val="0"/>
              <w:autoSpaceDN w:val="0"/>
              <w:adjustRightInd w:val="0"/>
              <w:spacing w:after="0" w:line="240" w:lineRule="auto"/>
              <w:rPr>
                <w:rFonts w:ascii="Times New Roman" w:hAnsi="Times New Roman" w:cs="Times New Roman"/>
                <w:color w:val="auto"/>
                <w:sz w:val="20"/>
                <w:szCs w:val="20"/>
              </w:rPr>
            </w:pPr>
            <w:r w:rsidRPr="00150A78">
              <w:rPr>
                <w:rFonts w:ascii="Times New Roman" w:hAnsi="Times New Roman" w:cs="Times New Roman"/>
                <w:color w:val="auto"/>
                <w:sz w:val="20"/>
                <w:szCs w:val="20"/>
              </w:rPr>
              <w:t>Posiada umiejętność przygotowania preparatów kosmetycznych oraz potrafi określić zakres jego działania</w:t>
            </w:r>
          </w:p>
        </w:tc>
      </w:tr>
      <w:tr w:rsidR="007B44EF" w:rsidRPr="00BC4416" w14:paraId="702DB6DD" w14:textId="77777777" w:rsidTr="00FB6327">
        <w:trPr>
          <w:trHeight w:val="286"/>
        </w:trPr>
        <w:tc>
          <w:tcPr>
            <w:tcW w:w="1390" w:type="dxa"/>
            <w:tcBorders>
              <w:top w:val="single" w:sz="4" w:space="0" w:color="000000"/>
              <w:left w:val="single" w:sz="4" w:space="0" w:color="000000"/>
              <w:bottom w:val="single" w:sz="4" w:space="0" w:color="000000"/>
              <w:right w:val="single" w:sz="4" w:space="0" w:color="000000"/>
            </w:tcBorders>
          </w:tcPr>
          <w:p w14:paraId="08DF4F95" w14:textId="77777777" w:rsidR="007B44EF" w:rsidRPr="00150A78" w:rsidRDefault="007B44EF" w:rsidP="00FB6327">
            <w:pPr>
              <w:spacing w:after="0" w:line="240" w:lineRule="auto"/>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lastRenderedPageBreak/>
              <w:t>K_U23</w:t>
            </w:r>
          </w:p>
        </w:tc>
        <w:tc>
          <w:tcPr>
            <w:tcW w:w="9242" w:type="dxa"/>
            <w:tcBorders>
              <w:top w:val="single" w:sz="4" w:space="0" w:color="000000"/>
              <w:left w:val="single" w:sz="4" w:space="0" w:color="000000"/>
              <w:bottom w:val="single" w:sz="4" w:space="0" w:color="000000"/>
              <w:right w:val="single" w:sz="4" w:space="0" w:color="000000"/>
            </w:tcBorders>
          </w:tcPr>
          <w:p w14:paraId="79FCBEB9" w14:textId="77777777" w:rsidR="007B44EF" w:rsidRPr="00150A78" w:rsidRDefault="007B44EF" w:rsidP="00FB6327">
            <w:pPr>
              <w:autoSpaceDE w:val="0"/>
              <w:autoSpaceDN w:val="0"/>
              <w:adjustRightInd w:val="0"/>
              <w:spacing w:after="0" w:line="240" w:lineRule="auto"/>
              <w:rPr>
                <w:rFonts w:ascii="Times New Roman" w:hAnsi="Times New Roman" w:cs="Times New Roman"/>
                <w:color w:val="auto"/>
                <w:sz w:val="20"/>
                <w:szCs w:val="20"/>
              </w:rPr>
            </w:pPr>
            <w:r w:rsidRPr="00150A78">
              <w:rPr>
                <w:rFonts w:ascii="Times New Roman" w:hAnsi="Times New Roman" w:cs="Times New Roman"/>
                <w:color w:val="auto"/>
                <w:sz w:val="20"/>
                <w:szCs w:val="20"/>
              </w:rPr>
              <w:t>Potrafi wykorzystać wychowawcze aspekty promocji zdrowia w profilaktyce wykluczenia społecznego</w:t>
            </w:r>
          </w:p>
        </w:tc>
      </w:tr>
      <w:tr w:rsidR="007B44EF" w14:paraId="710F13B9" w14:textId="77777777" w:rsidTr="00FB6327">
        <w:trPr>
          <w:trHeight w:val="286"/>
        </w:trPr>
        <w:tc>
          <w:tcPr>
            <w:tcW w:w="10632" w:type="dxa"/>
            <w:gridSpan w:val="2"/>
            <w:tcBorders>
              <w:top w:val="single" w:sz="4" w:space="0" w:color="000000"/>
              <w:left w:val="single" w:sz="4" w:space="0" w:color="000000"/>
              <w:bottom w:val="single" w:sz="4" w:space="0" w:color="000000"/>
              <w:right w:val="single" w:sz="4" w:space="0" w:color="000000"/>
            </w:tcBorders>
          </w:tcPr>
          <w:p w14:paraId="24CD3FA3" w14:textId="77777777" w:rsidR="007B44EF" w:rsidRDefault="007B44EF" w:rsidP="00FB6327">
            <w:pPr>
              <w:spacing w:before="240" w:line="240" w:lineRule="auto"/>
              <w:ind w:right="62"/>
              <w:jc w:val="center"/>
              <w:rPr>
                <w:rFonts w:ascii="Times New Roman" w:hAnsi="Times New Roman" w:cs="Times New Roman"/>
                <w:color w:val="auto"/>
                <w:sz w:val="24"/>
                <w:szCs w:val="24"/>
              </w:rPr>
            </w:pPr>
            <w:r>
              <w:rPr>
                <w:rFonts w:ascii="Times New Roman" w:hAnsi="Times New Roman" w:cs="Times New Roman"/>
                <w:b/>
                <w:color w:val="auto"/>
                <w:sz w:val="24"/>
                <w:szCs w:val="24"/>
              </w:rPr>
              <w:t>KOMPETENCJE SPOŁECZNE</w:t>
            </w:r>
          </w:p>
        </w:tc>
      </w:tr>
      <w:tr w:rsidR="007B44EF" w14:paraId="5F08A173" w14:textId="77777777" w:rsidTr="00FB6327">
        <w:trPr>
          <w:trHeight w:val="288"/>
        </w:trPr>
        <w:tc>
          <w:tcPr>
            <w:tcW w:w="1390" w:type="dxa"/>
            <w:tcBorders>
              <w:top w:val="single" w:sz="4" w:space="0" w:color="000000"/>
              <w:left w:val="single" w:sz="4" w:space="0" w:color="000000"/>
              <w:bottom w:val="single" w:sz="4" w:space="0" w:color="000000"/>
              <w:right w:val="single" w:sz="4" w:space="0" w:color="000000"/>
            </w:tcBorders>
          </w:tcPr>
          <w:p w14:paraId="6A74934B" w14:textId="77777777" w:rsidR="007B44EF" w:rsidRPr="00150A78" w:rsidRDefault="007B44EF" w:rsidP="00FB6327">
            <w:pPr>
              <w:spacing w:after="0" w:line="240" w:lineRule="auto"/>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K_K01</w:t>
            </w:r>
          </w:p>
        </w:tc>
        <w:tc>
          <w:tcPr>
            <w:tcW w:w="9242" w:type="dxa"/>
            <w:tcBorders>
              <w:top w:val="single" w:sz="4" w:space="0" w:color="000000"/>
              <w:left w:val="single" w:sz="4" w:space="0" w:color="000000"/>
              <w:bottom w:val="single" w:sz="4" w:space="0" w:color="000000"/>
              <w:right w:val="single" w:sz="4" w:space="0" w:color="000000"/>
            </w:tcBorders>
          </w:tcPr>
          <w:p w14:paraId="1543A474" w14:textId="77777777" w:rsidR="007B44EF" w:rsidRPr="00150A78" w:rsidRDefault="007B44EF" w:rsidP="00FB6327">
            <w:pPr>
              <w:spacing w:after="0" w:line="240" w:lineRule="auto"/>
              <w:rPr>
                <w:rFonts w:ascii="Times New Roman" w:hAnsi="Times New Roman" w:cs="Times New Roman"/>
                <w:color w:val="auto"/>
                <w:sz w:val="20"/>
                <w:szCs w:val="20"/>
              </w:rPr>
            </w:pPr>
            <w:r w:rsidRPr="00150A78">
              <w:rPr>
                <w:rFonts w:ascii="Times New Roman" w:hAnsi="Times New Roman" w:cs="Times New Roman"/>
                <w:color w:val="auto"/>
                <w:sz w:val="20"/>
                <w:szCs w:val="20"/>
              </w:rPr>
              <w:t>W sposób krytyczny k</w:t>
            </w:r>
            <w:r w:rsidRPr="00150A78">
              <w:rPr>
                <w:rFonts w:ascii="Times New Roman" w:hAnsi="Times New Roman" w:cs="Times New Roman"/>
                <w:bCs/>
                <w:color w:val="auto"/>
                <w:sz w:val="20"/>
                <w:szCs w:val="20"/>
              </w:rPr>
              <w:t>orzysta z różnych źródeł informacji naukowej w celu doskonalenia wiedzy i umiejętności zawodowych</w:t>
            </w:r>
          </w:p>
        </w:tc>
      </w:tr>
      <w:tr w:rsidR="007B44EF" w14:paraId="4397D596" w14:textId="77777777" w:rsidTr="00FB6327">
        <w:trPr>
          <w:trHeight w:val="286"/>
        </w:trPr>
        <w:tc>
          <w:tcPr>
            <w:tcW w:w="1390" w:type="dxa"/>
            <w:tcBorders>
              <w:top w:val="single" w:sz="4" w:space="0" w:color="000000"/>
              <w:left w:val="single" w:sz="4" w:space="0" w:color="000000"/>
              <w:bottom w:val="single" w:sz="4" w:space="0" w:color="000000"/>
              <w:right w:val="single" w:sz="4" w:space="0" w:color="000000"/>
            </w:tcBorders>
          </w:tcPr>
          <w:p w14:paraId="6926922A" w14:textId="77777777" w:rsidR="007B44EF" w:rsidRPr="00150A78" w:rsidRDefault="007B44EF" w:rsidP="00FB6327">
            <w:pPr>
              <w:spacing w:after="0" w:line="240" w:lineRule="auto"/>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 xml:space="preserve">K_K02 </w:t>
            </w:r>
          </w:p>
        </w:tc>
        <w:tc>
          <w:tcPr>
            <w:tcW w:w="9242" w:type="dxa"/>
            <w:tcBorders>
              <w:top w:val="single" w:sz="4" w:space="0" w:color="000000"/>
              <w:left w:val="single" w:sz="4" w:space="0" w:color="000000"/>
              <w:bottom w:val="single" w:sz="4" w:space="0" w:color="000000"/>
              <w:right w:val="single" w:sz="4" w:space="0" w:color="000000"/>
            </w:tcBorders>
          </w:tcPr>
          <w:p w14:paraId="07C249DA" w14:textId="77777777" w:rsidR="007B44EF" w:rsidRPr="00150A78" w:rsidRDefault="007B44EF" w:rsidP="00FB6327">
            <w:pPr>
              <w:spacing w:after="0" w:line="240" w:lineRule="auto"/>
              <w:rPr>
                <w:rFonts w:ascii="Times New Roman" w:hAnsi="Times New Roman" w:cs="Times New Roman"/>
                <w:color w:val="auto"/>
                <w:sz w:val="20"/>
                <w:szCs w:val="20"/>
              </w:rPr>
            </w:pPr>
            <w:r w:rsidRPr="00150A78">
              <w:rPr>
                <w:rFonts w:ascii="Times New Roman" w:hAnsi="Times New Roman" w:cs="Times New Roman"/>
                <w:bCs/>
                <w:color w:val="auto"/>
                <w:sz w:val="20"/>
                <w:szCs w:val="20"/>
              </w:rPr>
              <w:t>Wykorzystuje w praktyce zasady odpowiedzialności prawnej i etycznej związanej z zawodem kosmetologa</w:t>
            </w:r>
          </w:p>
        </w:tc>
      </w:tr>
      <w:tr w:rsidR="007B44EF" w14:paraId="1CBC27D8" w14:textId="77777777" w:rsidTr="00FB6327">
        <w:trPr>
          <w:trHeight w:val="288"/>
        </w:trPr>
        <w:tc>
          <w:tcPr>
            <w:tcW w:w="1390" w:type="dxa"/>
            <w:tcBorders>
              <w:top w:val="single" w:sz="4" w:space="0" w:color="000000"/>
              <w:left w:val="single" w:sz="4" w:space="0" w:color="000000"/>
              <w:bottom w:val="single" w:sz="4" w:space="0" w:color="000000"/>
              <w:right w:val="single" w:sz="4" w:space="0" w:color="000000"/>
            </w:tcBorders>
          </w:tcPr>
          <w:p w14:paraId="32E9A778" w14:textId="77777777" w:rsidR="007B44EF" w:rsidRPr="00150A78" w:rsidRDefault="007B44EF" w:rsidP="00FB6327">
            <w:pPr>
              <w:spacing w:after="0" w:line="240" w:lineRule="auto"/>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K_K03</w:t>
            </w:r>
          </w:p>
        </w:tc>
        <w:tc>
          <w:tcPr>
            <w:tcW w:w="9242" w:type="dxa"/>
            <w:tcBorders>
              <w:top w:val="single" w:sz="4" w:space="0" w:color="000000"/>
              <w:left w:val="single" w:sz="4" w:space="0" w:color="000000"/>
              <w:bottom w:val="single" w:sz="4" w:space="0" w:color="000000"/>
              <w:right w:val="single" w:sz="4" w:space="0" w:color="000000"/>
            </w:tcBorders>
            <w:vAlign w:val="center"/>
          </w:tcPr>
          <w:p w14:paraId="48CA877A" w14:textId="77777777" w:rsidR="007B44EF" w:rsidRPr="00150A78" w:rsidRDefault="007B44EF" w:rsidP="00FB6327">
            <w:pPr>
              <w:spacing w:after="0" w:line="240" w:lineRule="auto"/>
              <w:rPr>
                <w:rFonts w:ascii="Times New Roman" w:hAnsi="Times New Roman" w:cs="Times New Roman"/>
                <w:color w:val="auto"/>
                <w:sz w:val="20"/>
                <w:szCs w:val="20"/>
              </w:rPr>
            </w:pPr>
            <w:r w:rsidRPr="00150A78">
              <w:rPr>
                <w:rFonts w:ascii="Times New Roman" w:hAnsi="Times New Roman" w:cs="Times New Roman"/>
                <w:bCs/>
                <w:color w:val="auto"/>
                <w:sz w:val="20"/>
                <w:szCs w:val="20"/>
              </w:rPr>
              <w:t>Samodzielnie i przy pomocy ekspertów rozpoznaje uwarunkowania psychologiczne zachowań indywidualnych</w:t>
            </w:r>
          </w:p>
        </w:tc>
      </w:tr>
      <w:tr w:rsidR="007B44EF" w14:paraId="23C2E728" w14:textId="77777777" w:rsidTr="00FB6327">
        <w:trPr>
          <w:trHeight w:val="288"/>
        </w:trPr>
        <w:tc>
          <w:tcPr>
            <w:tcW w:w="1390" w:type="dxa"/>
            <w:tcBorders>
              <w:top w:val="single" w:sz="4" w:space="0" w:color="000000"/>
              <w:left w:val="single" w:sz="4" w:space="0" w:color="000000"/>
              <w:bottom w:val="single" w:sz="4" w:space="0" w:color="000000"/>
              <w:right w:val="single" w:sz="4" w:space="0" w:color="000000"/>
            </w:tcBorders>
          </w:tcPr>
          <w:p w14:paraId="795138BF" w14:textId="77777777" w:rsidR="007B44EF" w:rsidRPr="00150A78" w:rsidRDefault="007B44EF" w:rsidP="00FB6327">
            <w:pPr>
              <w:spacing w:after="0" w:line="240" w:lineRule="auto"/>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K_K04</w:t>
            </w:r>
          </w:p>
        </w:tc>
        <w:tc>
          <w:tcPr>
            <w:tcW w:w="9242" w:type="dxa"/>
            <w:tcBorders>
              <w:top w:val="single" w:sz="4" w:space="0" w:color="000000"/>
              <w:left w:val="single" w:sz="4" w:space="0" w:color="000000"/>
              <w:bottom w:val="single" w:sz="4" w:space="0" w:color="000000"/>
              <w:right w:val="single" w:sz="4" w:space="0" w:color="000000"/>
            </w:tcBorders>
            <w:vAlign w:val="center"/>
          </w:tcPr>
          <w:p w14:paraId="3BFAE8D4" w14:textId="77777777" w:rsidR="007B44EF" w:rsidRPr="00150A78" w:rsidRDefault="007B44EF" w:rsidP="00FB6327">
            <w:pPr>
              <w:spacing w:after="0" w:line="240" w:lineRule="auto"/>
              <w:rPr>
                <w:rFonts w:ascii="Times New Roman" w:hAnsi="Times New Roman" w:cs="Times New Roman"/>
                <w:color w:val="auto"/>
                <w:sz w:val="20"/>
                <w:szCs w:val="20"/>
              </w:rPr>
            </w:pPr>
            <w:r w:rsidRPr="00150A78">
              <w:rPr>
                <w:rFonts w:ascii="Times New Roman" w:hAnsi="Times New Roman" w:cs="Times New Roman"/>
                <w:bCs/>
                <w:color w:val="auto"/>
                <w:sz w:val="20"/>
                <w:szCs w:val="20"/>
              </w:rPr>
              <w:t xml:space="preserve">Wykazuje zdolności </w:t>
            </w:r>
            <w:r w:rsidRPr="00150A78">
              <w:rPr>
                <w:rFonts w:ascii="Times New Roman" w:eastAsia="SimSun" w:hAnsi="Times New Roman" w:cs="Times New Roman"/>
                <w:bCs/>
                <w:color w:val="auto"/>
                <w:sz w:val="20"/>
                <w:szCs w:val="20"/>
                <w:lang w:eastAsia="zh-CN"/>
              </w:rPr>
              <w:t>organizowania pracy w kosmetologii</w:t>
            </w:r>
          </w:p>
        </w:tc>
      </w:tr>
      <w:tr w:rsidR="007B44EF" w14:paraId="650916B0" w14:textId="77777777" w:rsidTr="00FB6327">
        <w:trPr>
          <w:trHeight w:val="288"/>
        </w:trPr>
        <w:tc>
          <w:tcPr>
            <w:tcW w:w="1390" w:type="dxa"/>
            <w:tcBorders>
              <w:top w:val="single" w:sz="4" w:space="0" w:color="000000"/>
              <w:left w:val="single" w:sz="4" w:space="0" w:color="000000"/>
              <w:bottom w:val="single" w:sz="4" w:space="0" w:color="000000"/>
              <w:right w:val="single" w:sz="4" w:space="0" w:color="000000"/>
            </w:tcBorders>
          </w:tcPr>
          <w:p w14:paraId="072AB0B8" w14:textId="77777777" w:rsidR="007B44EF" w:rsidRPr="00150A78" w:rsidRDefault="007B44EF" w:rsidP="00FB6327">
            <w:pPr>
              <w:spacing w:after="0" w:line="240" w:lineRule="auto"/>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K_K05</w:t>
            </w:r>
          </w:p>
        </w:tc>
        <w:tc>
          <w:tcPr>
            <w:tcW w:w="9242" w:type="dxa"/>
            <w:tcBorders>
              <w:top w:val="single" w:sz="4" w:space="0" w:color="000000"/>
              <w:left w:val="single" w:sz="4" w:space="0" w:color="000000"/>
              <w:bottom w:val="single" w:sz="4" w:space="0" w:color="000000"/>
              <w:right w:val="single" w:sz="4" w:space="0" w:color="000000"/>
            </w:tcBorders>
            <w:vAlign w:val="center"/>
          </w:tcPr>
          <w:p w14:paraId="0BCA2564" w14:textId="77777777" w:rsidR="007B44EF" w:rsidRPr="00150A78" w:rsidRDefault="007B44EF" w:rsidP="00FB6327">
            <w:pPr>
              <w:spacing w:after="0" w:line="240" w:lineRule="auto"/>
              <w:rPr>
                <w:rFonts w:ascii="Times New Roman" w:hAnsi="Times New Roman" w:cs="Times New Roman"/>
                <w:bCs/>
                <w:color w:val="auto"/>
                <w:sz w:val="20"/>
                <w:szCs w:val="20"/>
              </w:rPr>
            </w:pPr>
            <w:r w:rsidRPr="00150A78">
              <w:rPr>
                <w:rFonts w:ascii="Times New Roman" w:hAnsi="Times New Roman" w:cs="Times New Roman"/>
                <w:color w:val="auto"/>
                <w:sz w:val="20"/>
                <w:szCs w:val="20"/>
              </w:rPr>
              <w:t>Świadomy własnych ograniczeń podejmuje współpracę i konsultuje się ze specjalistą z zakresu profilaktyki i ochrony zdrowia</w:t>
            </w:r>
          </w:p>
        </w:tc>
      </w:tr>
      <w:tr w:rsidR="007B44EF" w14:paraId="65878440" w14:textId="77777777" w:rsidTr="00FB6327">
        <w:trPr>
          <w:trHeight w:val="288"/>
        </w:trPr>
        <w:tc>
          <w:tcPr>
            <w:tcW w:w="1390" w:type="dxa"/>
            <w:tcBorders>
              <w:top w:val="single" w:sz="4" w:space="0" w:color="000000"/>
              <w:left w:val="single" w:sz="4" w:space="0" w:color="000000"/>
              <w:bottom w:val="single" w:sz="4" w:space="0" w:color="000000"/>
              <w:right w:val="single" w:sz="4" w:space="0" w:color="000000"/>
            </w:tcBorders>
          </w:tcPr>
          <w:p w14:paraId="28B841F8" w14:textId="77777777" w:rsidR="007B44EF" w:rsidRPr="00150A78" w:rsidRDefault="007B44EF" w:rsidP="00FB6327">
            <w:pPr>
              <w:spacing w:after="0" w:line="240" w:lineRule="auto"/>
              <w:ind w:right="63"/>
              <w:jc w:val="center"/>
              <w:rPr>
                <w:rFonts w:ascii="Times New Roman" w:hAnsi="Times New Roman" w:cs="Times New Roman"/>
                <w:color w:val="auto"/>
                <w:sz w:val="20"/>
                <w:szCs w:val="20"/>
              </w:rPr>
            </w:pPr>
            <w:r w:rsidRPr="00150A78">
              <w:rPr>
                <w:rFonts w:ascii="Times New Roman" w:hAnsi="Times New Roman" w:cs="Times New Roman"/>
                <w:color w:val="auto"/>
                <w:sz w:val="20"/>
                <w:szCs w:val="20"/>
              </w:rPr>
              <w:t>K_K06</w:t>
            </w:r>
          </w:p>
        </w:tc>
        <w:tc>
          <w:tcPr>
            <w:tcW w:w="9242" w:type="dxa"/>
            <w:tcBorders>
              <w:top w:val="single" w:sz="4" w:space="0" w:color="000000"/>
              <w:left w:val="single" w:sz="4" w:space="0" w:color="000000"/>
              <w:bottom w:val="single" w:sz="4" w:space="0" w:color="000000"/>
              <w:right w:val="single" w:sz="4" w:space="0" w:color="000000"/>
            </w:tcBorders>
            <w:vAlign w:val="center"/>
          </w:tcPr>
          <w:p w14:paraId="3FC78D60" w14:textId="77777777" w:rsidR="007B44EF" w:rsidRPr="00150A78" w:rsidRDefault="007B44EF" w:rsidP="00FB6327">
            <w:pPr>
              <w:spacing w:after="0" w:line="240" w:lineRule="auto"/>
              <w:rPr>
                <w:rFonts w:ascii="Times New Roman" w:hAnsi="Times New Roman" w:cs="Times New Roman"/>
                <w:bCs/>
                <w:color w:val="auto"/>
                <w:sz w:val="20"/>
                <w:szCs w:val="20"/>
              </w:rPr>
            </w:pPr>
            <w:r w:rsidRPr="00150A78">
              <w:rPr>
                <w:rFonts w:ascii="Times New Roman" w:hAnsi="Times New Roman" w:cs="Times New Roman"/>
                <w:color w:val="auto"/>
                <w:sz w:val="20"/>
                <w:szCs w:val="20"/>
              </w:rPr>
              <w:t>Przestrzega praw pacjenta oraz prawa pracy w zakładzie kosmetycznym</w:t>
            </w:r>
          </w:p>
        </w:tc>
      </w:tr>
    </w:tbl>
    <w:p w14:paraId="1AE96611" w14:textId="77777777" w:rsidR="007B44EF" w:rsidRDefault="007B44EF" w:rsidP="007B44EF">
      <w:pPr>
        <w:spacing w:after="34"/>
      </w:pPr>
    </w:p>
    <w:p w14:paraId="06FD535A" w14:textId="77777777" w:rsidR="007B44EF" w:rsidRPr="00150A78" w:rsidRDefault="007B44EF" w:rsidP="007B44EF">
      <w:pPr>
        <w:spacing w:after="0" w:line="266" w:lineRule="auto"/>
        <w:ind w:left="-5" w:right="-15" w:hanging="10"/>
        <w:jc w:val="both"/>
        <w:rPr>
          <w:sz w:val="18"/>
          <w:szCs w:val="18"/>
        </w:rPr>
      </w:pPr>
      <w:r w:rsidRPr="00150A78">
        <w:rPr>
          <w:rFonts w:ascii="Times New Roman" w:eastAsia="Times New Roman" w:hAnsi="Times New Roman" w:cs="Times New Roman"/>
          <w:sz w:val="18"/>
          <w:szCs w:val="18"/>
        </w:rPr>
        <w:t xml:space="preserve">* Program studiów – część A) - efekty uczenia się (z umieszczoną pod tabelą informacją, kiedy został uchwalony przez radę wydziału oraz od jakiego roku akademickiego miałby obowiązywać) musi być podpisany przez dziekana wydziału.  </w:t>
      </w:r>
    </w:p>
    <w:p w14:paraId="3F734783" w14:textId="77777777" w:rsidR="007B44EF" w:rsidRPr="00150A78" w:rsidRDefault="007B44EF" w:rsidP="007B44EF">
      <w:pPr>
        <w:spacing w:after="111" w:line="270" w:lineRule="auto"/>
        <w:ind w:left="-5" w:hanging="10"/>
        <w:rPr>
          <w:sz w:val="18"/>
          <w:szCs w:val="18"/>
        </w:rPr>
      </w:pPr>
      <w:r w:rsidRPr="00150A78">
        <w:rPr>
          <w:rFonts w:ascii="Times New Roman" w:eastAsia="Times New Roman" w:hAnsi="Times New Roman" w:cs="Times New Roman"/>
          <w:sz w:val="18"/>
          <w:szCs w:val="18"/>
        </w:rPr>
        <w:t xml:space="preserve">(1)  </w:t>
      </w:r>
    </w:p>
    <w:p w14:paraId="448B3FAF" w14:textId="77777777" w:rsidR="007B44EF" w:rsidRPr="00150A78" w:rsidRDefault="007B44EF" w:rsidP="007B44EF">
      <w:pPr>
        <w:spacing w:after="4" w:line="270" w:lineRule="auto"/>
        <w:ind w:left="-5" w:hanging="10"/>
        <w:rPr>
          <w:sz w:val="18"/>
          <w:szCs w:val="18"/>
        </w:rPr>
      </w:pPr>
      <w:r w:rsidRPr="00150A78">
        <w:rPr>
          <w:rFonts w:ascii="Times New Roman" w:eastAsia="Times New Roman" w:hAnsi="Times New Roman" w:cs="Times New Roman"/>
          <w:sz w:val="18"/>
          <w:szCs w:val="18"/>
        </w:rPr>
        <w:t xml:space="preserve">Objaśnienia oznaczeń: </w:t>
      </w:r>
    </w:p>
    <w:p w14:paraId="2D170746" w14:textId="77777777" w:rsidR="007B44EF" w:rsidRPr="00150A78" w:rsidRDefault="007B44EF" w:rsidP="007B44EF">
      <w:pPr>
        <w:spacing w:after="4" w:line="270" w:lineRule="auto"/>
        <w:ind w:left="-5" w:hanging="10"/>
        <w:rPr>
          <w:sz w:val="18"/>
          <w:szCs w:val="18"/>
        </w:rPr>
      </w:pPr>
      <w:r w:rsidRPr="00150A78">
        <w:rPr>
          <w:rFonts w:ascii="Times New Roman" w:eastAsia="Times New Roman" w:hAnsi="Times New Roman" w:cs="Times New Roman"/>
          <w:sz w:val="18"/>
          <w:szCs w:val="18"/>
        </w:rPr>
        <w:t xml:space="preserve">K (przed podkreślnikiem) - kierunkowe efekty uczenia się </w:t>
      </w:r>
    </w:p>
    <w:p w14:paraId="677ED514" w14:textId="77777777" w:rsidR="007B44EF" w:rsidRDefault="007B44EF" w:rsidP="007B44EF">
      <w:pPr>
        <w:spacing w:after="4" w:line="270" w:lineRule="auto"/>
        <w:ind w:left="-5" w:right="7809" w:hanging="10"/>
        <w:rPr>
          <w:rFonts w:ascii="Times New Roman" w:eastAsia="Times New Roman" w:hAnsi="Times New Roman" w:cs="Times New Roman"/>
          <w:sz w:val="18"/>
          <w:szCs w:val="18"/>
        </w:rPr>
      </w:pPr>
      <w:r w:rsidRPr="00150A78">
        <w:rPr>
          <w:rFonts w:ascii="Times New Roman" w:eastAsia="Times New Roman" w:hAnsi="Times New Roman" w:cs="Times New Roman"/>
          <w:sz w:val="18"/>
          <w:szCs w:val="18"/>
        </w:rPr>
        <w:t>W – kategoria wiedzy</w:t>
      </w:r>
    </w:p>
    <w:p w14:paraId="07C15981" w14:textId="77777777" w:rsidR="007B44EF" w:rsidRPr="00150A78" w:rsidRDefault="007B44EF" w:rsidP="007B44EF">
      <w:pPr>
        <w:spacing w:after="4" w:line="270" w:lineRule="auto"/>
        <w:ind w:left="-5" w:right="7809" w:hanging="10"/>
        <w:rPr>
          <w:sz w:val="18"/>
          <w:szCs w:val="18"/>
        </w:rPr>
      </w:pPr>
      <w:r w:rsidRPr="00150A78">
        <w:rPr>
          <w:rFonts w:ascii="Times New Roman" w:eastAsia="Times New Roman" w:hAnsi="Times New Roman" w:cs="Times New Roman"/>
          <w:sz w:val="18"/>
          <w:szCs w:val="18"/>
        </w:rPr>
        <w:t xml:space="preserve">U – kategoria umiejętności </w:t>
      </w:r>
    </w:p>
    <w:p w14:paraId="1F93594C" w14:textId="77777777" w:rsidR="007B44EF" w:rsidRPr="00150A78" w:rsidRDefault="007B44EF" w:rsidP="007B44EF">
      <w:pPr>
        <w:spacing w:after="4" w:line="270" w:lineRule="auto"/>
        <w:ind w:left="-5" w:hanging="10"/>
        <w:rPr>
          <w:sz w:val="18"/>
          <w:szCs w:val="18"/>
        </w:rPr>
      </w:pPr>
      <w:r w:rsidRPr="00150A78">
        <w:rPr>
          <w:rFonts w:ascii="Times New Roman" w:eastAsia="Times New Roman" w:hAnsi="Times New Roman" w:cs="Times New Roman"/>
          <w:sz w:val="18"/>
          <w:szCs w:val="18"/>
        </w:rPr>
        <w:t>K (po podkreślniku) – kategoria kompetencji społecznych</w:t>
      </w:r>
      <w:r w:rsidRPr="00150A78">
        <w:rPr>
          <w:rFonts w:ascii="Times New Roman" w:eastAsia="Times New Roman" w:hAnsi="Times New Roman" w:cs="Times New Roman"/>
          <w:color w:val="FF0000"/>
          <w:sz w:val="18"/>
          <w:szCs w:val="18"/>
        </w:rPr>
        <w:t xml:space="preserve"> </w:t>
      </w:r>
    </w:p>
    <w:p w14:paraId="72D56B42" w14:textId="77777777" w:rsidR="007B44EF" w:rsidRPr="00150A78" w:rsidRDefault="007B44EF" w:rsidP="007B44EF">
      <w:pPr>
        <w:spacing w:after="0"/>
        <w:rPr>
          <w:sz w:val="18"/>
          <w:szCs w:val="18"/>
        </w:rPr>
      </w:pPr>
    </w:p>
    <w:p w14:paraId="0080BB17" w14:textId="77777777" w:rsidR="007B44EF" w:rsidRPr="00150A78" w:rsidRDefault="007B44EF" w:rsidP="007B44EF">
      <w:pPr>
        <w:spacing w:after="4" w:line="270" w:lineRule="auto"/>
        <w:ind w:left="-5" w:hanging="10"/>
        <w:rPr>
          <w:sz w:val="18"/>
          <w:szCs w:val="18"/>
        </w:rPr>
      </w:pPr>
      <w:r w:rsidRPr="00150A78">
        <w:rPr>
          <w:rFonts w:ascii="Times New Roman" w:eastAsia="Times New Roman" w:hAnsi="Times New Roman" w:cs="Times New Roman"/>
          <w:sz w:val="18"/>
          <w:szCs w:val="18"/>
        </w:rPr>
        <w:t xml:space="preserve">(2) </w:t>
      </w:r>
    </w:p>
    <w:p w14:paraId="65961B6C" w14:textId="77777777" w:rsidR="007B44EF" w:rsidRPr="00150A78" w:rsidRDefault="007B44EF" w:rsidP="007B44EF">
      <w:pPr>
        <w:spacing w:after="4" w:line="270" w:lineRule="auto"/>
        <w:ind w:left="-5" w:hanging="10"/>
        <w:rPr>
          <w:sz w:val="18"/>
          <w:szCs w:val="18"/>
        </w:rPr>
      </w:pPr>
      <w:r w:rsidRPr="00150A78">
        <w:rPr>
          <w:rFonts w:ascii="Times New Roman" w:eastAsia="Times New Roman" w:hAnsi="Times New Roman" w:cs="Times New Roman"/>
          <w:sz w:val="18"/>
          <w:szCs w:val="18"/>
        </w:rPr>
        <w:t xml:space="preserve">Opis zakładanych efektów uczenia się dla studiów prowadzonych na danym kierunku, poziomie i profilu w zakresie wiedzy, umiejętności oraz kompetencji społecznych. </w:t>
      </w:r>
    </w:p>
    <w:p w14:paraId="4AA6F5AC" w14:textId="77777777" w:rsidR="007B44EF" w:rsidRDefault="007B44EF" w:rsidP="007B44EF">
      <w:pPr>
        <w:spacing w:after="0" w:line="237" w:lineRule="auto"/>
      </w:pPr>
    </w:p>
    <w:p w14:paraId="022B9AF5" w14:textId="77777777" w:rsidR="007B44EF" w:rsidRDefault="007B44EF" w:rsidP="007B44EF">
      <w:pPr>
        <w:spacing w:after="0" w:line="237" w:lineRule="auto"/>
      </w:pPr>
    </w:p>
    <w:p w14:paraId="5DE469D1" w14:textId="77777777" w:rsidR="007B44EF" w:rsidRPr="0029123C" w:rsidRDefault="007B44EF" w:rsidP="007B44EF">
      <w:pPr>
        <w:rPr>
          <w:rFonts w:ascii="Times New Roman" w:hAnsi="Times New Roman" w:cs="Times New Roman"/>
          <w:sz w:val="20"/>
          <w:szCs w:val="20"/>
        </w:rPr>
        <w:sectPr w:rsidR="007B44EF" w:rsidRPr="0029123C">
          <w:pgSz w:w="11906" w:h="16838"/>
          <w:pgMar w:top="713" w:right="1055" w:bottom="713" w:left="1099" w:header="708" w:footer="708" w:gutter="0"/>
          <w:cols w:space="708"/>
        </w:sectPr>
      </w:pPr>
    </w:p>
    <w:p w14:paraId="006E0B1A" w14:textId="18ACA137" w:rsidR="005F68E4" w:rsidRDefault="005F68E4">
      <w:pPr>
        <w:rPr>
          <w:rFonts w:ascii="Times New Roman" w:hAnsi="Times New Roman" w:cs="Times New Roman"/>
          <w:sz w:val="20"/>
          <w:szCs w:val="20"/>
        </w:rPr>
      </w:pPr>
    </w:p>
    <w:p w14:paraId="62DDE352" w14:textId="00B0671E" w:rsidR="00725CAA" w:rsidRDefault="001E009C">
      <w:pPr>
        <w:pStyle w:val="Nagwek1"/>
        <w:spacing w:after="105"/>
        <w:ind w:left="-5"/>
      </w:pPr>
      <w:r>
        <w:rPr>
          <w:i w:val="0"/>
        </w:rPr>
        <w:t>Czę</w:t>
      </w:r>
      <w:r>
        <w:t xml:space="preserve">ść B) programu studiów </w:t>
      </w:r>
    </w:p>
    <w:p w14:paraId="1EFD1A58" w14:textId="77777777" w:rsidR="005F68E4" w:rsidRDefault="005F68E4" w:rsidP="005F68E4">
      <w:pPr>
        <w:spacing w:after="0"/>
        <w:ind w:right="51"/>
        <w:jc w:val="right"/>
      </w:pPr>
      <w:r>
        <w:rPr>
          <w:rFonts w:ascii="Times New Roman" w:eastAsia="Times New Roman" w:hAnsi="Times New Roman" w:cs="Times New Roman"/>
          <w:i/>
          <w:sz w:val="18"/>
        </w:rPr>
        <w:t xml:space="preserve">Załącznik nr 1  do uchwały Nr 5 Senatu UMK z dnia 5 lutego 2019 r. </w:t>
      </w:r>
    </w:p>
    <w:p w14:paraId="6EE87583" w14:textId="77777777" w:rsidR="005F68E4" w:rsidRDefault="005F68E4" w:rsidP="005F68E4">
      <w:pPr>
        <w:spacing w:after="68"/>
        <w:ind w:left="206"/>
        <w:jc w:val="center"/>
      </w:pPr>
      <w:r>
        <w:rPr>
          <w:rFonts w:ascii="Times New Roman" w:eastAsia="Times New Roman" w:hAnsi="Times New Roman" w:cs="Times New Roman"/>
          <w:i/>
          <w:sz w:val="18"/>
        </w:rPr>
        <w:t xml:space="preserve"> </w:t>
      </w:r>
    </w:p>
    <w:p w14:paraId="66F110BB" w14:textId="77777777" w:rsidR="005F68E4" w:rsidRDefault="005F68E4" w:rsidP="005F68E4">
      <w:pPr>
        <w:spacing w:after="145"/>
        <w:ind w:left="10" w:right="52" w:hanging="10"/>
        <w:jc w:val="center"/>
      </w:pPr>
      <w:r>
        <w:rPr>
          <w:rFonts w:ascii="Times New Roman" w:eastAsia="Times New Roman" w:hAnsi="Times New Roman" w:cs="Times New Roman"/>
          <w:b/>
        </w:rPr>
        <w:t xml:space="preserve">P r o g r a m   s t u d i ó w </w:t>
      </w:r>
    </w:p>
    <w:p w14:paraId="7566B2C1" w14:textId="77777777" w:rsidR="00725CAA" w:rsidRDefault="001E009C">
      <w:pPr>
        <w:spacing w:after="103"/>
        <w:ind w:right="3276"/>
        <w:jc w:val="right"/>
      </w:pPr>
      <w:r>
        <w:rPr>
          <w:rFonts w:ascii="Times New Roman" w:eastAsia="Times New Roman" w:hAnsi="Times New Roman" w:cs="Times New Roman"/>
          <w:b/>
        </w:rPr>
        <w:t xml:space="preserve">O p i s   p r o c e s u   p r o w a d z ą c e g o  d o   u z y s k a n i a   e f e k t ó w   u c z e n i a   s i ę </w:t>
      </w:r>
    </w:p>
    <w:p w14:paraId="7FE47A83" w14:textId="77777777" w:rsidR="00725CAA" w:rsidRDefault="00725CAA">
      <w:pPr>
        <w:spacing w:after="144"/>
      </w:pPr>
    </w:p>
    <w:tbl>
      <w:tblPr>
        <w:tblStyle w:val="TableGrid"/>
        <w:tblW w:w="15136" w:type="dxa"/>
        <w:jc w:val="center"/>
        <w:tblInd w:w="0" w:type="dxa"/>
        <w:tblCellMar>
          <w:top w:w="12" w:type="dxa"/>
          <w:left w:w="106" w:type="dxa"/>
          <w:right w:w="8" w:type="dxa"/>
        </w:tblCellMar>
        <w:tblLook w:val="04A0" w:firstRow="1" w:lastRow="0" w:firstColumn="1" w:lastColumn="0" w:noHBand="0" w:noVBand="1"/>
      </w:tblPr>
      <w:tblGrid>
        <w:gridCol w:w="8965"/>
        <w:gridCol w:w="6171"/>
      </w:tblGrid>
      <w:tr w:rsidR="00725CAA" w14:paraId="63CF3DAA" w14:textId="77777777" w:rsidTr="00ED08FD">
        <w:trPr>
          <w:trHeight w:val="768"/>
          <w:jc w:val="center"/>
        </w:trPr>
        <w:tc>
          <w:tcPr>
            <w:tcW w:w="8965" w:type="dxa"/>
            <w:tcBorders>
              <w:top w:val="single" w:sz="4" w:space="0" w:color="000000"/>
              <w:left w:val="single" w:sz="4" w:space="0" w:color="000000"/>
              <w:bottom w:val="single" w:sz="4" w:space="0" w:color="000000"/>
              <w:right w:val="single" w:sz="4" w:space="0" w:color="000000"/>
            </w:tcBorders>
            <w:vAlign w:val="center"/>
          </w:tcPr>
          <w:p w14:paraId="7B3D0313" w14:textId="77777777" w:rsidR="00725CAA" w:rsidRPr="00150A78" w:rsidRDefault="00ED08FD" w:rsidP="00ED08FD">
            <w:pPr>
              <w:tabs>
                <w:tab w:val="center" w:pos="7832"/>
              </w:tabs>
              <w:spacing w:after="111"/>
              <w:rPr>
                <w:sz w:val="20"/>
                <w:szCs w:val="20"/>
              </w:rPr>
            </w:pPr>
            <w:r>
              <w:rPr>
                <w:rFonts w:ascii="Times New Roman" w:eastAsia="Times New Roman" w:hAnsi="Times New Roman" w:cs="Times New Roman"/>
                <w:b/>
                <w:sz w:val="20"/>
                <w:szCs w:val="20"/>
              </w:rPr>
              <w:t xml:space="preserve">Wydział prowadzący studia: </w:t>
            </w:r>
          </w:p>
        </w:tc>
        <w:tc>
          <w:tcPr>
            <w:tcW w:w="6171" w:type="dxa"/>
            <w:tcBorders>
              <w:top w:val="single" w:sz="4" w:space="0" w:color="000000"/>
              <w:left w:val="single" w:sz="4" w:space="0" w:color="000000"/>
              <w:bottom w:val="single" w:sz="4" w:space="0" w:color="000000"/>
              <w:right w:val="single" w:sz="4" w:space="0" w:color="000000"/>
            </w:tcBorders>
            <w:vAlign w:val="center"/>
          </w:tcPr>
          <w:p w14:paraId="6EABEA1C" w14:textId="77777777" w:rsidR="00DE0BFE" w:rsidRPr="00150A78" w:rsidRDefault="00DE0BFE" w:rsidP="00DE0BFE">
            <w:pPr>
              <w:jc w:val="center"/>
              <w:rPr>
                <w:rFonts w:ascii="Times New Roman" w:hAnsi="Times New Roman" w:cs="Times New Roman"/>
                <w:b/>
                <w:color w:val="auto"/>
                <w:sz w:val="20"/>
                <w:szCs w:val="20"/>
              </w:rPr>
            </w:pPr>
            <w:r w:rsidRPr="00150A78">
              <w:rPr>
                <w:rFonts w:ascii="Times New Roman" w:hAnsi="Times New Roman" w:cs="Times New Roman"/>
                <w:b/>
                <w:color w:val="auto"/>
                <w:sz w:val="20"/>
                <w:szCs w:val="20"/>
              </w:rPr>
              <w:t>Wydział Farmaceutyczny</w:t>
            </w:r>
          </w:p>
          <w:p w14:paraId="544117E7" w14:textId="77777777" w:rsidR="00DE0BFE" w:rsidRPr="00150A78" w:rsidRDefault="00DE0BFE" w:rsidP="00DE0BFE">
            <w:pPr>
              <w:jc w:val="center"/>
              <w:rPr>
                <w:rFonts w:ascii="Times New Roman" w:hAnsi="Times New Roman" w:cs="Times New Roman"/>
                <w:b/>
                <w:color w:val="auto"/>
                <w:sz w:val="20"/>
                <w:szCs w:val="20"/>
              </w:rPr>
            </w:pPr>
            <w:r w:rsidRPr="00150A78">
              <w:rPr>
                <w:rFonts w:ascii="Times New Roman" w:hAnsi="Times New Roman" w:cs="Times New Roman"/>
                <w:b/>
                <w:color w:val="auto"/>
                <w:sz w:val="20"/>
                <w:szCs w:val="20"/>
              </w:rPr>
              <w:t>Collegium Medicum im. Ludwika Rydygiera w Bydgoszczy</w:t>
            </w:r>
          </w:p>
          <w:p w14:paraId="603EC9C4" w14:textId="77777777" w:rsidR="00725CAA" w:rsidRPr="00150A78" w:rsidRDefault="00DE0BFE" w:rsidP="00DE0BFE">
            <w:pPr>
              <w:tabs>
                <w:tab w:val="left" w:pos="1485"/>
              </w:tabs>
              <w:jc w:val="center"/>
              <w:rPr>
                <w:rFonts w:ascii="Times New Roman" w:hAnsi="Times New Roman" w:cs="Times New Roman"/>
                <w:b/>
                <w:sz w:val="20"/>
                <w:szCs w:val="20"/>
              </w:rPr>
            </w:pPr>
            <w:r w:rsidRPr="00150A78">
              <w:rPr>
                <w:rFonts w:ascii="Times New Roman" w:hAnsi="Times New Roman" w:cs="Times New Roman"/>
                <w:b/>
                <w:color w:val="auto"/>
                <w:sz w:val="20"/>
                <w:szCs w:val="20"/>
              </w:rPr>
              <w:t>Uniwersytet Mikołaja Kopernika w Toruniu</w:t>
            </w:r>
          </w:p>
        </w:tc>
      </w:tr>
      <w:tr w:rsidR="00D21D02" w14:paraId="2C382DD6" w14:textId="77777777" w:rsidTr="00ED08FD">
        <w:trPr>
          <w:trHeight w:val="771"/>
          <w:jc w:val="center"/>
        </w:trPr>
        <w:tc>
          <w:tcPr>
            <w:tcW w:w="8965" w:type="dxa"/>
            <w:tcBorders>
              <w:top w:val="single" w:sz="4" w:space="0" w:color="000000"/>
              <w:left w:val="single" w:sz="4" w:space="0" w:color="000000"/>
              <w:bottom w:val="single" w:sz="4" w:space="0" w:color="000000"/>
              <w:right w:val="single" w:sz="4" w:space="0" w:color="000000"/>
            </w:tcBorders>
          </w:tcPr>
          <w:p w14:paraId="207D9E51" w14:textId="77777777" w:rsidR="00D21D02" w:rsidRPr="00150A78" w:rsidRDefault="00D21D02">
            <w:pPr>
              <w:ind w:left="2"/>
              <w:rPr>
                <w:sz w:val="20"/>
                <w:szCs w:val="20"/>
              </w:rPr>
            </w:pPr>
            <w:r w:rsidRPr="00150A78">
              <w:rPr>
                <w:rFonts w:ascii="Times New Roman" w:eastAsia="Times New Roman" w:hAnsi="Times New Roman" w:cs="Times New Roman"/>
                <w:b/>
                <w:sz w:val="20"/>
                <w:szCs w:val="20"/>
              </w:rPr>
              <w:t xml:space="preserve">Kierunek na którym są prowadzone studia: </w:t>
            </w:r>
          </w:p>
          <w:p w14:paraId="0E2F5110" w14:textId="77777777" w:rsidR="00D21D02" w:rsidRPr="00150A78" w:rsidRDefault="00D21D02">
            <w:pPr>
              <w:ind w:left="2"/>
              <w:jc w:val="both"/>
              <w:rPr>
                <w:sz w:val="20"/>
                <w:szCs w:val="20"/>
              </w:rPr>
            </w:pPr>
            <w:r w:rsidRPr="00150A78">
              <w:rPr>
                <w:rFonts w:ascii="Times New Roman" w:eastAsia="Times New Roman" w:hAnsi="Times New Roman" w:cs="Times New Roman"/>
                <w:i/>
                <w:sz w:val="20"/>
                <w:szCs w:val="20"/>
              </w:rPr>
              <w:t xml:space="preserve">(nazwa kierunku musi być adekwatna do zawartości programu studiów  a zwłaszcza do zakładanych efektów uczenia się) </w:t>
            </w:r>
            <w:r w:rsidRPr="00150A78">
              <w:rPr>
                <w:rFonts w:ascii="Times New Roman" w:eastAsia="Times New Roman" w:hAnsi="Times New Roman" w:cs="Times New Roman"/>
                <w:sz w:val="20"/>
                <w:szCs w:val="20"/>
              </w:rPr>
              <w:t xml:space="preserve"> </w:t>
            </w:r>
          </w:p>
        </w:tc>
        <w:tc>
          <w:tcPr>
            <w:tcW w:w="6171" w:type="dxa"/>
            <w:tcBorders>
              <w:top w:val="single" w:sz="4" w:space="0" w:color="000000"/>
              <w:left w:val="single" w:sz="4" w:space="0" w:color="000000"/>
              <w:bottom w:val="single" w:sz="4" w:space="0" w:color="000000"/>
              <w:right w:val="single" w:sz="4" w:space="0" w:color="000000"/>
            </w:tcBorders>
            <w:vAlign w:val="center"/>
          </w:tcPr>
          <w:p w14:paraId="484578CD" w14:textId="77777777" w:rsidR="00D21D02" w:rsidRPr="00150A78" w:rsidRDefault="00D21D02" w:rsidP="00E62FCA">
            <w:pPr>
              <w:jc w:val="center"/>
              <w:rPr>
                <w:rFonts w:ascii="Times New Roman" w:hAnsi="Times New Roman" w:cs="Times New Roman"/>
                <w:b/>
                <w:color w:val="auto"/>
                <w:sz w:val="20"/>
                <w:szCs w:val="20"/>
              </w:rPr>
            </w:pPr>
            <w:r w:rsidRPr="00150A78">
              <w:rPr>
                <w:rFonts w:ascii="Times New Roman" w:hAnsi="Times New Roman" w:cs="Times New Roman"/>
                <w:b/>
                <w:color w:val="auto"/>
                <w:sz w:val="20"/>
                <w:szCs w:val="20"/>
              </w:rPr>
              <w:t>Kosmetologia</w:t>
            </w:r>
          </w:p>
        </w:tc>
      </w:tr>
      <w:tr w:rsidR="00D21D02" w14:paraId="7CBCAB5A" w14:textId="77777777" w:rsidTr="00ED08FD">
        <w:trPr>
          <w:trHeight w:val="607"/>
          <w:jc w:val="center"/>
        </w:trPr>
        <w:tc>
          <w:tcPr>
            <w:tcW w:w="8965" w:type="dxa"/>
            <w:tcBorders>
              <w:top w:val="single" w:sz="4" w:space="0" w:color="000000"/>
              <w:left w:val="single" w:sz="4" w:space="0" w:color="000000"/>
              <w:bottom w:val="single" w:sz="4" w:space="0" w:color="000000"/>
              <w:right w:val="single" w:sz="4" w:space="0" w:color="000000"/>
            </w:tcBorders>
          </w:tcPr>
          <w:p w14:paraId="02432AA9" w14:textId="77777777" w:rsidR="00D21D02" w:rsidRPr="00150A78" w:rsidRDefault="00D21D02">
            <w:pPr>
              <w:ind w:left="2"/>
              <w:rPr>
                <w:sz w:val="20"/>
                <w:szCs w:val="20"/>
              </w:rPr>
            </w:pPr>
            <w:r w:rsidRPr="00150A78">
              <w:rPr>
                <w:rFonts w:ascii="Times New Roman" w:eastAsia="Times New Roman" w:hAnsi="Times New Roman" w:cs="Times New Roman"/>
                <w:b/>
                <w:sz w:val="20"/>
                <w:szCs w:val="20"/>
              </w:rPr>
              <w:t xml:space="preserve">Poziom studiów: </w:t>
            </w:r>
          </w:p>
          <w:p w14:paraId="65C8468C" w14:textId="77777777" w:rsidR="00D21D02" w:rsidRPr="00150A78" w:rsidRDefault="00D21D02">
            <w:pPr>
              <w:ind w:left="2"/>
              <w:rPr>
                <w:sz w:val="20"/>
                <w:szCs w:val="20"/>
              </w:rPr>
            </w:pPr>
            <w:r w:rsidRPr="00150A78">
              <w:rPr>
                <w:rFonts w:ascii="Times New Roman" w:eastAsia="Times New Roman" w:hAnsi="Times New Roman" w:cs="Times New Roman"/>
                <w:i/>
                <w:sz w:val="20"/>
                <w:szCs w:val="20"/>
              </w:rPr>
              <w:t>(studia pierwszego, drugiego stopnia, jednolite studia magisterskie)</w:t>
            </w:r>
            <w:r w:rsidRPr="00150A78">
              <w:rPr>
                <w:rFonts w:ascii="Times New Roman" w:eastAsia="Times New Roman" w:hAnsi="Times New Roman" w:cs="Times New Roman"/>
                <w:sz w:val="20"/>
                <w:szCs w:val="20"/>
              </w:rPr>
              <w:t xml:space="preserve"> </w:t>
            </w:r>
          </w:p>
        </w:tc>
        <w:tc>
          <w:tcPr>
            <w:tcW w:w="6171" w:type="dxa"/>
            <w:tcBorders>
              <w:top w:val="single" w:sz="4" w:space="0" w:color="000000"/>
              <w:left w:val="single" w:sz="4" w:space="0" w:color="000000"/>
              <w:bottom w:val="single" w:sz="4" w:space="0" w:color="000000"/>
              <w:right w:val="single" w:sz="4" w:space="0" w:color="000000"/>
            </w:tcBorders>
            <w:vAlign w:val="center"/>
          </w:tcPr>
          <w:p w14:paraId="4F4748B2" w14:textId="77777777" w:rsidR="00D21D02" w:rsidRPr="00150A78" w:rsidRDefault="00D21D02" w:rsidP="00E62FCA">
            <w:pPr>
              <w:ind w:right="259"/>
              <w:jc w:val="center"/>
              <w:rPr>
                <w:rFonts w:ascii="Times New Roman" w:hAnsi="Times New Roman" w:cs="Times New Roman"/>
                <w:b/>
                <w:color w:val="auto"/>
                <w:sz w:val="20"/>
                <w:szCs w:val="20"/>
              </w:rPr>
            </w:pPr>
            <w:r w:rsidRPr="00150A78">
              <w:rPr>
                <w:rFonts w:ascii="Times New Roman" w:hAnsi="Times New Roman" w:cs="Times New Roman"/>
                <w:b/>
                <w:color w:val="auto"/>
                <w:sz w:val="20"/>
                <w:szCs w:val="20"/>
              </w:rPr>
              <w:t xml:space="preserve">Studia </w:t>
            </w:r>
            <w:r w:rsidR="005C5AB6">
              <w:rPr>
                <w:rFonts w:ascii="Times New Roman" w:hAnsi="Times New Roman" w:cs="Times New Roman"/>
                <w:b/>
                <w:color w:val="auto"/>
                <w:sz w:val="20"/>
                <w:szCs w:val="20"/>
              </w:rPr>
              <w:t xml:space="preserve">drugiego </w:t>
            </w:r>
            <w:r w:rsidRPr="00150A78">
              <w:rPr>
                <w:rFonts w:ascii="Times New Roman" w:hAnsi="Times New Roman" w:cs="Times New Roman"/>
                <w:b/>
                <w:color w:val="auto"/>
                <w:sz w:val="20"/>
                <w:szCs w:val="20"/>
              </w:rPr>
              <w:t>stopnia</w:t>
            </w:r>
          </w:p>
        </w:tc>
      </w:tr>
      <w:tr w:rsidR="00D21D02" w14:paraId="03FF43AF" w14:textId="77777777" w:rsidTr="00ED08FD">
        <w:trPr>
          <w:trHeight w:val="494"/>
          <w:jc w:val="center"/>
        </w:trPr>
        <w:tc>
          <w:tcPr>
            <w:tcW w:w="8965" w:type="dxa"/>
            <w:tcBorders>
              <w:top w:val="single" w:sz="4" w:space="0" w:color="000000"/>
              <w:left w:val="single" w:sz="4" w:space="0" w:color="000000"/>
              <w:bottom w:val="single" w:sz="4" w:space="0" w:color="000000"/>
              <w:right w:val="single" w:sz="4" w:space="0" w:color="000000"/>
            </w:tcBorders>
          </w:tcPr>
          <w:p w14:paraId="6D06A1F7" w14:textId="77777777" w:rsidR="00D21D02" w:rsidRPr="00150A78" w:rsidRDefault="00D21D02">
            <w:pPr>
              <w:ind w:left="2" w:right="4748"/>
              <w:jc w:val="both"/>
              <w:rPr>
                <w:sz w:val="20"/>
                <w:szCs w:val="20"/>
              </w:rPr>
            </w:pPr>
            <w:r w:rsidRPr="00150A78">
              <w:rPr>
                <w:rFonts w:ascii="Times New Roman" w:eastAsia="Times New Roman" w:hAnsi="Times New Roman" w:cs="Times New Roman"/>
                <w:b/>
                <w:sz w:val="20"/>
                <w:szCs w:val="20"/>
              </w:rPr>
              <w:t xml:space="preserve">Poziom Polskiej Ramy Kwalifikacji: </w:t>
            </w:r>
            <w:r w:rsidRPr="00150A78">
              <w:rPr>
                <w:rFonts w:ascii="Times New Roman" w:eastAsia="Times New Roman" w:hAnsi="Times New Roman" w:cs="Times New Roman"/>
                <w:i/>
                <w:sz w:val="20"/>
                <w:szCs w:val="20"/>
              </w:rPr>
              <w:t>(poziom 6, poziom 7)</w:t>
            </w:r>
            <w:r w:rsidRPr="00150A78">
              <w:rPr>
                <w:rFonts w:ascii="Times New Roman" w:eastAsia="Times New Roman" w:hAnsi="Times New Roman" w:cs="Times New Roman"/>
                <w:b/>
                <w:sz w:val="20"/>
                <w:szCs w:val="20"/>
              </w:rPr>
              <w:t xml:space="preserve"> </w:t>
            </w:r>
          </w:p>
        </w:tc>
        <w:tc>
          <w:tcPr>
            <w:tcW w:w="6171" w:type="dxa"/>
            <w:tcBorders>
              <w:top w:val="single" w:sz="4" w:space="0" w:color="000000"/>
              <w:left w:val="single" w:sz="4" w:space="0" w:color="000000"/>
              <w:bottom w:val="single" w:sz="4" w:space="0" w:color="000000"/>
              <w:right w:val="single" w:sz="4" w:space="0" w:color="000000"/>
            </w:tcBorders>
            <w:vAlign w:val="center"/>
          </w:tcPr>
          <w:p w14:paraId="32806DC1" w14:textId="77777777" w:rsidR="00D21D02" w:rsidRPr="00150A78" w:rsidRDefault="00D21D02" w:rsidP="00E62FCA">
            <w:pPr>
              <w:ind w:right="259"/>
              <w:jc w:val="center"/>
              <w:rPr>
                <w:rFonts w:ascii="Times New Roman" w:hAnsi="Times New Roman" w:cs="Times New Roman"/>
                <w:b/>
                <w:color w:val="auto"/>
                <w:sz w:val="20"/>
                <w:szCs w:val="20"/>
              </w:rPr>
            </w:pPr>
            <w:r w:rsidRPr="00150A78">
              <w:rPr>
                <w:rFonts w:ascii="Times New Roman" w:hAnsi="Times New Roman" w:cs="Times New Roman"/>
                <w:b/>
                <w:color w:val="auto"/>
                <w:sz w:val="20"/>
                <w:szCs w:val="20"/>
              </w:rPr>
              <w:t>Poziom 7</w:t>
            </w:r>
          </w:p>
        </w:tc>
      </w:tr>
      <w:tr w:rsidR="00D21D02" w14:paraId="6ED5A574" w14:textId="77777777" w:rsidTr="00ED08FD">
        <w:trPr>
          <w:trHeight w:val="607"/>
          <w:jc w:val="center"/>
        </w:trPr>
        <w:tc>
          <w:tcPr>
            <w:tcW w:w="8965" w:type="dxa"/>
            <w:tcBorders>
              <w:top w:val="single" w:sz="4" w:space="0" w:color="000000"/>
              <w:left w:val="single" w:sz="4" w:space="0" w:color="000000"/>
              <w:bottom w:val="single" w:sz="4" w:space="0" w:color="000000"/>
              <w:right w:val="single" w:sz="4" w:space="0" w:color="000000"/>
            </w:tcBorders>
          </w:tcPr>
          <w:p w14:paraId="72D43762" w14:textId="77777777" w:rsidR="00D21D02" w:rsidRPr="00150A78" w:rsidRDefault="00D21D02">
            <w:pPr>
              <w:ind w:left="2"/>
              <w:rPr>
                <w:sz w:val="20"/>
                <w:szCs w:val="20"/>
              </w:rPr>
            </w:pPr>
            <w:r w:rsidRPr="00150A78">
              <w:rPr>
                <w:rFonts w:ascii="Times New Roman" w:eastAsia="Times New Roman" w:hAnsi="Times New Roman" w:cs="Times New Roman"/>
                <w:b/>
                <w:sz w:val="20"/>
                <w:szCs w:val="20"/>
              </w:rPr>
              <w:t>Profil studiów:</w:t>
            </w:r>
            <w:r w:rsidRPr="00150A78">
              <w:rPr>
                <w:rFonts w:ascii="Times New Roman" w:eastAsia="Times New Roman" w:hAnsi="Times New Roman" w:cs="Times New Roman"/>
                <w:sz w:val="20"/>
                <w:szCs w:val="20"/>
              </w:rPr>
              <w:t xml:space="preserve">  </w:t>
            </w:r>
          </w:p>
          <w:p w14:paraId="525DAE40" w14:textId="77777777" w:rsidR="00D21D02" w:rsidRPr="00150A78" w:rsidRDefault="00D21D02">
            <w:pPr>
              <w:ind w:left="2"/>
              <w:rPr>
                <w:sz w:val="20"/>
                <w:szCs w:val="20"/>
              </w:rPr>
            </w:pPr>
            <w:r w:rsidRPr="00150A78">
              <w:rPr>
                <w:rFonts w:ascii="Times New Roman" w:eastAsia="Times New Roman" w:hAnsi="Times New Roman" w:cs="Times New Roman"/>
                <w:i/>
                <w:sz w:val="20"/>
                <w:szCs w:val="20"/>
              </w:rPr>
              <w:t>(ogólnoakademicki, praktyczny)</w:t>
            </w:r>
            <w:r w:rsidRPr="00150A78">
              <w:rPr>
                <w:rFonts w:ascii="Times New Roman" w:eastAsia="Times New Roman" w:hAnsi="Times New Roman" w:cs="Times New Roman"/>
                <w:sz w:val="20"/>
                <w:szCs w:val="20"/>
              </w:rPr>
              <w:t xml:space="preserve"> </w:t>
            </w:r>
          </w:p>
        </w:tc>
        <w:tc>
          <w:tcPr>
            <w:tcW w:w="6171" w:type="dxa"/>
            <w:tcBorders>
              <w:top w:val="single" w:sz="4" w:space="0" w:color="000000"/>
              <w:left w:val="single" w:sz="4" w:space="0" w:color="000000"/>
              <w:bottom w:val="single" w:sz="4" w:space="0" w:color="000000"/>
              <w:right w:val="single" w:sz="4" w:space="0" w:color="000000"/>
            </w:tcBorders>
            <w:vAlign w:val="center"/>
          </w:tcPr>
          <w:p w14:paraId="6EF2ACA2" w14:textId="77777777" w:rsidR="00D21D02" w:rsidRPr="00150A78" w:rsidRDefault="00D21D02" w:rsidP="00E62FCA">
            <w:pPr>
              <w:jc w:val="center"/>
              <w:rPr>
                <w:rFonts w:ascii="Times New Roman" w:hAnsi="Times New Roman" w:cs="Times New Roman"/>
                <w:color w:val="auto"/>
                <w:sz w:val="20"/>
                <w:szCs w:val="20"/>
              </w:rPr>
            </w:pPr>
            <w:r w:rsidRPr="00150A78">
              <w:rPr>
                <w:rFonts w:ascii="Times New Roman" w:hAnsi="Times New Roman" w:cs="Times New Roman"/>
                <w:b/>
                <w:color w:val="auto"/>
                <w:sz w:val="20"/>
                <w:szCs w:val="20"/>
              </w:rPr>
              <w:t>Ogólnoakademicki</w:t>
            </w:r>
          </w:p>
        </w:tc>
      </w:tr>
      <w:tr w:rsidR="00D21D02" w14:paraId="28E925F4" w14:textId="77777777" w:rsidTr="00DE0BFE">
        <w:trPr>
          <w:trHeight w:val="1666"/>
          <w:jc w:val="center"/>
        </w:trPr>
        <w:tc>
          <w:tcPr>
            <w:tcW w:w="8965" w:type="dxa"/>
            <w:tcBorders>
              <w:top w:val="single" w:sz="4" w:space="0" w:color="000000"/>
              <w:left w:val="single" w:sz="4" w:space="0" w:color="000000"/>
              <w:bottom w:val="single" w:sz="4" w:space="0" w:color="000000"/>
              <w:right w:val="single" w:sz="4" w:space="0" w:color="000000"/>
            </w:tcBorders>
          </w:tcPr>
          <w:p w14:paraId="153954D8" w14:textId="77777777" w:rsidR="00D21D02" w:rsidRDefault="00D21D02" w:rsidP="005C5AB6">
            <w:pPr>
              <w:spacing w:line="280" w:lineRule="auto"/>
              <w:ind w:left="2"/>
              <w:jc w:val="both"/>
              <w:rPr>
                <w:rFonts w:ascii="Times New Roman" w:eastAsia="Times New Roman" w:hAnsi="Times New Roman" w:cs="Times New Roman"/>
                <w:b/>
                <w:sz w:val="20"/>
                <w:szCs w:val="20"/>
              </w:rPr>
            </w:pPr>
            <w:r w:rsidRPr="00150A78">
              <w:rPr>
                <w:rFonts w:ascii="Times New Roman" w:eastAsia="Times New Roman" w:hAnsi="Times New Roman" w:cs="Times New Roman"/>
                <w:b/>
                <w:sz w:val="20"/>
                <w:szCs w:val="20"/>
              </w:rPr>
              <w:t xml:space="preserve">Przyporządkowanie kierunku do dyscypliny naukowej lub artystycznej (dyscyplin), do których odnoszą się efekty uczenia się: </w:t>
            </w:r>
          </w:p>
          <w:p w14:paraId="5378A621" w14:textId="77777777" w:rsidR="00DE0BFE" w:rsidRDefault="00DE0BFE" w:rsidP="005C5AB6">
            <w:pPr>
              <w:spacing w:line="280" w:lineRule="auto"/>
              <w:ind w:left="2"/>
              <w:jc w:val="both"/>
              <w:rPr>
                <w:rFonts w:ascii="Times New Roman" w:eastAsia="Times New Roman" w:hAnsi="Times New Roman" w:cs="Times New Roman"/>
                <w:b/>
                <w:sz w:val="20"/>
                <w:szCs w:val="20"/>
              </w:rPr>
            </w:pPr>
          </w:p>
          <w:p w14:paraId="568A1AA7" w14:textId="77777777" w:rsidR="00D21D02" w:rsidRPr="00150A78" w:rsidRDefault="00D21D02">
            <w:pPr>
              <w:ind w:left="2" w:right="102"/>
              <w:jc w:val="both"/>
              <w:rPr>
                <w:sz w:val="20"/>
                <w:szCs w:val="20"/>
              </w:rPr>
            </w:pPr>
            <w:r w:rsidRPr="00150A78">
              <w:rPr>
                <w:rFonts w:ascii="Times New Roman" w:eastAsia="Times New Roman" w:hAnsi="Times New Roman" w:cs="Times New Roman"/>
                <w:i/>
                <w:sz w:val="20"/>
                <w:szCs w:val="20"/>
              </w:rPr>
              <w:t xml:space="preserve">W przypadku przyporządkowania kierunku studiów do więcej niż 1 dyscypliny, wskazuje się dyscypliny  (malejąco wg udziału %); jako pierwszą wykazuje się dyscyplinę wiodącą, w ramach której będzie uzyskiwana ponad połowa efektów uczenia się (zob. szczegółowe wskaźniki – punktacji ECTS) </w:t>
            </w:r>
          </w:p>
        </w:tc>
        <w:tc>
          <w:tcPr>
            <w:tcW w:w="6171" w:type="dxa"/>
            <w:tcBorders>
              <w:top w:val="single" w:sz="4" w:space="0" w:color="000000"/>
              <w:left w:val="single" w:sz="4" w:space="0" w:color="000000"/>
              <w:bottom w:val="single" w:sz="4" w:space="0" w:color="000000"/>
              <w:right w:val="single" w:sz="4" w:space="0" w:color="000000"/>
            </w:tcBorders>
          </w:tcPr>
          <w:p w14:paraId="0B2D4A45" w14:textId="77777777" w:rsidR="00D67DA3" w:rsidRPr="00D67DA3" w:rsidRDefault="00D67DA3" w:rsidP="00D67DA3">
            <w:pPr>
              <w:rPr>
                <w:rFonts w:ascii="Times New Roman" w:eastAsia="Times New Roman" w:hAnsi="Times New Roman" w:cs="Times New Roman"/>
                <w:b/>
                <w:sz w:val="20"/>
              </w:rPr>
            </w:pPr>
            <w:r w:rsidRPr="00D67DA3">
              <w:rPr>
                <w:rFonts w:ascii="Times New Roman" w:eastAsia="Times New Roman" w:hAnsi="Times New Roman" w:cs="Times New Roman"/>
                <w:b/>
                <w:sz w:val="20"/>
              </w:rPr>
              <w:t>Dyscyplina:</w:t>
            </w:r>
          </w:p>
          <w:p w14:paraId="6386E51F" w14:textId="77777777" w:rsidR="00D67DA3" w:rsidRPr="00D67DA3" w:rsidRDefault="00D67DA3" w:rsidP="00D67DA3">
            <w:pPr>
              <w:ind w:left="709"/>
              <w:rPr>
                <w:rFonts w:ascii="Times New Roman" w:eastAsia="Times New Roman" w:hAnsi="Times New Roman" w:cs="Times New Roman"/>
                <w:b/>
                <w:sz w:val="20"/>
              </w:rPr>
            </w:pPr>
            <w:r w:rsidRPr="00D67DA3">
              <w:rPr>
                <w:rFonts w:ascii="Times New Roman" w:eastAsia="Times New Roman" w:hAnsi="Times New Roman" w:cs="Times New Roman"/>
                <w:b/>
                <w:sz w:val="20"/>
              </w:rPr>
              <w:t>nauki medyczne - 80%</w:t>
            </w:r>
          </w:p>
          <w:p w14:paraId="4910CEF9" w14:textId="77777777" w:rsidR="00D67DA3" w:rsidRPr="00D67DA3" w:rsidRDefault="00D67DA3" w:rsidP="00D67DA3">
            <w:pPr>
              <w:ind w:left="709"/>
              <w:rPr>
                <w:rFonts w:ascii="Times New Roman" w:eastAsia="Times New Roman" w:hAnsi="Times New Roman" w:cs="Times New Roman"/>
                <w:b/>
                <w:sz w:val="20"/>
              </w:rPr>
            </w:pPr>
            <w:r w:rsidRPr="00D67DA3">
              <w:rPr>
                <w:rFonts w:ascii="Times New Roman" w:eastAsia="Times New Roman" w:hAnsi="Times New Roman" w:cs="Times New Roman"/>
                <w:b/>
                <w:sz w:val="20"/>
              </w:rPr>
              <w:t>nauki farmaceutyczne - 20%</w:t>
            </w:r>
          </w:p>
          <w:p w14:paraId="24E0F1D6" w14:textId="77777777" w:rsidR="00D67DA3" w:rsidRPr="00D67DA3" w:rsidRDefault="00D67DA3" w:rsidP="00D67DA3">
            <w:pPr>
              <w:ind w:left="709"/>
              <w:rPr>
                <w:rFonts w:ascii="Times New Roman" w:eastAsia="Times New Roman" w:hAnsi="Times New Roman" w:cs="Times New Roman"/>
                <w:b/>
                <w:sz w:val="20"/>
              </w:rPr>
            </w:pPr>
          </w:p>
          <w:p w14:paraId="64AA6E3D" w14:textId="77777777" w:rsidR="00D67DA3" w:rsidRPr="00D67DA3" w:rsidRDefault="00D67DA3" w:rsidP="00D67DA3">
            <w:pPr>
              <w:rPr>
                <w:rFonts w:ascii="Times New Roman" w:eastAsia="Times New Roman" w:hAnsi="Times New Roman" w:cs="Times New Roman"/>
                <w:b/>
                <w:sz w:val="20"/>
              </w:rPr>
            </w:pPr>
            <w:r w:rsidRPr="00D67DA3">
              <w:rPr>
                <w:rFonts w:ascii="Times New Roman" w:eastAsia="Times New Roman" w:hAnsi="Times New Roman" w:cs="Times New Roman"/>
                <w:b/>
                <w:sz w:val="20"/>
              </w:rPr>
              <w:t xml:space="preserve">Dyscyplina wiodąca: </w:t>
            </w:r>
          </w:p>
          <w:p w14:paraId="79540FA5" w14:textId="77777777" w:rsidR="005C5AB6" w:rsidRPr="00D67DA3" w:rsidRDefault="00D67DA3" w:rsidP="00D67DA3">
            <w:pPr>
              <w:ind w:left="708"/>
              <w:jc w:val="both"/>
              <w:rPr>
                <w:sz w:val="20"/>
                <w:szCs w:val="20"/>
              </w:rPr>
            </w:pPr>
            <w:r w:rsidRPr="00D67DA3">
              <w:rPr>
                <w:rFonts w:ascii="Times New Roman" w:eastAsia="Times New Roman" w:hAnsi="Times New Roman" w:cs="Times New Roman"/>
                <w:b/>
                <w:sz w:val="20"/>
              </w:rPr>
              <w:t>nauki medyczne</w:t>
            </w:r>
            <w:r w:rsidRPr="00D67DA3">
              <w:rPr>
                <w:rFonts w:ascii="Times New Roman" w:hAnsi="Times New Roman"/>
                <w:bCs/>
                <w:color w:val="auto"/>
                <w:sz w:val="20"/>
                <w:szCs w:val="20"/>
              </w:rPr>
              <w:t xml:space="preserve"> </w:t>
            </w:r>
          </w:p>
        </w:tc>
      </w:tr>
      <w:tr w:rsidR="00D21D02" w14:paraId="0DF799B0" w14:textId="77777777" w:rsidTr="006E3951">
        <w:trPr>
          <w:trHeight w:val="607"/>
          <w:jc w:val="center"/>
        </w:trPr>
        <w:tc>
          <w:tcPr>
            <w:tcW w:w="8965" w:type="dxa"/>
            <w:tcBorders>
              <w:top w:val="single" w:sz="4" w:space="0" w:color="000000"/>
              <w:left w:val="single" w:sz="4" w:space="0" w:color="000000"/>
              <w:bottom w:val="single" w:sz="4" w:space="0" w:color="000000"/>
              <w:right w:val="single" w:sz="4" w:space="0" w:color="000000"/>
            </w:tcBorders>
          </w:tcPr>
          <w:p w14:paraId="1361C29B" w14:textId="77777777" w:rsidR="00D21D02" w:rsidRPr="00150A78" w:rsidRDefault="00D21D02">
            <w:pPr>
              <w:ind w:left="2"/>
              <w:rPr>
                <w:sz w:val="20"/>
                <w:szCs w:val="20"/>
              </w:rPr>
            </w:pPr>
            <w:r w:rsidRPr="00150A78">
              <w:rPr>
                <w:rFonts w:ascii="Times New Roman" w:eastAsia="Times New Roman" w:hAnsi="Times New Roman" w:cs="Times New Roman"/>
                <w:b/>
                <w:sz w:val="20"/>
                <w:szCs w:val="20"/>
              </w:rPr>
              <w:t xml:space="preserve">Forma studiów: </w:t>
            </w:r>
          </w:p>
          <w:p w14:paraId="28737A4B" w14:textId="77777777" w:rsidR="00D21D02" w:rsidRPr="00150A78" w:rsidRDefault="00D21D02">
            <w:pPr>
              <w:ind w:left="2"/>
              <w:rPr>
                <w:sz w:val="20"/>
                <w:szCs w:val="20"/>
              </w:rPr>
            </w:pPr>
            <w:r w:rsidRPr="00150A78">
              <w:rPr>
                <w:rFonts w:ascii="Times New Roman" w:eastAsia="Times New Roman" w:hAnsi="Times New Roman" w:cs="Times New Roman"/>
                <w:i/>
                <w:sz w:val="20"/>
                <w:szCs w:val="20"/>
              </w:rPr>
              <w:t>(studia stacjonarne, studia niestacjonarne)</w:t>
            </w:r>
            <w:r w:rsidRPr="00150A78">
              <w:rPr>
                <w:rFonts w:ascii="Times New Roman" w:eastAsia="Times New Roman" w:hAnsi="Times New Roman" w:cs="Times New Roman"/>
                <w:sz w:val="20"/>
                <w:szCs w:val="20"/>
              </w:rPr>
              <w:t xml:space="preserve">  </w:t>
            </w:r>
          </w:p>
        </w:tc>
        <w:tc>
          <w:tcPr>
            <w:tcW w:w="6171" w:type="dxa"/>
            <w:tcBorders>
              <w:top w:val="single" w:sz="4" w:space="0" w:color="000000"/>
              <w:left w:val="single" w:sz="4" w:space="0" w:color="000000"/>
              <w:bottom w:val="single" w:sz="4" w:space="0" w:color="000000"/>
              <w:right w:val="single" w:sz="4" w:space="0" w:color="000000"/>
            </w:tcBorders>
            <w:vAlign w:val="center"/>
          </w:tcPr>
          <w:p w14:paraId="71275BBF" w14:textId="77777777" w:rsidR="00D21D02" w:rsidRPr="00150A78" w:rsidRDefault="00D21D02" w:rsidP="0009624F">
            <w:pPr>
              <w:jc w:val="center"/>
              <w:rPr>
                <w:sz w:val="20"/>
                <w:szCs w:val="20"/>
              </w:rPr>
            </w:pPr>
            <w:r w:rsidRPr="00150A78">
              <w:rPr>
                <w:rFonts w:ascii="Times New Roman" w:eastAsia="Times New Roman" w:hAnsi="Times New Roman" w:cs="Times New Roman"/>
                <w:b/>
                <w:sz w:val="20"/>
                <w:szCs w:val="20"/>
              </w:rPr>
              <w:t>Studia stacjonarne</w:t>
            </w:r>
          </w:p>
        </w:tc>
      </w:tr>
      <w:tr w:rsidR="00BD7128" w:rsidRPr="00BD7128" w14:paraId="7EB33420" w14:textId="77777777" w:rsidTr="006E3951">
        <w:trPr>
          <w:trHeight w:val="593"/>
          <w:jc w:val="center"/>
        </w:trPr>
        <w:tc>
          <w:tcPr>
            <w:tcW w:w="8965" w:type="dxa"/>
            <w:tcBorders>
              <w:top w:val="single" w:sz="4" w:space="0" w:color="000000"/>
              <w:left w:val="single" w:sz="4" w:space="0" w:color="000000"/>
              <w:bottom w:val="single" w:sz="4" w:space="0" w:color="000000"/>
              <w:right w:val="single" w:sz="4" w:space="0" w:color="000000"/>
            </w:tcBorders>
          </w:tcPr>
          <w:p w14:paraId="6ECFAC9B" w14:textId="77777777" w:rsidR="00D21D02" w:rsidRPr="00BD7128" w:rsidRDefault="00D21D02">
            <w:pPr>
              <w:ind w:left="2"/>
              <w:rPr>
                <w:color w:val="auto"/>
                <w:sz w:val="20"/>
                <w:szCs w:val="20"/>
              </w:rPr>
            </w:pPr>
            <w:r w:rsidRPr="00BD7128">
              <w:rPr>
                <w:rFonts w:ascii="Times New Roman" w:eastAsia="Times New Roman" w:hAnsi="Times New Roman" w:cs="Times New Roman"/>
                <w:b/>
                <w:color w:val="auto"/>
                <w:sz w:val="20"/>
                <w:szCs w:val="20"/>
              </w:rPr>
              <w:t xml:space="preserve">Liczba semestrów: </w:t>
            </w:r>
          </w:p>
        </w:tc>
        <w:tc>
          <w:tcPr>
            <w:tcW w:w="6171" w:type="dxa"/>
            <w:tcBorders>
              <w:top w:val="single" w:sz="4" w:space="0" w:color="000000"/>
              <w:left w:val="single" w:sz="4" w:space="0" w:color="000000"/>
              <w:bottom w:val="single" w:sz="4" w:space="0" w:color="000000"/>
              <w:right w:val="single" w:sz="4" w:space="0" w:color="000000"/>
            </w:tcBorders>
            <w:vAlign w:val="center"/>
          </w:tcPr>
          <w:p w14:paraId="301DB4F0" w14:textId="77777777" w:rsidR="00D21D02" w:rsidRPr="00BD7128" w:rsidRDefault="00D21D02" w:rsidP="0009624F">
            <w:pPr>
              <w:jc w:val="center"/>
              <w:rPr>
                <w:color w:val="auto"/>
                <w:sz w:val="20"/>
                <w:szCs w:val="20"/>
              </w:rPr>
            </w:pPr>
            <w:r w:rsidRPr="00BD7128">
              <w:rPr>
                <w:rFonts w:ascii="Times New Roman" w:eastAsia="Times New Roman" w:hAnsi="Times New Roman" w:cs="Times New Roman"/>
                <w:b/>
                <w:color w:val="auto"/>
                <w:sz w:val="20"/>
                <w:szCs w:val="20"/>
              </w:rPr>
              <w:t>IV</w:t>
            </w:r>
          </w:p>
        </w:tc>
      </w:tr>
      <w:tr w:rsidR="00BD7128" w:rsidRPr="00BD7128" w14:paraId="3251BA0C" w14:textId="77777777" w:rsidTr="006E3951">
        <w:trPr>
          <w:trHeight w:val="516"/>
          <w:jc w:val="center"/>
        </w:trPr>
        <w:tc>
          <w:tcPr>
            <w:tcW w:w="8965" w:type="dxa"/>
            <w:tcBorders>
              <w:top w:val="single" w:sz="4" w:space="0" w:color="000000"/>
              <w:left w:val="single" w:sz="4" w:space="0" w:color="000000"/>
              <w:bottom w:val="single" w:sz="4" w:space="0" w:color="000000"/>
              <w:right w:val="single" w:sz="4" w:space="0" w:color="000000"/>
            </w:tcBorders>
          </w:tcPr>
          <w:p w14:paraId="3BE3A0C4" w14:textId="77777777" w:rsidR="00D21D02" w:rsidRPr="00BD7128" w:rsidRDefault="00D21D02" w:rsidP="00C72F64">
            <w:pPr>
              <w:ind w:left="2"/>
              <w:rPr>
                <w:color w:val="auto"/>
                <w:sz w:val="20"/>
                <w:szCs w:val="20"/>
              </w:rPr>
            </w:pPr>
            <w:r w:rsidRPr="00BD7128">
              <w:rPr>
                <w:rFonts w:ascii="Times New Roman" w:eastAsia="Times New Roman" w:hAnsi="Times New Roman" w:cs="Times New Roman"/>
                <w:b/>
                <w:color w:val="auto"/>
                <w:sz w:val="20"/>
                <w:szCs w:val="20"/>
              </w:rPr>
              <w:t>Liczba punktów ECTS konieczna do ukończenia studiów na danym poziomie:</w:t>
            </w:r>
            <w:r w:rsidRPr="00BD7128">
              <w:rPr>
                <w:rFonts w:ascii="Times New Roman" w:eastAsia="Times New Roman" w:hAnsi="Times New Roman" w:cs="Times New Roman"/>
                <w:color w:val="auto"/>
                <w:sz w:val="20"/>
                <w:szCs w:val="20"/>
              </w:rPr>
              <w:t xml:space="preserve"> </w:t>
            </w:r>
          </w:p>
        </w:tc>
        <w:tc>
          <w:tcPr>
            <w:tcW w:w="6171" w:type="dxa"/>
            <w:tcBorders>
              <w:top w:val="single" w:sz="4" w:space="0" w:color="000000"/>
              <w:left w:val="single" w:sz="4" w:space="0" w:color="000000"/>
              <w:bottom w:val="single" w:sz="4" w:space="0" w:color="000000"/>
              <w:right w:val="single" w:sz="4" w:space="0" w:color="000000"/>
            </w:tcBorders>
            <w:vAlign w:val="center"/>
          </w:tcPr>
          <w:p w14:paraId="269B63D5" w14:textId="7B2FAEEE" w:rsidR="00D21D02" w:rsidRPr="00BD7128" w:rsidRDefault="007D19F1" w:rsidP="0009624F">
            <w:pPr>
              <w:jc w:val="center"/>
              <w:rPr>
                <w:strike/>
                <w:color w:val="auto"/>
                <w:sz w:val="20"/>
                <w:szCs w:val="20"/>
              </w:rPr>
            </w:pPr>
            <w:r w:rsidRPr="00BD7128">
              <w:rPr>
                <w:rFonts w:ascii="Times New Roman" w:eastAsia="Times New Roman" w:hAnsi="Times New Roman" w:cs="Times New Roman"/>
                <w:b/>
                <w:color w:val="auto"/>
                <w:sz w:val="20"/>
                <w:szCs w:val="20"/>
              </w:rPr>
              <w:t>12</w:t>
            </w:r>
            <w:r w:rsidR="00B70842">
              <w:rPr>
                <w:rFonts w:ascii="Times New Roman" w:eastAsia="Times New Roman" w:hAnsi="Times New Roman" w:cs="Times New Roman"/>
                <w:b/>
                <w:color w:val="auto"/>
                <w:sz w:val="20"/>
                <w:szCs w:val="20"/>
              </w:rPr>
              <w:t>0</w:t>
            </w:r>
          </w:p>
        </w:tc>
      </w:tr>
      <w:tr w:rsidR="00D21D02" w:rsidRPr="00BD7128" w14:paraId="0F5492D1" w14:textId="77777777" w:rsidTr="006E3951">
        <w:trPr>
          <w:trHeight w:val="804"/>
          <w:jc w:val="center"/>
        </w:trPr>
        <w:tc>
          <w:tcPr>
            <w:tcW w:w="8965" w:type="dxa"/>
            <w:tcBorders>
              <w:top w:val="single" w:sz="4" w:space="0" w:color="000000"/>
              <w:left w:val="single" w:sz="4" w:space="0" w:color="000000"/>
              <w:bottom w:val="single" w:sz="4" w:space="0" w:color="000000"/>
              <w:right w:val="single" w:sz="4" w:space="0" w:color="000000"/>
            </w:tcBorders>
          </w:tcPr>
          <w:p w14:paraId="045B25C5" w14:textId="77777777" w:rsidR="00D21D02" w:rsidRPr="00BD7128" w:rsidRDefault="00D21D02" w:rsidP="00905DAB">
            <w:pPr>
              <w:spacing w:after="122"/>
              <w:ind w:left="2"/>
              <w:rPr>
                <w:color w:val="auto"/>
                <w:sz w:val="20"/>
                <w:szCs w:val="20"/>
              </w:rPr>
            </w:pPr>
            <w:r w:rsidRPr="00BD7128">
              <w:rPr>
                <w:rFonts w:ascii="Times New Roman" w:eastAsia="Times New Roman" w:hAnsi="Times New Roman" w:cs="Times New Roman"/>
                <w:b/>
                <w:color w:val="auto"/>
                <w:sz w:val="20"/>
                <w:szCs w:val="20"/>
              </w:rPr>
              <w:t xml:space="preserve">Łączna liczba  godzin zajęć dydaktycznych: </w:t>
            </w:r>
          </w:p>
        </w:tc>
        <w:tc>
          <w:tcPr>
            <w:tcW w:w="6171" w:type="dxa"/>
            <w:tcBorders>
              <w:top w:val="single" w:sz="4" w:space="0" w:color="000000"/>
              <w:left w:val="single" w:sz="4" w:space="0" w:color="000000"/>
              <w:bottom w:val="single" w:sz="4" w:space="0" w:color="000000"/>
              <w:right w:val="single" w:sz="4" w:space="0" w:color="000000"/>
            </w:tcBorders>
            <w:vAlign w:val="center"/>
          </w:tcPr>
          <w:p w14:paraId="37C4AE04" w14:textId="5192C4B5" w:rsidR="00D21D02" w:rsidRPr="00BD7128" w:rsidRDefault="003440EC" w:rsidP="00A0798B">
            <w:pPr>
              <w:jc w:val="center"/>
              <w:rPr>
                <w:strike/>
                <w:color w:val="auto"/>
                <w:sz w:val="20"/>
                <w:szCs w:val="20"/>
              </w:rPr>
            </w:pPr>
            <w:r w:rsidRPr="00BD7128">
              <w:rPr>
                <w:rFonts w:ascii="Times New Roman" w:eastAsia="Times New Roman" w:hAnsi="Times New Roman" w:cs="Times New Roman"/>
                <w:b/>
                <w:color w:val="auto"/>
                <w:sz w:val="20"/>
                <w:szCs w:val="20"/>
              </w:rPr>
              <w:t>1</w:t>
            </w:r>
            <w:r w:rsidR="00A0798B">
              <w:rPr>
                <w:rFonts w:ascii="Times New Roman" w:eastAsia="Times New Roman" w:hAnsi="Times New Roman" w:cs="Times New Roman"/>
                <w:b/>
                <w:color w:val="auto"/>
                <w:sz w:val="20"/>
                <w:szCs w:val="20"/>
              </w:rPr>
              <w:t>279</w:t>
            </w:r>
          </w:p>
        </w:tc>
      </w:tr>
    </w:tbl>
    <w:p w14:paraId="3A911AB7" w14:textId="77777777" w:rsidR="00725CAA" w:rsidRPr="00BD7128" w:rsidRDefault="00725CAA">
      <w:pPr>
        <w:spacing w:after="0"/>
        <w:ind w:left="-720" w:right="557"/>
        <w:rPr>
          <w:color w:val="auto"/>
        </w:rPr>
      </w:pPr>
    </w:p>
    <w:tbl>
      <w:tblPr>
        <w:tblStyle w:val="TableGrid"/>
        <w:tblW w:w="0" w:type="auto"/>
        <w:jc w:val="center"/>
        <w:tblInd w:w="0" w:type="dxa"/>
        <w:tblLayout w:type="fixed"/>
        <w:tblCellMar>
          <w:top w:w="9" w:type="dxa"/>
          <w:left w:w="106" w:type="dxa"/>
          <w:right w:w="60" w:type="dxa"/>
        </w:tblCellMar>
        <w:tblLook w:val="04A0" w:firstRow="1" w:lastRow="0" w:firstColumn="1" w:lastColumn="0" w:noHBand="0" w:noVBand="1"/>
      </w:tblPr>
      <w:tblGrid>
        <w:gridCol w:w="2420"/>
        <w:gridCol w:w="2410"/>
        <w:gridCol w:w="4290"/>
        <w:gridCol w:w="104"/>
        <w:gridCol w:w="2410"/>
        <w:gridCol w:w="3500"/>
      </w:tblGrid>
      <w:tr w:rsidR="005868AB" w:rsidRPr="00150A78" w14:paraId="46F34F3B" w14:textId="77777777" w:rsidTr="00905DAB">
        <w:trPr>
          <w:trHeight w:val="804"/>
          <w:jc w:val="center"/>
        </w:trPr>
        <w:tc>
          <w:tcPr>
            <w:tcW w:w="9120" w:type="dxa"/>
            <w:gridSpan w:val="3"/>
            <w:tcBorders>
              <w:top w:val="single" w:sz="4" w:space="0" w:color="000000"/>
              <w:left w:val="single" w:sz="4" w:space="0" w:color="000000"/>
              <w:bottom w:val="single" w:sz="4" w:space="0" w:color="000000"/>
              <w:right w:val="single" w:sz="4" w:space="0" w:color="000000"/>
            </w:tcBorders>
          </w:tcPr>
          <w:p w14:paraId="6BBAC08F" w14:textId="77777777" w:rsidR="005868AB" w:rsidRPr="00150A78" w:rsidRDefault="005868AB" w:rsidP="00403E7F">
            <w:pPr>
              <w:spacing w:after="122"/>
              <w:ind w:left="1"/>
              <w:rPr>
                <w:rFonts w:ascii="Times New Roman" w:hAnsi="Times New Roman" w:cs="Times New Roman"/>
                <w:sz w:val="20"/>
                <w:szCs w:val="20"/>
              </w:rPr>
            </w:pPr>
            <w:r w:rsidRPr="00150A78">
              <w:rPr>
                <w:rFonts w:ascii="Times New Roman" w:eastAsia="Times New Roman" w:hAnsi="Times New Roman" w:cs="Times New Roman"/>
                <w:b/>
                <w:sz w:val="20"/>
                <w:szCs w:val="20"/>
              </w:rPr>
              <w:lastRenderedPageBreak/>
              <w:t xml:space="preserve">Tytuł zawodowy nadawany absolwentom: </w:t>
            </w:r>
          </w:p>
        </w:tc>
        <w:tc>
          <w:tcPr>
            <w:tcW w:w="6014" w:type="dxa"/>
            <w:gridSpan w:val="3"/>
            <w:tcBorders>
              <w:top w:val="single" w:sz="4" w:space="0" w:color="000000"/>
              <w:left w:val="single" w:sz="4" w:space="0" w:color="000000"/>
              <w:bottom w:val="single" w:sz="4" w:space="0" w:color="000000"/>
              <w:right w:val="single" w:sz="4" w:space="0" w:color="000000"/>
            </w:tcBorders>
            <w:vAlign w:val="center"/>
          </w:tcPr>
          <w:p w14:paraId="767A253B" w14:textId="77777777" w:rsidR="005868AB" w:rsidRPr="00150A78" w:rsidRDefault="005868AB" w:rsidP="00905DAB">
            <w:pPr>
              <w:jc w:val="center"/>
              <w:rPr>
                <w:rFonts w:ascii="Times New Roman" w:hAnsi="Times New Roman" w:cs="Times New Roman"/>
              </w:rPr>
            </w:pPr>
            <w:r w:rsidRPr="00150A78">
              <w:rPr>
                <w:rFonts w:ascii="Times New Roman" w:eastAsia="Times New Roman" w:hAnsi="Times New Roman" w:cs="Times New Roman"/>
                <w:b/>
                <w:sz w:val="20"/>
                <w:szCs w:val="20"/>
              </w:rPr>
              <w:t>Magister</w:t>
            </w:r>
          </w:p>
        </w:tc>
      </w:tr>
      <w:tr w:rsidR="00262D13" w:rsidRPr="00150A78" w14:paraId="71AFEAF5" w14:textId="77777777" w:rsidTr="00ED08FD">
        <w:trPr>
          <w:trHeight w:val="1302"/>
          <w:jc w:val="center"/>
        </w:trPr>
        <w:tc>
          <w:tcPr>
            <w:tcW w:w="9120" w:type="dxa"/>
            <w:gridSpan w:val="3"/>
            <w:tcBorders>
              <w:top w:val="single" w:sz="4" w:space="0" w:color="000000"/>
              <w:left w:val="single" w:sz="4" w:space="0" w:color="000000"/>
              <w:bottom w:val="single" w:sz="4" w:space="0" w:color="000000"/>
              <w:right w:val="single" w:sz="4" w:space="0" w:color="000000"/>
            </w:tcBorders>
          </w:tcPr>
          <w:p w14:paraId="7F335B94" w14:textId="77777777" w:rsidR="00262D13" w:rsidRPr="00150A78" w:rsidRDefault="00262D13" w:rsidP="00C72F64">
            <w:pPr>
              <w:ind w:left="1"/>
              <w:rPr>
                <w:rFonts w:ascii="Times New Roman" w:hAnsi="Times New Roman" w:cs="Times New Roman"/>
                <w:sz w:val="20"/>
                <w:szCs w:val="20"/>
              </w:rPr>
            </w:pPr>
            <w:r w:rsidRPr="00150A78">
              <w:rPr>
                <w:rFonts w:ascii="Times New Roman" w:eastAsia="Times New Roman" w:hAnsi="Times New Roman" w:cs="Times New Roman"/>
                <w:b/>
                <w:color w:val="auto"/>
                <w:sz w:val="20"/>
                <w:szCs w:val="20"/>
              </w:rPr>
              <w:t>Wskazanie związku programu studiów z misją i strategią UMK:</w:t>
            </w:r>
          </w:p>
        </w:tc>
        <w:tc>
          <w:tcPr>
            <w:tcW w:w="6014" w:type="dxa"/>
            <w:gridSpan w:val="3"/>
            <w:tcBorders>
              <w:top w:val="single" w:sz="4" w:space="0" w:color="000000"/>
              <w:left w:val="single" w:sz="4" w:space="0" w:color="000000"/>
              <w:bottom w:val="single" w:sz="4" w:space="0" w:color="000000"/>
              <w:right w:val="single" w:sz="4" w:space="0" w:color="000000"/>
            </w:tcBorders>
          </w:tcPr>
          <w:p w14:paraId="704D321A" w14:textId="04E771A8" w:rsidR="00262D13" w:rsidRPr="00150A78" w:rsidRDefault="00262D13" w:rsidP="00150A78">
            <w:pPr>
              <w:spacing w:after="5" w:line="267" w:lineRule="auto"/>
              <w:ind w:left="-5" w:hanging="10"/>
              <w:jc w:val="both"/>
              <w:rPr>
                <w:rFonts w:ascii="Times New Roman" w:hAnsi="Times New Roman" w:cs="Times New Roman"/>
                <w:color w:val="auto"/>
                <w:sz w:val="20"/>
                <w:szCs w:val="20"/>
              </w:rPr>
            </w:pPr>
            <w:r w:rsidRPr="00150A78">
              <w:rPr>
                <w:rFonts w:ascii="Times New Roman" w:hAnsi="Times New Roman" w:cs="Times New Roman"/>
                <w:color w:val="auto"/>
                <w:sz w:val="20"/>
                <w:szCs w:val="20"/>
              </w:rPr>
              <w:t>Kosmetologia to rozwijająca się nauk</w:t>
            </w:r>
            <w:r w:rsidR="005C5AB6">
              <w:rPr>
                <w:rFonts w:ascii="Times New Roman" w:hAnsi="Times New Roman" w:cs="Times New Roman"/>
                <w:color w:val="auto"/>
                <w:sz w:val="20"/>
                <w:szCs w:val="20"/>
              </w:rPr>
              <w:t>ą</w:t>
            </w:r>
            <w:r w:rsidR="0029123C" w:rsidRPr="00150A78">
              <w:rPr>
                <w:rFonts w:ascii="Times New Roman" w:hAnsi="Times New Roman" w:cs="Times New Roman"/>
                <w:color w:val="auto"/>
                <w:sz w:val="20"/>
                <w:szCs w:val="20"/>
              </w:rPr>
              <w:t xml:space="preserve"> </w:t>
            </w:r>
            <w:r w:rsidRPr="00150A78">
              <w:rPr>
                <w:rFonts w:ascii="Times New Roman" w:hAnsi="Times New Roman" w:cs="Times New Roman"/>
                <w:color w:val="auto"/>
                <w:sz w:val="20"/>
                <w:szCs w:val="20"/>
              </w:rPr>
              <w:t xml:space="preserve">o interdyscyplinarnym charakterze, zajmująca się opisywaniem i pielęgnowaniem skóry i jej przydatków, a także profilaktyką chorób dermatologicznych, edukacją prozdrowotną, promowaniem zachowania prozdrowotnego i zdrowego stylu życia. Absolwent kierunku </w:t>
            </w:r>
            <w:r w:rsidR="00D45668">
              <w:rPr>
                <w:rFonts w:ascii="Times New Roman" w:hAnsi="Times New Roman" w:cs="Times New Roman"/>
                <w:color w:val="auto"/>
                <w:sz w:val="20"/>
                <w:szCs w:val="20"/>
              </w:rPr>
              <w:t>Ko</w:t>
            </w:r>
            <w:r w:rsidRPr="00150A78">
              <w:rPr>
                <w:rFonts w:ascii="Times New Roman" w:hAnsi="Times New Roman" w:cs="Times New Roman"/>
                <w:color w:val="auto"/>
                <w:sz w:val="20"/>
                <w:szCs w:val="20"/>
              </w:rPr>
              <w:t xml:space="preserve">smetologia </w:t>
            </w:r>
            <w:r w:rsidR="003F71E0">
              <w:rPr>
                <w:rFonts w:ascii="Times New Roman" w:hAnsi="Times New Roman" w:cs="Times New Roman"/>
                <w:color w:val="auto"/>
                <w:sz w:val="20"/>
                <w:szCs w:val="20"/>
              </w:rPr>
              <w:t xml:space="preserve">drugiego </w:t>
            </w:r>
            <w:r w:rsidRPr="00150A78">
              <w:rPr>
                <w:rFonts w:ascii="Times New Roman" w:hAnsi="Times New Roman" w:cs="Times New Roman"/>
                <w:color w:val="auto"/>
                <w:sz w:val="20"/>
                <w:szCs w:val="20"/>
              </w:rPr>
              <w:t>stopnia będzie dodatkowo przygotowany do dzielenia się swoją wiedzą oraz doświadczeniem zawodowym poprzez publikacje i udział w konferencjach naukowych, a także będzie posiadał umiejętności do realizacji zadań badawczych.</w:t>
            </w:r>
          </w:p>
          <w:p w14:paraId="5C87FAAB" w14:textId="5C91607E" w:rsidR="00DE0BFE" w:rsidRDefault="00262D13" w:rsidP="007548B4">
            <w:pPr>
              <w:spacing w:line="276" w:lineRule="auto"/>
              <w:ind w:left="24" w:hanging="24"/>
              <w:jc w:val="both"/>
              <w:outlineLvl w:val="4"/>
              <w:rPr>
                <w:rFonts w:ascii="Times New Roman" w:hAnsi="Times New Roman" w:cs="Times New Roman"/>
                <w:bCs/>
                <w:color w:val="auto"/>
                <w:sz w:val="20"/>
                <w:szCs w:val="20"/>
                <w:lang w:eastAsia="en-US"/>
              </w:rPr>
            </w:pPr>
            <w:r w:rsidRPr="00150A78">
              <w:rPr>
                <w:rFonts w:ascii="Times New Roman" w:hAnsi="Times New Roman" w:cs="Times New Roman"/>
                <w:bCs/>
                <w:color w:val="auto"/>
                <w:sz w:val="20"/>
                <w:szCs w:val="20"/>
                <w:lang w:eastAsia="en-US"/>
              </w:rPr>
              <w:t xml:space="preserve">Utworzenie kierunku </w:t>
            </w:r>
            <w:r w:rsidR="007548B4">
              <w:rPr>
                <w:rFonts w:ascii="Times New Roman" w:hAnsi="Times New Roman" w:cs="Times New Roman"/>
                <w:color w:val="auto"/>
                <w:sz w:val="20"/>
                <w:szCs w:val="20"/>
              </w:rPr>
              <w:t>K</w:t>
            </w:r>
            <w:r w:rsidR="003F71E0" w:rsidRPr="00150A78">
              <w:rPr>
                <w:rFonts w:ascii="Times New Roman" w:hAnsi="Times New Roman" w:cs="Times New Roman"/>
                <w:color w:val="auto"/>
                <w:sz w:val="20"/>
                <w:szCs w:val="20"/>
              </w:rPr>
              <w:t xml:space="preserve">osmetologia </w:t>
            </w:r>
            <w:r w:rsidR="003F71E0">
              <w:rPr>
                <w:rFonts w:ascii="Times New Roman" w:hAnsi="Times New Roman" w:cs="Times New Roman"/>
                <w:color w:val="auto"/>
                <w:sz w:val="20"/>
                <w:szCs w:val="20"/>
              </w:rPr>
              <w:t xml:space="preserve">drugiego </w:t>
            </w:r>
            <w:r w:rsidRPr="00150A78">
              <w:rPr>
                <w:rFonts w:ascii="Times New Roman" w:hAnsi="Times New Roman" w:cs="Times New Roman"/>
                <w:bCs/>
                <w:color w:val="auto"/>
                <w:sz w:val="20"/>
                <w:szCs w:val="20"/>
                <w:lang w:eastAsia="en-US"/>
              </w:rPr>
              <w:t>stopnia o profilu ogólnoakademickim jest działaniem zgodnym ze Strategią Rozwoju Uniwersytetu Mikołaja Kopernika</w:t>
            </w:r>
            <w:r w:rsidR="0029123C" w:rsidRPr="00150A78">
              <w:rPr>
                <w:rFonts w:ascii="Times New Roman" w:hAnsi="Times New Roman" w:cs="Times New Roman"/>
                <w:bCs/>
                <w:color w:val="auto"/>
                <w:sz w:val="20"/>
                <w:szCs w:val="20"/>
                <w:lang w:eastAsia="en-US"/>
              </w:rPr>
              <w:t xml:space="preserve"> </w:t>
            </w:r>
            <w:r w:rsidRPr="00150A78">
              <w:rPr>
                <w:rFonts w:ascii="Times New Roman" w:hAnsi="Times New Roman" w:cs="Times New Roman"/>
                <w:bCs/>
                <w:color w:val="auto"/>
                <w:sz w:val="20"/>
                <w:szCs w:val="20"/>
                <w:lang w:eastAsia="en-US"/>
              </w:rPr>
              <w:t>w Toruniu na lata 2011-2020, przyjętą przez Senat w dniu 21 czerwca 2011 roku, które</w:t>
            </w:r>
            <w:r w:rsidR="003F71E0">
              <w:rPr>
                <w:rFonts w:ascii="Times New Roman" w:hAnsi="Times New Roman" w:cs="Times New Roman"/>
                <w:bCs/>
                <w:color w:val="auto"/>
                <w:sz w:val="20"/>
                <w:szCs w:val="20"/>
                <w:lang w:eastAsia="en-US"/>
              </w:rPr>
              <w:t>j</w:t>
            </w:r>
            <w:r w:rsidRPr="00150A78">
              <w:rPr>
                <w:rFonts w:ascii="Times New Roman" w:hAnsi="Times New Roman" w:cs="Times New Roman"/>
                <w:bCs/>
                <w:color w:val="auto"/>
                <w:sz w:val="20"/>
                <w:szCs w:val="20"/>
                <w:lang w:eastAsia="en-US"/>
              </w:rPr>
              <w:t xml:space="preserve"> głównym celem nadrzędnym jest umacnianie czołowej pozycji Uniwersytetu Mikołaja Kopernika w Polsce i uzyskanie znaczącego miejsca wśród uczelni europejskich. Prowadzona w ramach kierunku działalność dydaktyczno-naukowa będzie służyła rozwojowi i upowszechnianiu wiedzy. Dobór odpowiedniej kadry naukowo-dydaktycznej dla poszczególnych przedmiotów, oprócz najwyższego </w:t>
            </w:r>
            <w:r w:rsidRPr="00CA2B51">
              <w:rPr>
                <w:rFonts w:ascii="Times New Roman" w:hAnsi="Times New Roman" w:cs="Times New Roman"/>
                <w:bCs/>
                <w:color w:val="auto"/>
                <w:sz w:val="20"/>
                <w:szCs w:val="20"/>
                <w:lang w:eastAsia="en-US"/>
              </w:rPr>
              <w:t xml:space="preserve">poziomu </w:t>
            </w:r>
            <w:r w:rsidR="00DA1099" w:rsidRPr="00CA2B51">
              <w:rPr>
                <w:rFonts w:ascii="Times New Roman" w:hAnsi="Times New Roman" w:cs="Times New Roman"/>
                <w:bCs/>
                <w:color w:val="auto"/>
                <w:sz w:val="20"/>
                <w:szCs w:val="20"/>
                <w:lang w:eastAsia="en-US"/>
              </w:rPr>
              <w:t>uczenia</w:t>
            </w:r>
            <w:r w:rsidRPr="00CA2B51">
              <w:rPr>
                <w:rFonts w:ascii="Times New Roman" w:hAnsi="Times New Roman" w:cs="Times New Roman"/>
                <w:bCs/>
                <w:color w:val="auto"/>
                <w:sz w:val="20"/>
                <w:szCs w:val="20"/>
                <w:lang w:eastAsia="en-US"/>
              </w:rPr>
              <w:t>,</w:t>
            </w:r>
            <w:r w:rsidRPr="00150A78">
              <w:rPr>
                <w:rFonts w:ascii="Times New Roman" w:hAnsi="Times New Roman" w:cs="Times New Roman"/>
                <w:bCs/>
                <w:color w:val="auto"/>
                <w:sz w:val="20"/>
                <w:szCs w:val="20"/>
                <w:lang w:eastAsia="en-US"/>
              </w:rPr>
              <w:t xml:space="preserve"> przyczyni się również do realizacji celów kierunkowych w zakresie nauki, w tym ugruntowanie wysokiej pozycji</w:t>
            </w:r>
            <w:r w:rsidRPr="00150A78">
              <w:rPr>
                <w:rFonts w:ascii="Times New Roman" w:hAnsi="Times New Roman" w:cs="Times New Roman"/>
                <w:bCs/>
                <w:color w:val="auto"/>
                <w:sz w:val="24"/>
                <w:szCs w:val="24"/>
                <w:lang w:eastAsia="en-US"/>
              </w:rPr>
              <w:t xml:space="preserve"> </w:t>
            </w:r>
            <w:r w:rsidRPr="00FB6047">
              <w:rPr>
                <w:rFonts w:ascii="Times New Roman" w:hAnsi="Times New Roman" w:cs="Times New Roman"/>
                <w:bCs/>
                <w:color w:val="auto"/>
                <w:sz w:val="20"/>
                <w:szCs w:val="20"/>
                <w:lang w:eastAsia="en-US"/>
              </w:rPr>
              <w:t xml:space="preserve">Uniwersytetu wśród najwyżej cenionych instytucji naukowych w kraju i za granicą. Przygotowany program </w:t>
            </w:r>
            <w:r w:rsidR="00D45668">
              <w:rPr>
                <w:rFonts w:ascii="Times New Roman" w:hAnsi="Times New Roman" w:cs="Times New Roman"/>
                <w:bCs/>
                <w:color w:val="auto"/>
                <w:sz w:val="20"/>
                <w:szCs w:val="20"/>
                <w:lang w:eastAsia="en-US"/>
              </w:rPr>
              <w:t>studiów</w:t>
            </w:r>
            <w:r w:rsidR="00DA1099" w:rsidRPr="00CA2B51">
              <w:rPr>
                <w:rFonts w:ascii="Times New Roman" w:hAnsi="Times New Roman" w:cs="Times New Roman"/>
                <w:bCs/>
                <w:color w:val="auto"/>
                <w:sz w:val="20"/>
                <w:szCs w:val="20"/>
                <w:lang w:eastAsia="en-US"/>
              </w:rPr>
              <w:t xml:space="preserve"> </w:t>
            </w:r>
            <w:r w:rsidRPr="00CA2B51">
              <w:rPr>
                <w:rFonts w:ascii="Times New Roman" w:hAnsi="Times New Roman" w:cs="Times New Roman"/>
                <w:bCs/>
                <w:color w:val="auto"/>
                <w:sz w:val="20"/>
                <w:szCs w:val="20"/>
                <w:lang w:eastAsia="en-US"/>
              </w:rPr>
              <w:t xml:space="preserve">poza poprawą </w:t>
            </w:r>
            <w:r w:rsidR="00D45668">
              <w:rPr>
                <w:rFonts w:ascii="Times New Roman" w:hAnsi="Times New Roman" w:cs="Times New Roman"/>
                <w:bCs/>
                <w:color w:val="auto"/>
                <w:sz w:val="20"/>
                <w:szCs w:val="20"/>
                <w:lang w:eastAsia="en-US"/>
              </w:rPr>
              <w:t xml:space="preserve">ich </w:t>
            </w:r>
            <w:r w:rsidRPr="00CA2B51">
              <w:rPr>
                <w:rFonts w:ascii="Times New Roman" w:hAnsi="Times New Roman" w:cs="Times New Roman"/>
                <w:bCs/>
                <w:color w:val="auto"/>
                <w:sz w:val="20"/>
                <w:szCs w:val="20"/>
                <w:lang w:eastAsia="en-US"/>
              </w:rPr>
              <w:t>atrakcyjności, stworzeniem warunków do</w:t>
            </w:r>
            <w:r w:rsidRPr="00FB6047">
              <w:rPr>
                <w:rFonts w:ascii="Times New Roman" w:hAnsi="Times New Roman" w:cs="Times New Roman"/>
                <w:bCs/>
                <w:color w:val="auto"/>
                <w:sz w:val="20"/>
                <w:szCs w:val="20"/>
                <w:lang w:eastAsia="en-US"/>
              </w:rPr>
              <w:t xml:space="preserve"> osiągania większego stopnia konkurencyjności absolwentów na rynku pracy, ma również na celu przekazywanie najnowszej wiedzy, wszechstronne rozwijanie umiejętności oraz kompetencji społecznych, a także dbałość o ogólny poziom kultury i</w:t>
            </w:r>
            <w:r w:rsidR="00FB6047" w:rsidRPr="00FB6047">
              <w:rPr>
                <w:rFonts w:ascii="Times New Roman" w:hAnsi="Times New Roman" w:cs="Times New Roman"/>
                <w:bCs/>
                <w:color w:val="auto"/>
                <w:sz w:val="20"/>
                <w:szCs w:val="20"/>
                <w:lang w:eastAsia="en-US"/>
              </w:rPr>
              <w:t xml:space="preserve"> </w:t>
            </w:r>
            <w:r w:rsidRPr="00FB6047">
              <w:rPr>
                <w:rFonts w:ascii="Times New Roman" w:hAnsi="Times New Roman" w:cs="Times New Roman"/>
                <w:bCs/>
                <w:color w:val="auto"/>
                <w:sz w:val="20"/>
                <w:szCs w:val="20"/>
                <w:lang w:eastAsia="en-US"/>
              </w:rPr>
              <w:t xml:space="preserve">przywiązanie do </w:t>
            </w:r>
            <w:r w:rsidRPr="00CA2B51">
              <w:rPr>
                <w:rFonts w:ascii="Times New Roman" w:hAnsi="Times New Roman" w:cs="Times New Roman"/>
                <w:bCs/>
                <w:color w:val="auto"/>
                <w:sz w:val="20"/>
                <w:szCs w:val="20"/>
                <w:lang w:eastAsia="en-US"/>
              </w:rPr>
              <w:t>wartości etycznych.</w:t>
            </w:r>
          </w:p>
          <w:p w14:paraId="3EB92602" w14:textId="502FB16A" w:rsidR="007548B4" w:rsidRDefault="00262D13" w:rsidP="007548B4">
            <w:pPr>
              <w:spacing w:line="276" w:lineRule="auto"/>
              <w:ind w:left="24" w:hanging="28"/>
              <w:jc w:val="both"/>
              <w:outlineLvl w:val="4"/>
              <w:rPr>
                <w:rFonts w:ascii="Times New Roman" w:hAnsi="Times New Roman" w:cs="Times New Roman"/>
                <w:bCs/>
                <w:color w:val="auto"/>
                <w:sz w:val="20"/>
                <w:szCs w:val="20"/>
                <w:lang w:eastAsia="en-US"/>
              </w:rPr>
            </w:pPr>
            <w:r w:rsidRPr="00CA2B51">
              <w:rPr>
                <w:rFonts w:ascii="Times New Roman" w:hAnsi="Times New Roman" w:cs="Times New Roman"/>
                <w:bCs/>
                <w:color w:val="auto"/>
                <w:sz w:val="20"/>
                <w:szCs w:val="20"/>
                <w:lang w:eastAsia="en-US"/>
              </w:rPr>
              <w:t xml:space="preserve">Ogólnoakademicki profil </w:t>
            </w:r>
            <w:r w:rsidR="0036609A" w:rsidRPr="00CA2B51">
              <w:rPr>
                <w:rFonts w:ascii="Times New Roman" w:hAnsi="Times New Roman" w:cs="Times New Roman"/>
                <w:bCs/>
                <w:color w:val="auto"/>
                <w:sz w:val="20"/>
                <w:szCs w:val="20"/>
                <w:lang w:eastAsia="en-US"/>
              </w:rPr>
              <w:t xml:space="preserve">uczenia się </w:t>
            </w:r>
            <w:r w:rsidRPr="00CA2B51">
              <w:rPr>
                <w:rFonts w:ascii="Times New Roman" w:hAnsi="Times New Roman" w:cs="Times New Roman"/>
                <w:bCs/>
                <w:color w:val="auto"/>
                <w:sz w:val="20"/>
                <w:szCs w:val="20"/>
                <w:lang w:eastAsia="en-US"/>
              </w:rPr>
              <w:t>na</w:t>
            </w:r>
            <w:r w:rsidRPr="00150A78">
              <w:rPr>
                <w:rFonts w:ascii="Times New Roman" w:hAnsi="Times New Roman" w:cs="Times New Roman"/>
                <w:bCs/>
                <w:color w:val="auto"/>
                <w:sz w:val="20"/>
                <w:szCs w:val="20"/>
                <w:lang w:eastAsia="en-US"/>
              </w:rPr>
              <w:t xml:space="preserve"> kierunku </w:t>
            </w:r>
            <w:r w:rsidR="00CA2B51">
              <w:rPr>
                <w:rFonts w:ascii="Times New Roman" w:hAnsi="Times New Roman" w:cs="Times New Roman"/>
                <w:bCs/>
                <w:color w:val="auto"/>
                <w:sz w:val="20"/>
                <w:szCs w:val="20"/>
                <w:lang w:eastAsia="en-US"/>
              </w:rPr>
              <w:t xml:space="preserve">studiów </w:t>
            </w:r>
            <w:r w:rsidR="003F71E0" w:rsidRPr="00150A78">
              <w:rPr>
                <w:rFonts w:ascii="Times New Roman" w:hAnsi="Times New Roman" w:cs="Times New Roman"/>
                <w:color w:val="auto"/>
                <w:sz w:val="20"/>
                <w:szCs w:val="20"/>
              </w:rPr>
              <w:t xml:space="preserve">Kosmetologia </w:t>
            </w:r>
            <w:r w:rsidR="003F71E0">
              <w:rPr>
                <w:rFonts w:ascii="Times New Roman" w:hAnsi="Times New Roman" w:cs="Times New Roman"/>
                <w:color w:val="auto"/>
                <w:sz w:val="20"/>
                <w:szCs w:val="20"/>
              </w:rPr>
              <w:t xml:space="preserve">drugiego </w:t>
            </w:r>
            <w:r w:rsidRPr="00150A78">
              <w:rPr>
                <w:rFonts w:ascii="Times New Roman" w:hAnsi="Times New Roman" w:cs="Times New Roman"/>
                <w:bCs/>
                <w:color w:val="auto"/>
                <w:sz w:val="20"/>
                <w:szCs w:val="20"/>
                <w:lang w:eastAsia="en-US"/>
              </w:rPr>
              <w:t>stopnia przyczyni się do realizacji szeregu celów kierunkowych, w tym umocnienia pozycji Uniwersytetu Mikołaja Kopernika</w:t>
            </w:r>
            <w:r w:rsidR="003F71E0">
              <w:rPr>
                <w:rFonts w:ascii="Times New Roman" w:hAnsi="Times New Roman" w:cs="Times New Roman"/>
                <w:bCs/>
                <w:color w:val="auto"/>
                <w:sz w:val="20"/>
                <w:szCs w:val="20"/>
                <w:lang w:eastAsia="en-US"/>
              </w:rPr>
              <w:t xml:space="preserve"> w Toruniu</w:t>
            </w:r>
            <w:r w:rsidRPr="00150A78">
              <w:rPr>
                <w:rFonts w:ascii="Times New Roman" w:hAnsi="Times New Roman" w:cs="Times New Roman"/>
                <w:bCs/>
                <w:color w:val="auto"/>
                <w:sz w:val="20"/>
                <w:szCs w:val="20"/>
                <w:lang w:eastAsia="en-US"/>
              </w:rPr>
              <w:t>, jako jednego z czołowych ośrodków w Polsce, zapewniających najwyższą jakość kształcenia wraz z rozwojem naukowym.</w:t>
            </w:r>
          </w:p>
          <w:p w14:paraId="3E0F72B2" w14:textId="2C7C7C4B" w:rsidR="00262D13" w:rsidRPr="00150A78" w:rsidRDefault="00262D13" w:rsidP="007548B4">
            <w:pPr>
              <w:spacing w:line="276" w:lineRule="auto"/>
              <w:ind w:left="24" w:hanging="28"/>
              <w:jc w:val="both"/>
              <w:outlineLvl w:val="4"/>
              <w:rPr>
                <w:rFonts w:ascii="Times New Roman" w:hAnsi="Times New Roman" w:cs="Times New Roman"/>
              </w:rPr>
            </w:pPr>
            <w:r w:rsidRPr="00150A78">
              <w:rPr>
                <w:rFonts w:ascii="Times New Roman" w:hAnsi="Times New Roman" w:cs="Times New Roman"/>
                <w:bCs/>
                <w:color w:val="auto"/>
                <w:sz w:val="20"/>
                <w:szCs w:val="20"/>
                <w:lang w:eastAsia="en-US"/>
              </w:rPr>
              <w:t>Zawód kosmetologa to pożądana profesja na polskim i europejskim rynku pracy, a przeprowadzone badania wskazują na istnienie zapotrzebowania na pracowników</w:t>
            </w:r>
            <w:r w:rsidR="005868AB">
              <w:rPr>
                <w:rFonts w:ascii="Times New Roman" w:hAnsi="Times New Roman" w:cs="Times New Roman"/>
                <w:bCs/>
                <w:color w:val="auto"/>
                <w:sz w:val="20"/>
                <w:szCs w:val="20"/>
                <w:lang w:eastAsia="en-US"/>
              </w:rPr>
              <w:t xml:space="preserve"> </w:t>
            </w:r>
            <w:r w:rsidRPr="00150A78">
              <w:rPr>
                <w:rFonts w:ascii="Times New Roman" w:hAnsi="Times New Roman" w:cs="Times New Roman"/>
                <w:bCs/>
                <w:color w:val="auto"/>
                <w:sz w:val="20"/>
                <w:szCs w:val="20"/>
                <w:lang w:eastAsia="en-US"/>
              </w:rPr>
              <w:t xml:space="preserve">z takimi kwalifikacjami. </w:t>
            </w:r>
            <w:r w:rsidRPr="00150A78">
              <w:rPr>
                <w:rFonts w:ascii="Times New Roman" w:hAnsi="Times New Roman" w:cs="Times New Roman"/>
                <w:color w:val="auto"/>
                <w:sz w:val="20"/>
                <w:szCs w:val="20"/>
              </w:rPr>
              <w:t xml:space="preserve">Na podstawie analizy zgodności </w:t>
            </w:r>
            <w:r w:rsidRPr="00CA2B51">
              <w:rPr>
                <w:rFonts w:ascii="Times New Roman" w:hAnsi="Times New Roman" w:cs="Times New Roman"/>
                <w:color w:val="auto"/>
                <w:sz w:val="20"/>
                <w:szCs w:val="20"/>
              </w:rPr>
              <w:t xml:space="preserve">efektów </w:t>
            </w:r>
            <w:r w:rsidR="0036609A" w:rsidRPr="00CA2B51">
              <w:rPr>
                <w:rFonts w:ascii="Times New Roman" w:hAnsi="Times New Roman" w:cs="Times New Roman"/>
                <w:color w:val="auto"/>
                <w:sz w:val="20"/>
                <w:szCs w:val="20"/>
              </w:rPr>
              <w:t>uczenia się</w:t>
            </w:r>
            <w:r w:rsidR="0036609A">
              <w:rPr>
                <w:rFonts w:ascii="Times New Roman" w:hAnsi="Times New Roman" w:cs="Times New Roman"/>
                <w:color w:val="FF0000"/>
                <w:sz w:val="20"/>
                <w:szCs w:val="20"/>
              </w:rPr>
              <w:t xml:space="preserve"> </w:t>
            </w:r>
            <w:r w:rsidRPr="00150A78">
              <w:rPr>
                <w:rFonts w:ascii="Times New Roman" w:hAnsi="Times New Roman" w:cs="Times New Roman"/>
                <w:color w:val="auto"/>
                <w:sz w:val="20"/>
                <w:szCs w:val="20"/>
              </w:rPr>
              <w:t xml:space="preserve">oraz wyników monitorowania karier zawodowych absolwentów z dążeniami obecnego rynku, dostrzeżono </w:t>
            </w:r>
            <w:r w:rsidRPr="00150A78">
              <w:rPr>
                <w:rFonts w:ascii="Times New Roman" w:hAnsi="Times New Roman" w:cs="Times New Roman"/>
                <w:color w:val="auto"/>
                <w:sz w:val="20"/>
                <w:szCs w:val="20"/>
              </w:rPr>
              <w:lastRenderedPageBreak/>
              <w:t>potrzebę stworzenia niniejszego profilu. Podyktowana jest ona potrzebami ewaluacyjnymi nieustannie</w:t>
            </w:r>
            <w:r w:rsidR="0036609A">
              <w:rPr>
                <w:rFonts w:ascii="Times New Roman" w:hAnsi="Times New Roman" w:cs="Times New Roman"/>
                <w:color w:val="auto"/>
                <w:sz w:val="20"/>
                <w:szCs w:val="20"/>
              </w:rPr>
              <w:t xml:space="preserve"> </w:t>
            </w:r>
            <w:r w:rsidRPr="00150A78">
              <w:rPr>
                <w:rFonts w:ascii="Times New Roman" w:hAnsi="Times New Roman" w:cs="Times New Roman"/>
                <w:color w:val="auto"/>
                <w:sz w:val="20"/>
                <w:szCs w:val="20"/>
              </w:rPr>
              <w:t xml:space="preserve">zmieniającego się rynku pracy, zmianami środowiskowymi, chęcią dalszego rozwoju absolwentów, oczekiwaniami pracodawców względem wysoko wykwalifikowanych specjalistów w zakresie </w:t>
            </w:r>
            <w:r w:rsidR="0036609A">
              <w:rPr>
                <w:rFonts w:ascii="Times New Roman" w:hAnsi="Times New Roman" w:cs="Times New Roman"/>
                <w:color w:val="auto"/>
                <w:sz w:val="20"/>
                <w:szCs w:val="20"/>
              </w:rPr>
              <w:t>k</w:t>
            </w:r>
            <w:r w:rsidRPr="00150A78">
              <w:rPr>
                <w:rFonts w:ascii="Times New Roman" w:hAnsi="Times New Roman" w:cs="Times New Roman"/>
                <w:color w:val="auto"/>
                <w:sz w:val="20"/>
                <w:szCs w:val="20"/>
              </w:rPr>
              <w:t>osmetologii na poziomie wyższym (uzyskanie tytułu magistra). Ponadto, wynika ona również z chęci wprowadzania przez koncerny nowych produktów (kosmetyków nowej generacji, kosmeceutyków, dermokosmetyków, nutrikosmetyków) i usług, a także prowadzenia badań naukowych w instytutach tworzących nowe produkty, ich rzetelnego monitorowania, analizy, opracowywania i raportowania uzyskanych wyników oraz ich publikowania, przeprowadzania testów aplikacyjnych i konsumenckich.</w:t>
            </w:r>
            <w:r w:rsidRPr="00150A78">
              <w:rPr>
                <w:rFonts w:ascii="Times New Roman" w:hAnsi="Times New Roman" w:cs="Times New Roman"/>
                <w:bCs/>
                <w:color w:val="auto"/>
                <w:sz w:val="20"/>
                <w:szCs w:val="20"/>
                <w:lang w:eastAsia="en-US"/>
              </w:rPr>
              <w:t xml:space="preserve"> W związku z powyższym, koncepcja uruchomienia </w:t>
            </w:r>
            <w:r w:rsidRPr="0036609A">
              <w:rPr>
                <w:rFonts w:ascii="Times New Roman" w:hAnsi="Times New Roman" w:cs="Times New Roman"/>
                <w:bCs/>
                <w:color w:val="auto"/>
                <w:sz w:val="20"/>
                <w:szCs w:val="20"/>
                <w:lang w:eastAsia="en-US"/>
              </w:rPr>
              <w:t xml:space="preserve">ogólnoakademickiego profilu nauczania przyczyni się do ugruntowania pozycji Uniwersytetu, jako ośrodka wszechstronnego rozwoju studentów, w którym zwraca się uwagę na realne potrzeby rynku </w:t>
            </w:r>
            <w:r w:rsidRPr="00CA2B51">
              <w:rPr>
                <w:rFonts w:ascii="Times New Roman" w:hAnsi="Times New Roman" w:cs="Times New Roman"/>
                <w:bCs/>
                <w:color w:val="auto"/>
                <w:sz w:val="20"/>
                <w:szCs w:val="20"/>
                <w:lang w:eastAsia="en-US"/>
              </w:rPr>
              <w:t xml:space="preserve">pracy. </w:t>
            </w:r>
            <w:r w:rsidR="00CA2B51" w:rsidRPr="00CA2B51">
              <w:rPr>
                <w:rFonts w:ascii="Times New Roman" w:hAnsi="Times New Roman" w:cs="Times New Roman"/>
                <w:bCs/>
                <w:color w:val="auto"/>
                <w:sz w:val="20"/>
                <w:szCs w:val="20"/>
                <w:lang w:eastAsia="en-US"/>
              </w:rPr>
              <w:t>U</w:t>
            </w:r>
            <w:r w:rsidR="0036609A" w:rsidRPr="00CA2B51">
              <w:rPr>
                <w:rFonts w:ascii="Times New Roman" w:hAnsi="Times New Roman" w:cs="Times New Roman"/>
                <w:bCs/>
                <w:color w:val="auto"/>
                <w:sz w:val="20"/>
                <w:szCs w:val="20"/>
                <w:lang w:eastAsia="en-US"/>
              </w:rPr>
              <w:t xml:space="preserve">czenie się </w:t>
            </w:r>
            <w:r w:rsidRPr="00CA2B51">
              <w:rPr>
                <w:rFonts w:ascii="Times New Roman" w:hAnsi="Times New Roman" w:cs="Times New Roman"/>
                <w:bCs/>
                <w:color w:val="auto"/>
                <w:sz w:val="20"/>
                <w:szCs w:val="20"/>
                <w:lang w:eastAsia="en-US"/>
              </w:rPr>
              <w:t>na II</w:t>
            </w:r>
            <w:r w:rsidRPr="0036609A">
              <w:rPr>
                <w:rFonts w:ascii="Times New Roman" w:hAnsi="Times New Roman" w:cs="Times New Roman"/>
                <w:bCs/>
                <w:color w:val="auto"/>
                <w:sz w:val="20"/>
                <w:szCs w:val="20"/>
                <w:lang w:eastAsia="en-US"/>
              </w:rPr>
              <w:t xml:space="preserve"> stopniu w zakresie </w:t>
            </w:r>
            <w:r w:rsidR="0036609A">
              <w:rPr>
                <w:rFonts w:ascii="Times New Roman" w:hAnsi="Times New Roman" w:cs="Times New Roman"/>
                <w:bCs/>
                <w:color w:val="auto"/>
                <w:sz w:val="20"/>
                <w:szCs w:val="20"/>
                <w:lang w:eastAsia="en-US"/>
              </w:rPr>
              <w:t>k</w:t>
            </w:r>
            <w:r w:rsidRPr="0036609A">
              <w:rPr>
                <w:rFonts w:ascii="Times New Roman" w:hAnsi="Times New Roman" w:cs="Times New Roman"/>
                <w:bCs/>
                <w:color w:val="auto"/>
                <w:sz w:val="20"/>
                <w:szCs w:val="20"/>
                <w:lang w:eastAsia="en-US"/>
              </w:rPr>
              <w:t>osmetologii o profilu ogólnoakademickim nie jest dotychczas prowadzone na żadnej publicznej uczelni wyższej województwa kujawsko-pomorskiego, i tylko na nielicznych uczelniach w Polsce. Jest więc to inicjatywa zmierzająca do utworzenia unikatowego kierunku, która zwiększa oryginalność oferty Uniwersytetu Mikołaja Kopernika</w:t>
            </w:r>
            <w:r w:rsidR="003F71E0">
              <w:rPr>
                <w:rFonts w:ascii="Times New Roman" w:hAnsi="Times New Roman" w:cs="Times New Roman"/>
                <w:bCs/>
                <w:color w:val="auto"/>
                <w:sz w:val="20"/>
                <w:szCs w:val="20"/>
                <w:lang w:eastAsia="en-US"/>
              </w:rPr>
              <w:t xml:space="preserve"> w Toruniu </w:t>
            </w:r>
            <w:r w:rsidRPr="0036609A">
              <w:rPr>
                <w:rFonts w:ascii="Times New Roman" w:hAnsi="Times New Roman" w:cs="Times New Roman"/>
                <w:bCs/>
                <w:color w:val="auto"/>
                <w:sz w:val="20"/>
                <w:szCs w:val="20"/>
                <w:lang w:eastAsia="en-US"/>
              </w:rPr>
              <w:t>i przyczyni się do zainteresowania studiami młodzieży nie tylko z naszego województwa, ale także z innych regionów kraju.</w:t>
            </w:r>
          </w:p>
        </w:tc>
      </w:tr>
      <w:tr w:rsidR="0036609A" w:rsidRPr="00150A78" w14:paraId="126C0341" w14:textId="77777777" w:rsidTr="0036609A">
        <w:trPr>
          <w:trHeight w:val="514"/>
          <w:jc w:val="center"/>
        </w:trPr>
        <w:tc>
          <w:tcPr>
            <w:tcW w:w="15134"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04D5A01C" w14:textId="77777777" w:rsidR="0036609A" w:rsidRPr="00150A78" w:rsidRDefault="0036609A" w:rsidP="0036609A">
            <w:pPr>
              <w:jc w:val="center"/>
              <w:rPr>
                <w:rFonts w:ascii="Times New Roman" w:hAnsi="Times New Roman" w:cs="Times New Roman"/>
              </w:rPr>
            </w:pPr>
            <w:r>
              <w:rPr>
                <w:rFonts w:ascii="Times New Roman" w:eastAsia="Times New Roman" w:hAnsi="Times New Roman" w:cs="Times New Roman"/>
                <w:b/>
              </w:rPr>
              <w:lastRenderedPageBreak/>
              <w:t>P</w:t>
            </w:r>
            <w:r w:rsidRPr="00150A78">
              <w:rPr>
                <w:rFonts w:ascii="Times New Roman" w:eastAsia="Times New Roman" w:hAnsi="Times New Roman" w:cs="Times New Roman"/>
                <w:b/>
              </w:rPr>
              <w:t>rzedmioty/grupy zajęć wraz z zakładanymi efektami uczenia się*</w:t>
            </w:r>
          </w:p>
        </w:tc>
      </w:tr>
      <w:tr w:rsidR="00AE4AC1" w:rsidRPr="00150A78" w14:paraId="119C7084" w14:textId="77777777" w:rsidTr="00E458C2">
        <w:trPr>
          <w:trHeight w:val="1276"/>
          <w:jc w:val="center"/>
        </w:trPr>
        <w:tc>
          <w:tcPr>
            <w:tcW w:w="2420" w:type="dxa"/>
            <w:tcBorders>
              <w:top w:val="single" w:sz="4" w:space="0" w:color="000000"/>
              <w:left w:val="single" w:sz="4" w:space="0" w:color="000000"/>
              <w:bottom w:val="single" w:sz="4" w:space="0" w:color="000000"/>
              <w:right w:val="single" w:sz="4" w:space="0" w:color="000000"/>
            </w:tcBorders>
            <w:vAlign w:val="center"/>
          </w:tcPr>
          <w:p w14:paraId="54C5871D" w14:textId="77777777" w:rsidR="00725CAA" w:rsidRPr="00150A78" w:rsidRDefault="001E009C" w:rsidP="00CB1132">
            <w:pPr>
              <w:ind w:right="48"/>
              <w:jc w:val="center"/>
              <w:rPr>
                <w:rFonts w:ascii="Times New Roman" w:hAnsi="Times New Roman" w:cs="Times New Roman"/>
              </w:rPr>
            </w:pPr>
            <w:r w:rsidRPr="00150A78">
              <w:rPr>
                <w:rFonts w:ascii="Times New Roman" w:eastAsia="Times New Roman" w:hAnsi="Times New Roman" w:cs="Times New Roman"/>
                <w:b/>
              </w:rPr>
              <w:t>Grupy przedmiotów</w:t>
            </w:r>
          </w:p>
        </w:tc>
        <w:tc>
          <w:tcPr>
            <w:tcW w:w="2410" w:type="dxa"/>
            <w:tcBorders>
              <w:top w:val="single" w:sz="4" w:space="0" w:color="000000"/>
              <w:left w:val="single" w:sz="4" w:space="0" w:color="000000"/>
              <w:bottom w:val="single" w:sz="4" w:space="0" w:color="000000"/>
              <w:right w:val="single" w:sz="4" w:space="0" w:color="000000"/>
            </w:tcBorders>
            <w:vAlign w:val="center"/>
          </w:tcPr>
          <w:p w14:paraId="38DD4DB6" w14:textId="77777777" w:rsidR="00725CAA" w:rsidRPr="00150A78" w:rsidRDefault="001E009C" w:rsidP="00CB1132">
            <w:pPr>
              <w:ind w:right="49"/>
              <w:jc w:val="center"/>
              <w:rPr>
                <w:rFonts w:ascii="Times New Roman" w:hAnsi="Times New Roman" w:cs="Times New Roman"/>
              </w:rPr>
            </w:pPr>
            <w:r w:rsidRPr="00150A78">
              <w:rPr>
                <w:rFonts w:ascii="Times New Roman" w:eastAsia="Times New Roman" w:hAnsi="Times New Roman" w:cs="Times New Roman"/>
                <w:b/>
              </w:rPr>
              <w:t>Przedmiot</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1CFB015B" w14:textId="77777777" w:rsidR="00725CAA" w:rsidRPr="00150A78" w:rsidRDefault="001E009C" w:rsidP="00CB1132">
            <w:pPr>
              <w:ind w:left="34"/>
              <w:jc w:val="center"/>
              <w:rPr>
                <w:rFonts w:ascii="Times New Roman" w:hAnsi="Times New Roman" w:cs="Times New Roman"/>
              </w:rPr>
            </w:pPr>
            <w:r w:rsidRPr="00150A78">
              <w:rPr>
                <w:rFonts w:ascii="Times New Roman" w:eastAsia="Times New Roman" w:hAnsi="Times New Roman" w:cs="Times New Roman"/>
                <w:b/>
              </w:rPr>
              <w:t>Zakładane efekty uczenia się</w:t>
            </w:r>
          </w:p>
        </w:tc>
        <w:tc>
          <w:tcPr>
            <w:tcW w:w="2410" w:type="dxa"/>
            <w:tcBorders>
              <w:top w:val="single" w:sz="4" w:space="0" w:color="000000"/>
              <w:left w:val="single" w:sz="4" w:space="0" w:color="000000"/>
              <w:bottom w:val="single" w:sz="4" w:space="0" w:color="000000"/>
              <w:right w:val="single" w:sz="4" w:space="0" w:color="000000"/>
            </w:tcBorders>
            <w:vAlign w:val="center"/>
          </w:tcPr>
          <w:p w14:paraId="646FC969" w14:textId="77777777" w:rsidR="00725CAA" w:rsidRPr="00150A78" w:rsidRDefault="001E009C" w:rsidP="00CB1132">
            <w:pPr>
              <w:jc w:val="center"/>
              <w:rPr>
                <w:rFonts w:ascii="Times New Roman" w:hAnsi="Times New Roman" w:cs="Times New Roman"/>
              </w:rPr>
            </w:pPr>
            <w:r w:rsidRPr="00150A78">
              <w:rPr>
                <w:rFonts w:ascii="Times New Roman" w:eastAsia="Times New Roman" w:hAnsi="Times New Roman" w:cs="Times New Roman"/>
                <w:b/>
              </w:rPr>
              <w:t>Formy i metody kształcenia zapewniające osiągnięcie efektów uczenia się</w:t>
            </w:r>
          </w:p>
        </w:tc>
        <w:tc>
          <w:tcPr>
            <w:tcW w:w="3500" w:type="dxa"/>
            <w:tcBorders>
              <w:top w:val="single" w:sz="4" w:space="0" w:color="000000"/>
              <w:left w:val="single" w:sz="4" w:space="0" w:color="000000"/>
              <w:bottom w:val="single" w:sz="4" w:space="0" w:color="000000"/>
              <w:right w:val="single" w:sz="4" w:space="0" w:color="000000"/>
            </w:tcBorders>
            <w:vAlign w:val="center"/>
          </w:tcPr>
          <w:p w14:paraId="2F8EBAAE" w14:textId="77777777" w:rsidR="00725CAA" w:rsidRPr="00150A78" w:rsidRDefault="001E009C" w:rsidP="00CB1132">
            <w:pPr>
              <w:spacing w:line="239" w:lineRule="auto"/>
              <w:jc w:val="center"/>
              <w:rPr>
                <w:rFonts w:ascii="Times New Roman" w:hAnsi="Times New Roman" w:cs="Times New Roman"/>
              </w:rPr>
            </w:pPr>
            <w:r w:rsidRPr="00150A78">
              <w:rPr>
                <w:rFonts w:ascii="Times New Roman" w:eastAsia="Times New Roman" w:hAnsi="Times New Roman" w:cs="Times New Roman"/>
                <w:b/>
              </w:rPr>
              <w:t>Sposoby weryfikacji i oceny</w:t>
            </w:r>
            <w:r w:rsidR="006E3951">
              <w:rPr>
                <w:rFonts w:ascii="Times New Roman" w:eastAsia="Times New Roman" w:hAnsi="Times New Roman" w:cs="Times New Roman"/>
                <w:b/>
              </w:rPr>
              <w:t xml:space="preserve"> </w:t>
            </w:r>
            <w:r w:rsidRPr="00150A78">
              <w:rPr>
                <w:rFonts w:ascii="Times New Roman" w:eastAsia="Times New Roman" w:hAnsi="Times New Roman" w:cs="Times New Roman"/>
                <w:b/>
              </w:rPr>
              <w:t>efektów uczenia się</w:t>
            </w:r>
            <w:r w:rsidR="006E3951">
              <w:rPr>
                <w:rFonts w:ascii="Times New Roman" w:eastAsia="Times New Roman" w:hAnsi="Times New Roman" w:cs="Times New Roman"/>
                <w:b/>
              </w:rPr>
              <w:t xml:space="preserve"> </w:t>
            </w:r>
            <w:r w:rsidRPr="00150A78">
              <w:rPr>
                <w:rFonts w:ascii="Times New Roman" w:eastAsia="Times New Roman" w:hAnsi="Times New Roman" w:cs="Times New Roman"/>
                <w:b/>
              </w:rPr>
              <w:t>osiągniętych przez studenta</w:t>
            </w:r>
          </w:p>
        </w:tc>
      </w:tr>
      <w:tr w:rsidR="00AE4AC1" w:rsidRPr="00150A78" w14:paraId="2634B4A2" w14:textId="77777777" w:rsidTr="00E458C2">
        <w:trPr>
          <w:trHeight w:val="562"/>
          <w:jc w:val="center"/>
        </w:trPr>
        <w:tc>
          <w:tcPr>
            <w:tcW w:w="2420" w:type="dxa"/>
            <w:vMerge w:val="restart"/>
            <w:tcBorders>
              <w:top w:val="single" w:sz="4" w:space="0" w:color="000000"/>
              <w:left w:val="single" w:sz="4" w:space="0" w:color="000000"/>
              <w:bottom w:val="single" w:sz="4" w:space="0" w:color="000000"/>
              <w:right w:val="single" w:sz="4" w:space="0" w:color="000000"/>
            </w:tcBorders>
          </w:tcPr>
          <w:p w14:paraId="3995407C" w14:textId="77777777" w:rsidR="00725CAA" w:rsidRPr="00150A78" w:rsidRDefault="001E009C">
            <w:pPr>
              <w:ind w:left="1"/>
              <w:rPr>
                <w:rFonts w:ascii="Times New Roman" w:hAnsi="Times New Roman" w:cs="Times New Roman"/>
              </w:rPr>
            </w:pPr>
            <w:r w:rsidRPr="00150A78">
              <w:rPr>
                <w:rFonts w:ascii="Times New Roman" w:eastAsia="Times New Roman" w:hAnsi="Times New Roman" w:cs="Times New Roman"/>
                <w:b/>
              </w:rPr>
              <w:t>Grupa przedmiotów I</w:t>
            </w:r>
          </w:p>
        </w:tc>
        <w:tc>
          <w:tcPr>
            <w:tcW w:w="2410" w:type="dxa"/>
            <w:tcBorders>
              <w:top w:val="single" w:sz="4" w:space="0" w:color="000000"/>
              <w:left w:val="single" w:sz="4" w:space="0" w:color="000000"/>
              <w:bottom w:val="single" w:sz="4" w:space="0" w:color="000000"/>
              <w:right w:val="single" w:sz="4" w:space="0" w:color="000000"/>
            </w:tcBorders>
          </w:tcPr>
          <w:p w14:paraId="2DD7A84B" w14:textId="77777777" w:rsidR="00725CAA" w:rsidRPr="00150A78" w:rsidRDefault="00937BBF">
            <w:pPr>
              <w:rPr>
                <w:rFonts w:ascii="Times New Roman" w:hAnsi="Times New Roman" w:cs="Times New Roman"/>
              </w:rPr>
            </w:pPr>
            <w:r w:rsidRPr="00150A78">
              <w:rPr>
                <w:rFonts w:ascii="Times New Roman" w:hAnsi="Times New Roman" w:cs="Times New Roman"/>
                <w:noProof/>
                <w:color w:val="auto"/>
                <w:sz w:val="20"/>
                <w:szCs w:val="20"/>
                <w:lang w:eastAsia="en-US"/>
              </w:rPr>
              <w:t>Alergologia i działania niepożądanew kosmetologii</w:t>
            </w:r>
          </w:p>
        </w:tc>
        <w:tc>
          <w:tcPr>
            <w:tcW w:w="4394" w:type="dxa"/>
            <w:gridSpan w:val="2"/>
            <w:vMerge w:val="restart"/>
            <w:tcBorders>
              <w:top w:val="single" w:sz="4" w:space="0" w:color="000000"/>
              <w:left w:val="single" w:sz="4" w:space="0" w:color="000000"/>
              <w:bottom w:val="single" w:sz="4" w:space="0" w:color="000000"/>
              <w:right w:val="single" w:sz="4" w:space="0" w:color="000000"/>
            </w:tcBorders>
          </w:tcPr>
          <w:p w14:paraId="45601784" w14:textId="77777777" w:rsidR="00A6136A" w:rsidRPr="00380896" w:rsidRDefault="00A6136A" w:rsidP="0029123C">
            <w:pPr>
              <w:tabs>
                <w:tab w:val="left" w:pos="1060"/>
              </w:tabs>
              <w:ind w:left="5"/>
              <w:rPr>
                <w:rFonts w:ascii="Times New Roman" w:hAnsi="Times New Roman" w:cs="Times New Roman"/>
                <w:sz w:val="20"/>
                <w:szCs w:val="20"/>
              </w:rPr>
            </w:pPr>
            <w:r w:rsidRPr="00380896">
              <w:rPr>
                <w:rFonts w:ascii="Times New Roman" w:hAnsi="Times New Roman" w:cs="Times New Roman"/>
                <w:color w:val="auto"/>
                <w:sz w:val="20"/>
                <w:szCs w:val="20"/>
              </w:rPr>
              <w:t>Charakteryzuje w stopniu pogłębionym choroby alergiczne, działania niepożądane po preparatach i zabiegach kosmetycznych oraz wyjaśnia złożone zależności między nimi (</w:t>
            </w:r>
            <w:r w:rsidRPr="00380896">
              <w:rPr>
                <w:rFonts w:ascii="Times New Roman" w:hAnsi="Times New Roman" w:cs="Times New Roman"/>
                <w:sz w:val="20"/>
                <w:szCs w:val="20"/>
              </w:rPr>
              <w:t>K_W03)</w:t>
            </w:r>
          </w:p>
          <w:p w14:paraId="12730DBB" w14:textId="77777777" w:rsidR="00A6136A" w:rsidRPr="00380896" w:rsidRDefault="00A6136A" w:rsidP="0029123C">
            <w:pPr>
              <w:ind w:left="5"/>
              <w:rPr>
                <w:rFonts w:ascii="Times New Roman" w:hAnsi="Times New Roman" w:cs="Times New Roman"/>
                <w:color w:val="auto"/>
                <w:sz w:val="20"/>
                <w:szCs w:val="20"/>
              </w:rPr>
            </w:pPr>
            <w:r w:rsidRPr="00380896">
              <w:rPr>
                <w:rFonts w:ascii="Times New Roman" w:hAnsi="Times New Roman" w:cs="Times New Roman"/>
                <w:color w:val="auto"/>
                <w:sz w:val="20"/>
                <w:szCs w:val="20"/>
              </w:rPr>
              <w:t>W sposób zaawansowany omawia zmiany skórne towarzyszące chorobom onkologicznym, endokrynologicznym i diabetologicznym (K_W06)</w:t>
            </w:r>
          </w:p>
          <w:p w14:paraId="62E26C30" w14:textId="77777777" w:rsidR="00A6136A" w:rsidRPr="00380896" w:rsidRDefault="00A6136A" w:rsidP="0029123C">
            <w:pPr>
              <w:tabs>
                <w:tab w:val="left" w:pos="1060"/>
              </w:tabs>
              <w:ind w:left="5"/>
              <w:rPr>
                <w:rFonts w:ascii="Times New Roman" w:hAnsi="Times New Roman" w:cs="Times New Roman"/>
                <w:sz w:val="20"/>
                <w:szCs w:val="20"/>
              </w:rPr>
            </w:pPr>
            <w:r w:rsidRPr="00380896">
              <w:rPr>
                <w:rFonts w:ascii="Times New Roman" w:hAnsi="Times New Roman" w:cs="Times New Roman"/>
                <w:color w:val="auto"/>
                <w:sz w:val="20"/>
                <w:szCs w:val="20"/>
              </w:rPr>
              <w:t>Wyjaśnia wpływ wybranych jednostek chorobowych na skórę (</w:t>
            </w:r>
            <w:r w:rsidRPr="00380896">
              <w:rPr>
                <w:rFonts w:ascii="Times New Roman" w:hAnsi="Times New Roman" w:cs="Times New Roman"/>
                <w:sz w:val="20"/>
                <w:szCs w:val="20"/>
              </w:rPr>
              <w:t>K_W08)</w:t>
            </w:r>
          </w:p>
          <w:p w14:paraId="235D628D" w14:textId="77777777" w:rsidR="00A6136A" w:rsidRPr="00380896" w:rsidRDefault="00A6136A" w:rsidP="0029123C">
            <w:pPr>
              <w:tabs>
                <w:tab w:val="left" w:pos="1060"/>
              </w:tabs>
              <w:ind w:left="5"/>
              <w:rPr>
                <w:rFonts w:ascii="Times New Roman" w:hAnsi="Times New Roman" w:cs="Times New Roman"/>
                <w:sz w:val="20"/>
                <w:szCs w:val="20"/>
              </w:rPr>
            </w:pPr>
            <w:r w:rsidRPr="00380896">
              <w:rPr>
                <w:rFonts w:ascii="Times New Roman" w:hAnsi="Times New Roman" w:cs="Times New Roman"/>
                <w:color w:val="auto"/>
                <w:sz w:val="20"/>
                <w:szCs w:val="20"/>
              </w:rPr>
              <w:t>Przedstawia główne trendy badań naukowych w kosmetologii (</w:t>
            </w:r>
            <w:r w:rsidRPr="00380896">
              <w:rPr>
                <w:rFonts w:ascii="Times New Roman" w:hAnsi="Times New Roman" w:cs="Times New Roman"/>
                <w:sz w:val="20"/>
                <w:szCs w:val="20"/>
              </w:rPr>
              <w:t>K_W09)</w:t>
            </w:r>
          </w:p>
          <w:p w14:paraId="509A9164" w14:textId="77777777" w:rsidR="00A6136A" w:rsidRPr="00380896" w:rsidRDefault="00A6136A" w:rsidP="0029123C">
            <w:pPr>
              <w:tabs>
                <w:tab w:val="left" w:pos="1060"/>
              </w:tabs>
              <w:ind w:left="5"/>
              <w:rPr>
                <w:rFonts w:ascii="Times New Roman" w:hAnsi="Times New Roman" w:cs="Times New Roman"/>
                <w:sz w:val="20"/>
                <w:szCs w:val="20"/>
              </w:rPr>
            </w:pPr>
            <w:r w:rsidRPr="00380896">
              <w:rPr>
                <w:rFonts w:ascii="Times New Roman" w:hAnsi="Times New Roman" w:cs="Times New Roman"/>
                <w:color w:val="auto"/>
                <w:sz w:val="20"/>
                <w:szCs w:val="20"/>
              </w:rPr>
              <w:lastRenderedPageBreak/>
              <w:t>Zna zaawansowane metody stosowane w badaniach biologii skóry i inżynierii tkankowej (</w:t>
            </w:r>
            <w:r w:rsidRPr="00380896">
              <w:rPr>
                <w:rFonts w:ascii="Times New Roman" w:hAnsi="Times New Roman" w:cs="Times New Roman"/>
                <w:sz w:val="20"/>
                <w:szCs w:val="20"/>
              </w:rPr>
              <w:t>K_W12)</w:t>
            </w:r>
          </w:p>
          <w:p w14:paraId="54C87ED2" w14:textId="77777777" w:rsidR="00A6136A" w:rsidRPr="00380896" w:rsidRDefault="00A6136A" w:rsidP="0029123C">
            <w:pPr>
              <w:ind w:left="5"/>
              <w:rPr>
                <w:rFonts w:ascii="Times New Roman" w:hAnsi="Times New Roman" w:cs="Times New Roman"/>
                <w:color w:val="auto"/>
                <w:sz w:val="20"/>
                <w:szCs w:val="20"/>
              </w:rPr>
            </w:pPr>
            <w:r w:rsidRPr="00380896">
              <w:rPr>
                <w:rFonts w:ascii="Times New Roman" w:hAnsi="Times New Roman" w:cs="Times New Roman"/>
                <w:color w:val="auto"/>
                <w:sz w:val="20"/>
                <w:szCs w:val="20"/>
              </w:rPr>
              <w:t>Posiada zaawansowaną wiedzę z zakresu toksykologii wybranych substancji chemicznych stosowanych w kosmetologii (K_W21)</w:t>
            </w:r>
          </w:p>
          <w:p w14:paraId="2AB621CC" w14:textId="77777777" w:rsidR="00A6136A" w:rsidRPr="00380896" w:rsidRDefault="00A6136A" w:rsidP="0029123C">
            <w:pPr>
              <w:tabs>
                <w:tab w:val="left" w:pos="1060"/>
              </w:tabs>
              <w:ind w:left="5"/>
              <w:rPr>
                <w:rFonts w:ascii="Times New Roman" w:hAnsi="Times New Roman" w:cs="Times New Roman"/>
                <w:sz w:val="20"/>
                <w:szCs w:val="20"/>
              </w:rPr>
            </w:pPr>
            <w:r w:rsidRPr="00380896">
              <w:rPr>
                <w:rFonts w:ascii="Times New Roman" w:hAnsi="Times New Roman" w:cs="Times New Roman"/>
                <w:bCs/>
                <w:color w:val="auto"/>
                <w:sz w:val="20"/>
                <w:szCs w:val="20"/>
              </w:rPr>
              <w:t>Samodzielnie analizuje i interpretuje źródła informacji naukowej w języku polskim i</w:t>
            </w:r>
            <w:r w:rsidR="00AE4AC1" w:rsidRPr="00380896">
              <w:rPr>
                <w:rFonts w:ascii="Times New Roman" w:hAnsi="Times New Roman" w:cs="Times New Roman"/>
                <w:bCs/>
                <w:color w:val="auto"/>
                <w:sz w:val="20"/>
                <w:szCs w:val="20"/>
              </w:rPr>
              <w:t xml:space="preserve"> obcym</w:t>
            </w:r>
            <w:r w:rsidRPr="00380896">
              <w:rPr>
                <w:rFonts w:ascii="Times New Roman" w:hAnsi="Times New Roman" w:cs="Times New Roman"/>
                <w:bCs/>
                <w:color w:val="auto"/>
                <w:sz w:val="20"/>
                <w:szCs w:val="20"/>
              </w:rPr>
              <w:t xml:space="preserve"> w celu samokształcenia i prowadzenia badań naukowych (</w:t>
            </w:r>
            <w:r w:rsidRPr="00380896">
              <w:rPr>
                <w:rFonts w:ascii="Times New Roman" w:hAnsi="Times New Roman" w:cs="Times New Roman"/>
                <w:sz w:val="20"/>
                <w:szCs w:val="20"/>
              </w:rPr>
              <w:t>K_U01)</w:t>
            </w:r>
          </w:p>
          <w:p w14:paraId="283B4AFB" w14:textId="77777777" w:rsidR="00A6136A" w:rsidRPr="00380896" w:rsidRDefault="00A6136A" w:rsidP="0029123C">
            <w:pPr>
              <w:tabs>
                <w:tab w:val="left" w:pos="1060"/>
              </w:tabs>
              <w:ind w:left="5"/>
              <w:rPr>
                <w:rFonts w:ascii="Times New Roman" w:hAnsi="Times New Roman" w:cs="Times New Roman"/>
                <w:sz w:val="20"/>
                <w:szCs w:val="20"/>
              </w:rPr>
            </w:pPr>
            <w:r w:rsidRPr="00380896">
              <w:rPr>
                <w:rFonts w:ascii="Times New Roman" w:hAnsi="Times New Roman" w:cs="Times New Roman"/>
                <w:color w:val="auto"/>
                <w:sz w:val="20"/>
                <w:szCs w:val="20"/>
              </w:rPr>
              <w:t>Prowadzi szczegółowy wywiad dotyczący stanu skóry i jej przydatków i współpracuje z lekarzem specjalistą</w:t>
            </w:r>
            <w:r w:rsidR="00E11481" w:rsidRPr="00380896">
              <w:rPr>
                <w:rFonts w:ascii="Times New Roman" w:hAnsi="Times New Roman" w:cs="Times New Roman"/>
                <w:color w:val="auto"/>
                <w:sz w:val="20"/>
                <w:szCs w:val="20"/>
              </w:rPr>
              <w:t xml:space="preserve"> zarówno w języku polskim</w:t>
            </w:r>
            <w:r w:rsidR="00CB1132" w:rsidRPr="00380896">
              <w:rPr>
                <w:rFonts w:ascii="Times New Roman" w:hAnsi="Times New Roman" w:cs="Times New Roman"/>
                <w:color w:val="auto"/>
                <w:sz w:val="20"/>
                <w:szCs w:val="20"/>
              </w:rPr>
              <w:t xml:space="preserve">, jak </w:t>
            </w:r>
            <w:r w:rsidR="00E11481" w:rsidRPr="00380896">
              <w:rPr>
                <w:rFonts w:ascii="Times New Roman" w:hAnsi="Times New Roman" w:cs="Times New Roman"/>
                <w:color w:val="auto"/>
                <w:sz w:val="20"/>
                <w:szCs w:val="20"/>
              </w:rPr>
              <w:t>i obcym</w:t>
            </w:r>
            <w:r w:rsidR="00E11481" w:rsidRPr="00380896">
              <w:rPr>
                <w:rFonts w:ascii="Times New Roman" w:hAnsi="Times New Roman" w:cs="Times New Roman"/>
                <w:color w:val="00B050"/>
                <w:sz w:val="20"/>
                <w:szCs w:val="20"/>
              </w:rPr>
              <w:t xml:space="preserve"> </w:t>
            </w:r>
            <w:r w:rsidRPr="00380896">
              <w:rPr>
                <w:rFonts w:ascii="Times New Roman" w:hAnsi="Times New Roman" w:cs="Times New Roman"/>
                <w:color w:val="auto"/>
                <w:sz w:val="20"/>
                <w:szCs w:val="20"/>
              </w:rPr>
              <w:t>(</w:t>
            </w:r>
            <w:r w:rsidRPr="00380896">
              <w:rPr>
                <w:rFonts w:ascii="Times New Roman" w:hAnsi="Times New Roman" w:cs="Times New Roman"/>
                <w:sz w:val="20"/>
                <w:szCs w:val="20"/>
              </w:rPr>
              <w:t>K_U02)</w:t>
            </w:r>
          </w:p>
          <w:p w14:paraId="05B837AF" w14:textId="77777777" w:rsidR="00A6136A" w:rsidRPr="00380896" w:rsidRDefault="00A6136A" w:rsidP="0029123C">
            <w:pPr>
              <w:ind w:left="5"/>
              <w:rPr>
                <w:rFonts w:ascii="Times New Roman" w:hAnsi="Times New Roman" w:cs="Times New Roman"/>
                <w:color w:val="auto"/>
                <w:sz w:val="20"/>
                <w:szCs w:val="20"/>
              </w:rPr>
            </w:pPr>
            <w:r w:rsidRPr="00380896">
              <w:rPr>
                <w:rFonts w:ascii="Times New Roman" w:hAnsi="Times New Roman" w:cs="Times New Roman"/>
                <w:color w:val="auto"/>
                <w:sz w:val="20"/>
                <w:szCs w:val="20"/>
              </w:rPr>
              <w:t>Samodzielnie planuje i realizuje badanie naukowe, przeprowadza analizę statystyczną zebranych danych na potrzeby pracy naukowej (K_U03)</w:t>
            </w:r>
          </w:p>
          <w:p w14:paraId="073CE668" w14:textId="77777777" w:rsidR="00A6136A" w:rsidRPr="00380896" w:rsidRDefault="00A6136A" w:rsidP="0029123C">
            <w:pPr>
              <w:ind w:left="5"/>
              <w:rPr>
                <w:rFonts w:ascii="Times New Roman" w:hAnsi="Times New Roman" w:cs="Times New Roman"/>
                <w:color w:val="auto"/>
                <w:sz w:val="20"/>
                <w:szCs w:val="20"/>
              </w:rPr>
            </w:pPr>
            <w:r w:rsidRPr="00380896">
              <w:rPr>
                <w:rFonts w:ascii="Times New Roman" w:hAnsi="Times New Roman" w:cs="Times New Roman"/>
                <w:bCs/>
                <w:color w:val="auto"/>
                <w:sz w:val="20"/>
                <w:szCs w:val="20"/>
              </w:rPr>
              <w:t>Rozpoznaje podstawowe objawy chorób endokrynologicznych i onkologicznych określając ich wpływ na stan skóry i jej przydatków</w:t>
            </w:r>
            <w:r w:rsidRPr="00380896">
              <w:rPr>
                <w:rFonts w:ascii="Times New Roman" w:hAnsi="Times New Roman" w:cs="Times New Roman"/>
                <w:color w:val="auto"/>
                <w:sz w:val="20"/>
                <w:szCs w:val="20"/>
              </w:rPr>
              <w:t xml:space="preserve"> (K_U10)</w:t>
            </w:r>
          </w:p>
          <w:p w14:paraId="465FCF3D" w14:textId="77777777" w:rsidR="00A6136A" w:rsidRPr="00380896" w:rsidRDefault="00A6136A" w:rsidP="0029123C">
            <w:pPr>
              <w:tabs>
                <w:tab w:val="left" w:pos="1060"/>
              </w:tabs>
              <w:ind w:left="5"/>
              <w:rPr>
                <w:rFonts w:ascii="Times New Roman" w:hAnsi="Times New Roman" w:cs="Times New Roman"/>
                <w:sz w:val="20"/>
                <w:szCs w:val="20"/>
              </w:rPr>
            </w:pPr>
            <w:r w:rsidRPr="00380896">
              <w:rPr>
                <w:rFonts w:ascii="Times New Roman" w:hAnsi="Times New Roman" w:cs="Times New Roman"/>
                <w:bCs/>
                <w:color w:val="auto"/>
                <w:sz w:val="20"/>
                <w:szCs w:val="20"/>
              </w:rPr>
              <w:t>Krytycznie interpretuje i analizuje wyniki badań naukowych (</w:t>
            </w:r>
            <w:r w:rsidRPr="00380896">
              <w:rPr>
                <w:rFonts w:ascii="Times New Roman" w:hAnsi="Times New Roman" w:cs="Times New Roman"/>
                <w:sz w:val="20"/>
                <w:szCs w:val="20"/>
              </w:rPr>
              <w:t>K_U11)</w:t>
            </w:r>
          </w:p>
          <w:p w14:paraId="649E3E7C" w14:textId="77777777" w:rsidR="00A6136A" w:rsidRPr="00380896" w:rsidRDefault="00A6136A" w:rsidP="0029123C">
            <w:pPr>
              <w:tabs>
                <w:tab w:val="left" w:pos="1060"/>
              </w:tabs>
              <w:ind w:left="5"/>
              <w:rPr>
                <w:rFonts w:ascii="Times New Roman" w:hAnsi="Times New Roman" w:cs="Times New Roman"/>
                <w:sz w:val="20"/>
                <w:szCs w:val="20"/>
              </w:rPr>
            </w:pPr>
            <w:r w:rsidRPr="00380896">
              <w:rPr>
                <w:rFonts w:ascii="Times New Roman" w:hAnsi="Times New Roman" w:cs="Times New Roman"/>
                <w:bCs/>
                <w:color w:val="auto"/>
                <w:sz w:val="20"/>
                <w:szCs w:val="20"/>
              </w:rPr>
              <w:t>Rozpoznaje wybrane reakcje i objawy alergologiczne związane ze skórą (</w:t>
            </w:r>
            <w:r w:rsidRPr="00380896">
              <w:rPr>
                <w:rFonts w:ascii="Times New Roman" w:hAnsi="Times New Roman" w:cs="Times New Roman"/>
                <w:sz w:val="20"/>
                <w:szCs w:val="20"/>
              </w:rPr>
              <w:t>K_U13)</w:t>
            </w:r>
          </w:p>
          <w:p w14:paraId="25D00765" w14:textId="77777777" w:rsidR="00A6136A" w:rsidRPr="00150A78" w:rsidRDefault="00A6136A" w:rsidP="0029123C">
            <w:pPr>
              <w:tabs>
                <w:tab w:val="left" w:pos="1060"/>
              </w:tabs>
              <w:ind w:left="5"/>
              <w:rPr>
                <w:rFonts w:ascii="Times New Roman" w:hAnsi="Times New Roman" w:cs="Times New Roman"/>
                <w:sz w:val="20"/>
                <w:szCs w:val="20"/>
              </w:rPr>
            </w:pPr>
            <w:r w:rsidRPr="00150A78">
              <w:rPr>
                <w:rFonts w:ascii="Times New Roman" w:hAnsi="Times New Roman" w:cs="Times New Roman"/>
                <w:color w:val="auto"/>
                <w:sz w:val="20"/>
                <w:szCs w:val="20"/>
              </w:rPr>
              <w:t>Odpowiednio planuje i realizuje proces samokształcenia oraz promuje zasadę „uczenia się przez całe życie” (</w:t>
            </w:r>
            <w:r w:rsidRPr="00150A78">
              <w:rPr>
                <w:rFonts w:ascii="Times New Roman" w:hAnsi="Times New Roman" w:cs="Times New Roman"/>
                <w:sz w:val="20"/>
                <w:szCs w:val="20"/>
              </w:rPr>
              <w:t>K_U14)</w:t>
            </w:r>
          </w:p>
          <w:p w14:paraId="38B87A32" w14:textId="77777777" w:rsidR="00A6136A" w:rsidRPr="00150A78" w:rsidRDefault="00A6136A" w:rsidP="0029123C">
            <w:pPr>
              <w:tabs>
                <w:tab w:val="left" w:pos="1060"/>
              </w:tabs>
              <w:ind w:left="5"/>
              <w:rPr>
                <w:rFonts w:ascii="Times New Roman" w:hAnsi="Times New Roman" w:cs="Times New Roman"/>
                <w:sz w:val="20"/>
                <w:szCs w:val="20"/>
              </w:rPr>
            </w:pPr>
            <w:r w:rsidRPr="00150A78">
              <w:rPr>
                <w:rFonts w:ascii="Times New Roman" w:hAnsi="Times New Roman" w:cs="Times New Roman"/>
                <w:color w:val="auto"/>
                <w:sz w:val="20"/>
                <w:szCs w:val="20"/>
              </w:rPr>
              <w:t>Umiejętnie dobiera metody, techniki i narzędzia badawcze w celu realizacji zadań naukowych (</w:t>
            </w:r>
            <w:r w:rsidRPr="00150A78">
              <w:rPr>
                <w:rFonts w:ascii="Times New Roman" w:hAnsi="Times New Roman" w:cs="Times New Roman"/>
                <w:sz w:val="20"/>
                <w:szCs w:val="20"/>
              </w:rPr>
              <w:t>K_U18)</w:t>
            </w:r>
          </w:p>
          <w:p w14:paraId="1834951A" w14:textId="77777777" w:rsidR="00A6136A" w:rsidRPr="00150A78" w:rsidRDefault="00A6136A" w:rsidP="0029123C">
            <w:pPr>
              <w:tabs>
                <w:tab w:val="left" w:pos="1060"/>
              </w:tabs>
              <w:ind w:left="5"/>
              <w:rPr>
                <w:rFonts w:ascii="Times New Roman" w:hAnsi="Times New Roman" w:cs="Times New Roman"/>
                <w:color w:val="auto"/>
                <w:sz w:val="20"/>
                <w:szCs w:val="20"/>
              </w:rPr>
            </w:pPr>
            <w:r w:rsidRPr="00150A78">
              <w:rPr>
                <w:rFonts w:ascii="Times New Roman" w:hAnsi="Times New Roman" w:cs="Times New Roman"/>
                <w:bCs/>
                <w:color w:val="auto"/>
                <w:sz w:val="20"/>
                <w:szCs w:val="20"/>
              </w:rPr>
              <w:t>Samodzielnie analizuje i interpretuje źródła informacji naukowej w języku polskim i angielskim w celu samokształcenia i prowadzenia badań naukowych (</w:t>
            </w:r>
            <w:r w:rsidRPr="00150A78">
              <w:rPr>
                <w:rFonts w:ascii="Times New Roman" w:hAnsi="Times New Roman" w:cs="Times New Roman"/>
                <w:color w:val="auto"/>
                <w:sz w:val="20"/>
                <w:szCs w:val="20"/>
              </w:rPr>
              <w:t>K_K01)</w:t>
            </w:r>
          </w:p>
          <w:p w14:paraId="3448BE1E" w14:textId="77777777" w:rsidR="00725CAA" w:rsidRPr="00150A78" w:rsidRDefault="00A6136A" w:rsidP="0029123C">
            <w:pPr>
              <w:ind w:left="14"/>
              <w:rPr>
                <w:rFonts w:ascii="Times New Roman" w:hAnsi="Times New Roman" w:cs="Times New Roman"/>
              </w:rPr>
            </w:pPr>
            <w:r w:rsidRPr="00150A78">
              <w:rPr>
                <w:rFonts w:ascii="Times New Roman" w:hAnsi="Times New Roman" w:cs="Times New Roman"/>
                <w:color w:val="auto"/>
                <w:sz w:val="20"/>
                <w:szCs w:val="20"/>
              </w:rPr>
              <w:t>Świadomy własnych ograniczeń podejmuje współpracę i konsultuje się ze specjalistą z zakresu profilaktyki i ochrony zdrowia (K_K05)</w:t>
            </w:r>
            <w:r w:rsidR="001E009C" w:rsidRPr="00150A78">
              <w:rPr>
                <w:rFonts w:ascii="Times New Roman" w:eastAsia="Times New Roman" w:hAnsi="Times New Roman" w:cs="Times New Roman"/>
                <w:b/>
                <w:sz w:val="24"/>
              </w:rPr>
              <w:t xml:space="preserve"> </w:t>
            </w:r>
          </w:p>
        </w:tc>
        <w:tc>
          <w:tcPr>
            <w:tcW w:w="2410" w:type="dxa"/>
            <w:vMerge w:val="restart"/>
            <w:tcBorders>
              <w:top w:val="single" w:sz="4" w:space="0" w:color="000000"/>
              <w:left w:val="single" w:sz="4" w:space="0" w:color="000000"/>
              <w:bottom w:val="single" w:sz="4" w:space="0" w:color="000000"/>
              <w:right w:val="single" w:sz="4" w:space="0" w:color="000000"/>
            </w:tcBorders>
          </w:tcPr>
          <w:p w14:paraId="65B25D29" w14:textId="77777777" w:rsidR="008F201E" w:rsidRPr="00B92848" w:rsidRDefault="008F201E" w:rsidP="008F201E">
            <w:pPr>
              <w:rPr>
                <w:rFonts w:ascii="Times New Roman" w:hAnsi="Times New Roman" w:cs="Times New Roman"/>
                <w:b/>
                <w:color w:val="auto"/>
                <w:sz w:val="20"/>
                <w:szCs w:val="20"/>
              </w:rPr>
            </w:pPr>
            <w:r w:rsidRPr="00B92848">
              <w:rPr>
                <w:rFonts w:ascii="Times New Roman" w:hAnsi="Times New Roman" w:cs="Times New Roman"/>
                <w:b/>
                <w:color w:val="auto"/>
                <w:sz w:val="20"/>
                <w:szCs w:val="20"/>
              </w:rPr>
              <w:lastRenderedPageBreak/>
              <w:t>Wykłady:</w:t>
            </w:r>
          </w:p>
          <w:p w14:paraId="06ACED0D" w14:textId="77777777" w:rsidR="008F201E" w:rsidRPr="00B92848" w:rsidRDefault="008F201E" w:rsidP="008F201E">
            <w:pPr>
              <w:numPr>
                <w:ilvl w:val="0"/>
                <w:numId w:val="2"/>
              </w:numPr>
              <w:ind w:left="287" w:hanging="287"/>
              <w:contextualSpacing/>
              <w:rPr>
                <w:rFonts w:ascii="Times New Roman" w:hAnsi="Times New Roman" w:cs="Times New Roman"/>
                <w:color w:val="auto"/>
                <w:sz w:val="20"/>
                <w:szCs w:val="20"/>
              </w:rPr>
            </w:pPr>
            <w:r w:rsidRPr="00B92848">
              <w:rPr>
                <w:rFonts w:ascii="Times New Roman" w:hAnsi="Times New Roman" w:cs="Times New Roman"/>
                <w:color w:val="auto"/>
                <w:sz w:val="20"/>
                <w:szCs w:val="20"/>
              </w:rPr>
              <w:t>wykład informacyjny</w:t>
            </w:r>
          </w:p>
          <w:p w14:paraId="094B618D" w14:textId="2BEA0D47" w:rsidR="00055044" w:rsidRPr="00B92848" w:rsidRDefault="00055044" w:rsidP="008F201E">
            <w:pPr>
              <w:numPr>
                <w:ilvl w:val="0"/>
                <w:numId w:val="2"/>
              </w:numPr>
              <w:ind w:left="287" w:hanging="287"/>
              <w:contextualSpacing/>
              <w:rPr>
                <w:rFonts w:ascii="Times New Roman" w:hAnsi="Times New Roman" w:cs="Times New Roman"/>
                <w:color w:val="auto"/>
                <w:sz w:val="20"/>
                <w:szCs w:val="20"/>
              </w:rPr>
            </w:pPr>
            <w:r w:rsidRPr="00B92848">
              <w:rPr>
                <w:rFonts w:ascii="Times New Roman" w:hAnsi="Times New Roman" w:cs="Times New Roman"/>
                <w:color w:val="auto"/>
                <w:sz w:val="20"/>
                <w:szCs w:val="20"/>
              </w:rPr>
              <w:t>wykład problemowy</w:t>
            </w:r>
          </w:p>
          <w:p w14:paraId="4785F022" w14:textId="785A2410" w:rsidR="00055044" w:rsidRPr="00B92848" w:rsidRDefault="00055044" w:rsidP="008F201E">
            <w:pPr>
              <w:numPr>
                <w:ilvl w:val="0"/>
                <w:numId w:val="2"/>
              </w:numPr>
              <w:ind w:left="287" w:hanging="287"/>
              <w:contextualSpacing/>
              <w:rPr>
                <w:rFonts w:ascii="Times New Roman" w:hAnsi="Times New Roman" w:cs="Times New Roman"/>
                <w:color w:val="auto"/>
                <w:sz w:val="20"/>
                <w:szCs w:val="20"/>
              </w:rPr>
            </w:pPr>
            <w:r w:rsidRPr="00B92848">
              <w:rPr>
                <w:rFonts w:ascii="Times New Roman" w:hAnsi="Times New Roman" w:cs="Times New Roman"/>
                <w:color w:val="auto"/>
                <w:sz w:val="20"/>
                <w:szCs w:val="20"/>
              </w:rPr>
              <w:t>wykład konwersatoryjny</w:t>
            </w:r>
          </w:p>
          <w:p w14:paraId="330EC891" w14:textId="5FF3EF9E" w:rsidR="008F201E" w:rsidRPr="00B92848" w:rsidRDefault="008F201E" w:rsidP="008F201E">
            <w:pPr>
              <w:numPr>
                <w:ilvl w:val="0"/>
                <w:numId w:val="2"/>
              </w:numPr>
              <w:ind w:left="287" w:hanging="287"/>
              <w:contextualSpacing/>
              <w:rPr>
                <w:rFonts w:ascii="Times New Roman" w:hAnsi="Times New Roman" w:cs="Times New Roman"/>
                <w:color w:val="auto"/>
                <w:sz w:val="20"/>
                <w:szCs w:val="20"/>
              </w:rPr>
            </w:pPr>
            <w:r w:rsidRPr="00B92848">
              <w:rPr>
                <w:rFonts w:ascii="Times New Roman" w:hAnsi="Times New Roman" w:cs="Times New Roman"/>
                <w:color w:val="auto"/>
                <w:sz w:val="20"/>
                <w:szCs w:val="20"/>
              </w:rPr>
              <w:t>analiza przypadków</w:t>
            </w:r>
          </w:p>
          <w:p w14:paraId="2C3C78E2" w14:textId="77777777" w:rsidR="007548B4" w:rsidRPr="00B92848" w:rsidRDefault="007548B4" w:rsidP="007548B4">
            <w:pPr>
              <w:contextualSpacing/>
              <w:rPr>
                <w:rFonts w:ascii="Times New Roman" w:hAnsi="Times New Roman" w:cs="Times New Roman"/>
                <w:color w:val="auto"/>
                <w:sz w:val="20"/>
                <w:szCs w:val="20"/>
              </w:rPr>
            </w:pPr>
          </w:p>
          <w:p w14:paraId="59312908" w14:textId="77777777" w:rsidR="008F201E" w:rsidRPr="00B92848" w:rsidRDefault="008F201E" w:rsidP="008F201E">
            <w:pPr>
              <w:rPr>
                <w:rFonts w:ascii="Times New Roman" w:hAnsi="Times New Roman" w:cs="Times New Roman"/>
                <w:b/>
                <w:color w:val="auto"/>
                <w:sz w:val="20"/>
                <w:szCs w:val="20"/>
              </w:rPr>
            </w:pPr>
            <w:r w:rsidRPr="00B92848">
              <w:rPr>
                <w:rFonts w:ascii="Times New Roman" w:hAnsi="Times New Roman" w:cs="Times New Roman"/>
                <w:b/>
                <w:color w:val="auto"/>
                <w:sz w:val="20"/>
                <w:szCs w:val="20"/>
              </w:rPr>
              <w:t>Laboratoria:</w:t>
            </w:r>
          </w:p>
          <w:p w14:paraId="4E000740" w14:textId="77777777" w:rsidR="008F201E" w:rsidRPr="00B92848" w:rsidRDefault="008F201E" w:rsidP="008F201E">
            <w:pPr>
              <w:numPr>
                <w:ilvl w:val="0"/>
                <w:numId w:val="2"/>
              </w:numPr>
              <w:ind w:left="287" w:hanging="287"/>
              <w:contextualSpacing/>
              <w:rPr>
                <w:rFonts w:ascii="Times New Roman" w:hAnsi="Times New Roman" w:cs="Times New Roman"/>
                <w:color w:val="auto"/>
                <w:sz w:val="20"/>
                <w:szCs w:val="20"/>
              </w:rPr>
            </w:pPr>
            <w:r w:rsidRPr="00B92848">
              <w:rPr>
                <w:rFonts w:ascii="Times New Roman" w:hAnsi="Times New Roman" w:cs="Times New Roman"/>
                <w:color w:val="auto"/>
                <w:sz w:val="20"/>
                <w:szCs w:val="20"/>
              </w:rPr>
              <w:t>dyskusja dydaktyczna</w:t>
            </w:r>
          </w:p>
          <w:p w14:paraId="7222F8F0" w14:textId="77777777" w:rsidR="008F201E" w:rsidRPr="00B92848" w:rsidRDefault="008F201E" w:rsidP="008F201E">
            <w:pPr>
              <w:numPr>
                <w:ilvl w:val="0"/>
                <w:numId w:val="2"/>
              </w:numPr>
              <w:ind w:left="287" w:hanging="287"/>
              <w:contextualSpacing/>
              <w:rPr>
                <w:rFonts w:ascii="Times New Roman" w:hAnsi="Times New Roman" w:cs="Times New Roman"/>
                <w:color w:val="auto"/>
                <w:sz w:val="20"/>
                <w:szCs w:val="20"/>
              </w:rPr>
            </w:pPr>
            <w:r w:rsidRPr="00B92848">
              <w:rPr>
                <w:rFonts w:ascii="Times New Roman" w:hAnsi="Times New Roman" w:cs="Times New Roman"/>
                <w:color w:val="auto"/>
                <w:sz w:val="20"/>
                <w:szCs w:val="20"/>
              </w:rPr>
              <w:t>analiza przypadków</w:t>
            </w:r>
          </w:p>
          <w:p w14:paraId="42B51576" w14:textId="77777777" w:rsidR="008F201E" w:rsidRPr="00B92848" w:rsidRDefault="008F201E" w:rsidP="008F201E">
            <w:pPr>
              <w:numPr>
                <w:ilvl w:val="0"/>
                <w:numId w:val="2"/>
              </w:numPr>
              <w:ind w:left="287" w:hanging="287"/>
              <w:contextualSpacing/>
              <w:rPr>
                <w:rFonts w:ascii="Times New Roman" w:hAnsi="Times New Roman" w:cs="Times New Roman"/>
                <w:color w:val="auto"/>
                <w:sz w:val="20"/>
                <w:szCs w:val="20"/>
              </w:rPr>
            </w:pPr>
            <w:r w:rsidRPr="00B92848">
              <w:rPr>
                <w:rFonts w:ascii="Times New Roman" w:hAnsi="Times New Roman" w:cs="Times New Roman"/>
                <w:color w:val="auto"/>
                <w:sz w:val="20"/>
                <w:szCs w:val="20"/>
              </w:rPr>
              <w:t>analiza badań naukowych</w:t>
            </w:r>
          </w:p>
          <w:p w14:paraId="38051686" w14:textId="77777777" w:rsidR="00345801" w:rsidRPr="00B92848" w:rsidRDefault="008F201E" w:rsidP="008F201E">
            <w:pPr>
              <w:numPr>
                <w:ilvl w:val="0"/>
                <w:numId w:val="2"/>
              </w:numPr>
              <w:ind w:left="287" w:hanging="287"/>
              <w:contextualSpacing/>
              <w:rPr>
                <w:rFonts w:ascii="Times New Roman" w:hAnsi="Times New Roman" w:cs="Times New Roman"/>
                <w:color w:val="auto"/>
                <w:sz w:val="20"/>
                <w:szCs w:val="20"/>
                <w:lang w:eastAsia="en-US"/>
              </w:rPr>
            </w:pPr>
            <w:r w:rsidRPr="00B92848">
              <w:rPr>
                <w:rFonts w:ascii="Times New Roman" w:hAnsi="Times New Roman" w:cs="Times New Roman"/>
                <w:color w:val="auto"/>
                <w:sz w:val="20"/>
                <w:szCs w:val="20"/>
              </w:rPr>
              <w:lastRenderedPageBreak/>
              <w:t>praca w zespołach i indywidualnie</w:t>
            </w:r>
          </w:p>
          <w:p w14:paraId="363DF789" w14:textId="3D80713B" w:rsidR="008F201E" w:rsidRPr="00B92848" w:rsidRDefault="00345801" w:rsidP="008F201E">
            <w:pPr>
              <w:numPr>
                <w:ilvl w:val="0"/>
                <w:numId w:val="2"/>
              </w:numPr>
              <w:ind w:left="287" w:hanging="287"/>
              <w:contextualSpacing/>
              <w:rPr>
                <w:rFonts w:ascii="Times New Roman" w:hAnsi="Times New Roman" w:cs="Times New Roman"/>
                <w:color w:val="auto"/>
                <w:sz w:val="20"/>
                <w:szCs w:val="20"/>
                <w:lang w:eastAsia="en-US"/>
              </w:rPr>
            </w:pPr>
            <w:r w:rsidRPr="00B92848">
              <w:rPr>
                <w:rFonts w:ascii="Times New Roman" w:hAnsi="Times New Roman" w:cs="Times New Roman"/>
                <w:color w:val="auto"/>
                <w:sz w:val="20"/>
                <w:szCs w:val="20"/>
              </w:rPr>
              <w:t xml:space="preserve">metody eksponujące: </w:t>
            </w:r>
            <w:r w:rsidR="00251C46" w:rsidRPr="00B92848">
              <w:rPr>
                <w:rFonts w:ascii="Times New Roman" w:hAnsi="Times New Roman" w:cs="Times New Roman"/>
                <w:color w:val="auto"/>
                <w:sz w:val="20"/>
                <w:szCs w:val="20"/>
              </w:rPr>
              <w:t xml:space="preserve">film, </w:t>
            </w:r>
            <w:r w:rsidRPr="00B92848">
              <w:rPr>
                <w:rFonts w:ascii="Times New Roman" w:hAnsi="Times New Roman" w:cs="Times New Roman"/>
                <w:color w:val="auto"/>
                <w:sz w:val="20"/>
                <w:szCs w:val="20"/>
              </w:rPr>
              <w:t>pokaz</w:t>
            </w:r>
          </w:p>
          <w:p w14:paraId="677FE37F" w14:textId="304761D2" w:rsidR="00251C46" w:rsidRPr="00B92848" w:rsidRDefault="00251C46" w:rsidP="008F201E">
            <w:pPr>
              <w:numPr>
                <w:ilvl w:val="0"/>
                <w:numId w:val="2"/>
              </w:numPr>
              <w:ind w:left="287" w:hanging="287"/>
              <w:contextualSpacing/>
              <w:rPr>
                <w:rFonts w:ascii="Times New Roman" w:hAnsi="Times New Roman" w:cs="Times New Roman"/>
                <w:color w:val="auto"/>
                <w:sz w:val="20"/>
                <w:szCs w:val="20"/>
                <w:lang w:eastAsia="en-US"/>
              </w:rPr>
            </w:pPr>
            <w:r w:rsidRPr="00B92848">
              <w:rPr>
                <w:rFonts w:ascii="Times New Roman" w:hAnsi="Times New Roman" w:cs="Times New Roman"/>
                <w:color w:val="auto"/>
                <w:sz w:val="20"/>
                <w:szCs w:val="20"/>
              </w:rPr>
              <w:t>ćwiczenia kliniczne</w:t>
            </w:r>
          </w:p>
          <w:p w14:paraId="52D89D0C" w14:textId="77777777" w:rsidR="007548B4" w:rsidRPr="00B92848" w:rsidRDefault="007548B4" w:rsidP="007548B4">
            <w:pPr>
              <w:contextualSpacing/>
              <w:rPr>
                <w:rFonts w:ascii="Times New Roman" w:hAnsi="Times New Roman" w:cs="Times New Roman"/>
                <w:color w:val="auto"/>
                <w:sz w:val="20"/>
                <w:szCs w:val="20"/>
                <w:lang w:eastAsia="en-US"/>
              </w:rPr>
            </w:pPr>
          </w:p>
          <w:p w14:paraId="024E08FB" w14:textId="77777777" w:rsidR="0071345B" w:rsidRPr="00B92848" w:rsidRDefault="0071345B" w:rsidP="0071345B">
            <w:pPr>
              <w:rPr>
                <w:rFonts w:ascii="Times New Roman" w:hAnsi="Times New Roman" w:cs="Times New Roman"/>
                <w:b/>
                <w:color w:val="auto"/>
                <w:sz w:val="20"/>
                <w:szCs w:val="20"/>
              </w:rPr>
            </w:pPr>
            <w:r w:rsidRPr="00B92848">
              <w:rPr>
                <w:rFonts w:ascii="Times New Roman" w:hAnsi="Times New Roman" w:cs="Times New Roman"/>
                <w:b/>
                <w:color w:val="auto"/>
                <w:sz w:val="20"/>
                <w:szCs w:val="20"/>
              </w:rPr>
              <w:t xml:space="preserve">Ćwiczenia: </w:t>
            </w:r>
          </w:p>
          <w:p w14:paraId="06BB403B" w14:textId="77777777" w:rsidR="0071345B" w:rsidRPr="00B92848" w:rsidRDefault="0071345B" w:rsidP="0071345B">
            <w:pPr>
              <w:pStyle w:val="Jasnasiatkaakcent31"/>
              <w:numPr>
                <w:ilvl w:val="0"/>
                <w:numId w:val="3"/>
              </w:numPr>
              <w:spacing w:after="0" w:line="240" w:lineRule="auto"/>
              <w:ind w:left="287" w:hanging="287"/>
              <w:rPr>
                <w:rFonts w:ascii="Times New Roman" w:hAnsi="Times New Roman"/>
                <w:sz w:val="20"/>
                <w:szCs w:val="20"/>
              </w:rPr>
            </w:pPr>
            <w:r w:rsidRPr="00B92848">
              <w:rPr>
                <w:rFonts w:ascii="Times New Roman" w:hAnsi="Times New Roman"/>
                <w:sz w:val="20"/>
                <w:szCs w:val="20"/>
              </w:rPr>
              <w:t>dyskusja dydaktyczna</w:t>
            </w:r>
          </w:p>
          <w:p w14:paraId="589BD001" w14:textId="77777777" w:rsidR="0071345B" w:rsidRPr="00B92848" w:rsidRDefault="0071345B" w:rsidP="0071345B">
            <w:pPr>
              <w:pStyle w:val="Jasnasiatkaakcent31"/>
              <w:numPr>
                <w:ilvl w:val="0"/>
                <w:numId w:val="3"/>
              </w:numPr>
              <w:spacing w:after="0" w:line="240" w:lineRule="auto"/>
              <w:ind w:left="287" w:hanging="287"/>
              <w:rPr>
                <w:rFonts w:ascii="Times New Roman" w:hAnsi="Times New Roman"/>
                <w:sz w:val="20"/>
                <w:szCs w:val="20"/>
              </w:rPr>
            </w:pPr>
            <w:r w:rsidRPr="00B92848">
              <w:rPr>
                <w:rFonts w:ascii="Times New Roman" w:hAnsi="Times New Roman"/>
                <w:sz w:val="20"/>
                <w:szCs w:val="20"/>
              </w:rPr>
              <w:t xml:space="preserve">analiza przypadków, interpretacja wyników </w:t>
            </w:r>
          </w:p>
          <w:p w14:paraId="76B833A5" w14:textId="77777777" w:rsidR="009057F7" w:rsidRPr="00B92848" w:rsidRDefault="0071345B" w:rsidP="0071345B">
            <w:pPr>
              <w:pStyle w:val="Jasnasiatkaakcent31"/>
              <w:numPr>
                <w:ilvl w:val="0"/>
                <w:numId w:val="3"/>
              </w:numPr>
              <w:spacing w:after="0" w:line="240" w:lineRule="auto"/>
              <w:ind w:left="287" w:hanging="287"/>
              <w:rPr>
                <w:rFonts w:ascii="Times New Roman" w:hAnsi="Times New Roman"/>
                <w:sz w:val="20"/>
                <w:szCs w:val="20"/>
              </w:rPr>
            </w:pPr>
            <w:r w:rsidRPr="00B92848">
              <w:rPr>
                <w:rFonts w:ascii="Times New Roman" w:hAnsi="Times New Roman"/>
                <w:sz w:val="20"/>
                <w:szCs w:val="20"/>
              </w:rPr>
              <w:t xml:space="preserve">analiza badań naukowych </w:t>
            </w:r>
          </w:p>
          <w:p w14:paraId="4D0C3954" w14:textId="690031DE" w:rsidR="00055044" w:rsidRPr="00B92848" w:rsidRDefault="00055044" w:rsidP="0071345B">
            <w:pPr>
              <w:pStyle w:val="Jasnasiatkaakcent31"/>
              <w:numPr>
                <w:ilvl w:val="0"/>
                <w:numId w:val="3"/>
              </w:numPr>
              <w:spacing w:after="0" w:line="240" w:lineRule="auto"/>
              <w:ind w:left="287" w:hanging="287"/>
              <w:rPr>
                <w:rFonts w:ascii="Times New Roman" w:hAnsi="Times New Roman"/>
                <w:sz w:val="20"/>
                <w:szCs w:val="20"/>
              </w:rPr>
            </w:pPr>
            <w:r w:rsidRPr="00B92848">
              <w:rPr>
                <w:rFonts w:ascii="Times New Roman" w:hAnsi="Times New Roman"/>
                <w:sz w:val="20"/>
                <w:szCs w:val="20"/>
              </w:rPr>
              <w:t>metoda projektu laboratoryjnego</w:t>
            </w:r>
          </w:p>
          <w:p w14:paraId="6C87AC83" w14:textId="13A23CE0" w:rsidR="00725CAA" w:rsidRPr="00B92848" w:rsidRDefault="0071345B" w:rsidP="0071345B">
            <w:pPr>
              <w:pStyle w:val="Jasnasiatkaakcent31"/>
              <w:numPr>
                <w:ilvl w:val="0"/>
                <w:numId w:val="3"/>
              </w:numPr>
              <w:spacing w:after="0" w:line="240" w:lineRule="auto"/>
              <w:ind w:left="287" w:hanging="287"/>
              <w:rPr>
                <w:rFonts w:ascii="Times New Roman" w:hAnsi="Times New Roman"/>
                <w:sz w:val="20"/>
                <w:szCs w:val="20"/>
              </w:rPr>
            </w:pPr>
            <w:r w:rsidRPr="00B92848">
              <w:rPr>
                <w:rFonts w:ascii="Times New Roman" w:hAnsi="Times New Roman"/>
                <w:sz w:val="20"/>
                <w:szCs w:val="20"/>
              </w:rPr>
              <w:t>praca w zespołach i indywidualnie</w:t>
            </w:r>
          </w:p>
        </w:tc>
        <w:tc>
          <w:tcPr>
            <w:tcW w:w="3500" w:type="dxa"/>
            <w:vMerge w:val="restart"/>
            <w:tcBorders>
              <w:top w:val="single" w:sz="4" w:space="0" w:color="000000"/>
              <w:left w:val="single" w:sz="4" w:space="0" w:color="000000"/>
              <w:bottom w:val="single" w:sz="4" w:space="0" w:color="000000"/>
              <w:right w:val="single" w:sz="4" w:space="0" w:color="000000"/>
            </w:tcBorders>
          </w:tcPr>
          <w:p w14:paraId="2BF21FAB" w14:textId="77777777" w:rsidR="0071345B" w:rsidRPr="00B92848" w:rsidRDefault="0071345B" w:rsidP="0071345B">
            <w:pPr>
              <w:autoSpaceDE w:val="0"/>
              <w:autoSpaceDN w:val="0"/>
              <w:adjustRightInd w:val="0"/>
              <w:jc w:val="both"/>
              <w:rPr>
                <w:rFonts w:ascii="Times New Roman" w:hAnsi="Times New Roman" w:cs="Times New Roman"/>
                <w:b/>
                <w:color w:val="auto"/>
                <w:sz w:val="20"/>
                <w:szCs w:val="20"/>
              </w:rPr>
            </w:pPr>
            <w:r w:rsidRPr="00B92848">
              <w:rPr>
                <w:rFonts w:ascii="Times New Roman" w:hAnsi="Times New Roman" w:cs="Times New Roman"/>
                <w:b/>
                <w:color w:val="auto"/>
                <w:sz w:val="20"/>
                <w:szCs w:val="20"/>
              </w:rPr>
              <w:lastRenderedPageBreak/>
              <w:t xml:space="preserve">Wykłady: </w:t>
            </w:r>
          </w:p>
          <w:p w14:paraId="02B5A330" w14:textId="77777777" w:rsidR="00345801" w:rsidRPr="00B92848" w:rsidRDefault="0071345B" w:rsidP="00345801">
            <w:pPr>
              <w:pStyle w:val="Akapitzlist"/>
              <w:numPr>
                <w:ilvl w:val="0"/>
                <w:numId w:val="5"/>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t>zaliczenie na ocenę na podstawie kolokwium (test, pytania otwarte i zamknięte jednokrotnego wyboru)</w:t>
            </w:r>
          </w:p>
          <w:p w14:paraId="0D422788" w14:textId="5B0DC9B9" w:rsidR="0071345B" w:rsidRPr="00B92848" w:rsidRDefault="0071345B" w:rsidP="00345801">
            <w:pPr>
              <w:pStyle w:val="Akapitzlist"/>
              <w:numPr>
                <w:ilvl w:val="0"/>
                <w:numId w:val="5"/>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t>przedłużona obserwacja</w:t>
            </w:r>
          </w:p>
          <w:p w14:paraId="3B009B6B" w14:textId="77777777" w:rsidR="007548B4" w:rsidRPr="00B92848" w:rsidRDefault="007548B4" w:rsidP="007548B4">
            <w:pPr>
              <w:autoSpaceDE w:val="0"/>
              <w:autoSpaceDN w:val="0"/>
              <w:adjustRightInd w:val="0"/>
              <w:rPr>
                <w:rFonts w:ascii="Times New Roman" w:hAnsi="Times New Roman" w:cs="Times New Roman"/>
                <w:color w:val="auto"/>
                <w:sz w:val="20"/>
                <w:szCs w:val="20"/>
              </w:rPr>
            </w:pPr>
          </w:p>
          <w:p w14:paraId="3DF33DA3" w14:textId="77777777" w:rsidR="0071345B" w:rsidRPr="00B92848" w:rsidRDefault="0071345B" w:rsidP="0071345B">
            <w:pPr>
              <w:autoSpaceDE w:val="0"/>
              <w:autoSpaceDN w:val="0"/>
              <w:adjustRightInd w:val="0"/>
              <w:jc w:val="both"/>
              <w:rPr>
                <w:rFonts w:ascii="Times New Roman" w:hAnsi="Times New Roman" w:cs="Times New Roman"/>
                <w:b/>
                <w:color w:val="auto"/>
                <w:sz w:val="20"/>
                <w:szCs w:val="20"/>
              </w:rPr>
            </w:pPr>
            <w:r w:rsidRPr="00B92848">
              <w:rPr>
                <w:rFonts w:ascii="Times New Roman" w:hAnsi="Times New Roman" w:cs="Times New Roman"/>
                <w:b/>
                <w:color w:val="auto"/>
                <w:sz w:val="20"/>
                <w:szCs w:val="20"/>
              </w:rPr>
              <w:t xml:space="preserve">Laboratoria: </w:t>
            </w:r>
          </w:p>
          <w:p w14:paraId="37906DA6" w14:textId="77777777" w:rsidR="00345801" w:rsidRPr="00B92848" w:rsidRDefault="0071345B" w:rsidP="00345801">
            <w:pPr>
              <w:pStyle w:val="Akapitzlist"/>
              <w:numPr>
                <w:ilvl w:val="0"/>
                <w:numId w:val="6"/>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t>ocena za opisową analizę przypadku</w:t>
            </w:r>
          </w:p>
          <w:p w14:paraId="5A4E3FF7" w14:textId="06F8BA0E" w:rsidR="00397493" w:rsidRPr="00B92848" w:rsidRDefault="00397493" w:rsidP="00345801">
            <w:pPr>
              <w:pStyle w:val="Akapitzlist"/>
              <w:numPr>
                <w:ilvl w:val="0"/>
                <w:numId w:val="6"/>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t>wejściówki</w:t>
            </w:r>
          </w:p>
          <w:p w14:paraId="024F8D06" w14:textId="317B12CB" w:rsidR="00397493" w:rsidRPr="00B92848" w:rsidRDefault="00397493" w:rsidP="00345801">
            <w:pPr>
              <w:pStyle w:val="Akapitzlist"/>
              <w:numPr>
                <w:ilvl w:val="0"/>
                <w:numId w:val="6"/>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t>zaliczenie na ocenę na podstawie kolokwium (test, pytania otwarte i zamknięte jednokrotnego wyboru)</w:t>
            </w:r>
          </w:p>
          <w:p w14:paraId="3ACB42E3" w14:textId="1B4D685F" w:rsidR="0071345B" w:rsidRPr="00B92848" w:rsidRDefault="0071345B" w:rsidP="00345801">
            <w:pPr>
              <w:pStyle w:val="Akapitzlist"/>
              <w:numPr>
                <w:ilvl w:val="0"/>
                <w:numId w:val="6"/>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lastRenderedPageBreak/>
              <w:t>przedłużona obserwacja</w:t>
            </w:r>
          </w:p>
          <w:p w14:paraId="1EA0F203" w14:textId="77777777" w:rsidR="007548B4" w:rsidRPr="00B92848" w:rsidRDefault="007548B4" w:rsidP="007548B4">
            <w:pPr>
              <w:autoSpaceDE w:val="0"/>
              <w:autoSpaceDN w:val="0"/>
              <w:adjustRightInd w:val="0"/>
              <w:rPr>
                <w:rFonts w:ascii="Times New Roman" w:hAnsi="Times New Roman" w:cs="Times New Roman"/>
                <w:color w:val="auto"/>
                <w:sz w:val="20"/>
                <w:szCs w:val="20"/>
              </w:rPr>
            </w:pPr>
          </w:p>
          <w:p w14:paraId="3F9083D5" w14:textId="77777777" w:rsidR="0071345B" w:rsidRPr="00B92848" w:rsidRDefault="0071345B" w:rsidP="0071345B">
            <w:pPr>
              <w:autoSpaceDE w:val="0"/>
              <w:autoSpaceDN w:val="0"/>
              <w:adjustRightInd w:val="0"/>
              <w:rPr>
                <w:rFonts w:ascii="Times New Roman" w:hAnsi="Times New Roman" w:cs="Times New Roman"/>
                <w:b/>
                <w:color w:val="auto"/>
                <w:sz w:val="20"/>
                <w:szCs w:val="20"/>
              </w:rPr>
            </w:pPr>
            <w:r w:rsidRPr="00B92848">
              <w:rPr>
                <w:rFonts w:ascii="Times New Roman" w:hAnsi="Times New Roman" w:cs="Times New Roman"/>
                <w:b/>
                <w:color w:val="auto"/>
                <w:sz w:val="20"/>
                <w:szCs w:val="20"/>
              </w:rPr>
              <w:t xml:space="preserve">Ćwiczenia: </w:t>
            </w:r>
          </w:p>
          <w:p w14:paraId="261E6390" w14:textId="77777777" w:rsidR="00345801" w:rsidRPr="00B92848" w:rsidRDefault="0071345B" w:rsidP="00345801">
            <w:pPr>
              <w:pStyle w:val="Akapitzlist"/>
              <w:numPr>
                <w:ilvl w:val="0"/>
                <w:numId w:val="8"/>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t>wejściówki</w:t>
            </w:r>
          </w:p>
          <w:p w14:paraId="76DE5557" w14:textId="77777777" w:rsidR="00345801" w:rsidRPr="00B92848" w:rsidRDefault="00345801" w:rsidP="00345801">
            <w:pPr>
              <w:pStyle w:val="Akapitzlist"/>
              <w:numPr>
                <w:ilvl w:val="0"/>
                <w:numId w:val="8"/>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t xml:space="preserve">przedłużona obserwacja </w:t>
            </w:r>
          </w:p>
          <w:p w14:paraId="499FDDDE" w14:textId="261B9531" w:rsidR="00566D00" w:rsidRPr="00B92848" w:rsidRDefault="0071345B" w:rsidP="00345801">
            <w:pPr>
              <w:pStyle w:val="Akapitzlist"/>
              <w:numPr>
                <w:ilvl w:val="0"/>
                <w:numId w:val="8"/>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t>zaliczenie na ocenę na podstawie kolokwium (test, pytania otwarte i zamknięte</w:t>
            </w:r>
            <w:r w:rsidR="00345801" w:rsidRPr="00B92848">
              <w:rPr>
                <w:rFonts w:ascii="Times New Roman" w:hAnsi="Times New Roman" w:cs="Times New Roman"/>
                <w:color w:val="auto"/>
                <w:sz w:val="20"/>
                <w:szCs w:val="20"/>
              </w:rPr>
              <w:t>,</w:t>
            </w:r>
            <w:r w:rsidRPr="00B92848">
              <w:rPr>
                <w:rFonts w:ascii="Times New Roman" w:hAnsi="Times New Roman" w:cs="Times New Roman"/>
                <w:color w:val="auto"/>
                <w:sz w:val="20"/>
                <w:szCs w:val="20"/>
              </w:rPr>
              <w:t xml:space="preserve"> jednokrotnego wyboru)</w:t>
            </w:r>
          </w:p>
          <w:p w14:paraId="0B374827" w14:textId="77777777" w:rsidR="00566D00" w:rsidRPr="00B92848" w:rsidRDefault="00566D00" w:rsidP="00566D00">
            <w:pPr>
              <w:autoSpaceDE w:val="0"/>
              <w:autoSpaceDN w:val="0"/>
              <w:adjustRightInd w:val="0"/>
              <w:rPr>
                <w:rFonts w:ascii="Times New Roman" w:hAnsi="Times New Roman" w:cs="Times New Roman"/>
                <w:color w:val="auto"/>
                <w:sz w:val="20"/>
                <w:szCs w:val="20"/>
              </w:rPr>
            </w:pPr>
          </w:p>
          <w:p w14:paraId="797D7B5A" w14:textId="77777777" w:rsidR="00566D00" w:rsidRPr="00B92848" w:rsidRDefault="00566D00" w:rsidP="00566D00">
            <w:pPr>
              <w:autoSpaceDE w:val="0"/>
              <w:autoSpaceDN w:val="0"/>
              <w:adjustRightInd w:val="0"/>
              <w:rPr>
                <w:rFonts w:ascii="Times New Roman" w:hAnsi="Times New Roman" w:cs="Times New Roman"/>
                <w:b/>
                <w:color w:val="auto"/>
                <w:sz w:val="20"/>
                <w:szCs w:val="20"/>
              </w:rPr>
            </w:pPr>
            <w:r w:rsidRPr="00B92848">
              <w:rPr>
                <w:rFonts w:ascii="Times New Roman" w:hAnsi="Times New Roman" w:cs="Times New Roman"/>
                <w:b/>
                <w:color w:val="auto"/>
                <w:sz w:val="20"/>
                <w:szCs w:val="20"/>
              </w:rPr>
              <w:t>Egzamin:</w:t>
            </w:r>
          </w:p>
          <w:p w14:paraId="5DF22288" w14:textId="029CAA38" w:rsidR="00566D00" w:rsidRPr="00B92848" w:rsidRDefault="00566D00" w:rsidP="00566D00">
            <w:pPr>
              <w:pStyle w:val="Akapitzlist"/>
              <w:numPr>
                <w:ilvl w:val="0"/>
                <w:numId w:val="7"/>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t xml:space="preserve">test pisemny lub egzamin ustny (laboratoria i wykłady) </w:t>
            </w:r>
          </w:p>
          <w:p w14:paraId="2D23988B" w14:textId="77777777" w:rsidR="00566D00" w:rsidRPr="00B92848" w:rsidRDefault="00566D00" w:rsidP="00566D00">
            <w:pPr>
              <w:pStyle w:val="Akapitzlist"/>
              <w:numPr>
                <w:ilvl w:val="0"/>
                <w:numId w:val="7"/>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t>uzyskane punkty przelicza się na oceny</w:t>
            </w:r>
          </w:p>
          <w:p w14:paraId="4BEF2CAA" w14:textId="77777777" w:rsidR="00566D00" w:rsidRPr="00B92848" w:rsidRDefault="00566D00" w:rsidP="00566D00">
            <w:pPr>
              <w:autoSpaceDE w:val="0"/>
              <w:autoSpaceDN w:val="0"/>
              <w:adjustRightInd w:val="0"/>
              <w:rPr>
                <w:rFonts w:ascii="Times New Roman" w:hAnsi="Times New Roman" w:cs="Times New Roman"/>
                <w:color w:val="auto"/>
                <w:sz w:val="20"/>
                <w:szCs w:val="20"/>
              </w:rPr>
            </w:pPr>
          </w:p>
          <w:p w14:paraId="322F7CA4" w14:textId="45E8C0CF" w:rsidR="00AE4AC1" w:rsidRPr="00B92848" w:rsidRDefault="0071345B" w:rsidP="0071345B">
            <w:pPr>
              <w:pStyle w:val="Akapitzlist1"/>
              <w:suppressAutoHyphens w:val="0"/>
              <w:spacing w:after="0" w:line="240" w:lineRule="auto"/>
              <w:ind w:left="0"/>
              <w:rPr>
                <w:rFonts w:ascii="Times New Roman" w:eastAsia="Times New Roman" w:hAnsi="Times New Roman" w:cs="Times New Roman"/>
                <w:sz w:val="20"/>
                <w:szCs w:val="20"/>
              </w:rPr>
            </w:pPr>
            <w:r w:rsidRPr="00B92848">
              <w:rPr>
                <w:rFonts w:ascii="Times New Roman" w:eastAsia="Times New Roman" w:hAnsi="Times New Roman" w:cs="Times New Roman"/>
                <w:sz w:val="20"/>
                <w:szCs w:val="20"/>
              </w:rPr>
              <w:t xml:space="preserve">W przypadku </w:t>
            </w:r>
            <w:r w:rsidRPr="00B92848">
              <w:rPr>
                <w:rFonts w:ascii="Times New Roman" w:eastAsia="Times New Roman" w:hAnsi="Times New Roman" w:cs="Times New Roman"/>
                <w:b/>
                <w:sz w:val="20"/>
                <w:szCs w:val="20"/>
              </w:rPr>
              <w:t>kolokwium końcowego</w:t>
            </w:r>
            <w:r w:rsidRPr="00B92848">
              <w:rPr>
                <w:rFonts w:ascii="Times New Roman" w:eastAsia="Times New Roman" w:hAnsi="Times New Roman" w:cs="Times New Roman"/>
                <w:sz w:val="20"/>
                <w:szCs w:val="20"/>
              </w:rPr>
              <w:t xml:space="preserve"> (test z ćwiczeń </w:t>
            </w:r>
            <w:r w:rsidR="00DB56F9" w:rsidRPr="00B92848">
              <w:rPr>
                <w:rFonts w:ascii="Times New Roman" w:eastAsia="Times New Roman" w:hAnsi="Times New Roman" w:cs="Times New Roman"/>
                <w:sz w:val="20"/>
                <w:szCs w:val="20"/>
              </w:rPr>
              <w:t xml:space="preserve">/laboratoriów </w:t>
            </w:r>
            <w:r w:rsidRPr="00B92848">
              <w:rPr>
                <w:rFonts w:ascii="Times New Roman" w:eastAsia="Times New Roman" w:hAnsi="Times New Roman" w:cs="Times New Roman"/>
                <w:sz w:val="20"/>
                <w:szCs w:val="20"/>
              </w:rPr>
              <w:t xml:space="preserve">i wykładów) uzyskane punkty przelicza się na </w:t>
            </w:r>
            <w:r w:rsidR="00345801" w:rsidRPr="00B92848">
              <w:rPr>
                <w:rFonts w:ascii="Times New Roman" w:eastAsia="Times New Roman" w:hAnsi="Times New Roman" w:cs="Times New Roman"/>
                <w:sz w:val="20"/>
                <w:szCs w:val="20"/>
              </w:rPr>
              <w:t>ocen</w:t>
            </w:r>
            <w:r w:rsidR="00E458C2" w:rsidRPr="00B92848">
              <w:rPr>
                <w:rFonts w:ascii="Times New Roman" w:eastAsia="Times New Roman" w:hAnsi="Times New Roman" w:cs="Times New Roman"/>
                <w:sz w:val="20"/>
                <w:szCs w:val="20"/>
              </w:rPr>
              <w:t>y</w:t>
            </w:r>
            <w:r w:rsidRPr="00B92848">
              <w:rPr>
                <w:rFonts w:ascii="Times New Roman" w:eastAsia="Times New Roman" w:hAnsi="Times New Roman" w:cs="Times New Roman"/>
                <w:sz w:val="20"/>
                <w:szCs w:val="20"/>
              </w:rPr>
              <w:t xml:space="preserve"> </w:t>
            </w:r>
            <w:r w:rsidR="00AE4AC1" w:rsidRPr="00B92848">
              <w:rPr>
                <w:rFonts w:ascii="Times New Roman" w:eastAsia="Times New Roman" w:hAnsi="Times New Roman" w:cs="Times New Roman"/>
                <w:sz w:val="20"/>
                <w:szCs w:val="20"/>
              </w:rPr>
              <w:t>według następującej skali:</w:t>
            </w:r>
          </w:p>
          <w:p w14:paraId="62CD7272" w14:textId="77777777" w:rsidR="00C816D1" w:rsidRPr="00B92848" w:rsidRDefault="00C816D1" w:rsidP="0071345B">
            <w:pPr>
              <w:pStyle w:val="Akapitzlist1"/>
              <w:suppressAutoHyphens w:val="0"/>
              <w:spacing w:after="0" w:line="240" w:lineRule="auto"/>
              <w:ind w:left="0"/>
              <w:rPr>
                <w:rFonts w:ascii="Times New Roman" w:eastAsia="Times New Roman" w:hAnsi="Times New Roman" w:cs="Times New Roman"/>
                <w:sz w:val="20"/>
                <w:szCs w:val="20"/>
              </w:rPr>
            </w:pPr>
          </w:p>
          <w:tbl>
            <w:tblPr>
              <w:tblpPr w:leftFromText="141" w:rightFromText="141" w:vertAnchor="text" w:horzAnchor="margin" w:tblpXSpec="center" w:tblpY="-137"/>
              <w:tblOverlap w:val="never"/>
              <w:tblW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701"/>
            </w:tblGrid>
            <w:tr w:rsidR="00B92848" w:rsidRPr="00B92848" w14:paraId="2F840FD6" w14:textId="77777777" w:rsidTr="00E458C2">
              <w:tc>
                <w:tcPr>
                  <w:tcW w:w="1271" w:type="dxa"/>
                  <w:tcBorders>
                    <w:top w:val="single" w:sz="4" w:space="0" w:color="auto"/>
                    <w:left w:val="single" w:sz="4" w:space="0" w:color="auto"/>
                    <w:bottom w:val="single" w:sz="4" w:space="0" w:color="auto"/>
                    <w:right w:val="single" w:sz="4" w:space="0" w:color="auto"/>
                  </w:tcBorders>
                  <w:vAlign w:val="center"/>
                </w:tcPr>
                <w:p w14:paraId="7EAC7B91" w14:textId="77777777" w:rsidR="0071345B" w:rsidRPr="00B92848" w:rsidRDefault="0071345B" w:rsidP="0071345B">
                  <w:pPr>
                    <w:spacing w:after="0" w:line="240" w:lineRule="auto"/>
                    <w:jc w:val="center"/>
                    <w:rPr>
                      <w:rFonts w:ascii="Times New Roman" w:hAnsi="Times New Roman" w:cs="Times New Roman"/>
                      <w:b/>
                      <w:color w:val="auto"/>
                      <w:sz w:val="20"/>
                      <w:szCs w:val="20"/>
                    </w:rPr>
                  </w:pPr>
                  <w:r w:rsidRPr="00B92848">
                    <w:rPr>
                      <w:rFonts w:ascii="Times New Roman" w:hAnsi="Times New Roman" w:cs="Times New Roman"/>
                      <w:b/>
                      <w:color w:val="auto"/>
                      <w:sz w:val="20"/>
                      <w:szCs w:val="20"/>
                    </w:rPr>
                    <w:t>Procent punktów</w:t>
                  </w:r>
                </w:p>
              </w:tc>
              <w:tc>
                <w:tcPr>
                  <w:tcW w:w="1701" w:type="dxa"/>
                  <w:tcBorders>
                    <w:top w:val="single" w:sz="4" w:space="0" w:color="auto"/>
                    <w:left w:val="single" w:sz="4" w:space="0" w:color="auto"/>
                    <w:bottom w:val="single" w:sz="4" w:space="0" w:color="auto"/>
                    <w:right w:val="single" w:sz="4" w:space="0" w:color="auto"/>
                  </w:tcBorders>
                  <w:vAlign w:val="center"/>
                </w:tcPr>
                <w:p w14:paraId="3A0D690E" w14:textId="77777777" w:rsidR="0071345B" w:rsidRPr="00B92848" w:rsidRDefault="0071345B" w:rsidP="0071345B">
                  <w:pPr>
                    <w:spacing w:after="0" w:line="240" w:lineRule="auto"/>
                    <w:jc w:val="center"/>
                    <w:rPr>
                      <w:rFonts w:ascii="Times New Roman" w:hAnsi="Times New Roman" w:cs="Times New Roman"/>
                      <w:b/>
                      <w:color w:val="auto"/>
                      <w:sz w:val="20"/>
                      <w:szCs w:val="20"/>
                    </w:rPr>
                  </w:pPr>
                  <w:r w:rsidRPr="00B92848">
                    <w:rPr>
                      <w:rFonts w:ascii="Times New Roman" w:hAnsi="Times New Roman" w:cs="Times New Roman"/>
                      <w:b/>
                      <w:color w:val="auto"/>
                      <w:sz w:val="20"/>
                      <w:szCs w:val="20"/>
                    </w:rPr>
                    <w:t>Ocena</w:t>
                  </w:r>
                </w:p>
              </w:tc>
            </w:tr>
            <w:tr w:rsidR="00B92848" w:rsidRPr="00B92848" w14:paraId="66980567" w14:textId="77777777" w:rsidTr="00E458C2">
              <w:tc>
                <w:tcPr>
                  <w:tcW w:w="1271" w:type="dxa"/>
                  <w:tcBorders>
                    <w:top w:val="single" w:sz="4" w:space="0" w:color="000000"/>
                    <w:left w:val="single" w:sz="4" w:space="0" w:color="000000"/>
                    <w:bottom w:val="single" w:sz="4" w:space="0" w:color="000000"/>
                    <w:right w:val="single" w:sz="4" w:space="0" w:color="auto"/>
                  </w:tcBorders>
                  <w:vAlign w:val="center"/>
                </w:tcPr>
                <w:p w14:paraId="78603EBC" w14:textId="77777777" w:rsidR="0071345B" w:rsidRPr="00B92848" w:rsidRDefault="0071345B" w:rsidP="0071345B">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92-100%</w:t>
                  </w:r>
                </w:p>
              </w:tc>
              <w:tc>
                <w:tcPr>
                  <w:tcW w:w="1701" w:type="dxa"/>
                  <w:tcBorders>
                    <w:top w:val="single" w:sz="4" w:space="0" w:color="auto"/>
                    <w:left w:val="single" w:sz="4" w:space="0" w:color="auto"/>
                    <w:bottom w:val="single" w:sz="4" w:space="0" w:color="auto"/>
                    <w:right w:val="single" w:sz="4" w:space="0" w:color="auto"/>
                  </w:tcBorders>
                  <w:vAlign w:val="center"/>
                </w:tcPr>
                <w:p w14:paraId="1F53A2C4" w14:textId="77777777" w:rsidR="0071345B" w:rsidRPr="00B92848" w:rsidRDefault="00E458C2" w:rsidP="0071345B">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Bardzo dobry</w:t>
                  </w:r>
                </w:p>
              </w:tc>
            </w:tr>
            <w:tr w:rsidR="00B92848" w:rsidRPr="00B92848" w14:paraId="03D62DFE" w14:textId="77777777" w:rsidTr="00E458C2">
              <w:tc>
                <w:tcPr>
                  <w:tcW w:w="1271" w:type="dxa"/>
                  <w:tcBorders>
                    <w:top w:val="single" w:sz="4" w:space="0" w:color="000000"/>
                    <w:left w:val="single" w:sz="4" w:space="0" w:color="000000"/>
                    <w:bottom w:val="single" w:sz="4" w:space="0" w:color="000000"/>
                    <w:right w:val="single" w:sz="4" w:space="0" w:color="auto"/>
                  </w:tcBorders>
                  <w:vAlign w:val="center"/>
                </w:tcPr>
                <w:p w14:paraId="71143634" w14:textId="77777777" w:rsidR="0071345B" w:rsidRPr="00B92848" w:rsidRDefault="0071345B" w:rsidP="0071345B">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84-91%</w:t>
                  </w:r>
                </w:p>
              </w:tc>
              <w:tc>
                <w:tcPr>
                  <w:tcW w:w="1701" w:type="dxa"/>
                  <w:tcBorders>
                    <w:top w:val="single" w:sz="4" w:space="0" w:color="auto"/>
                    <w:left w:val="single" w:sz="4" w:space="0" w:color="auto"/>
                    <w:bottom w:val="single" w:sz="4" w:space="0" w:color="auto"/>
                    <w:right w:val="single" w:sz="4" w:space="0" w:color="auto"/>
                  </w:tcBorders>
                  <w:vAlign w:val="center"/>
                </w:tcPr>
                <w:p w14:paraId="2F705769" w14:textId="77777777" w:rsidR="0071345B" w:rsidRPr="00B92848" w:rsidRDefault="00E458C2" w:rsidP="0071345B">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Dobry plus</w:t>
                  </w:r>
                </w:p>
              </w:tc>
            </w:tr>
            <w:tr w:rsidR="00B92848" w:rsidRPr="00B92848" w14:paraId="6B688869" w14:textId="77777777" w:rsidTr="00E458C2">
              <w:tc>
                <w:tcPr>
                  <w:tcW w:w="1271" w:type="dxa"/>
                  <w:tcBorders>
                    <w:top w:val="single" w:sz="4" w:space="0" w:color="000000"/>
                    <w:left w:val="single" w:sz="4" w:space="0" w:color="000000"/>
                    <w:bottom w:val="single" w:sz="4" w:space="0" w:color="000000"/>
                    <w:right w:val="single" w:sz="4" w:space="0" w:color="auto"/>
                  </w:tcBorders>
                  <w:vAlign w:val="center"/>
                </w:tcPr>
                <w:p w14:paraId="4AAF0A64" w14:textId="77777777" w:rsidR="0071345B" w:rsidRPr="00B92848" w:rsidRDefault="0071345B" w:rsidP="0071345B">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76-83%</w:t>
                  </w:r>
                </w:p>
              </w:tc>
              <w:tc>
                <w:tcPr>
                  <w:tcW w:w="1701" w:type="dxa"/>
                  <w:tcBorders>
                    <w:top w:val="single" w:sz="4" w:space="0" w:color="auto"/>
                    <w:left w:val="single" w:sz="4" w:space="0" w:color="auto"/>
                    <w:bottom w:val="single" w:sz="4" w:space="0" w:color="auto"/>
                    <w:right w:val="single" w:sz="4" w:space="0" w:color="auto"/>
                  </w:tcBorders>
                  <w:vAlign w:val="center"/>
                </w:tcPr>
                <w:p w14:paraId="382E831C" w14:textId="77777777" w:rsidR="0071345B" w:rsidRPr="00B92848" w:rsidRDefault="00E458C2" w:rsidP="0071345B">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Dobry</w:t>
                  </w:r>
                </w:p>
              </w:tc>
            </w:tr>
            <w:tr w:rsidR="00B92848" w:rsidRPr="00B92848" w14:paraId="1B3B6A8D" w14:textId="77777777" w:rsidTr="00E458C2">
              <w:tc>
                <w:tcPr>
                  <w:tcW w:w="1271" w:type="dxa"/>
                  <w:tcBorders>
                    <w:top w:val="single" w:sz="4" w:space="0" w:color="000000"/>
                    <w:left w:val="single" w:sz="4" w:space="0" w:color="000000"/>
                    <w:bottom w:val="single" w:sz="4" w:space="0" w:color="000000"/>
                    <w:right w:val="single" w:sz="4" w:space="0" w:color="auto"/>
                  </w:tcBorders>
                  <w:vAlign w:val="center"/>
                </w:tcPr>
                <w:p w14:paraId="244609AD" w14:textId="77777777" w:rsidR="0071345B" w:rsidRPr="00B92848" w:rsidRDefault="0071345B" w:rsidP="0071345B">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68-75%</w:t>
                  </w:r>
                </w:p>
              </w:tc>
              <w:tc>
                <w:tcPr>
                  <w:tcW w:w="1701" w:type="dxa"/>
                  <w:tcBorders>
                    <w:top w:val="single" w:sz="4" w:space="0" w:color="auto"/>
                    <w:left w:val="single" w:sz="4" w:space="0" w:color="auto"/>
                    <w:bottom w:val="single" w:sz="4" w:space="0" w:color="auto"/>
                    <w:right w:val="single" w:sz="4" w:space="0" w:color="auto"/>
                  </w:tcBorders>
                  <w:vAlign w:val="center"/>
                </w:tcPr>
                <w:p w14:paraId="2DEDEA1F" w14:textId="77777777" w:rsidR="0071345B" w:rsidRPr="00B92848" w:rsidRDefault="00E458C2" w:rsidP="0071345B">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Dostateczny plus</w:t>
                  </w:r>
                </w:p>
              </w:tc>
            </w:tr>
            <w:tr w:rsidR="00B92848" w:rsidRPr="00B92848" w14:paraId="1AE6C414" w14:textId="77777777" w:rsidTr="00E458C2">
              <w:tc>
                <w:tcPr>
                  <w:tcW w:w="1271" w:type="dxa"/>
                  <w:tcBorders>
                    <w:top w:val="single" w:sz="4" w:space="0" w:color="000000"/>
                    <w:left w:val="single" w:sz="4" w:space="0" w:color="000000"/>
                    <w:bottom w:val="single" w:sz="4" w:space="0" w:color="000000"/>
                    <w:right w:val="single" w:sz="4" w:space="0" w:color="auto"/>
                  </w:tcBorders>
                  <w:vAlign w:val="center"/>
                </w:tcPr>
                <w:p w14:paraId="51735B0B" w14:textId="77777777" w:rsidR="0071345B" w:rsidRPr="00B92848" w:rsidRDefault="0071345B" w:rsidP="0071345B">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60-67%</w:t>
                  </w:r>
                </w:p>
              </w:tc>
              <w:tc>
                <w:tcPr>
                  <w:tcW w:w="1701" w:type="dxa"/>
                  <w:tcBorders>
                    <w:top w:val="single" w:sz="4" w:space="0" w:color="auto"/>
                    <w:left w:val="single" w:sz="4" w:space="0" w:color="auto"/>
                    <w:bottom w:val="single" w:sz="4" w:space="0" w:color="auto"/>
                    <w:right w:val="single" w:sz="4" w:space="0" w:color="auto"/>
                  </w:tcBorders>
                  <w:vAlign w:val="center"/>
                </w:tcPr>
                <w:p w14:paraId="51789B33" w14:textId="77777777" w:rsidR="0071345B" w:rsidRPr="00B92848" w:rsidRDefault="00E458C2" w:rsidP="0071345B">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Dostateczny</w:t>
                  </w:r>
                </w:p>
              </w:tc>
            </w:tr>
            <w:tr w:rsidR="00B92848" w:rsidRPr="00B92848" w14:paraId="40A3D54B" w14:textId="77777777" w:rsidTr="00E458C2">
              <w:tc>
                <w:tcPr>
                  <w:tcW w:w="1271" w:type="dxa"/>
                  <w:tcBorders>
                    <w:top w:val="single" w:sz="4" w:space="0" w:color="000000"/>
                    <w:left w:val="single" w:sz="4" w:space="0" w:color="000000"/>
                    <w:bottom w:val="single" w:sz="4" w:space="0" w:color="000000"/>
                    <w:right w:val="single" w:sz="4" w:space="0" w:color="auto"/>
                  </w:tcBorders>
                  <w:vAlign w:val="center"/>
                </w:tcPr>
                <w:p w14:paraId="21FCF0DC" w14:textId="77777777" w:rsidR="0071345B" w:rsidRPr="00B92848" w:rsidRDefault="0071345B" w:rsidP="0071345B">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&lt; 60%</w:t>
                  </w:r>
                </w:p>
              </w:tc>
              <w:tc>
                <w:tcPr>
                  <w:tcW w:w="1701" w:type="dxa"/>
                  <w:tcBorders>
                    <w:top w:val="single" w:sz="4" w:space="0" w:color="auto"/>
                    <w:left w:val="single" w:sz="4" w:space="0" w:color="auto"/>
                    <w:bottom w:val="single" w:sz="4" w:space="0" w:color="auto"/>
                    <w:right w:val="single" w:sz="4" w:space="0" w:color="auto"/>
                  </w:tcBorders>
                  <w:vAlign w:val="center"/>
                </w:tcPr>
                <w:p w14:paraId="7FB0E73C" w14:textId="77777777" w:rsidR="0071345B" w:rsidRPr="00B92848" w:rsidRDefault="00E458C2" w:rsidP="0071345B">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Niedostateczny</w:t>
                  </w:r>
                </w:p>
              </w:tc>
            </w:tr>
          </w:tbl>
          <w:p w14:paraId="683A78AF" w14:textId="77777777" w:rsidR="00E458C2" w:rsidRPr="00B92848" w:rsidRDefault="00E458C2">
            <w:pPr>
              <w:ind w:left="15"/>
              <w:jc w:val="center"/>
              <w:rPr>
                <w:rFonts w:ascii="Times New Roman" w:hAnsi="Times New Roman" w:cs="Times New Roman"/>
                <w:color w:val="auto"/>
              </w:rPr>
            </w:pPr>
          </w:p>
        </w:tc>
      </w:tr>
      <w:tr w:rsidR="00AE4AC1" w:rsidRPr="00150A78" w14:paraId="5B483898" w14:textId="77777777" w:rsidTr="00E458C2">
        <w:trPr>
          <w:trHeight w:val="564"/>
          <w:jc w:val="center"/>
        </w:trPr>
        <w:tc>
          <w:tcPr>
            <w:tcW w:w="2420" w:type="dxa"/>
            <w:vMerge/>
            <w:tcBorders>
              <w:top w:val="nil"/>
              <w:left w:val="single" w:sz="4" w:space="0" w:color="000000"/>
              <w:bottom w:val="nil"/>
              <w:right w:val="single" w:sz="4" w:space="0" w:color="000000"/>
            </w:tcBorders>
          </w:tcPr>
          <w:p w14:paraId="4F026346" w14:textId="4F2B548E" w:rsidR="00725CAA" w:rsidRPr="00150A78" w:rsidRDefault="00725CAA">
            <w:pPr>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29A745A7" w14:textId="77777777" w:rsidR="00725CAA" w:rsidRPr="00150A78" w:rsidRDefault="00937BBF">
            <w:pPr>
              <w:rPr>
                <w:rFonts w:ascii="Times New Roman" w:hAnsi="Times New Roman" w:cs="Times New Roman"/>
              </w:rPr>
            </w:pPr>
            <w:r w:rsidRPr="00150A78">
              <w:rPr>
                <w:rFonts w:ascii="Times New Roman" w:hAnsi="Times New Roman" w:cs="Times New Roman"/>
                <w:sz w:val="20"/>
                <w:szCs w:val="20"/>
              </w:rPr>
              <w:t>Biologia skóry, inżynieria tkankowa</w:t>
            </w:r>
          </w:p>
        </w:tc>
        <w:tc>
          <w:tcPr>
            <w:tcW w:w="4394" w:type="dxa"/>
            <w:gridSpan w:val="2"/>
            <w:vMerge/>
            <w:tcBorders>
              <w:top w:val="nil"/>
              <w:left w:val="single" w:sz="4" w:space="0" w:color="000000"/>
              <w:bottom w:val="nil"/>
              <w:right w:val="single" w:sz="4" w:space="0" w:color="000000"/>
            </w:tcBorders>
          </w:tcPr>
          <w:p w14:paraId="1127ED9D" w14:textId="77777777" w:rsidR="00725CAA" w:rsidRPr="00150A78" w:rsidRDefault="00725CAA" w:rsidP="0029123C">
            <w:pPr>
              <w:rPr>
                <w:rFonts w:ascii="Times New Roman" w:hAnsi="Times New Roman" w:cs="Times New Roman"/>
              </w:rPr>
            </w:pPr>
          </w:p>
        </w:tc>
        <w:tc>
          <w:tcPr>
            <w:tcW w:w="2410" w:type="dxa"/>
            <w:vMerge/>
            <w:tcBorders>
              <w:top w:val="nil"/>
              <w:left w:val="single" w:sz="4" w:space="0" w:color="000000"/>
              <w:bottom w:val="nil"/>
              <w:right w:val="single" w:sz="4" w:space="0" w:color="000000"/>
            </w:tcBorders>
          </w:tcPr>
          <w:p w14:paraId="43D360A0" w14:textId="77777777" w:rsidR="00725CAA" w:rsidRPr="00150A78" w:rsidRDefault="00725CAA">
            <w:pPr>
              <w:rPr>
                <w:rFonts w:ascii="Times New Roman" w:hAnsi="Times New Roman" w:cs="Times New Roman"/>
              </w:rPr>
            </w:pPr>
          </w:p>
        </w:tc>
        <w:tc>
          <w:tcPr>
            <w:tcW w:w="3500" w:type="dxa"/>
            <w:vMerge/>
            <w:tcBorders>
              <w:top w:val="nil"/>
              <w:left w:val="single" w:sz="4" w:space="0" w:color="000000"/>
              <w:bottom w:val="nil"/>
              <w:right w:val="single" w:sz="4" w:space="0" w:color="000000"/>
            </w:tcBorders>
          </w:tcPr>
          <w:p w14:paraId="1F2EA3A2" w14:textId="77777777" w:rsidR="00725CAA" w:rsidRPr="00150A78" w:rsidRDefault="00725CAA">
            <w:pPr>
              <w:rPr>
                <w:rFonts w:ascii="Times New Roman" w:hAnsi="Times New Roman" w:cs="Times New Roman"/>
              </w:rPr>
            </w:pPr>
          </w:p>
        </w:tc>
      </w:tr>
      <w:tr w:rsidR="00AE4AC1" w:rsidRPr="00150A78" w14:paraId="780D88D5" w14:textId="77777777" w:rsidTr="00E458C2">
        <w:trPr>
          <w:trHeight w:val="562"/>
          <w:jc w:val="center"/>
        </w:trPr>
        <w:tc>
          <w:tcPr>
            <w:tcW w:w="2420" w:type="dxa"/>
            <w:vMerge/>
            <w:tcBorders>
              <w:top w:val="nil"/>
              <w:left w:val="single" w:sz="4" w:space="0" w:color="000000"/>
              <w:bottom w:val="nil"/>
              <w:right w:val="single" w:sz="4" w:space="0" w:color="000000"/>
            </w:tcBorders>
          </w:tcPr>
          <w:p w14:paraId="7CB008A4" w14:textId="77777777" w:rsidR="00725CAA" w:rsidRPr="00150A78" w:rsidRDefault="00725CAA">
            <w:pPr>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08486B3A" w14:textId="77777777" w:rsidR="00725CAA" w:rsidRPr="00150A78" w:rsidRDefault="00937BBF" w:rsidP="00937BBF">
            <w:pPr>
              <w:spacing w:after="21"/>
              <w:rPr>
                <w:rFonts w:ascii="Times New Roman" w:hAnsi="Times New Roman" w:cs="Times New Roman"/>
              </w:rPr>
            </w:pPr>
            <w:r w:rsidRPr="00150A78">
              <w:rPr>
                <w:rFonts w:ascii="Times New Roman" w:hAnsi="Times New Roman" w:cs="Times New Roman"/>
                <w:noProof/>
                <w:color w:val="auto"/>
                <w:sz w:val="20"/>
                <w:szCs w:val="20"/>
                <w:lang w:eastAsia="en-US"/>
              </w:rPr>
              <w:t xml:space="preserve">Endokrynologia </w:t>
            </w:r>
            <w:r w:rsidR="009F6C88">
              <w:rPr>
                <w:rFonts w:ascii="Times New Roman" w:hAnsi="Times New Roman" w:cs="Times New Roman"/>
                <w:noProof/>
                <w:color w:val="auto"/>
                <w:sz w:val="20"/>
                <w:szCs w:val="20"/>
                <w:lang w:eastAsia="en-US"/>
              </w:rPr>
              <w:t xml:space="preserve">i </w:t>
            </w:r>
            <w:r w:rsidRPr="00150A78">
              <w:rPr>
                <w:rFonts w:ascii="Times New Roman" w:hAnsi="Times New Roman" w:cs="Times New Roman"/>
                <w:noProof/>
                <w:color w:val="auto"/>
                <w:sz w:val="20"/>
                <w:szCs w:val="20"/>
                <w:lang w:eastAsia="en-US"/>
              </w:rPr>
              <w:t xml:space="preserve">diabetologia </w:t>
            </w:r>
            <w:r w:rsidR="009F6C88">
              <w:rPr>
                <w:rFonts w:ascii="Times New Roman" w:hAnsi="Times New Roman" w:cs="Times New Roman"/>
                <w:noProof/>
                <w:color w:val="auto"/>
                <w:sz w:val="20"/>
                <w:szCs w:val="20"/>
                <w:lang w:eastAsia="en-US"/>
              </w:rPr>
              <w:t xml:space="preserve">w </w:t>
            </w:r>
            <w:r w:rsidRPr="00150A78">
              <w:rPr>
                <w:rFonts w:ascii="Times New Roman" w:hAnsi="Times New Roman" w:cs="Times New Roman"/>
                <w:noProof/>
                <w:color w:val="auto"/>
                <w:sz w:val="20"/>
                <w:szCs w:val="20"/>
                <w:lang w:eastAsia="en-US"/>
              </w:rPr>
              <w:t>kosmetologii</w:t>
            </w:r>
          </w:p>
        </w:tc>
        <w:tc>
          <w:tcPr>
            <w:tcW w:w="4394" w:type="dxa"/>
            <w:gridSpan w:val="2"/>
            <w:vMerge/>
            <w:tcBorders>
              <w:top w:val="nil"/>
              <w:left w:val="single" w:sz="4" w:space="0" w:color="000000"/>
              <w:bottom w:val="nil"/>
              <w:right w:val="single" w:sz="4" w:space="0" w:color="000000"/>
            </w:tcBorders>
          </w:tcPr>
          <w:p w14:paraId="5D46360F" w14:textId="77777777" w:rsidR="00725CAA" w:rsidRPr="00150A78" w:rsidRDefault="00725CAA" w:rsidP="0029123C">
            <w:pPr>
              <w:rPr>
                <w:rFonts w:ascii="Times New Roman" w:hAnsi="Times New Roman" w:cs="Times New Roman"/>
              </w:rPr>
            </w:pPr>
          </w:p>
        </w:tc>
        <w:tc>
          <w:tcPr>
            <w:tcW w:w="2410" w:type="dxa"/>
            <w:vMerge/>
            <w:tcBorders>
              <w:top w:val="nil"/>
              <w:left w:val="single" w:sz="4" w:space="0" w:color="000000"/>
              <w:bottom w:val="nil"/>
              <w:right w:val="single" w:sz="4" w:space="0" w:color="000000"/>
            </w:tcBorders>
          </w:tcPr>
          <w:p w14:paraId="6994BACF" w14:textId="77777777" w:rsidR="00725CAA" w:rsidRPr="00150A78" w:rsidRDefault="00725CAA">
            <w:pPr>
              <w:rPr>
                <w:rFonts w:ascii="Times New Roman" w:hAnsi="Times New Roman" w:cs="Times New Roman"/>
              </w:rPr>
            </w:pPr>
          </w:p>
        </w:tc>
        <w:tc>
          <w:tcPr>
            <w:tcW w:w="3500" w:type="dxa"/>
            <w:vMerge/>
            <w:tcBorders>
              <w:top w:val="nil"/>
              <w:left w:val="single" w:sz="4" w:space="0" w:color="000000"/>
              <w:bottom w:val="nil"/>
              <w:right w:val="single" w:sz="4" w:space="0" w:color="000000"/>
            </w:tcBorders>
          </w:tcPr>
          <w:p w14:paraId="09CF7D7B" w14:textId="77777777" w:rsidR="00725CAA" w:rsidRPr="00150A78" w:rsidRDefault="00725CAA">
            <w:pPr>
              <w:rPr>
                <w:rFonts w:ascii="Times New Roman" w:hAnsi="Times New Roman" w:cs="Times New Roman"/>
              </w:rPr>
            </w:pPr>
          </w:p>
        </w:tc>
      </w:tr>
      <w:tr w:rsidR="00AE4AC1" w:rsidRPr="00150A78" w14:paraId="7DA461B3" w14:textId="77777777" w:rsidTr="00E458C2">
        <w:trPr>
          <w:trHeight w:val="286"/>
          <w:jc w:val="center"/>
        </w:trPr>
        <w:tc>
          <w:tcPr>
            <w:tcW w:w="2420" w:type="dxa"/>
            <w:vMerge/>
            <w:tcBorders>
              <w:top w:val="nil"/>
              <w:left w:val="single" w:sz="4" w:space="0" w:color="000000"/>
              <w:bottom w:val="single" w:sz="4" w:space="0" w:color="000000"/>
              <w:right w:val="single" w:sz="4" w:space="0" w:color="000000"/>
            </w:tcBorders>
          </w:tcPr>
          <w:p w14:paraId="3A475993" w14:textId="77777777" w:rsidR="00725CAA" w:rsidRPr="00150A78" w:rsidRDefault="00725CAA">
            <w:pPr>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5E444287" w14:textId="77777777" w:rsidR="00725CAA" w:rsidRPr="00F566D8" w:rsidRDefault="00937BBF">
            <w:pPr>
              <w:rPr>
                <w:rFonts w:ascii="Times New Roman" w:hAnsi="Times New Roman" w:cs="Times New Roman"/>
                <w:sz w:val="20"/>
                <w:szCs w:val="20"/>
              </w:rPr>
            </w:pPr>
            <w:r w:rsidRPr="00F566D8">
              <w:rPr>
                <w:rFonts w:ascii="Times New Roman" w:eastAsia="Times New Roman" w:hAnsi="Times New Roman" w:cs="Times New Roman"/>
                <w:sz w:val="20"/>
                <w:szCs w:val="20"/>
              </w:rPr>
              <w:t>Onkologia skóry</w:t>
            </w:r>
          </w:p>
        </w:tc>
        <w:tc>
          <w:tcPr>
            <w:tcW w:w="4394" w:type="dxa"/>
            <w:gridSpan w:val="2"/>
            <w:vMerge/>
            <w:tcBorders>
              <w:top w:val="nil"/>
              <w:left w:val="single" w:sz="4" w:space="0" w:color="000000"/>
              <w:bottom w:val="single" w:sz="4" w:space="0" w:color="000000"/>
              <w:right w:val="single" w:sz="4" w:space="0" w:color="000000"/>
            </w:tcBorders>
          </w:tcPr>
          <w:p w14:paraId="7BB924FC" w14:textId="77777777" w:rsidR="00725CAA" w:rsidRPr="00150A78" w:rsidRDefault="00725CAA" w:rsidP="0029123C">
            <w:pPr>
              <w:rPr>
                <w:rFonts w:ascii="Times New Roman" w:hAnsi="Times New Roman" w:cs="Times New Roman"/>
              </w:rPr>
            </w:pPr>
          </w:p>
        </w:tc>
        <w:tc>
          <w:tcPr>
            <w:tcW w:w="2410" w:type="dxa"/>
            <w:vMerge/>
            <w:tcBorders>
              <w:top w:val="nil"/>
              <w:left w:val="single" w:sz="4" w:space="0" w:color="000000"/>
              <w:bottom w:val="single" w:sz="4" w:space="0" w:color="000000"/>
              <w:right w:val="single" w:sz="4" w:space="0" w:color="000000"/>
            </w:tcBorders>
          </w:tcPr>
          <w:p w14:paraId="08CCBFA0" w14:textId="77777777" w:rsidR="00725CAA" w:rsidRPr="00150A78" w:rsidRDefault="00725CAA">
            <w:pPr>
              <w:rPr>
                <w:rFonts w:ascii="Times New Roman" w:hAnsi="Times New Roman" w:cs="Times New Roman"/>
              </w:rPr>
            </w:pPr>
          </w:p>
        </w:tc>
        <w:tc>
          <w:tcPr>
            <w:tcW w:w="3500" w:type="dxa"/>
            <w:vMerge/>
            <w:tcBorders>
              <w:top w:val="nil"/>
              <w:left w:val="single" w:sz="4" w:space="0" w:color="000000"/>
              <w:bottom w:val="single" w:sz="4" w:space="0" w:color="000000"/>
              <w:right w:val="single" w:sz="4" w:space="0" w:color="000000"/>
            </w:tcBorders>
          </w:tcPr>
          <w:p w14:paraId="31E01C24" w14:textId="77777777" w:rsidR="00725CAA" w:rsidRPr="00150A78" w:rsidRDefault="00725CAA">
            <w:pPr>
              <w:rPr>
                <w:rFonts w:ascii="Times New Roman" w:hAnsi="Times New Roman" w:cs="Times New Roman"/>
              </w:rPr>
            </w:pPr>
          </w:p>
        </w:tc>
      </w:tr>
      <w:tr w:rsidR="005E1176" w:rsidRPr="00150A78" w14:paraId="6B1B709F" w14:textId="77777777" w:rsidTr="00BF53C1">
        <w:trPr>
          <w:trHeight w:val="562"/>
          <w:jc w:val="center"/>
        </w:trPr>
        <w:tc>
          <w:tcPr>
            <w:tcW w:w="2420" w:type="dxa"/>
            <w:vMerge w:val="restart"/>
            <w:tcBorders>
              <w:top w:val="single" w:sz="4" w:space="0" w:color="000000"/>
              <w:left w:val="single" w:sz="4" w:space="0" w:color="000000"/>
              <w:right w:val="single" w:sz="4" w:space="0" w:color="000000"/>
            </w:tcBorders>
          </w:tcPr>
          <w:p w14:paraId="2644FAF4" w14:textId="77777777" w:rsidR="005E1176" w:rsidRDefault="005E1176" w:rsidP="00AA695C">
            <w:pPr>
              <w:spacing w:after="22"/>
              <w:ind w:left="1"/>
              <w:rPr>
                <w:rFonts w:ascii="Times New Roman" w:eastAsia="Times New Roman" w:hAnsi="Times New Roman" w:cs="Times New Roman"/>
                <w:b/>
              </w:rPr>
            </w:pPr>
            <w:r w:rsidRPr="00150A78">
              <w:rPr>
                <w:rFonts w:ascii="Times New Roman" w:eastAsia="Times New Roman" w:hAnsi="Times New Roman" w:cs="Times New Roman"/>
                <w:b/>
              </w:rPr>
              <w:t>Grupa przedmiotów II</w:t>
            </w:r>
          </w:p>
          <w:p w14:paraId="3F5C1DE9" w14:textId="77777777" w:rsidR="005E1176" w:rsidRPr="00150A78" w:rsidRDefault="005E1176" w:rsidP="00AA695C">
            <w:pPr>
              <w:spacing w:after="22"/>
              <w:ind w:left="1"/>
              <w:rPr>
                <w:rFonts w:ascii="Times New Roman" w:hAnsi="Times New Roman" w:cs="Times New Roman"/>
              </w:rPr>
            </w:pPr>
          </w:p>
          <w:p w14:paraId="4BF4411F" w14:textId="77777777" w:rsidR="005E1176" w:rsidRPr="00150A78" w:rsidRDefault="005E1176" w:rsidP="00AA695C">
            <w:pPr>
              <w:ind w:left="1"/>
              <w:rPr>
                <w:rFonts w:ascii="Times New Roman" w:hAnsi="Times New Roman" w:cs="Times New Roman"/>
              </w:rPr>
            </w:pPr>
            <w:r w:rsidRPr="00150A78">
              <w:rPr>
                <w:rFonts w:ascii="Times New Roman" w:eastAsia="Times New Roman" w:hAnsi="Times New Roman" w:cs="Times New Roman"/>
                <w:b/>
              </w:rPr>
              <w:t xml:space="preserve">(np. Grupa przedmiotów specjalnościowych) </w:t>
            </w:r>
          </w:p>
        </w:tc>
        <w:tc>
          <w:tcPr>
            <w:tcW w:w="2410" w:type="dxa"/>
            <w:tcBorders>
              <w:top w:val="single" w:sz="4" w:space="0" w:color="000000"/>
              <w:left w:val="single" w:sz="4" w:space="0" w:color="000000"/>
              <w:bottom w:val="single" w:sz="4" w:space="0" w:color="000000"/>
              <w:right w:val="single" w:sz="4" w:space="0" w:color="000000"/>
            </w:tcBorders>
          </w:tcPr>
          <w:p w14:paraId="7473150E" w14:textId="39B03446" w:rsidR="005E1176" w:rsidRPr="00150A78" w:rsidRDefault="007737F2" w:rsidP="00AA695C">
            <w:pPr>
              <w:spacing w:after="21"/>
              <w:rPr>
                <w:rFonts w:ascii="Times New Roman" w:hAnsi="Times New Roman" w:cs="Times New Roman"/>
              </w:rPr>
            </w:pPr>
            <w:r>
              <w:rPr>
                <w:rFonts w:ascii="Times New Roman" w:hAnsi="Times New Roman" w:cs="Times New Roman"/>
                <w:noProof/>
                <w:color w:val="auto"/>
                <w:sz w:val="20"/>
                <w:szCs w:val="20"/>
              </w:rPr>
              <w:t>Odnowa biologiczna</w:t>
            </w:r>
          </w:p>
        </w:tc>
        <w:tc>
          <w:tcPr>
            <w:tcW w:w="4394" w:type="dxa"/>
            <w:gridSpan w:val="2"/>
            <w:vMerge w:val="restart"/>
            <w:tcBorders>
              <w:top w:val="single" w:sz="4" w:space="0" w:color="000000"/>
              <w:left w:val="single" w:sz="4" w:space="0" w:color="000000"/>
              <w:right w:val="single" w:sz="4" w:space="0" w:color="000000"/>
            </w:tcBorders>
          </w:tcPr>
          <w:p w14:paraId="7DFBAF45" w14:textId="77777777" w:rsidR="005E1176" w:rsidRPr="00150A78" w:rsidRDefault="005E1176" w:rsidP="00AA695C">
            <w:pPr>
              <w:ind w:left="5"/>
              <w:rPr>
                <w:rFonts w:ascii="Times New Roman" w:hAnsi="Times New Roman" w:cs="Times New Roman"/>
                <w:sz w:val="20"/>
                <w:szCs w:val="20"/>
              </w:rPr>
            </w:pPr>
            <w:r w:rsidRPr="00150A78">
              <w:rPr>
                <w:rFonts w:ascii="Times New Roman" w:hAnsi="Times New Roman" w:cs="Times New Roman"/>
                <w:color w:val="auto"/>
                <w:sz w:val="20"/>
                <w:szCs w:val="20"/>
              </w:rPr>
              <w:t>Przedstawia zaawansowane procedury diagnostyki skóry i jej przydatków za pomocą badań podmiotowych, przedmiotowych i instrumentalnych (</w:t>
            </w:r>
            <w:r w:rsidRPr="00150A78">
              <w:rPr>
                <w:rFonts w:ascii="Times New Roman" w:hAnsi="Times New Roman" w:cs="Times New Roman"/>
                <w:sz w:val="20"/>
                <w:szCs w:val="20"/>
              </w:rPr>
              <w:t>K_W01)</w:t>
            </w:r>
          </w:p>
          <w:p w14:paraId="3B7FED91" w14:textId="77777777" w:rsidR="005E1176" w:rsidRPr="00150A78" w:rsidRDefault="005E1176" w:rsidP="00AA695C">
            <w:pPr>
              <w:ind w:left="5"/>
              <w:rPr>
                <w:rFonts w:ascii="Times New Roman" w:hAnsi="Times New Roman" w:cs="Times New Roman"/>
                <w:sz w:val="20"/>
                <w:szCs w:val="20"/>
              </w:rPr>
            </w:pPr>
            <w:r w:rsidRPr="00150A78">
              <w:rPr>
                <w:rFonts w:ascii="Times New Roman" w:hAnsi="Times New Roman" w:cs="Times New Roman"/>
                <w:color w:val="auto"/>
                <w:sz w:val="20"/>
                <w:szCs w:val="20"/>
              </w:rPr>
              <w:t>Opisuje w stopniu pogłębionym metody podologiczne (</w:t>
            </w:r>
            <w:r w:rsidRPr="00150A78">
              <w:rPr>
                <w:rFonts w:ascii="Times New Roman" w:hAnsi="Times New Roman" w:cs="Times New Roman"/>
                <w:sz w:val="20"/>
                <w:szCs w:val="20"/>
              </w:rPr>
              <w:t>K_W02)</w:t>
            </w:r>
          </w:p>
          <w:p w14:paraId="35C9A520" w14:textId="77777777" w:rsidR="005E1176" w:rsidRPr="00150A78" w:rsidRDefault="005E1176" w:rsidP="00AA695C">
            <w:pPr>
              <w:ind w:left="5"/>
              <w:rPr>
                <w:rFonts w:ascii="Times New Roman" w:hAnsi="Times New Roman" w:cs="Times New Roman"/>
                <w:sz w:val="20"/>
                <w:szCs w:val="20"/>
              </w:rPr>
            </w:pPr>
            <w:r w:rsidRPr="00150A78">
              <w:rPr>
                <w:rFonts w:ascii="Times New Roman" w:hAnsi="Times New Roman" w:cs="Times New Roman"/>
                <w:color w:val="auto"/>
                <w:sz w:val="20"/>
                <w:szCs w:val="20"/>
              </w:rPr>
              <w:t>Zna pogłębioną charakterystykę receptur kosmetycznych, kosmeceutyków i środków zapachowych w zakresie materiałów i technologii stosowanych w kosmetologii (</w:t>
            </w:r>
            <w:r w:rsidRPr="00150A78">
              <w:rPr>
                <w:rFonts w:ascii="Times New Roman" w:hAnsi="Times New Roman" w:cs="Times New Roman"/>
                <w:sz w:val="20"/>
                <w:szCs w:val="20"/>
              </w:rPr>
              <w:t xml:space="preserve">K_W04) </w:t>
            </w:r>
          </w:p>
          <w:p w14:paraId="13D0811D" w14:textId="77777777" w:rsidR="005E1176" w:rsidRPr="00150A78" w:rsidRDefault="005E1176" w:rsidP="00AA695C">
            <w:pPr>
              <w:ind w:left="5"/>
              <w:rPr>
                <w:rFonts w:ascii="Times New Roman" w:hAnsi="Times New Roman" w:cs="Times New Roman"/>
                <w:sz w:val="20"/>
                <w:szCs w:val="20"/>
              </w:rPr>
            </w:pPr>
            <w:r w:rsidRPr="00150A78">
              <w:rPr>
                <w:rFonts w:ascii="Times New Roman" w:hAnsi="Times New Roman" w:cs="Times New Roman"/>
                <w:color w:val="auto"/>
                <w:sz w:val="20"/>
                <w:szCs w:val="20"/>
              </w:rPr>
              <w:lastRenderedPageBreak/>
              <w:t>Przedstawia zaawansowane metody badań i wytwarzania surowców kosmetycznych otrzymywanych syntetycznie i naturalnie (</w:t>
            </w:r>
            <w:r w:rsidRPr="00150A78">
              <w:rPr>
                <w:rFonts w:ascii="Times New Roman" w:hAnsi="Times New Roman" w:cs="Times New Roman"/>
                <w:sz w:val="20"/>
                <w:szCs w:val="20"/>
              </w:rPr>
              <w:t>K_W05)</w:t>
            </w:r>
          </w:p>
          <w:p w14:paraId="40F5E9C3" w14:textId="77777777" w:rsidR="005E1176" w:rsidRPr="00150A78" w:rsidRDefault="005E1176" w:rsidP="00AA695C">
            <w:pPr>
              <w:ind w:left="5"/>
              <w:rPr>
                <w:rFonts w:ascii="Times New Roman" w:hAnsi="Times New Roman" w:cs="Times New Roman"/>
                <w:sz w:val="20"/>
                <w:szCs w:val="20"/>
              </w:rPr>
            </w:pPr>
            <w:r w:rsidRPr="00150A78">
              <w:rPr>
                <w:rFonts w:ascii="Times New Roman" w:hAnsi="Times New Roman" w:cs="Times New Roman"/>
                <w:color w:val="auto"/>
                <w:sz w:val="20"/>
                <w:szCs w:val="20"/>
              </w:rPr>
              <w:t xml:space="preserve">W sposób pogłębiony </w:t>
            </w:r>
            <w:r w:rsidRPr="00150A78">
              <w:rPr>
                <w:rFonts w:ascii="Times New Roman" w:hAnsi="Times New Roman" w:cs="Times New Roman"/>
                <w:bCs/>
                <w:color w:val="auto"/>
                <w:sz w:val="20"/>
                <w:szCs w:val="20"/>
              </w:rPr>
              <w:t>omawia zaburzenia psychosomatyczne powiązane ze skórą (</w:t>
            </w:r>
            <w:r w:rsidRPr="00150A78">
              <w:rPr>
                <w:rFonts w:ascii="Times New Roman" w:hAnsi="Times New Roman" w:cs="Times New Roman"/>
                <w:sz w:val="20"/>
                <w:szCs w:val="20"/>
              </w:rPr>
              <w:t>K_W07)</w:t>
            </w:r>
          </w:p>
          <w:p w14:paraId="3515A878" w14:textId="77777777" w:rsidR="005E1176" w:rsidRPr="00150A78" w:rsidRDefault="005E1176" w:rsidP="00AA695C">
            <w:pPr>
              <w:ind w:left="5"/>
              <w:rPr>
                <w:rFonts w:ascii="Times New Roman" w:hAnsi="Times New Roman" w:cs="Times New Roman"/>
                <w:sz w:val="20"/>
                <w:szCs w:val="20"/>
                <w:lang w:eastAsia="en-US"/>
              </w:rPr>
            </w:pPr>
            <w:r w:rsidRPr="00150A78">
              <w:rPr>
                <w:rFonts w:ascii="Times New Roman" w:hAnsi="Times New Roman" w:cs="Times New Roman"/>
                <w:color w:val="auto"/>
                <w:sz w:val="20"/>
                <w:szCs w:val="20"/>
              </w:rPr>
              <w:t>Przedstawia główne trendy badań naukowych w kosmetologii (</w:t>
            </w:r>
            <w:r w:rsidRPr="00150A78">
              <w:rPr>
                <w:rFonts w:ascii="Times New Roman" w:hAnsi="Times New Roman" w:cs="Times New Roman"/>
                <w:sz w:val="20"/>
                <w:szCs w:val="20"/>
                <w:lang w:eastAsia="en-US"/>
              </w:rPr>
              <w:t>K_W09)</w:t>
            </w:r>
          </w:p>
          <w:p w14:paraId="1AECDA23" w14:textId="77777777" w:rsidR="005E1176" w:rsidRPr="00150A78" w:rsidRDefault="005E1176" w:rsidP="00AA695C">
            <w:pPr>
              <w:ind w:left="5"/>
              <w:rPr>
                <w:rFonts w:ascii="Times New Roman" w:hAnsi="Times New Roman" w:cs="Times New Roman"/>
                <w:sz w:val="20"/>
                <w:szCs w:val="20"/>
              </w:rPr>
            </w:pPr>
            <w:r w:rsidRPr="00150A78">
              <w:rPr>
                <w:rFonts w:ascii="Times New Roman" w:hAnsi="Times New Roman" w:cs="Times New Roman"/>
                <w:color w:val="auto"/>
                <w:sz w:val="20"/>
                <w:szCs w:val="20"/>
              </w:rPr>
              <w:t>Opisuje metody zbierania danych, zasady prowadzenia badań naukowych oraz zasady biostatystyki (</w:t>
            </w:r>
            <w:r w:rsidRPr="00150A78">
              <w:rPr>
                <w:rFonts w:ascii="Times New Roman" w:hAnsi="Times New Roman" w:cs="Times New Roman"/>
                <w:sz w:val="20"/>
                <w:szCs w:val="20"/>
              </w:rPr>
              <w:t>K_W10)</w:t>
            </w:r>
          </w:p>
          <w:p w14:paraId="0B7942B1" w14:textId="77777777" w:rsidR="005E1176" w:rsidRPr="00150A78" w:rsidRDefault="005E1176" w:rsidP="00AA695C">
            <w:pPr>
              <w:ind w:left="5"/>
              <w:rPr>
                <w:rFonts w:ascii="Times New Roman" w:hAnsi="Times New Roman" w:cs="Times New Roman"/>
                <w:sz w:val="20"/>
                <w:szCs w:val="20"/>
              </w:rPr>
            </w:pPr>
            <w:r w:rsidRPr="00150A78">
              <w:rPr>
                <w:rFonts w:ascii="Times New Roman" w:hAnsi="Times New Roman" w:cs="Times New Roman"/>
                <w:color w:val="auto"/>
                <w:sz w:val="20"/>
                <w:szCs w:val="20"/>
              </w:rPr>
              <w:t>Omawia wybrane zagadnienia z zakresu ergonomii i BHP (</w:t>
            </w:r>
            <w:r w:rsidRPr="00150A78">
              <w:rPr>
                <w:rFonts w:ascii="Times New Roman" w:hAnsi="Times New Roman" w:cs="Times New Roman"/>
                <w:sz w:val="20"/>
                <w:szCs w:val="20"/>
              </w:rPr>
              <w:t>K_W11)</w:t>
            </w:r>
          </w:p>
          <w:p w14:paraId="460028D6" w14:textId="7DAD3F12" w:rsidR="005E1176" w:rsidRPr="00150A78" w:rsidRDefault="005E1176" w:rsidP="00AA695C">
            <w:pPr>
              <w:ind w:left="5"/>
              <w:rPr>
                <w:rFonts w:ascii="Times New Roman" w:hAnsi="Times New Roman" w:cs="Times New Roman"/>
                <w:sz w:val="20"/>
                <w:szCs w:val="20"/>
              </w:rPr>
            </w:pPr>
            <w:r w:rsidRPr="00150A78">
              <w:rPr>
                <w:rFonts w:ascii="Times New Roman" w:hAnsi="Times New Roman" w:cs="Times New Roman"/>
                <w:color w:val="auto"/>
                <w:sz w:val="20"/>
                <w:szCs w:val="20"/>
              </w:rPr>
              <w:t>Posiada rozszerzoną wiedze z zakresu fizjoterapii, odnowy biologicznej i SPA</w:t>
            </w:r>
            <w:r w:rsidR="00B57645">
              <w:rPr>
                <w:rFonts w:ascii="Times New Roman" w:hAnsi="Times New Roman" w:cs="Times New Roman"/>
                <w:color w:val="auto"/>
                <w:sz w:val="20"/>
                <w:szCs w:val="20"/>
              </w:rPr>
              <w:t xml:space="preserve"> </w:t>
            </w:r>
            <w:r w:rsidRPr="00150A78">
              <w:rPr>
                <w:rFonts w:ascii="Times New Roman" w:hAnsi="Times New Roman" w:cs="Times New Roman"/>
                <w:color w:val="auto"/>
                <w:sz w:val="20"/>
                <w:szCs w:val="20"/>
              </w:rPr>
              <w:t>/</w:t>
            </w:r>
            <w:r>
              <w:rPr>
                <w:rFonts w:ascii="Times New Roman" w:hAnsi="Times New Roman" w:cs="Times New Roman"/>
                <w:color w:val="auto"/>
                <w:sz w:val="20"/>
                <w:szCs w:val="20"/>
              </w:rPr>
              <w:t xml:space="preserve"> W</w:t>
            </w:r>
            <w:r w:rsidRPr="00150A78">
              <w:rPr>
                <w:rFonts w:ascii="Times New Roman" w:hAnsi="Times New Roman" w:cs="Times New Roman"/>
                <w:color w:val="auto"/>
                <w:sz w:val="20"/>
                <w:szCs w:val="20"/>
              </w:rPr>
              <w:t>ellness (</w:t>
            </w:r>
            <w:r w:rsidRPr="00150A78">
              <w:rPr>
                <w:rFonts w:ascii="Times New Roman" w:hAnsi="Times New Roman" w:cs="Times New Roman"/>
                <w:sz w:val="20"/>
                <w:szCs w:val="20"/>
              </w:rPr>
              <w:t>K_W13)</w:t>
            </w:r>
          </w:p>
          <w:p w14:paraId="0F2B7DDA" w14:textId="77777777" w:rsidR="005E1176" w:rsidRPr="00150A78" w:rsidRDefault="005E1176" w:rsidP="00AA695C">
            <w:pPr>
              <w:ind w:left="5"/>
              <w:rPr>
                <w:rFonts w:ascii="Times New Roman" w:hAnsi="Times New Roman" w:cs="Times New Roman"/>
                <w:sz w:val="20"/>
                <w:szCs w:val="20"/>
              </w:rPr>
            </w:pPr>
            <w:r w:rsidRPr="00150A78">
              <w:rPr>
                <w:rFonts w:ascii="Times New Roman" w:hAnsi="Times New Roman" w:cs="Times New Roman"/>
                <w:color w:val="auto"/>
                <w:sz w:val="20"/>
                <w:szCs w:val="20"/>
              </w:rPr>
              <w:t>Posiada zaawansowaną wiedzę o możliwościach interwencji z zakresu medycyny estetycznej oraz chirurgii plastycznej i rekonstrukcyjnej (</w:t>
            </w:r>
            <w:r w:rsidRPr="00150A78">
              <w:rPr>
                <w:rFonts w:ascii="Times New Roman" w:hAnsi="Times New Roman" w:cs="Times New Roman"/>
                <w:sz w:val="20"/>
                <w:szCs w:val="20"/>
              </w:rPr>
              <w:t>K_W14)</w:t>
            </w:r>
          </w:p>
          <w:p w14:paraId="1287BB16" w14:textId="77777777" w:rsidR="005E1176" w:rsidRPr="00150A78" w:rsidRDefault="005E1176" w:rsidP="00AA695C">
            <w:pPr>
              <w:ind w:left="5"/>
              <w:rPr>
                <w:rFonts w:ascii="Times New Roman" w:hAnsi="Times New Roman" w:cs="Times New Roman"/>
                <w:sz w:val="20"/>
                <w:szCs w:val="20"/>
              </w:rPr>
            </w:pPr>
            <w:r w:rsidRPr="00150A78">
              <w:rPr>
                <w:rFonts w:ascii="Times New Roman" w:hAnsi="Times New Roman" w:cs="Times New Roman"/>
                <w:color w:val="auto"/>
                <w:sz w:val="20"/>
                <w:szCs w:val="20"/>
              </w:rPr>
              <w:t>Charakteryzuje w pogłębionym stopniu metody otrzymywania olejków eterycznych oraz ich zastosowanie w kosmetologii, higienie, aromaterapii i perfumerii (</w:t>
            </w:r>
            <w:r w:rsidRPr="00150A78">
              <w:rPr>
                <w:rFonts w:ascii="Times New Roman" w:hAnsi="Times New Roman" w:cs="Times New Roman"/>
                <w:sz w:val="20"/>
                <w:szCs w:val="20"/>
              </w:rPr>
              <w:t>K_W15)</w:t>
            </w:r>
          </w:p>
          <w:p w14:paraId="7C20F8E1" w14:textId="77777777" w:rsidR="005E1176" w:rsidRPr="00150A78" w:rsidRDefault="005E1176" w:rsidP="00AA695C">
            <w:pPr>
              <w:ind w:left="5"/>
              <w:rPr>
                <w:rFonts w:ascii="Times New Roman" w:hAnsi="Times New Roman" w:cs="Times New Roman"/>
                <w:sz w:val="20"/>
                <w:szCs w:val="20"/>
              </w:rPr>
            </w:pPr>
            <w:r w:rsidRPr="00150A78">
              <w:rPr>
                <w:rFonts w:ascii="Times New Roman" w:hAnsi="Times New Roman" w:cs="Times New Roman"/>
                <w:color w:val="auto"/>
                <w:sz w:val="20"/>
                <w:szCs w:val="20"/>
              </w:rPr>
              <w:t>W sposób pogłębiony przedstawia metody badań i produkcji kosmetyków (</w:t>
            </w:r>
            <w:r w:rsidRPr="00150A78">
              <w:rPr>
                <w:rFonts w:ascii="Times New Roman" w:hAnsi="Times New Roman" w:cs="Times New Roman"/>
                <w:sz w:val="20"/>
                <w:szCs w:val="20"/>
              </w:rPr>
              <w:t>K_W16)</w:t>
            </w:r>
          </w:p>
          <w:p w14:paraId="17F8D14B" w14:textId="77777777" w:rsidR="005E1176" w:rsidRPr="00150A78" w:rsidRDefault="005E1176" w:rsidP="00AA695C">
            <w:pPr>
              <w:ind w:left="5"/>
              <w:rPr>
                <w:rFonts w:ascii="Times New Roman" w:hAnsi="Times New Roman" w:cs="Times New Roman"/>
                <w:sz w:val="20"/>
                <w:szCs w:val="20"/>
              </w:rPr>
            </w:pPr>
            <w:r w:rsidRPr="00150A78">
              <w:rPr>
                <w:rFonts w:ascii="Times New Roman" w:hAnsi="Times New Roman" w:cs="Times New Roman"/>
                <w:color w:val="auto"/>
                <w:sz w:val="20"/>
                <w:szCs w:val="20"/>
              </w:rPr>
              <w:t>Charakteryzuje w pogłębionym stopniu kosmeceutyki, ich skład, aktywność biologiczną i znaczenie dla preparatu kosmetycznego (</w:t>
            </w:r>
            <w:r w:rsidRPr="00150A78">
              <w:rPr>
                <w:rFonts w:ascii="Times New Roman" w:hAnsi="Times New Roman" w:cs="Times New Roman"/>
                <w:sz w:val="20"/>
                <w:szCs w:val="20"/>
              </w:rPr>
              <w:t>K_W18)</w:t>
            </w:r>
          </w:p>
          <w:p w14:paraId="3F81DFF8" w14:textId="77777777" w:rsidR="005E1176" w:rsidRPr="00150A78" w:rsidRDefault="005E1176" w:rsidP="00AA695C">
            <w:pPr>
              <w:ind w:left="5"/>
              <w:rPr>
                <w:rFonts w:ascii="Times New Roman" w:hAnsi="Times New Roman" w:cs="Times New Roman"/>
                <w:sz w:val="20"/>
                <w:szCs w:val="20"/>
              </w:rPr>
            </w:pPr>
            <w:r w:rsidRPr="00150A78">
              <w:rPr>
                <w:rFonts w:ascii="Times New Roman" w:hAnsi="Times New Roman" w:cs="Times New Roman"/>
                <w:color w:val="auto"/>
                <w:sz w:val="20"/>
                <w:szCs w:val="20"/>
              </w:rPr>
              <w:t>Posiada zaawansowaną wiedzę o zagrożeniach mikrobiologicznych w kosmetologii oraz zna zasady aseptyki i antyseptyki (</w:t>
            </w:r>
            <w:r w:rsidRPr="00150A78">
              <w:rPr>
                <w:rFonts w:ascii="Times New Roman" w:hAnsi="Times New Roman" w:cs="Times New Roman"/>
                <w:sz w:val="20"/>
                <w:szCs w:val="20"/>
              </w:rPr>
              <w:t>K_W19)</w:t>
            </w:r>
          </w:p>
          <w:p w14:paraId="747A0FFF" w14:textId="77777777" w:rsidR="005E1176" w:rsidRPr="00150A78" w:rsidRDefault="005E1176" w:rsidP="00AA695C">
            <w:pPr>
              <w:ind w:left="5"/>
              <w:rPr>
                <w:rFonts w:ascii="Times New Roman" w:hAnsi="Times New Roman" w:cs="Times New Roman"/>
                <w:sz w:val="20"/>
                <w:szCs w:val="20"/>
              </w:rPr>
            </w:pPr>
            <w:r w:rsidRPr="00150A78">
              <w:rPr>
                <w:rFonts w:ascii="Times New Roman" w:hAnsi="Times New Roman" w:cs="Times New Roman"/>
                <w:color w:val="auto"/>
                <w:sz w:val="20"/>
                <w:szCs w:val="20"/>
              </w:rPr>
              <w:t>Zna zaawansowane metody statystyczne stosowane w badaniach naukowych (</w:t>
            </w:r>
            <w:r w:rsidRPr="00150A78">
              <w:rPr>
                <w:rFonts w:ascii="Times New Roman" w:hAnsi="Times New Roman" w:cs="Times New Roman"/>
                <w:sz w:val="20"/>
                <w:szCs w:val="20"/>
              </w:rPr>
              <w:t>K_W22)</w:t>
            </w:r>
          </w:p>
          <w:p w14:paraId="09C4A0DA" w14:textId="77777777" w:rsidR="005E1176" w:rsidRPr="00150A78" w:rsidRDefault="005E1176" w:rsidP="00AA695C">
            <w:pPr>
              <w:ind w:left="5"/>
              <w:rPr>
                <w:rFonts w:ascii="Times New Roman" w:hAnsi="Times New Roman" w:cs="Times New Roman"/>
                <w:sz w:val="20"/>
                <w:szCs w:val="20"/>
              </w:rPr>
            </w:pPr>
            <w:r w:rsidRPr="00150A78">
              <w:rPr>
                <w:rFonts w:ascii="Times New Roman" w:hAnsi="Times New Roman" w:cs="Times New Roman"/>
                <w:color w:val="auto"/>
                <w:sz w:val="20"/>
                <w:szCs w:val="20"/>
              </w:rPr>
              <w:t>Szczegółowo omawia problem stygmatyzacji w dermatologii i kosmetologii (</w:t>
            </w:r>
            <w:r>
              <w:rPr>
                <w:rFonts w:ascii="Times New Roman" w:hAnsi="Times New Roman" w:cs="Times New Roman"/>
                <w:sz w:val="20"/>
                <w:szCs w:val="20"/>
              </w:rPr>
              <w:t>K_W25</w:t>
            </w:r>
            <w:r w:rsidRPr="00150A78">
              <w:rPr>
                <w:rFonts w:ascii="Times New Roman" w:hAnsi="Times New Roman" w:cs="Times New Roman"/>
                <w:sz w:val="20"/>
                <w:szCs w:val="20"/>
              </w:rPr>
              <w:t>)</w:t>
            </w:r>
          </w:p>
          <w:p w14:paraId="575B7E5F" w14:textId="77777777" w:rsidR="005E1176" w:rsidRPr="00B7231A" w:rsidRDefault="005E1176" w:rsidP="00AA695C">
            <w:pPr>
              <w:ind w:left="5"/>
              <w:rPr>
                <w:rFonts w:ascii="Times New Roman" w:hAnsi="Times New Roman" w:cs="Times New Roman"/>
                <w:color w:val="auto"/>
                <w:sz w:val="20"/>
                <w:szCs w:val="20"/>
                <w:lang w:eastAsia="en-US"/>
              </w:rPr>
            </w:pPr>
            <w:r w:rsidRPr="00150A78">
              <w:rPr>
                <w:rFonts w:ascii="Times New Roman" w:hAnsi="Times New Roman" w:cs="Times New Roman"/>
                <w:color w:val="auto"/>
                <w:sz w:val="20"/>
                <w:szCs w:val="20"/>
              </w:rPr>
              <w:t xml:space="preserve">Przedstawia szczegółowe regulacje prawne w </w:t>
            </w:r>
            <w:r w:rsidRPr="00B7231A">
              <w:rPr>
                <w:rFonts w:ascii="Times New Roman" w:hAnsi="Times New Roman" w:cs="Times New Roman"/>
                <w:color w:val="auto"/>
                <w:sz w:val="20"/>
                <w:szCs w:val="20"/>
              </w:rPr>
              <w:t>odniesieniu do kosmetologii w krajach europejskich (</w:t>
            </w:r>
            <w:r w:rsidRPr="00B7231A">
              <w:rPr>
                <w:rFonts w:ascii="Times New Roman" w:hAnsi="Times New Roman" w:cs="Times New Roman"/>
                <w:color w:val="auto"/>
                <w:sz w:val="20"/>
                <w:szCs w:val="20"/>
                <w:lang w:eastAsia="en-US"/>
              </w:rPr>
              <w:t>K_W26)</w:t>
            </w:r>
          </w:p>
          <w:p w14:paraId="6C0BDEAC" w14:textId="77777777" w:rsidR="005E1176" w:rsidRPr="00B7231A" w:rsidRDefault="005E1176" w:rsidP="00AA695C">
            <w:pPr>
              <w:ind w:left="5"/>
              <w:rPr>
                <w:rFonts w:ascii="Times New Roman" w:hAnsi="Times New Roman" w:cs="Times New Roman"/>
                <w:color w:val="auto"/>
                <w:sz w:val="20"/>
                <w:szCs w:val="20"/>
              </w:rPr>
            </w:pPr>
            <w:r w:rsidRPr="00B7231A">
              <w:rPr>
                <w:rFonts w:ascii="Times New Roman" w:hAnsi="Times New Roman" w:cs="Times New Roman"/>
                <w:color w:val="auto"/>
                <w:sz w:val="20"/>
                <w:szCs w:val="20"/>
              </w:rPr>
              <w:t>Charakteryzuje w pogłębionym stopniu zasady zachowania czystości mikrobiologicznej w przemyśle kosmetycznym (K_W28)</w:t>
            </w:r>
          </w:p>
          <w:p w14:paraId="1E6A565C" w14:textId="77777777" w:rsidR="005E1176" w:rsidRPr="00B7231A" w:rsidRDefault="005E1176" w:rsidP="00AA695C">
            <w:pPr>
              <w:ind w:left="5"/>
              <w:rPr>
                <w:rFonts w:ascii="Times New Roman" w:hAnsi="Times New Roman" w:cs="Times New Roman"/>
                <w:color w:val="auto"/>
                <w:sz w:val="20"/>
                <w:szCs w:val="20"/>
              </w:rPr>
            </w:pPr>
            <w:r w:rsidRPr="00B7231A">
              <w:rPr>
                <w:rFonts w:ascii="Times New Roman" w:hAnsi="Times New Roman" w:cs="Times New Roman"/>
                <w:color w:val="auto"/>
                <w:sz w:val="20"/>
                <w:szCs w:val="20"/>
              </w:rPr>
              <w:lastRenderedPageBreak/>
              <w:t>Posiada rozszerzoną wiedzę z zakresu procedur kosmetologicznych zarówno w języku polskim, jak i obcym (K_W30)</w:t>
            </w:r>
          </w:p>
          <w:p w14:paraId="707FD439" w14:textId="77777777" w:rsidR="005E1176" w:rsidRPr="00B7231A" w:rsidRDefault="005E1176" w:rsidP="00AA695C">
            <w:pPr>
              <w:ind w:left="5"/>
              <w:rPr>
                <w:rFonts w:ascii="Times New Roman" w:hAnsi="Times New Roman" w:cs="Times New Roman"/>
                <w:color w:val="auto"/>
                <w:sz w:val="20"/>
                <w:szCs w:val="20"/>
              </w:rPr>
            </w:pPr>
            <w:r w:rsidRPr="00B7231A">
              <w:rPr>
                <w:rFonts w:ascii="Times New Roman" w:hAnsi="Times New Roman" w:cs="Times New Roman"/>
                <w:color w:val="auto"/>
                <w:sz w:val="20"/>
                <w:szCs w:val="20"/>
              </w:rPr>
              <w:t>Zna zaawansowane metody pielęgnacji skóry w różnych jednostkach chorobowych i potrafi je przedstawić zarówno w języku polskim, jak i obcym (K_W31)</w:t>
            </w:r>
          </w:p>
          <w:p w14:paraId="72FD6F83" w14:textId="41FAA6A2" w:rsidR="005E1176" w:rsidRPr="00B7231A" w:rsidRDefault="005E1176" w:rsidP="00AA695C">
            <w:pPr>
              <w:ind w:left="5"/>
              <w:rPr>
                <w:rFonts w:ascii="Times New Roman" w:hAnsi="Times New Roman" w:cs="Times New Roman"/>
                <w:color w:val="auto"/>
                <w:sz w:val="20"/>
                <w:szCs w:val="20"/>
              </w:rPr>
            </w:pPr>
            <w:r w:rsidRPr="00B7231A">
              <w:rPr>
                <w:rFonts w:ascii="Times New Roman" w:hAnsi="Times New Roman" w:cs="Times New Roman"/>
                <w:color w:val="auto"/>
                <w:sz w:val="20"/>
                <w:szCs w:val="20"/>
              </w:rPr>
              <w:t>Potrafi dobrać preparaty oraz metody postępowania pielęgnacji domowej (K_W32)</w:t>
            </w:r>
          </w:p>
          <w:p w14:paraId="7FABE880" w14:textId="77777777" w:rsidR="005E1176" w:rsidRPr="00150A78" w:rsidRDefault="005E1176" w:rsidP="00AA695C">
            <w:pPr>
              <w:ind w:left="5"/>
              <w:rPr>
                <w:rFonts w:ascii="Times New Roman" w:hAnsi="Times New Roman" w:cs="Times New Roman"/>
                <w:sz w:val="20"/>
                <w:szCs w:val="20"/>
              </w:rPr>
            </w:pPr>
            <w:r w:rsidRPr="00B7231A">
              <w:rPr>
                <w:rFonts w:ascii="Times New Roman" w:hAnsi="Times New Roman" w:cs="Times New Roman"/>
                <w:bCs/>
                <w:color w:val="auto"/>
                <w:sz w:val="20"/>
                <w:szCs w:val="20"/>
              </w:rPr>
              <w:t>Samodzielnie analizuje i interpretuje źródła informacji naukowej w języku polskim i obcym w celu samokształcenia i prowadzenia badań naukowych (</w:t>
            </w:r>
            <w:r w:rsidRPr="00150A78">
              <w:rPr>
                <w:rFonts w:ascii="Times New Roman" w:hAnsi="Times New Roman" w:cs="Times New Roman"/>
                <w:sz w:val="20"/>
                <w:szCs w:val="20"/>
              </w:rPr>
              <w:t>K_U01)</w:t>
            </w:r>
          </w:p>
          <w:p w14:paraId="010376B5" w14:textId="77777777" w:rsidR="005E1176" w:rsidRPr="00150A78" w:rsidRDefault="005E1176" w:rsidP="00AA695C">
            <w:pPr>
              <w:ind w:left="5"/>
              <w:rPr>
                <w:rFonts w:ascii="Times New Roman" w:hAnsi="Times New Roman" w:cs="Times New Roman"/>
                <w:sz w:val="20"/>
                <w:szCs w:val="20"/>
              </w:rPr>
            </w:pPr>
            <w:r w:rsidRPr="00150A78">
              <w:rPr>
                <w:rFonts w:ascii="Times New Roman" w:hAnsi="Times New Roman" w:cs="Times New Roman"/>
                <w:color w:val="auto"/>
                <w:sz w:val="20"/>
                <w:szCs w:val="20"/>
              </w:rPr>
              <w:t>Prowadzi szczegółowy wywiad dotyczący stanu skóry i jej przydatków i współpracuje z lekarzem specjalistą (</w:t>
            </w:r>
            <w:r w:rsidRPr="00150A78">
              <w:rPr>
                <w:rFonts w:ascii="Times New Roman" w:hAnsi="Times New Roman" w:cs="Times New Roman"/>
                <w:sz w:val="20"/>
                <w:szCs w:val="20"/>
              </w:rPr>
              <w:t>K_U02)</w:t>
            </w:r>
          </w:p>
          <w:p w14:paraId="7CEDA922" w14:textId="77777777" w:rsidR="005E1176" w:rsidRPr="00150A78" w:rsidRDefault="005E1176" w:rsidP="00AA695C">
            <w:pPr>
              <w:ind w:left="5"/>
              <w:rPr>
                <w:rFonts w:ascii="Times New Roman" w:hAnsi="Times New Roman" w:cs="Times New Roman"/>
                <w:sz w:val="20"/>
                <w:szCs w:val="20"/>
              </w:rPr>
            </w:pPr>
            <w:r w:rsidRPr="00150A78">
              <w:rPr>
                <w:rFonts w:ascii="Times New Roman" w:hAnsi="Times New Roman" w:cs="Times New Roman"/>
                <w:color w:val="auto"/>
                <w:sz w:val="20"/>
                <w:szCs w:val="20"/>
              </w:rPr>
              <w:t>Samodzielnie planuje i realizuje badanie naukowe, przeprowadza analizę statystyczną zebranych danych na potrzeby pracy naukowej (</w:t>
            </w:r>
            <w:r w:rsidRPr="00150A78">
              <w:rPr>
                <w:rFonts w:ascii="Times New Roman" w:hAnsi="Times New Roman" w:cs="Times New Roman"/>
                <w:sz w:val="20"/>
                <w:szCs w:val="20"/>
              </w:rPr>
              <w:t>K_U03)</w:t>
            </w:r>
          </w:p>
          <w:p w14:paraId="447E8413" w14:textId="77777777" w:rsidR="005E1176" w:rsidRPr="00150A78" w:rsidRDefault="005E1176" w:rsidP="00AA695C">
            <w:pPr>
              <w:ind w:left="5"/>
              <w:rPr>
                <w:rFonts w:ascii="Times New Roman" w:hAnsi="Times New Roman" w:cs="Times New Roman"/>
                <w:sz w:val="20"/>
                <w:szCs w:val="20"/>
              </w:rPr>
            </w:pPr>
            <w:r w:rsidRPr="00150A78">
              <w:rPr>
                <w:rFonts w:ascii="Times New Roman" w:hAnsi="Times New Roman" w:cs="Times New Roman"/>
                <w:bCs/>
                <w:color w:val="auto"/>
                <w:sz w:val="20"/>
                <w:szCs w:val="20"/>
              </w:rPr>
              <w:t>Potrafi przygotować i napisać pracę naukową oraz ją wygłosić (</w:t>
            </w:r>
            <w:r w:rsidRPr="00150A78">
              <w:rPr>
                <w:rFonts w:ascii="Times New Roman" w:hAnsi="Times New Roman" w:cs="Times New Roman"/>
                <w:sz w:val="20"/>
                <w:szCs w:val="20"/>
              </w:rPr>
              <w:t>K_U04)</w:t>
            </w:r>
          </w:p>
          <w:p w14:paraId="449DA28C" w14:textId="77777777" w:rsidR="005E1176" w:rsidRPr="00150A78" w:rsidRDefault="005E1176" w:rsidP="00AA695C">
            <w:pPr>
              <w:ind w:left="5"/>
              <w:rPr>
                <w:rFonts w:ascii="Times New Roman" w:hAnsi="Times New Roman" w:cs="Times New Roman"/>
                <w:sz w:val="20"/>
                <w:szCs w:val="20"/>
              </w:rPr>
            </w:pPr>
            <w:r w:rsidRPr="00150A78">
              <w:rPr>
                <w:rFonts w:ascii="Times New Roman" w:hAnsi="Times New Roman" w:cs="Times New Roman"/>
                <w:bCs/>
                <w:color w:val="auto"/>
                <w:sz w:val="20"/>
                <w:szCs w:val="20"/>
              </w:rPr>
              <w:t>Odróżnia odchylenia w badaniach skóry i jej przydatków od wyniku prawidłowego (</w:t>
            </w:r>
            <w:r w:rsidRPr="00150A78">
              <w:rPr>
                <w:rFonts w:ascii="Times New Roman" w:hAnsi="Times New Roman" w:cs="Times New Roman"/>
                <w:sz w:val="20"/>
                <w:szCs w:val="20"/>
              </w:rPr>
              <w:t>K_U08)</w:t>
            </w:r>
          </w:p>
          <w:p w14:paraId="6E719FEF" w14:textId="77777777" w:rsidR="005E1176" w:rsidRPr="00150A78" w:rsidRDefault="005E1176" w:rsidP="00AA695C">
            <w:pPr>
              <w:ind w:left="5"/>
              <w:rPr>
                <w:rFonts w:ascii="Times New Roman" w:hAnsi="Times New Roman" w:cs="Times New Roman"/>
                <w:sz w:val="20"/>
                <w:szCs w:val="20"/>
              </w:rPr>
            </w:pPr>
            <w:r w:rsidRPr="00150A78">
              <w:rPr>
                <w:rFonts w:ascii="Times New Roman" w:hAnsi="Times New Roman" w:cs="Times New Roman"/>
                <w:bCs/>
                <w:color w:val="auto"/>
                <w:sz w:val="20"/>
                <w:szCs w:val="20"/>
              </w:rPr>
              <w:t>Wykorzystuje modele psychologiczne i metody analizy procesów poznawczych (</w:t>
            </w:r>
            <w:r w:rsidRPr="00150A78">
              <w:rPr>
                <w:rFonts w:ascii="Times New Roman" w:hAnsi="Times New Roman" w:cs="Times New Roman"/>
                <w:sz w:val="20"/>
                <w:szCs w:val="20"/>
              </w:rPr>
              <w:t>K_U09)</w:t>
            </w:r>
          </w:p>
          <w:p w14:paraId="1811942E" w14:textId="77777777" w:rsidR="005E1176" w:rsidRPr="00150A78" w:rsidRDefault="005E1176" w:rsidP="00AA695C">
            <w:pPr>
              <w:ind w:left="5"/>
              <w:rPr>
                <w:rFonts w:ascii="Times New Roman" w:hAnsi="Times New Roman" w:cs="Times New Roman"/>
                <w:sz w:val="20"/>
                <w:szCs w:val="20"/>
              </w:rPr>
            </w:pPr>
            <w:r w:rsidRPr="00150A78">
              <w:rPr>
                <w:rFonts w:ascii="Times New Roman" w:hAnsi="Times New Roman" w:cs="Times New Roman"/>
                <w:bCs/>
                <w:color w:val="auto"/>
                <w:sz w:val="20"/>
                <w:szCs w:val="20"/>
              </w:rPr>
              <w:t>Krytycznie interpretuje i analizuje wyniki badań naukowych (</w:t>
            </w:r>
            <w:r w:rsidRPr="00150A78">
              <w:rPr>
                <w:rFonts w:ascii="Times New Roman" w:hAnsi="Times New Roman" w:cs="Times New Roman"/>
                <w:sz w:val="20"/>
                <w:szCs w:val="20"/>
              </w:rPr>
              <w:t>K_U11)</w:t>
            </w:r>
          </w:p>
          <w:p w14:paraId="756E6207" w14:textId="77777777" w:rsidR="005E1176" w:rsidRPr="00150A78" w:rsidRDefault="005E1176" w:rsidP="00AA695C">
            <w:pPr>
              <w:ind w:left="5"/>
              <w:rPr>
                <w:rFonts w:ascii="Times New Roman" w:hAnsi="Times New Roman" w:cs="Times New Roman"/>
                <w:sz w:val="20"/>
                <w:szCs w:val="20"/>
              </w:rPr>
            </w:pPr>
            <w:r w:rsidRPr="00150A78">
              <w:rPr>
                <w:rFonts w:ascii="Times New Roman" w:hAnsi="Times New Roman" w:cs="Times New Roman"/>
                <w:bCs/>
                <w:color w:val="auto"/>
                <w:sz w:val="20"/>
                <w:szCs w:val="20"/>
              </w:rPr>
              <w:t xml:space="preserve">Diagnozuje nieprawidłowości w obrębie skóry włosów i paznokci za pomocą </w:t>
            </w:r>
            <w:r w:rsidRPr="00150A78">
              <w:rPr>
                <w:rFonts w:ascii="Times New Roman" w:hAnsi="Times New Roman" w:cs="Times New Roman"/>
                <w:color w:val="auto"/>
                <w:sz w:val="20"/>
                <w:szCs w:val="20"/>
              </w:rPr>
              <w:t xml:space="preserve">metod podmiotowych, przedmiotowych i instrumentalnych </w:t>
            </w:r>
            <w:r w:rsidRPr="00150A78">
              <w:rPr>
                <w:rFonts w:ascii="Times New Roman" w:hAnsi="Times New Roman" w:cs="Times New Roman"/>
                <w:bCs/>
                <w:color w:val="auto"/>
                <w:sz w:val="20"/>
                <w:szCs w:val="20"/>
              </w:rPr>
              <w:t>(</w:t>
            </w:r>
            <w:r w:rsidRPr="00150A78">
              <w:rPr>
                <w:rFonts w:ascii="Times New Roman" w:hAnsi="Times New Roman" w:cs="Times New Roman"/>
                <w:sz w:val="20"/>
                <w:szCs w:val="20"/>
              </w:rPr>
              <w:t>K_U12)</w:t>
            </w:r>
          </w:p>
          <w:p w14:paraId="26B3A506" w14:textId="77777777" w:rsidR="005E1176" w:rsidRPr="00150A78" w:rsidRDefault="005E1176" w:rsidP="00AA695C">
            <w:pPr>
              <w:ind w:left="5"/>
              <w:rPr>
                <w:rFonts w:ascii="Times New Roman" w:hAnsi="Times New Roman" w:cs="Times New Roman"/>
                <w:sz w:val="20"/>
                <w:szCs w:val="20"/>
              </w:rPr>
            </w:pPr>
            <w:r w:rsidRPr="00150A78">
              <w:rPr>
                <w:rFonts w:ascii="Times New Roman" w:hAnsi="Times New Roman" w:cs="Times New Roman"/>
                <w:bCs/>
                <w:color w:val="auto"/>
                <w:sz w:val="20"/>
                <w:szCs w:val="20"/>
              </w:rPr>
              <w:t>Rozpoznaje wybrane reakcje i objawy alergologiczne związane ze skórą (</w:t>
            </w:r>
            <w:r w:rsidRPr="00150A78">
              <w:rPr>
                <w:rFonts w:ascii="Times New Roman" w:hAnsi="Times New Roman" w:cs="Times New Roman"/>
                <w:sz w:val="20"/>
                <w:szCs w:val="20"/>
              </w:rPr>
              <w:t>K_U13)</w:t>
            </w:r>
          </w:p>
          <w:p w14:paraId="54CEA208" w14:textId="77777777" w:rsidR="005E1176" w:rsidRPr="00150A78" w:rsidRDefault="005E1176" w:rsidP="00AA695C">
            <w:pPr>
              <w:ind w:left="5"/>
              <w:rPr>
                <w:rFonts w:ascii="Times New Roman" w:hAnsi="Times New Roman" w:cs="Times New Roman"/>
                <w:sz w:val="20"/>
                <w:szCs w:val="20"/>
                <w:lang w:eastAsia="en-US"/>
              </w:rPr>
            </w:pPr>
            <w:r w:rsidRPr="00150A78">
              <w:rPr>
                <w:rFonts w:ascii="Times New Roman" w:hAnsi="Times New Roman" w:cs="Times New Roman"/>
                <w:sz w:val="20"/>
                <w:szCs w:val="20"/>
                <w:lang w:eastAsia="en-US"/>
              </w:rPr>
              <w:t>O</w:t>
            </w:r>
            <w:r w:rsidRPr="00150A78">
              <w:rPr>
                <w:rFonts w:ascii="Times New Roman" w:hAnsi="Times New Roman" w:cs="Times New Roman"/>
                <w:color w:val="auto"/>
                <w:sz w:val="20"/>
                <w:szCs w:val="20"/>
              </w:rPr>
              <w:t>dpowiednio planuje i realizuje proces samokształcenia oraz promuje zasadę „uczenia się przez całe życie”</w:t>
            </w:r>
            <w:r>
              <w:rPr>
                <w:rFonts w:ascii="Times New Roman" w:hAnsi="Times New Roman" w:cs="Times New Roman"/>
                <w:color w:val="auto"/>
                <w:sz w:val="20"/>
                <w:szCs w:val="20"/>
              </w:rPr>
              <w:t xml:space="preserve"> </w:t>
            </w:r>
            <w:r w:rsidRPr="00150A78">
              <w:rPr>
                <w:rFonts w:ascii="Times New Roman" w:hAnsi="Times New Roman" w:cs="Times New Roman"/>
                <w:color w:val="auto"/>
                <w:sz w:val="20"/>
                <w:szCs w:val="20"/>
              </w:rPr>
              <w:t>(</w:t>
            </w:r>
            <w:r w:rsidRPr="00150A78">
              <w:rPr>
                <w:rFonts w:ascii="Times New Roman" w:hAnsi="Times New Roman" w:cs="Times New Roman"/>
                <w:sz w:val="20"/>
                <w:szCs w:val="20"/>
                <w:lang w:eastAsia="en-US"/>
              </w:rPr>
              <w:t>K_U14)</w:t>
            </w:r>
          </w:p>
          <w:p w14:paraId="162AF85B" w14:textId="77777777" w:rsidR="005E1176" w:rsidRPr="00150A78" w:rsidRDefault="005E1176" w:rsidP="00AA695C">
            <w:pPr>
              <w:ind w:left="5"/>
              <w:rPr>
                <w:rFonts w:ascii="Times New Roman" w:hAnsi="Times New Roman" w:cs="Times New Roman"/>
                <w:sz w:val="20"/>
                <w:szCs w:val="20"/>
              </w:rPr>
            </w:pPr>
            <w:r w:rsidRPr="00150A78">
              <w:rPr>
                <w:rFonts w:ascii="Times New Roman" w:hAnsi="Times New Roman" w:cs="Times New Roman"/>
                <w:color w:val="auto"/>
                <w:sz w:val="20"/>
                <w:szCs w:val="20"/>
              </w:rPr>
              <w:t>Wykorzystuje zasady aseptyki i prawidłowego postępowania z używanym sprzętem i materiałami kosmetycznymi (</w:t>
            </w:r>
            <w:r w:rsidRPr="00150A78">
              <w:rPr>
                <w:rFonts w:ascii="Times New Roman" w:hAnsi="Times New Roman" w:cs="Times New Roman"/>
                <w:sz w:val="20"/>
                <w:szCs w:val="20"/>
              </w:rPr>
              <w:t>K_U15)</w:t>
            </w:r>
          </w:p>
          <w:p w14:paraId="098680AC" w14:textId="77777777" w:rsidR="005E1176" w:rsidRPr="00150A78" w:rsidRDefault="005E1176" w:rsidP="00AA695C">
            <w:pPr>
              <w:ind w:left="5"/>
              <w:rPr>
                <w:rFonts w:ascii="Times New Roman" w:hAnsi="Times New Roman" w:cs="Times New Roman"/>
                <w:sz w:val="20"/>
                <w:szCs w:val="20"/>
              </w:rPr>
            </w:pPr>
            <w:r w:rsidRPr="00150A78">
              <w:rPr>
                <w:rFonts w:ascii="Times New Roman" w:hAnsi="Times New Roman" w:cs="Times New Roman"/>
                <w:color w:val="auto"/>
                <w:sz w:val="20"/>
                <w:szCs w:val="20"/>
              </w:rPr>
              <w:t>Potrafi zaplanować wykonywanie zabiegów kosmetycznych zgodnie z zasadami BHP (</w:t>
            </w:r>
            <w:r w:rsidRPr="00150A78">
              <w:rPr>
                <w:rFonts w:ascii="Times New Roman" w:hAnsi="Times New Roman" w:cs="Times New Roman"/>
                <w:sz w:val="20"/>
                <w:szCs w:val="20"/>
              </w:rPr>
              <w:t>K_U16)</w:t>
            </w:r>
          </w:p>
          <w:p w14:paraId="0802F026" w14:textId="77777777" w:rsidR="005E1176" w:rsidRPr="00150A78" w:rsidRDefault="005E1176" w:rsidP="00AA695C">
            <w:pPr>
              <w:ind w:left="5"/>
              <w:rPr>
                <w:rFonts w:ascii="Times New Roman" w:hAnsi="Times New Roman" w:cs="Times New Roman"/>
                <w:sz w:val="20"/>
                <w:szCs w:val="20"/>
              </w:rPr>
            </w:pPr>
            <w:r w:rsidRPr="00150A78">
              <w:rPr>
                <w:rFonts w:ascii="Times New Roman" w:hAnsi="Times New Roman" w:cs="Times New Roman"/>
                <w:color w:val="auto"/>
                <w:sz w:val="20"/>
                <w:szCs w:val="20"/>
              </w:rPr>
              <w:t>Umiejętnie dobiera metody, techniki i narzędzia badawcze w celu realizacji zadań naukowych (</w:t>
            </w:r>
            <w:r w:rsidRPr="00150A78">
              <w:rPr>
                <w:rFonts w:ascii="Times New Roman" w:hAnsi="Times New Roman" w:cs="Times New Roman"/>
                <w:sz w:val="20"/>
                <w:szCs w:val="20"/>
              </w:rPr>
              <w:t>K_U18)</w:t>
            </w:r>
          </w:p>
          <w:p w14:paraId="73C394FA" w14:textId="77777777" w:rsidR="005E1176" w:rsidRPr="00150A78" w:rsidRDefault="005E1176" w:rsidP="00AA695C">
            <w:pPr>
              <w:ind w:left="5"/>
              <w:rPr>
                <w:rFonts w:ascii="Times New Roman" w:hAnsi="Times New Roman" w:cs="Times New Roman"/>
                <w:sz w:val="20"/>
                <w:szCs w:val="20"/>
              </w:rPr>
            </w:pPr>
            <w:r w:rsidRPr="00150A78">
              <w:rPr>
                <w:rFonts w:ascii="Times New Roman" w:hAnsi="Times New Roman" w:cs="Times New Roman"/>
                <w:color w:val="auto"/>
                <w:sz w:val="20"/>
                <w:szCs w:val="20"/>
              </w:rPr>
              <w:t>Posiada umiejętność przygotowania preparatów kosmetycznych oraz potrafi określić zakres jego działania (</w:t>
            </w:r>
            <w:r w:rsidRPr="00150A78">
              <w:rPr>
                <w:rFonts w:ascii="Times New Roman" w:hAnsi="Times New Roman" w:cs="Times New Roman"/>
                <w:sz w:val="20"/>
                <w:szCs w:val="20"/>
              </w:rPr>
              <w:t>K_U22)</w:t>
            </w:r>
          </w:p>
          <w:p w14:paraId="31373D59" w14:textId="77777777" w:rsidR="005E1176" w:rsidRPr="00150A78" w:rsidRDefault="005E1176" w:rsidP="00AA695C">
            <w:pPr>
              <w:ind w:left="5"/>
              <w:rPr>
                <w:rFonts w:ascii="Times New Roman" w:hAnsi="Times New Roman" w:cs="Times New Roman"/>
                <w:sz w:val="20"/>
                <w:szCs w:val="20"/>
              </w:rPr>
            </w:pPr>
            <w:r w:rsidRPr="00150A78">
              <w:rPr>
                <w:rFonts w:ascii="Times New Roman" w:hAnsi="Times New Roman" w:cs="Times New Roman"/>
                <w:sz w:val="20"/>
                <w:szCs w:val="20"/>
              </w:rPr>
              <w:lastRenderedPageBreak/>
              <w:t>Potrafi wykorzystać wychowawcze aspekty promocji zdrowia w profilaktyce wykluczenia społecznego (K_U23)</w:t>
            </w:r>
          </w:p>
          <w:p w14:paraId="2F3942FE" w14:textId="77777777" w:rsidR="005E1176" w:rsidRPr="00150A78" w:rsidRDefault="005E1176" w:rsidP="00AA695C">
            <w:pPr>
              <w:ind w:left="5"/>
              <w:rPr>
                <w:rFonts w:ascii="Times New Roman" w:hAnsi="Times New Roman" w:cs="Times New Roman"/>
                <w:sz w:val="20"/>
                <w:szCs w:val="20"/>
              </w:rPr>
            </w:pPr>
            <w:r w:rsidRPr="00150A78">
              <w:rPr>
                <w:rFonts w:ascii="Times New Roman" w:hAnsi="Times New Roman" w:cs="Times New Roman"/>
                <w:color w:val="auto"/>
                <w:sz w:val="20"/>
                <w:szCs w:val="20"/>
              </w:rPr>
              <w:t>W sposób krytyczny k</w:t>
            </w:r>
            <w:r w:rsidRPr="00150A78">
              <w:rPr>
                <w:rFonts w:ascii="Times New Roman" w:hAnsi="Times New Roman" w:cs="Times New Roman"/>
                <w:bCs/>
                <w:color w:val="auto"/>
                <w:sz w:val="20"/>
                <w:szCs w:val="20"/>
              </w:rPr>
              <w:t>orzysta z różnych źródeł informacji naukowej w celu doskonalenia wiedzy i umiejętności zawodowych (</w:t>
            </w:r>
            <w:r w:rsidRPr="00150A78">
              <w:rPr>
                <w:rFonts w:ascii="Times New Roman" w:hAnsi="Times New Roman" w:cs="Times New Roman"/>
                <w:sz w:val="20"/>
                <w:szCs w:val="20"/>
              </w:rPr>
              <w:t>K_K01)</w:t>
            </w:r>
          </w:p>
          <w:p w14:paraId="42CBE4F0" w14:textId="77777777" w:rsidR="005E1176" w:rsidRPr="00150A78" w:rsidRDefault="005E1176" w:rsidP="00AA695C">
            <w:pPr>
              <w:ind w:left="5"/>
              <w:rPr>
                <w:rFonts w:ascii="Times New Roman" w:hAnsi="Times New Roman" w:cs="Times New Roman"/>
                <w:sz w:val="20"/>
                <w:szCs w:val="20"/>
                <w:lang w:eastAsia="en-US"/>
              </w:rPr>
            </w:pPr>
            <w:r w:rsidRPr="00150A78">
              <w:rPr>
                <w:rFonts w:ascii="Times New Roman" w:hAnsi="Times New Roman" w:cs="Times New Roman"/>
                <w:bCs/>
                <w:color w:val="auto"/>
                <w:sz w:val="20"/>
                <w:szCs w:val="20"/>
              </w:rPr>
              <w:t>Wykorzystuje w praktyce zasady odpowiedzialności prawnej i etycznej związanej z zawodem kosmetologa (</w:t>
            </w:r>
            <w:r w:rsidRPr="00150A78">
              <w:rPr>
                <w:rFonts w:ascii="Times New Roman" w:hAnsi="Times New Roman" w:cs="Times New Roman"/>
                <w:sz w:val="20"/>
                <w:szCs w:val="20"/>
                <w:lang w:eastAsia="en-US"/>
              </w:rPr>
              <w:t>K_K02)</w:t>
            </w:r>
          </w:p>
          <w:p w14:paraId="231A9CC9" w14:textId="77777777" w:rsidR="005E1176" w:rsidRDefault="005E1176" w:rsidP="00AA695C">
            <w:pPr>
              <w:ind w:left="5"/>
              <w:rPr>
                <w:rFonts w:ascii="Times New Roman" w:hAnsi="Times New Roman" w:cs="Times New Roman"/>
                <w:color w:val="auto"/>
                <w:sz w:val="20"/>
                <w:szCs w:val="20"/>
              </w:rPr>
            </w:pPr>
            <w:r w:rsidRPr="00150A78">
              <w:rPr>
                <w:rFonts w:ascii="Times New Roman" w:hAnsi="Times New Roman" w:cs="Times New Roman"/>
                <w:bCs/>
                <w:color w:val="auto"/>
                <w:sz w:val="20"/>
                <w:szCs w:val="20"/>
              </w:rPr>
              <w:t>Samodzielnie i przy pomocy ekspertów rozpoznaje uwarunkowania psychologiczne zachowań indywidualnych (</w:t>
            </w:r>
            <w:r w:rsidRPr="00150A78">
              <w:rPr>
                <w:rFonts w:ascii="Times New Roman" w:hAnsi="Times New Roman" w:cs="Times New Roman"/>
                <w:sz w:val="20"/>
                <w:szCs w:val="20"/>
              </w:rPr>
              <w:t>K_K03)</w:t>
            </w:r>
            <w:r w:rsidRPr="00150A78">
              <w:rPr>
                <w:rFonts w:ascii="Times New Roman" w:hAnsi="Times New Roman" w:cs="Times New Roman"/>
                <w:color w:val="auto"/>
                <w:sz w:val="20"/>
                <w:szCs w:val="20"/>
              </w:rPr>
              <w:t xml:space="preserve"> </w:t>
            </w:r>
          </w:p>
          <w:p w14:paraId="4EFD9D71" w14:textId="77777777" w:rsidR="005E1176" w:rsidRDefault="005E1176" w:rsidP="00AA695C">
            <w:pPr>
              <w:ind w:left="5"/>
              <w:rPr>
                <w:rFonts w:ascii="Times New Roman" w:hAnsi="Times New Roman" w:cs="Times New Roman"/>
                <w:bCs/>
                <w:color w:val="auto"/>
                <w:sz w:val="20"/>
                <w:szCs w:val="20"/>
              </w:rPr>
            </w:pPr>
            <w:r w:rsidRPr="00321905">
              <w:rPr>
                <w:rFonts w:ascii="Times New Roman" w:hAnsi="Times New Roman" w:cs="Times New Roman"/>
                <w:bCs/>
                <w:color w:val="auto"/>
                <w:sz w:val="20"/>
                <w:szCs w:val="20"/>
              </w:rPr>
              <w:t xml:space="preserve">Wykazuje zdolności </w:t>
            </w:r>
            <w:r w:rsidRPr="00321905">
              <w:rPr>
                <w:rFonts w:ascii="Times New Roman" w:eastAsia="SimSun" w:hAnsi="Times New Roman" w:cs="Times New Roman"/>
                <w:bCs/>
                <w:color w:val="auto"/>
                <w:sz w:val="20"/>
                <w:szCs w:val="20"/>
                <w:lang w:eastAsia="zh-CN"/>
              </w:rPr>
              <w:t>organizowania pracy w kosmetologii (</w:t>
            </w:r>
            <w:r w:rsidRPr="00321905">
              <w:rPr>
                <w:rFonts w:ascii="Times New Roman" w:hAnsi="Times New Roman" w:cs="Times New Roman"/>
                <w:bCs/>
                <w:color w:val="auto"/>
                <w:sz w:val="20"/>
                <w:szCs w:val="20"/>
              </w:rPr>
              <w:t>K_K04)</w:t>
            </w:r>
          </w:p>
          <w:p w14:paraId="728DCA65" w14:textId="77777777" w:rsidR="005E1176" w:rsidRPr="00150A78" w:rsidRDefault="005E1176" w:rsidP="00AA695C">
            <w:pPr>
              <w:ind w:left="5"/>
              <w:rPr>
                <w:rFonts w:ascii="Times New Roman" w:hAnsi="Times New Roman" w:cs="Times New Roman"/>
                <w:sz w:val="20"/>
                <w:szCs w:val="20"/>
                <w:lang w:eastAsia="en-US"/>
              </w:rPr>
            </w:pPr>
            <w:r w:rsidRPr="00150A78">
              <w:rPr>
                <w:rFonts w:ascii="Times New Roman" w:hAnsi="Times New Roman" w:cs="Times New Roman"/>
                <w:color w:val="auto"/>
                <w:sz w:val="20"/>
                <w:szCs w:val="20"/>
              </w:rPr>
              <w:t>Świadomy własnych ograniczeń podejmuje współpracę i konsultuje się ze specjalistą z zakresu profilaktyki i ochrony zdrowia (</w:t>
            </w:r>
            <w:r w:rsidRPr="00150A78">
              <w:rPr>
                <w:rFonts w:ascii="Times New Roman" w:hAnsi="Times New Roman" w:cs="Times New Roman"/>
                <w:sz w:val="20"/>
                <w:szCs w:val="20"/>
                <w:lang w:eastAsia="en-US"/>
              </w:rPr>
              <w:t>K_K05)</w:t>
            </w:r>
          </w:p>
          <w:p w14:paraId="449A766F" w14:textId="77777777" w:rsidR="005E1176" w:rsidRPr="00150A78" w:rsidRDefault="005E1176" w:rsidP="00AA695C">
            <w:pPr>
              <w:ind w:left="5"/>
              <w:rPr>
                <w:rFonts w:ascii="Times New Roman" w:hAnsi="Times New Roman" w:cs="Times New Roman"/>
              </w:rPr>
            </w:pPr>
            <w:r w:rsidRPr="00150A78">
              <w:rPr>
                <w:rFonts w:ascii="Times New Roman" w:hAnsi="Times New Roman" w:cs="Times New Roman"/>
                <w:color w:val="auto"/>
                <w:sz w:val="20"/>
                <w:szCs w:val="20"/>
              </w:rPr>
              <w:t>Przestrzega praw pacjenta oraz prawa pracy w zakładzie kosmetycznym (</w:t>
            </w:r>
            <w:r w:rsidRPr="00150A78">
              <w:rPr>
                <w:rFonts w:ascii="Times New Roman" w:hAnsi="Times New Roman" w:cs="Times New Roman"/>
                <w:sz w:val="20"/>
                <w:szCs w:val="20"/>
                <w:lang w:eastAsia="en-US"/>
              </w:rPr>
              <w:t>K_K06)</w:t>
            </w:r>
            <w:r w:rsidRPr="00150A78">
              <w:rPr>
                <w:rFonts w:ascii="Times New Roman" w:eastAsia="Times New Roman" w:hAnsi="Times New Roman" w:cs="Times New Roman"/>
                <w:b/>
                <w:sz w:val="24"/>
              </w:rPr>
              <w:t xml:space="preserve"> </w:t>
            </w:r>
          </w:p>
        </w:tc>
        <w:tc>
          <w:tcPr>
            <w:tcW w:w="2410" w:type="dxa"/>
            <w:vMerge w:val="restart"/>
            <w:tcBorders>
              <w:top w:val="single" w:sz="4" w:space="0" w:color="000000"/>
              <w:left w:val="single" w:sz="4" w:space="0" w:color="000000"/>
              <w:right w:val="single" w:sz="4" w:space="0" w:color="000000"/>
            </w:tcBorders>
          </w:tcPr>
          <w:p w14:paraId="74BE4FF8" w14:textId="77777777" w:rsidR="005E1176" w:rsidRPr="00B92848" w:rsidRDefault="005E1176" w:rsidP="00AA695C">
            <w:pPr>
              <w:rPr>
                <w:rFonts w:ascii="Times New Roman" w:hAnsi="Times New Roman" w:cs="Times New Roman"/>
                <w:b/>
                <w:color w:val="auto"/>
                <w:sz w:val="20"/>
                <w:szCs w:val="20"/>
              </w:rPr>
            </w:pPr>
            <w:r w:rsidRPr="00B92848">
              <w:rPr>
                <w:rFonts w:ascii="Times New Roman" w:hAnsi="Times New Roman" w:cs="Times New Roman"/>
                <w:b/>
                <w:color w:val="auto"/>
                <w:sz w:val="20"/>
                <w:szCs w:val="20"/>
              </w:rPr>
              <w:lastRenderedPageBreak/>
              <w:t>Wykłady:</w:t>
            </w:r>
          </w:p>
          <w:p w14:paraId="440EE085" w14:textId="77777777" w:rsidR="005E1176" w:rsidRPr="00B92848" w:rsidRDefault="005E1176" w:rsidP="00AA695C">
            <w:pPr>
              <w:numPr>
                <w:ilvl w:val="0"/>
                <w:numId w:val="2"/>
              </w:numPr>
              <w:ind w:left="287" w:hanging="287"/>
              <w:contextualSpacing/>
              <w:rPr>
                <w:rFonts w:ascii="Times New Roman" w:hAnsi="Times New Roman" w:cs="Times New Roman"/>
                <w:color w:val="auto"/>
                <w:sz w:val="20"/>
                <w:szCs w:val="20"/>
              </w:rPr>
            </w:pPr>
            <w:r w:rsidRPr="00B92848">
              <w:rPr>
                <w:rFonts w:ascii="Times New Roman" w:hAnsi="Times New Roman" w:cs="Times New Roman"/>
                <w:color w:val="auto"/>
                <w:sz w:val="20"/>
                <w:szCs w:val="20"/>
              </w:rPr>
              <w:t>wykład informacyjny</w:t>
            </w:r>
          </w:p>
          <w:p w14:paraId="0384CA44" w14:textId="08886AE4" w:rsidR="005E1176" w:rsidRPr="00B92848" w:rsidRDefault="005E1176" w:rsidP="00AA695C">
            <w:pPr>
              <w:numPr>
                <w:ilvl w:val="0"/>
                <w:numId w:val="2"/>
              </w:numPr>
              <w:ind w:left="287" w:hanging="287"/>
              <w:contextualSpacing/>
              <w:rPr>
                <w:rFonts w:ascii="Times New Roman" w:hAnsi="Times New Roman" w:cs="Times New Roman"/>
                <w:color w:val="auto"/>
                <w:sz w:val="20"/>
                <w:szCs w:val="20"/>
              </w:rPr>
            </w:pPr>
            <w:r w:rsidRPr="00B92848">
              <w:rPr>
                <w:rFonts w:ascii="Times New Roman" w:hAnsi="Times New Roman" w:cs="Times New Roman"/>
                <w:color w:val="auto"/>
                <w:sz w:val="20"/>
                <w:szCs w:val="20"/>
              </w:rPr>
              <w:t>wykład konwersatoryjny</w:t>
            </w:r>
          </w:p>
          <w:p w14:paraId="0395801F" w14:textId="1960DCA3" w:rsidR="005E1176" w:rsidRPr="00B92848" w:rsidRDefault="005E1176" w:rsidP="00AA695C">
            <w:pPr>
              <w:numPr>
                <w:ilvl w:val="0"/>
                <w:numId w:val="2"/>
              </w:numPr>
              <w:ind w:left="287" w:hanging="287"/>
              <w:contextualSpacing/>
              <w:rPr>
                <w:rFonts w:ascii="Times New Roman" w:hAnsi="Times New Roman" w:cs="Times New Roman"/>
                <w:color w:val="auto"/>
                <w:sz w:val="20"/>
                <w:szCs w:val="20"/>
              </w:rPr>
            </w:pPr>
            <w:r w:rsidRPr="00B92848">
              <w:rPr>
                <w:rFonts w:ascii="Times New Roman" w:hAnsi="Times New Roman" w:cs="Times New Roman"/>
                <w:color w:val="auto"/>
                <w:sz w:val="20"/>
                <w:szCs w:val="20"/>
              </w:rPr>
              <w:t>wykład problemowy</w:t>
            </w:r>
          </w:p>
          <w:p w14:paraId="09C818E0" w14:textId="524A9294" w:rsidR="005E1176" w:rsidRPr="00B92848" w:rsidRDefault="005E1176" w:rsidP="00AA695C">
            <w:pPr>
              <w:numPr>
                <w:ilvl w:val="0"/>
                <w:numId w:val="2"/>
              </w:numPr>
              <w:ind w:left="287" w:hanging="287"/>
              <w:contextualSpacing/>
              <w:rPr>
                <w:rFonts w:ascii="Times New Roman" w:hAnsi="Times New Roman" w:cs="Times New Roman"/>
                <w:color w:val="auto"/>
                <w:sz w:val="20"/>
                <w:szCs w:val="20"/>
              </w:rPr>
            </w:pPr>
            <w:r w:rsidRPr="00B92848">
              <w:rPr>
                <w:rFonts w:ascii="Times New Roman" w:hAnsi="Times New Roman" w:cs="Times New Roman"/>
                <w:color w:val="auto"/>
                <w:sz w:val="20"/>
                <w:szCs w:val="20"/>
              </w:rPr>
              <w:t>analiza przypadków</w:t>
            </w:r>
          </w:p>
          <w:p w14:paraId="11E60804" w14:textId="77777777" w:rsidR="005E1176" w:rsidRPr="00B92848" w:rsidRDefault="005E1176" w:rsidP="007548B4">
            <w:pPr>
              <w:contextualSpacing/>
              <w:rPr>
                <w:rFonts w:ascii="Times New Roman" w:hAnsi="Times New Roman" w:cs="Times New Roman"/>
                <w:color w:val="auto"/>
                <w:sz w:val="20"/>
                <w:szCs w:val="20"/>
              </w:rPr>
            </w:pPr>
          </w:p>
          <w:p w14:paraId="5C6EF296" w14:textId="77777777" w:rsidR="005E1176" w:rsidRPr="00B92848" w:rsidRDefault="005E1176" w:rsidP="00AA695C">
            <w:pPr>
              <w:rPr>
                <w:rFonts w:ascii="Times New Roman" w:hAnsi="Times New Roman" w:cs="Times New Roman"/>
                <w:b/>
                <w:color w:val="auto"/>
                <w:sz w:val="20"/>
                <w:szCs w:val="20"/>
              </w:rPr>
            </w:pPr>
            <w:r w:rsidRPr="00B92848">
              <w:rPr>
                <w:rFonts w:ascii="Times New Roman" w:hAnsi="Times New Roman" w:cs="Times New Roman"/>
                <w:b/>
                <w:color w:val="auto"/>
                <w:sz w:val="20"/>
                <w:szCs w:val="20"/>
              </w:rPr>
              <w:t>Laboratoria:</w:t>
            </w:r>
          </w:p>
          <w:p w14:paraId="275D3A96" w14:textId="77777777" w:rsidR="005E1176" w:rsidRPr="00B92848" w:rsidRDefault="005E1176" w:rsidP="00AA695C">
            <w:pPr>
              <w:numPr>
                <w:ilvl w:val="0"/>
                <w:numId w:val="2"/>
              </w:numPr>
              <w:ind w:left="287" w:hanging="287"/>
              <w:contextualSpacing/>
              <w:rPr>
                <w:rFonts w:ascii="Times New Roman" w:hAnsi="Times New Roman" w:cs="Times New Roman"/>
                <w:color w:val="auto"/>
                <w:sz w:val="20"/>
                <w:szCs w:val="20"/>
              </w:rPr>
            </w:pPr>
            <w:r w:rsidRPr="00B92848">
              <w:rPr>
                <w:rFonts w:ascii="Times New Roman" w:hAnsi="Times New Roman" w:cs="Times New Roman"/>
                <w:color w:val="auto"/>
                <w:sz w:val="20"/>
                <w:szCs w:val="20"/>
              </w:rPr>
              <w:t>dyskusja dydaktyczna</w:t>
            </w:r>
          </w:p>
          <w:p w14:paraId="0CC9CABD" w14:textId="347367FD" w:rsidR="005E1176" w:rsidRPr="00B92848" w:rsidRDefault="005E1176" w:rsidP="00AA695C">
            <w:pPr>
              <w:numPr>
                <w:ilvl w:val="0"/>
                <w:numId w:val="2"/>
              </w:numPr>
              <w:ind w:left="287" w:hanging="287"/>
              <w:contextualSpacing/>
              <w:rPr>
                <w:rFonts w:ascii="Times New Roman" w:hAnsi="Times New Roman" w:cs="Times New Roman"/>
                <w:color w:val="auto"/>
                <w:sz w:val="20"/>
                <w:szCs w:val="20"/>
              </w:rPr>
            </w:pPr>
            <w:r w:rsidRPr="00B92848">
              <w:rPr>
                <w:rFonts w:ascii="Times New Roman" w:hAnsi="Times New Roman" w:cs="Times New Roman"/>
                <w:color w:val="auto"/>
                <w:sz w:val="20"/>
                <w:szCs w:val="20"/>
              </w:rPr>
              <w:t>ćwiczenia kliniczne</w:t>
            </w:r>
          </w:p>
          <w:p w14:paraId="3E9D5B04" w14:textId="2290E27F" w:rsidR="005E1176" w:rsidRPr="00B92848" w:rsidRDefault="005E1176" w:rsidP="00AA695C">
            <w:pPr>
              <w:numPr>
                <w:ilvl w:val="0"/>
                <w:numId w:val="2"/>
              </w:numPr>
              <w:ind w:left="287" w:hanging="287"/>
              <w:contextualSpacing/>
              <w:rPr>
                <w:rFonts w:ascii="Times New Roman" w:hAnsi="Times New Roman" w:cs="Times New Roman"/>
                <w:color w:val="auto"/>
                <w:sz w:val="20"/>
                <w:szCs w:val="20"/>
              </w:rPr>
            </w:pPr>
            <w:r w:rsidRPr="00B92848">
              <w:rPr>
                <w:rFonts w:ascii="Times New Roman" w:hAnsi="Times New Roman" w:cs="Times New Roman"/>
                <w:color w:val="auto"/>
                <w:sz w:val="20"/>
                <w:szCs w:val="20"/>
              </w:rPr>
              <w:lastRenderedPageBreak/>
              <w:t>analiza przypadków, interpretacja wyników</w:t>
            </w:r>
          </w:p>
          <w:p w14:paraId="35B99014" w14:textId="3210B989" w:rsidR="005E1176" w:rsidRPr="00B92848" w:rsidRDefault="005E1176" w:rsidP="00AA695C">
            <w:pPr>
              <w:numPr>
                <w:ilvl w:val="0"/>
                <w:numId w:val="2"/>
              </w:numPr>
              <w:ind w:left="287" w:hanging="287"/>
              <w:contextualSpacing/>
              <w:rPr>
                <w:rFonts w:ascii="Times New Roman" w:hAnsi="Times New Roman" w:cs="Times New Roman"/>
                <w:color w:val="auto"/>
                <w:sz w:val="20"/>
                <w:szCs w:val="20"/>
              </w:rPr>
            </w:pPr>
            <w:r w:rsidRPr="00B92848">
              <w:rPr>
                <w:rFonts w:ascii="Times New Roman" w:hAnsi="Times New Roman" w:cs="Times New Roman"/>
                <w:color w:val="auto"/>
                <w:sz w:val="20"/>
                <w:szCs w:val="20"/>
              </w:rPr>
              <w:t>analiza / projektowanie badań naukowych</w:t>
            </w:r>
          </w:p>
          <w:p w14:paraId="3CE35393" w14:textId="7809FBE0" w:rsidR="005E1176" w:rsidRPr="00B92848" w:rsidRDefault="005E1176" w:rsidP="00AA695C">
            <w:pPr>
              <w:numPr>
                <w:ilvl w:val="0"/>
                <w:numId w:val="2"/>
              </w:numPr>
              <w:ind w:left="287" w:hanging="287"/>
              <w:contextualSpacing/>
              <w:rPr>
                <w:rFonts w:ascii="Times New Roman" w:hAnsi="Times New Roman" w:cs="Times New Roman"/>
                <w:color w:val="auto"/>
                <w:sz w:val="20"/>
                <w:szCs w:val="20"/>
              </w:rPr>
            </w:pPr>
            <w:r w:rsidRPr="00B92848">
              <w:rPr>
                <w:rFonts w:ascii="Times New Roman" w:hAnsi="Times New Roman" w:cs="Times New Roman"/>
                <w:color w:val="auto"/>
                <w:sz w:val="20"/>
                <w:szCs w:val="20"/>
              </w:rPr>
              <w:t>drzewo decyzyjne</w:t>
            </w:r>
          </w:p>
          <w:p w14:paraId="2AD93120" w14:textId="77777777" w:rsidR="005E1176" w:rsidRPr="00B92848" w:rsidRDefault="005E1176" w:rsidP="00AA695C">
            <w:pPr>
              <w:numPr>
                <w:ilvl w:val="0"/>
                <w:numId w:val="2"/>
              </w:numPr>
              <w:ind w:left="287" w:hanging="287"/>
              <w:contextualSpacing/>
              <w:rPr>
                <w:rFonts w:ascii="Times New Roman" w:hAnsi="Times New Roman" w:cs="Times New Roman"/>
                <w:color w:val="auto"/>
                <w:sz w:val="20"/>
                <w:szCs w:val="20"/>
                <w:lang w:eastAsia="en-US"/>
              </w:rPr>
            </w:pPr>
            <w:r w:rsidRPr="00B92848">
              <w:rPr>
                <w:rFonts w:ascii="Times New Roman" w:hAnsi="Times New Roman" w:cs="Times New Roman"/>
                <w:color w:val="auto"/>
                <w:sz w:val="20"/>
                <w:szCs w:val="20"/>
              </w:rPr>
              <w:t xml:space="preserve">praca w zespołach i indywidualnie </w:t>
            </w:r>
          </w:p>
          <w:p w14:paraId="203D839F" w14:textId="5F0B066B" w:rsidR="005E1176" w:rsidRPr="00B92848" w:rsidRDefault="005E1176" w:rsidP="00AA695C">
            <w:pPr>
              <w:numPr>
                <w:ilvl w:val="0"/>
                <w:numId w:val="2"/>
              </w:numPr>
              <w:ind w:left="287" w:hanging="287"/>
              <w:contextualSpacing/>
              <w:rPr>
                <w:rFonts w:ascii="Times New Roman" w:hAnsi="Times New Roman" w:cs="Times New Roman"/>
                <w:color w:val="auto"/>
                <w:sz w:val="20"/>
                <w:szCs w:val="20"/>
                <w:lang w:eastAsia="en-US"/>
              </w:rPr>
            </w:pPr>
            <w:r w:rsidRPr="00B92848">
              <w:rPr>
                <w:rFonts w:ascii="Times New Roman" w:hAnsi="Times New Roman" w:cs="Times New Roman"/>
                <w:color w:val="auto"/>
                <w:sz w:val="20"/>
                <w:szCs w:val="20"/>
              </w:rPr>
              <w:t>samodzielne wykonanie eksperymentu</w:t>
            </w:r>
          </w:p>
          <w:p w14:paraId="693E54A4" w14:textId="4A6918A5" w:rsidR="005E1176" w:rsidRPr="00B92848" w:rsidRDefault="005E1176" w:rsidP="007548B4">
            <w:pPr>
              <w:pStyle w:val="Akapitzlist"/>
              <w:numPr>
                <w:ilvl w:val="0"/>
                <w:numId w:val="10"/>
              </w:numPr>
              <w:rPr>
                <w:rFonts w:ascii="Times New Roman" w:hAnsi="Times New Roman" w:cs="Times New Roman"/>
                <w:color w:val="auto"/>
                <w:sz w:val="20"/>
                <w:szCs w:val="20"/>
              </w:rPr>
            </w:pPr>
            <w:r w:rsidRPr="00B92848">
              <w:rPr>
                <w:rFonts w:ascii="Times New Roman" w:hAnsi="Times New Roman" w:cs="Times New Roman"/>
                <w:color w:val="auto"/>
                <w:sz w:val="20"/>
                <w:szCs w:val="20"/>
              </w:rPr>
              <w:t>metody eksponujące: film, pokaz</w:t>
            </w:r>
          </w:p>
          <w:p w14:paraId="2F7BE505" w14:textId="77777777" w:rsidR="005E1176" w:rsidRPr="00B92848" w:rsidRDefault="005E1176" w:rsidP="007548B4">
            <w:pPr>
              <w:rPr>
                <w:rFonts w:ascii="Times New Roman" w:hAnsi="Times New Roman" w:cs="Times New Roman"/>
                <w:color w:val="auto"/>
                <w:sz w:val="20"/>
                <w:szCs w:val="20"/>
              </w:rPr>
            </w:pPr>
          </w:p>
          <w:p w14:paraId="17420460" w14:textId="77777777" w:rsidR="005E1176" w:rsidRPr="00B92848" w:rsidRDefault="005E1176" w:rsidP="00AA695C">
            <w:pPr>
              <w:rPr>
                <w:rFonts w:ascii="Times New Roman" w:hAnsi="Times New Roman" w:cs="Times New Roman"/>
                <w:b/>
                <w:color w:val="auto"/>
                <w:sz w:val="20"/>
                <w:szCs w:val="20"/>
              </w:rPr>
            </w:pPr>
            <w:r w:rsidRPr="00B92848">
              <w:rPr>
                <w:rFonts w:ascii="Times New Roman" w:hAnsi="Times New Roman" w:cs="Times New Roman"/>
                <w:b/>
                <w:color w:val="auto"/>
                <w:sz w:val="20"/>
                <w:szCs w:val="20"/>
              </w:rPr>
              <w:t xml:space="preserve">Ćwiczenia: </w:t>
            </w:r>
          </w:p>
          <w:p w14:paraId="5AAEA6D2" w14:textId="77777777" w:rsidR="005E1176" w:rsidRPr="00B92848" w:rsidRDefault="005E1176" w:rsidP="00AA695C">
            <w:pPr>
              <w:pStyle w:val="Jasnasiatkaakcent31"/>
              <w:numPr>
                <w:ilvl w:val="0"/>
                <w:numId w:val="3"/>
              </w:numPr>
              <w:spacing w:after="0" w:line="240" w:lineRule="auto"/>
              <w:ind w:left="287" w:hanging="287"/>
              <w:rPr>
                <w:rFonts w:ascii="Times New Roman" w:hAnsi="Times New Roman"/>
                <w:sz w:val="20"/>
                <w:szCs w:val="20"/>
              </w:rPr>
            </w:pPr>
            <w:r w:rsidRPr="00B92848">
              <w:rPr>
                <w:rFonts w:ascii="Times New Roman" w:hAnsi="Times New Roman"/>
                <w:sz w:val="20"/>
                <w:szCs w:val="20"/>
              </w:rPr>
              <w:t>dyskusja dydaktyczna</w:t>
            </w:r>
          </w:p>
          <w:p w14:paraId="7942BF38" w14:textId="77777777" w:rsidR="005E1176" w:rsidRPr="00B92848" w:rsidRDefault="005E1176" w:rsidP="00AA695C">
            <w:pPr>
              <w:pStyle w:val="Jasnasiatkaakcent31"/>
              <w:numPr>
                <w:ilvl w:val="0"/>
                <w:numId w:val="3"/>
              </w:numPr>
              <w:spacing w:after="0" w:line="240" w:lineRule="auto"/>
              <w:ind w:left="287" w:hanging="287"/>
              <w:rPr>
                <w:rFonts w:ascii="Times New Roman" w:hAnsi="Times New Roman"/>
              </w:rPr>
            </w:pPr>
            <w:r w:rsidRPr="00B92848">
              <w:rPr>
                <w:rFonts w:ascii="Times New Roman" w:hAnsi="Times New Roman"/>
                <w:sz w:val="20"/>
                <w:szCs w:val="20"/>
              </w:rPr>
              <w:t>analiza przypadków, interpretacja wyników</w:t>
            </w:r>
          </w:p>
          <w:p w14:paraId="025A552C" w14:textId="77777777" w:rsidR="005E1176" w:rsidRPr="00B92848" w:rsidRDefault="005E1176" w:rsidP="00AA695C">
            <w:pPr>
              <w:pStyle w:val="Jasnasiatkaakcent31"/>
              <w:numPr>
                <w:ilvl w:val="0"/>
                <w:numId w:val="3"/>
              </w:numPr>
              <w:spacing w:after="0" w:line="240" w:lineRule="auto"/>
              <w:ind w:left="287" w:hanging="287"/>
              <w:rPr>
                <w:rFonts w:ascii="Times New Roman" w:hAnsi="Times New Roman"/>
              </w:rPr>
            </w:pPr>
            <w:r w:rsidRPr="00B92848">
              <w:rPr>
                <w:rFonts w:ascii="Times New Roman" w:hAnsi="Times New Roman"/>
                <w:sz w:val="20"/>
                <w:szCs w:val="20"/>
              </w:rPr>
              <w:t>analiza/projektowanie badań naukowych</w:t>
            </w:r>
          </w:p>
          <w:p w14:paraId="29AC69D6" w14:textId="4083987A" w:rsidR="005E1176" w:rsidRPr="00B92848" w:rsidRDefault="005E1176" w:rsidP="00AA695C">
            <w:pPr>
              <w:pStyle w:val="Jasnasiatkaakcent31"/>
              <w:numPr>
                <w:ilvl w:val="0"/>
                <w:numId w:val="3"/>
              </w:numPr>
              <w:spacing w:after="0" w:line="240" w:lineRule="auto"/>
              <w:ind w:left="287" w:hanging="287"/>
              <w:rPr>
                <w:rFonts w:ascii="Times New Roman" w:hAnsi="Times New Roman"/>
              </w:rPr>
            </w:pPr>
            <w:r w:rsidRPr="00B92848">
              <w:rPr>
                <w:rFonts w:ascii="Times New Roman" w:hAnsi="Times New Roman"/>
                <w:sz w:val="20"/>
                <w:szCs w:val="20"/>
              </w:rPr>
              <w:t xml:space="preserve">praca z materiałami źródłowymi </w:t>
            </w:r>
          </w:p>
          <w:p w14:paraId="08F551E8" w14:textId="77777777" w:rsidR="005E1176" w:rsidRPr="00B92848" w:rsidRDefault="005E1176" w:rsidP="00AA695C">
            <w:pPr>
              <w:pStyle w:val="Jasnasiatkaakcent31"/>
              <w:numPr>
                <w:ilvl w:val="0"/>
                <w:numId w:val="3"/>
              </w:numPr>
              <w:spacing w:after="0" w:line="240" w:lineRule="auto"/>
              <w:ind w:left="287" w:hanging="287"/>
              <w:rPr>
                <w:rFonts w:ascii="Times New Roman" w:hAnsi="Times New Roman"/>
                <w:sz w:val="20"/>
                <w:szCs w:val="20"/>
              </w:rPr>
            </w:pPr>
            <w:r w:rsidRPr="00B92848">
              <w:rPr>
                <w:rFonts w:ascii="Times New Roman" w:hAnsi="Times New Roman"/>
                <w:sz w:val="20"/>
                <w:szCs w:val="20"/>
              </w:rPr>
              <w:t>praca w zespołach i indywidualnie</w:t>
            </w:r>
            <w:r w:rsidRPr="00B92848">
              <w:rPr>
                <w:rFonts w:ascii="Times New Roman" w:hAnsi="Times New Roman"/>
                <w:b/>
                <w:sz w:val="24"/>
              </w:rPr>
              <w:t xml:space="preserve"> </w:t>
            </w:r>
          </w:p>
          <w:p w14:paraId="10AECDFE" w14:textId="420778E2" w:rsidR="005E1176" w:rsidRPr="00B92848" w:rsidRDefault="005E1176" w:rsidP="00AA695C">
            <w:pPr>
              <w:pStyle w:val="Jasnasiatkaakcent31"/>
              <w:numPr>
                <w:ilvl w:val="0"/>
                <w:numId w:val="3"/>
              </w:numPr>
              <w:spacing w:after="0" w:line="240" w:lineRule="auto"/>
              <w:ind w:left="287" w:hanging="287"/>
              <w:rPr>
                <w:rFonts w:ascii="Times New Roman" w:hAnsi="Times New Roman"/>
              </w:rPr>
            </w:pPr>
            <w:r w:rsidRPr="00B92848">
              <w:rPr>
                <w:rFonts w:ascii="Times New Roman" w:hAnsi="Times New Roman"/>
                <w:sz w:val="20"/>
                <w:szCs w:val="20"/>
              </w:rPr>
              <w:t>metody eksponujące: film, pokaz</w:t>
            </w:r>
          </w:p>
        </w:tc>
        <w:tc>
          <w:tcPr>
            <w:tcW w:w="3500" w:type="dxa"/>
            <w:vMerge w:val="restart"/>
            <w:tcBorders>
              <w:top w:val="single" w:sz="4" w:space="0" w:color="000000"/>
              <w:left w:val="single" w:sz="4" w:space="0" w:color="000000"/>
              <w:right w:val="single" w:sz="4" w:space="0" w:color="000000"/>
            </w:tcBorders>
          </w:tcPr>
          <w:p w14:paraId="163271D6" w14:textId="77777777" w:rsidR="005E1176" w:rsidRPr="00B92848" w:rsidRDefault="005E1176" w:rsidP="00397493">
            <w:pPr>
              <w:autoSpaceDE w:val="0"/>
              <w:autoSpaceDN w:val="0"/>
              <w:adjustRightInd w:val="0"/>
              <w:jc w:val="both"/>
              <w:rPr>
                <w:rFonts w:ascii="Times New Roman" w:hAnsi="Times New Roman" w:cs="Times New Roman"/>
                <w:b/>
                <w:color w:val="auto"/>
                <w:sz w:val="20"/>
                <w:szCs w:val="20"/>
              </w:rPr>
            </w:pPr>
            <w:r w:rsidRPr="00B92848">
              <w:rPr>
                <w:rFonts w:ascii="Times New Roman" w:hAnsi="Times New Roman" w:cs="Times New Roman"/>
                <w:b/>
                <w:color w:val="auto"/>
                <w:sz w:val="20"/>
                <w:szCs w:val="20"/>
              </w:rPr>
              <w:lastRenderedPageBreak/>
              <w:t xml:space="preserve">Wykłady: </w:t>
            </w:r>
          </w:p>
          <w:p w14:paraId="2845ECE5" w14:textId="77777777" w:rsidR="005E1176" w:rsidRPr="00B92848" w:rsidRDefault="005E1176" w:rsidP="00397493">
            <w:pPr>
              <w:pStyle w:val="Akapitzlist"/>
              <w:numPr>
                <w:ilvl w:val="0"/>
                <w:numId w:val="5"/>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t>zaliczenie na ocenę na podstawie kolokwium (test, pytania otwarte i zamknięte jednokrotnego wyboru)</w:t>
            </w:r>
          </w:p>
          <w:p w14:paraId="1D9DD1FA" w14:textId="77777777" w:rsidR="005E1176" w:rsidRPr="00B92848" w:rsidRDefault="005E1176" w:rsidP="00397493">
            <w:pPr>
              <w:pStyle w:val="Akapitzlist"/>
              <w:numPr>
                <w:ilvl w:val="0"/>
                <w:numId w:val="5"/>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t>przedłużona obserwacja</w:t>
            </w:r>
          </w:p>
          <w:p w14:paraId="4A8D33EB" w14:textId="77777777" w:rsidR="005E1176" w:rsidRPr="00B92848" w:rsidRDefault="005E1176" w:rsidP="00397493">
            <w:pPr>
              <w:autoSpaceDE w:val="0"/>
              <w:autoSpaceDN w:val="0"/>
              <w:adjustRightInd w:val="0"/>
              <w:rPr>
                <w:rFonts w:ascii="Times New Roman" w:hAnsi="Times New Roman" w:cs="Times New Roman"/>
                <w:color w:val="auto"/>
                <w:sz w:val="20"/>
                <w:szCs w:val="20"/>
              </w:rPr>
            </w:pPr>
          </w:p>
          <w:p w14:paraId="260D9EE1" w14:textId="77777777" w:rsidR="005E1176" w:rsidRPr="00B92848" w:rsidRDefault="005E1176" w:rsidP="00397493">
            <w:pPr>
              <w:autoSpaceDE w:val="0"/>
              <w:autoSpaceDN w:val="0"/>
              <w:adjustRightInd w:val="0"/>
              <w:jc w:val="both"/>
              <w:rPr>
                <w:rFonts w:ascii="Times New Roman" w:hAnsi="Times New Roman" w:cs="Times New Roman"/>
                <w:b/>
                <w:color w:val="auto"/>
                <w:sz w:val="20"/>
                <w:szCs w:val="20"/>
              </w:rPr>
            </w:pPr>
            <w:r w:rsidRPr="00B92848">
              <w:rPr>
                <w:rFonts w:ascii="Times New Roman" w:hAnsi="Times New Roman" w:cs="Times New Roman"/>
                <w:b/>
                <w:color w:val="auto"/>
                <w:sz w:val="20"/>
                <w:szCs w:val="20"/>
              </w:rPr>
              <w:t xml:space="preserve">Laboratoria: </w:t>
            </w:r>
          </w:p>
          <w:p w14:paraId="34A5BD8B" w14:textId="77777777" w:rsidR="005E1176" w:rsidRPr="00B92848" w:rsidRDefault="005E1176" w:rsidP="00397493">
            <w:pPr>
              <w:pStyle w:val="Akapitzlist"/>
              <w:numPr>
                <w:ilvl w:val="0"/>
                <w:numId w:val="6"/>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t>wejściówki</w:t>
            </w:r>
          </w:p>
          <w:p w14:paraId="76E908CE" w14:textId="6503AD1C" w:rsidR="005E1176" w:rsidRPr="00B92848" w:rsidRDefault="005E1176" w:rsidP="00397493">
            <w:pPr>
              <w:pStyle w:val="Akapitzlist"/>
              <w:numPr>
                <w:ilvl w:val="0"/>
                <w:numId w:val="6"/>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t>ocena za raport</w:t>
            </w:r>
          </w:p>
          <w:p w14:paraId="556546DA" w14:textId="77777777" w:rsidR="005E1176" w:rsidRPr="00B92848" w:rsidRDefault="005E1176" w:rsidP="00397493">
            <w:pPr>
              <w:pStyle w:val="Akapitzlist"/>
              <w:numPr>
                <w:ilvl w:val="0"/>
                <w:numId w:val="6"/>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lastRenderedPageBreak/>
              <w:t>zaliczenie na ocenę na podstawie kolokwium (test, pytania otwarte i zamknięte jednokrotnego wyboru)</w:t>
            </w:r>
          </w:p>
          <w:p w14:paraId="295BEC5E" w14:textId="77777777" w:rsidR="005E1176" w:rsidRPr="00B92848" w:rsidRDefault="005E1176" w:rsidP="00397493">
            <w:pPr>
              <w:pStyle w:val="Akapitzlist"/>
              <w:numPr>
                <w:ilvl w:val="0"/>
                <w:numId w:val="6"/>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t>przedłużona obserwacja</w:t>
            </w:r>
          </w:p>
          <w:p w14:paraId="46879D74" w14:textId="77777777" w:rsidR="005E1176" w:rsidRPr="00B92848" w:rsidRDefault="005E1176" w:rsidP="00397493">
            <w:pPr>
              <w:autoSpaceDE w:val="0"/>
              <w:autoSpaceDN w:val="0"/>
              <w:adjustRightInd w:val="0"/>
              <w:rPr>
                <w:rFonts w:ascii="Times New Roman" w:hAnsi="Times New Roman" w:cs="Times New Roman"/>
                <w:color w:val="auto"/>
                <w:sz w:val="20"/>
                <w:szCs w:val="20"/>
              </w:rPr>
            </w:pPr>
          </w:p>
          <w:p w14:paraId="5BB033AB" w14:textId="77777777" w:rsidR="005E1176" w:rsidRPr="00B92848" w:rsidRDefault="005E1176" w:rsidP="00397493">
            <w:pPr>
              <w:autoSpaceDE w:val="0"/>
              <w:autoSpaceDN w:val="0"/>
              <w:adjustRightInd w:val="0"/>
              <w:rPr>
                <w:rFonts w:ascii="Times New Roman" w:hAnsi="Times New Roman" w:cs="Times New Roman"/>
                <w:b/>
                <w:color w:val="auto"/>
                <w:sz w:val="20"/>
                <w:szCs w:val="20"/>
              </w:rPr>
            </w:pPr>
            <w:r w:rsidRPr="00B92848">
              <w:rPr>
                <w:rFonts w:ascii="Times New Roman" w:hAnsi="Times New Roman" w:cs="Times New Roman"/>
                <w:b/>
                <w:color w:val="auto"/>
                <w:sz w:val="20"/>
                <w:szCs w:val="20"/>
              </w:rPr>
              <w:t xml:space="preserve">Ćwiczenia: </w:t>
            </w:r>
          </w:p>
          <w:p w14:paraId="11BB20BC" w14:textId="77777777" w:rsidR="005E1176" w:rsidRPr="00B92848" w:rsidRDefault="005E1176" w:rsidP="00397493">
            <w:pPr>
              <w:pStyle w:val="Akapitzlist"/>
              <w:numPr>
                <w:ilvl w:val="0"/>
                <w:numId w:val="8"/>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t>wejściówki</w:t>
            </w:r>
          </w:p>
          <w:p w14:paraId="52E37834" w14:textId="77777777" w:rsidR="005E1176" w:rsidRPr="00B92848" w:rsidRDefault="005E1176" w:rsidP="00397493">
            <w:pPr>
              <w:pStyle w:val="Akapitzlist"/>
              <w:numPr>
                <w:ilvl w:val="0"/>
                <w:numId w:val="8"/>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t xml:space="preserve">przedłużona obserwacja </w:t>
            </w:r>
          </w:p>
          <w:p w14:paraId="7B874DA9" w14:textId="77777777" w:rsidR="005E1176" w:rsidRPr="00B92848" w:rsidRDefault="005E1176" w:rsidP="00397493">
            <w:pPr>
              <w:pStyle w:val="Akapitzlist"/>
              <w:numPr>
                <w:ilvl w:val="0"/>
                <w:numId w:val="8"/>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t>zaliczenie na ocenę na podstawie kolokwium (test, pytania otwarte i zamknięte, jednokrotnego wyboru)</w:t>
            </w:r>
          </w:p>
          <w:p w14:paraId="10BB4662" w14:textId="77777777" w:rsidR="005E1176" w:rsidRPr="00B92848" w:rsidRDefault="005E1176" w:rsidP="00397493">
            <w:pPr>
              <w:autoSpaceDE w:val="0"/>
              <w:autoSpaceDN w:val="0"/>
              <w:adjustRightInd w:val="0"/>
              <w:rPr>
                <w:rFonts w:ascii="Times New Roman" w:hAnsi="Times New Roman" w:cs="Times New Roman"/>
                <w:color w:val="auto"/>
                <w:sz w:val="20"/>
                <w:szCs w:val="20"/>
              </w:rPr>
            </w:pPr>
          </w:p>
          <w:p w14:paraId="7B87C5FC" w14:textId="77777777" w:rsidR="005E1176" w:rsidRPr="00B92848" w:rsidRDefault="005E1176" w:rsidP="00397493">
            <w:pPr>
              <w:autoSpaceDE w:val="0"/>
              <w:autoSpaceDN w:val="0"/>
              <w:adjustRightInd w:val="0"/>
              <w:rPr>
                <w:rFonts w:ascii="Times New Roman" w:hAnsi="Times New Roman" w:cs="Times New Roman"/>
                <w:b/>
                <w:color w:val="auto"/>
                <w:sz w:val="20"/>
                <w:szCs w:val="20"/>
              </w:rPr>
            </w:pPr>
            <w:r w:rsidRPr="00B92848">
              <w:rPr>
                <w:rFonts w:ascii="Times New Roman" w:hAnsi="Times New Roman" w:cs="Times New Roman"/>
                <w:b/>
                <w:color w:val="auto"/>
                <w:sz w:val="20"/>
                <w:szCs w:val="20"/>
              </w:rPr>
              <w:t>Egzamin:</w:t>
            </w:r>
          </w:p>
          <w:p w14:paraId="22C35114" w14:textId="77777777" w:rsidR="005E1176" w:rsidRPr="00B92848" w:rsidRDefault="005E1176" w:rsidP="00397493">
            <w:pPr>
              <w:pStyle w:val="Akapitzlist"/>
              <w:numPr>
                <w:ilvl w:val="0"/>
                <w:numId w:val="7"/>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t xml:space="preserve">test pisemny lub egzamin ustny (laboratoria i wykłady) </w:t>
            </w:r>
          </w:p>
          <w:p w14:paraId="3A0A41E9" w14:textId="77777777" w:rsidR="005E1176" w:rsidRPr="00B92848" w:rsidRDefault="005E1176" w:rsidP="00397493">
            <w:pPr>
              <w:pStyle w:val="Akapitzlist"/>
              <w:numPr>
                <w:ilvl w:val="0"/>
                <w:numId w:val="7"/>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t>uzyskane punkty przelicza się na oceny</w:t>
            </w:r>
          </w:p>
          <w:p w14:paraId="368F52B9" w14:textId="77777777" w:rsidR="005E1176" w:rsidRPr="00B92848" w:rsidRDefault="005E1176" w:rsidP="00397493">
            <w:pPr>
              <w:autoSpaceDE w:val="0"/>
              <w:autoSpaceDN w:val="0"/>
              <w:adjustRightInd w:val="0"/>
              <w:rPr>
                <w:rFonts w:ascii="Times New Roman" w:hAnsi="Times New Roman" w:cs="Times New Roman"/>
                <w:color w:val="auto"/>
                <w:sz w:val="20"/>
                <w:szCs w:val="20"/>
              </w:rPr>
            </w:pPr>
          </w:p>
          <w:p w14:paraId="33655D32" w14:textId="5FC0407E" w:rsidR="005E1176" w:rsidRPr="00B92848" w:rsidRDefault="005E1176" w:rsidP="00397493">
            <w:pPr>
              <w:pStyle w:val="Akapitzlist1"/>
              <w:suppressAutoHyphens w:val="0"/>
              <w:spacing w:after="0" w:line="240" w:lineRule="auto"/>
              <w:ind w:left="0"/>
              <w:rPr>
                <w:rFonts w:ascii="Times New Roman" w:eastAsia="Times New Roman" w:hAnsi="Times New Roman" w:cs="Times New Roman"/>
                <w:sz w:val="20"/>
                <w:szCs w:val="20"/>
              </w:rPr>
            </w:pPr>
            <w:r w:rsidRPr="00B92848">
              <w:rPr>
                <w:rFonts w:ascii="Times New Roman" w:eastAsia="Times New Roman" w:hAnsi="Times New Roman" w:cs="Times New Roman"/>
                <w:sz w:val="20"/>
                <w:szCs w:val="20"/>
              </w:rPr>
              <w:t xml:space="preserve">W przypadku </w:t>
            </w:r>
            <w:r w:rsidRPr="00B92848">
              <w:rPr>
                <w:rFonts w:ascii="Times New Roman" w:eastAsia="Times New Roman" w:hAnsi="Times New Roman" w:cs="Times New Roman"/>
                <w:b/>
                <w:sz w:val="20"/>
                <w:szCs w:val="20"/>
              </w:rPr>
              <w:t>kolokwium końcowego</w:t>
            </w:r>
            <w:r w:rsidRPr="00B92848">
              <w:rPr>
                <w:rFonts w:ascii="Times New Roman" w:eastAsia="Times New Roman" w:hAnsi="Times New Roman" w:cs="Times New Roman"/>
                <w:sz w:val="20"/>
                <w:szCs w:val="20"/>
              </w:rPr>
              <w:t xml:space="preserve"> (test z ćwiczeń /</w:t>
            </w:r>
            <w:r w:rsidR="00B57645">
              <w:rPr>
                <w:rFonts w:ascii="Times New Roman" w:eastAsia="Times New Roman" w:hAnsi="Times New Roman" w:cs="Times New Roman"/>
                <w:sz w:val="20"/>
                <w:szCs w:val="20"/>
              </w:rPr>
              <w:t xml:space="preserve"> </w:t>
            </w:r>
            <w:r w:rsidRPr="00B92848">
              <w:rPr>
                <w:rFonts w:ascii="Times New Roman" w:eastAsia="Times New Roman" w:hAnsi="Times New Roman" w:cs="Times New Roman"/>
                <w:sz w:val="20"/>
                <w:szCs w:val="20"/>
              </w:rPr>
              <w:t>laboratoriów i wykładów) uzyskane punkty przelicza się na oceny według następującej skali:</w:t>
            </w:r>
          </w:p>
          <w:p w14:paraId="5259E5BD" w14:textId="77777777" w:rsidR="005E1176" w:rsidRPr="00B92848" w:rsidRDefault="005E1176" w:rsidP="00AA695C">
            <w:pPr>
              <w:pStyle w:val="Akapitzlist1"/>
              <w:suppressAutoHyphens w:val="0"/>
              <w:spacing w:after="0" w:line="240" w:lineRule="auto"/>
              <w:ind w:left="0"/>
              <w:rPr>
                <w:rFonts w:ascii="Times New Roman" w:eastAsia="Times New Roman" w:hAnsi="Times New Roman" w:cs="Times New Roman"/>
                <w:sz w:val="20"/>
                <w:szCs w:val="20"/>
              </w:rPr>
            </w:pPr>
          </w:p>
          <w:p w14:paraId="5DCF6597" w14:textId="77777777" w:rsidR="005E1176" w:rsidRPr="00B92848" w:rsidRDefault="005E1176" w:rsidP="00AA695C">
            <w:pPr>
              <w:pStyle w:val="Akapitzlist1"/>
              <w:suppressAutoHyphens w:val="0"/>
              <w:spacing w:after="0" w:line="240" w:lineRule="auto"/>
              <w:ind w:left="0"/>
              <w:rPr>
                <w:rFonts w:ascii="Times New Roman" w:eastAsia="Times New Roman" w:hAnsi="Times New Roman" w:cs="Times New Roman"/>
                <w:sz w:val="20"/>
                <w:szCs w:val="20"/>
              </w:rPr>
            </w:pPr>
          </w:p>
          <w:tbl>
            <w:tblPr>
              <w:tblpPr w:leftFromText="141" w:rightFromText="141" w:vertAnchor="text" w:horzAnchor="margin" w:tblpXSpec="center" w:tblpY="-137"/>
              <w:tblOverlap w:val="never"/>
              <w:tblW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701"/>
            </w:tblGrid>
            <w:tr w:rsidR="00B92848" w:rsidRPr="00B92848" w14:paraId="20F7E513" w14:textId="77777777" w:rsidTr="00223240">
              <w:tc>
                <w:tcPr>
                  <w:tcW w:w="1271" w:type="dxa"/>
                  <w:tcBorders>
                    <w:top w:val="single" w:sz="4" w:space="0" w:color="auto"/>
                    <w:left w:val="single" w:sz="4" w:space="0" w:color="auto"/>
                    <w:bottom w:val="single" w:sz="4" w:space="0" w:color="auto"/>
                    <w:right w:val="single" w:sz="4" w:space="0" w:color="auto"/>
                  </w:tcBorders>
                  <w:vAlign w:val="center"/>
                </w:tcPr>
                <w:p w14:paraId="78793B34" w14:textId="77777777" w:rsidR="005E1176" w:rsidRPr="00B92848" w:rsidRDefault="005E1176" w:rsidP="00AA695C">
                  <w:pPr>
                    <w:spacing w:after="0" w:line="240" w:lineRule="auto"/>
                    <w:jc w:val="center"/>
                    <w:rPr>
                      <w:rFonts w:ascii="Times New Roman" w:hAnsi="Times New Roman" w:cs="Times New Roman"/>
                      <w:b/>
                      <w:color w:val="auto"/>
                      <w:sz w:val="20"/>
                      <w:szCs w:val="20"/>
                    </w:rPr>
                  </w:pPr>
                  <w:r w:rsidRPr="00B92848">
                    <w:rPr>
                      <w:rFonts w:ascii="Times New Roman" w:hAnsi="Times New Roman" w:cs="Times New Roman"/>
                      <w:b/>
                      <w:color w:val="auto"/>
                      <w:sz w:val="20"/>
                      <w:szCs w:val="20"/>
                    </w:rPr>
                    <w:t>Procent punktów</w:t>
                  </w:r>
                </w:p>
              </w:tc>
              <w:tc>
                <w:tcPr>
                  <w:tcW w:w="1701" w:type="dxa"/>
                  <w:tcBorders>
                    <w:top w:val="single" w:sz="4" w:space="0" w:color="auto"/>
                    <w:left w:val="single" w:sz="4" w:space="0" w:color="auto"/>
                    <w:bottom w:val="single" w:sz="4" w:space="0" w:color="auto"/>
                    <w:right w:val="single" w:sz="4" w:space="0" w:color="auto"/>
                  </w:tcBorders>
                  <w:vAlign w:val="center"/>
                </w:tcPr>
                <w:p w14:paraId="5DE12290" w14:textId="77777777" w:rsidR="005E1176" w:rsidRPr="00B92848" w:rsidRDefault="005E1176" w:rsidP="00AA695C">
                  <w:pPr>
                    <w:spacing w:after="0" w:line="240" w:lineRule="auto"/>
                    <w:jc w:val="center"/>
                    <w:rPr>
                      <w:rFonts w:ascii="Times New Roman" w:hAnsi="Times New Roman" w:cs="Times New Roman"/>
                      <w:b/>
                      <w:color w:val="auto"/>
                      <w:sz w:val="20"/>
                      <w:szCs w:val="20"/>
                    </w:rPr>
                  </w:pPr>
                  <w:r w:rsidRPr="00B92848">
                    <w:rPr>
                      <w:rFonts w:ascii="Times New Roman" w:hAnsi="Times New Roman" w:cs="Times New Roman"/>
                      <w:b/>
                      <w:color w:val="auto"/>
                      <w:sz w:val="20"/>
                      <w:szCs w:val="20"/>
                    </w:rPr>
                    <w:t>Ocena</w:t>
                  </w:r>
                </w:p>
              </w:tc>
            </w:tr>
            <w:tr w:rsidR="00B92848" w:rsidRPr="00B92848" w14:paraId="54988AA1" w14:textId="77777777" w:rsidTr="00223240">
              <w:tc>
                <w:tcPr>
                  <w:tcW w:w="1271" w:type="dxa"/>
                  <w:tcBorders>
                    <w:top w:val="single" w:sz="4" w:space="0" w:color="000000"/>
                    <w:left w:val="single" w:sz="4" w:space="0" w:color="000000"/>
                    <w:bottom w:val="single" w:sz="4" w:space="0" w:color="000000"/>
                    <w:right w:val="single" w:sz="4" w:space="0" w:color="auto"/>
                  </w:tcBorders>
                  <w:vAlign w:val="center"/>
                </w:tcPr>
                <w:p w14:paraId="611BDFEB" w14:textId="77777777" w:rsidR="005E1176" w:rsidRPr="00B92848" w:rsidRDefault="005E1176" w:rsidP="00AA695C">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92-100%</w:t>
                  </w:r>
                </w:p>
              </w:tc>
              <w:tc>
                <w:tcPr>
                  <w:tcW w:w="1701" w:type="dxa"/>
                  <w:tcBorders>
                    <w:top w:val="single" w:sz="4" w:space="0" w:color="auto"/>
                    <w:left w:val="single" w:sz="4" w:space="0" w:color="auto"/>
                    <w:bottom w:val="single" w:sz="4" w:space="0" w:color="auto"/>
                    <w:right w:val="single" w:sz="4" w:space="0" w:color="auto"/>
                  </w:tcBorders>
                  <w:vAlign w:val="center"/>
                </w:tcPr>
                <w:p w14:paraId="056A284B" w14:textId="77777777" w:rsidR="005E1176" w:rsidRPr="00B92848" w:rsidRDefault="005E1176" w:rsidP="00AA695C">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Bardzo dobry</w:t>
                  </w:r>
                </w:p>
              </w:tc>
            </w:tr>
            <w:tr w:rsidR="00B92848" w:rsidRPr="00B92848" w14:paraId="5C31FFAC" w14:textId="77777777" w:rsidTr="00223240">
              <w:tc>
                <w:tcPr>
                  <w:tcW w:w="1271" w:type="dxa"/>
                  <w:tcBorders>
                    <w:top w:val="single" w:sz="4" w:space="0" w:color="000000"/>
                    <w:left w:val="single" w:sz="4" w:space="0" w:color="000000"/>
                    <w:bottom w:val="single" w:sz="4" w:space="0" w:color="000000"/>
                    <w:right w:val="single" w:sz="4" w:space="0" w:color="auto"/>
                  </w:tcBorders>
                  <w:vAlign w:val="center"/>
                </w:tcPr>
                <w:p w14:paraId="7B0B23F7" w14:textId="77777777" w:rsidR="005E1176" w:rsidRPr="00B92848" w:rsidRDefault="005E1176" w:rsidP="00AA695C">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84-91%</w:t>
                  </w:r>
                </w:p>
              </w:tc>
              <w:tc>
                <w:tcPr>
                  <w:tcW w:w="1701" w:type="dxa"/>
                  <w:tcBorders>
                    <w:top w:val="single" w:sz="4" w:space="0" w:color="auto"/>
                    <w:left w:val="single" w:sz="4" w:space="0" w:color="auto"/>
                    <w:bottom w:val="single" w:sz="4" w:space="0" w:color="auto"/>
                    <w:right w:val="single" w:sz="4" w:space="0" w:color="auto"/>
                  </w:tcBorders>
                  <w:vAlign w:val="center"/>
                </w:tcPr>
                <w:p w14:paraId="756FC6FE" w14:textId="77777777" w:rsidR="005E1176" w:rsidRPr="00B92848" w:rsidRDefault="005E1176" w:rsidP="00AA695C">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Dobry plus</w:t>
                  </w:r>
                </w:p>
              </w:tc>
            </w:tr>
            <w:tr w:rsidR="00B92848" w:rsidRPr="00B92848" w14:paraId="4B8FF11E" w14:textId="77777777" w:rsidTr="00223240">
              <w:tc>
                <w:tcPr>
                  <w:tcW w:w="1271" w:type="dxa"/>
                  <w:tcBorders>
                    <w:top w:val="single" w:sz="4" w:space="0" w:color="000000"/>
                    <w:left w:val="single" w:sz="4" w:space="0" w:color="000000"/>
                    <w:bottom w:val="single" w:sz="4" w:space="0" w:color="000000"/>
                    <w:right w:val="single" w:sz="4" w:space="0" w:color="auto"/>
                  </w:tcBorders>
                  <w:vAlign w:val="center"/>
                </w:tcPr>
                <w:p w14:paraId="052A5E00" w14:textId="77777777" w:rsidR="005E1176" w:rsidRPr="00B92848" w:rsidRDefault="005E1176" w:rsidP="00AA695C">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76-83%</w:t>
                  </w:r>
                </w:p>
              </w:tc>
              <w:tc>
                <w:tcPr>
                  <w:tcW w:w="1701" w:type="dxa"/>
                  <w:tcBorders>
                    <w:top w:val="single" w:sz="4" w:space="0" w:color="auto"/>
                    <w:left w:val="single" w:sz="4" w:space="0" w:color="auto"/>
                    <w:bottom w:val="single" w:sz="4" w:space="0" w:color="auto"/>
                    <w:right w:val="single" w:sz="4" w:space="0" w:color="auto"/>
                  </w:tcBorders>
                  <w:vAlign w:val="center"/>
                </w:tcPr>
                <w:p w14:paraId="4564EAC9" w14:textId="77777777" w:rsidR="005E1176" w:rsidRPr="00B92848" w:rsidRDefault="005E1176" w:rsidP="00AA695C">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Dobry</w:t>
                  </w:r>
                </w:p>
              </w:tc>
            </w:tr>
            <w:tr w:rsidR="00B92848" w:rsidRPr="00B92848" w14:paraId="328C479D" w14:textId="77777777" w:rsidTr="00223240">
              <w:tc>
                <w:tcPr>
                  <w:tcW w:w="1271" w:type="dxa"/>
                  <w:tcBorders>
                    <w:top w:val="single" w:sz="4" w:space="0" w:color="000000"/>
                    <w:left w:val="single" w:sz="4" w:space="0" w:color="000000"/>
                    <w:bottom w:val="single" w:sz="4" w:space="0" w:color="000000"/>
                    <w:right w:val="single" w:sz="4" w:space="0" w:color="auto"/>
                  </w:tcBorders>
                  <w:vAlign w:val="center"/>
                </w:tcPr>
                <w:p w14:paraId="6C21EC67" w14:textId="77777777" w:rsidR="005E1176" w:rsidRPr="00B92848" w:rsidRDefault="005E1176" w:rsidP="00AA695C">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68-75%</w:t>
                  </w:r>
                </w:p>
              </w:tc>
              <w:tc>
                <w:tcPr>
                  <w:tcW w:w="1701" w:type="dxa"/>
                  <w:tcBorders>
                    <w:top w:val="single" w:sz="4" w:space="0" w:color="auto"/>
                    <w:left w:val="single" w:sz="4" w:space="0" w:color="auto"/>
                    <w:bottom w:val="single" w:sz="4" w:space="0" w:color="auto"/>
                    <w:right w:val="single" w:sz="4" w:space="0" w:color="auto"/>
                  </w:tcBorders>
                  <w:vAlign w:val="center"/>
                </w:tcPr>
                <w:p w14:paraId="6C7729D2" w14:textId="77777777" w:rsidR="005E1176" w:rsidRPr="00B92848" w:rsidRDefault="005E1176" w:rsidP="00AA695C">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Dostateczny plus</w:t>
                  </w:r>
                </w:p>
              </w:tc>
            </w:tr>
            <w:tr w:rsidR="00B92848" w:rsidRPr="00B92848" w14:paraId="1E0A6DBF" w14:textId="77777777" w:rsidTr="00223240">
              <w:tc>
                <w:tcPr>
                  <w:tcW w:w="1271" w:type="dxa"/>
                  <w:tcBorders>
                    <w:top w:val="single" w:sz="4" w:space="0" w:color="000000"/>
                    <w:left w:val="single" w:sz="4" w:space="0" w:color="000000"/>
                    <w:bottom w:val="single" w:sz="4" w:space="0" w:color="000000"/>
                    <w:right w:val="single" w:sz="4" w:space="0" w:color="auto"/>
                  </w:tcBorders>
                  <w:vAlign w:val="center"/>
                </w:tcPr>
                <w:p w14:paraId="4AA42248" w14:textId="77777777" w:rsidR="005E1176" w:rsidRPr="00B92848" w:rsidRDefault="005E1176" w:rsidP="00AA695C">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60-67%</w:t>
                  </w:r>
                </w:p>
              </w:tc>
              <w:tc>
                <w:tcPr>
                  <w:tcW w:w="1701" w:type="dxa"/>
                  <w:tcBorders>
                    <w:top w:val="single" w:sz="4" w:space="0" w:color="auto"/>
                    <w:left w:val="single" w:sz="4" w:space="0" w:color="auto"/>
                    <w:bottom w:val="single" w:sz="4" w:space="0" w:color="auto"/>
                    <w:right w:val="single" w:sz="4" w:space="0" w:color="auto"/>
                  </w:tcBorders>
                  <w:vAlign w:val="center"/>
                </w:tcPr>
                <w:p w14:paraId="15C4129A" w14:textId="77777777" w:rsidR="005E1176" w:rsidRPr="00B92848" w:rsidRDefault="005E1176" w:rsidP="00AA695C">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Dostateczny</w:t>
                  </w:r>
                </w:p>
              </w:tc>
            </w:tr>
            <w:tr w:rsidR="00B92848" w:rsidRPr="00B92848" w14:paraId="06AF9F5C" w14:textId="77777777" w:rsidTr="00223240">
              <w:tc>
                <w:tcPr>
                  <w:tcW w:w="1271" w:type="dxa"/>
                  <w:tcBorders>
                    <w:top w:val="single" w:sz="4" w:space="0" w:color="000000"/>
                    <w:left w:val="single" w:sz="4" w:space="0" w:color="000000"/>
                    <w:bottom w:val="single" w:sz="4" w:space="0" w:color="000000"/>
                    <w:right w:val="single" w:sz="4" w:space="0" w:color="auto"/>
                  </w:tcBorders>
                  <w:vAlign w:val="center"/>
                </w:tcPr>
                <w:p w14:paraId="1120FD06" w14:textId="77777777" w:rsidR="005E1176" w:rsidRPr="00B92848" w:rsidRDefault="005E1176" w:rsidP="00AA695C">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&lt; 60%</w:t>
                  </w:r>
                </w:p>
              </w:tc>
              <w:tc>
                <w:tcPr>
                  <w:tcW w:w="1701" w:type="dxa"/>
                  <w:tcBorders>
                    <w:top w:val="single" w:sz="4" w:space="0" w:color="auto"/>
                    <w:left w:val="single" w:sz="4" w:space="0" w:color="auto"/>
                    <w:bottom w:val="single" w:sz="4" w:space="0" w:color="auto"/>
                    <w:right w:val="single" w:sz="4" w:space="0" w:color="auto"/>
                  </w:tcBorders>
                  <w:vAlign w:val="center"/>
                </w:tcPr>
                <w:p w14:paraId="39979158" w14:textId="77777777" w:rsidR="005E1176" w:rsidRPr="00B92848" w:rsidRDefault="005E1176" w:rsidP="00AA695C">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Niedostateczny</w:t>
                  </w:r>
                </w:p>
              </w:tc>
            </w:tr>
          </w:tbl>
          <w:p w14:paraId="1A813D5A" w14:textId="77777777" w:rsidR="005E1176" w:rsidRPr="00B92848" w:rsidRDefault="005E1176" w:rsidP="00AA695C">
            <w:pPr>
              <w:ind w:left="15"/>
              <w:jc w:val="center"/>
              <w:rPr>
                <w:rFonts w:ascii="Times New Roman" w:hAnsi="Times New Roman" w:cs="Times New Roman"/>
                <w:color w:val="auto"/>
              </w:rPr>
            </w:pPr>
          </w:p>
        </w:tc>
      </w:tr>
      <w:tr w:rsidR="00005A4F" w:rsidRPr="00150A78" w14:paraId="5CF8CC90" w14:textId="77777777" w:rsidTr="00BF53C1">
        <w:trPr>
          <w:trHeight w:val="562"/>
          <w:jc w:val="center"/>
        </w:trPr>
        <w:tc>
          <w:tcPr>
            <w:tcW w:w="2420" w:type="dxa"/>
            <w:vMerge/>
            <w:tcBorders>
              <w:top w:val="single" w:sz="4" w:space="0" w:color="000000"/>
              <w:left w:val="single" w:sz="4" w:space="0" w:color="000000"/>
              <w:right w:val="single" w:sz="4" w:space="0" w:color="000000"/>
            </w:tcBorders>
          </w:tcPr>
          <w:p w14:paraId="1EB0D88A" w14:textId="77777777" w:rsidR="00005A4F" w:rsidRPr="00150A78" w:rsidRDefault="00005A4F" w:rsidP="00AA695C">
            <w:pPr>
              <w:spacing w:after="22"/>
              <w:ind w:left="1"/>
              <w:rPr>
                <w:rFonts w:ascii="Times New Roman" w:eastAsia="Times New Roman" w:hAnsi="Times New Roman" w:cs="Times New Roman"/>
                <w:b/>
              </w:rPr>
            </w:pPr>
          </w:p>
        </w:tc>
        <w:tc>
          <w:tcPr>
            <w:tcW w:w="2410" w:type="dxa"/>
            <w:tcBorders>
              <w:top w:val="single" w:sz="4" w:space="0" w:color="000000"/>
              <w:left w:val="single" w:sz="4" w:space="0" w:color="000000"/>
              <w:bottom w:val="single" w:sz="4" w:space="0" w:color="000000"/>
              <w:right w:val="single" w:sz="4" w:space="0" w:color="000000"/>
            </w:tcBorders>
          </w:tcPr>
          <w:p w14:paraId="016FDDBC" w14:textId="7E1840CD" w:rsidR="00005A4F" w:rsidRDefault="00005A4F" w:rsidP="00AA695C">
            <w:pPr>
              <w:spacing w:after="21"/>
              <w:rPr>
                <w:rFonts w:ascii="Times New Roman" w:hAnsi="Times New Roman" w:cs="Times New Roman"/>
                <w:noProof/>
                <w:color w:val="auto"/>
                <w:sz w:val="20"/>
                <w:szCs w:val="20"/>
              </w:rPr>
            </w:pPr>
            <w:r>
              <w:rPr>
                <w:rFonts w:ascii="Times New Roman" w:hAnsi="Times New Roman" w:cs="Times New Roman"/>
                <w:noProof/>
                <w:color w:val="auto"/>
                <w:sz w:val="20"/>
                <w:szCs w:val="20"/>
              </w:rPr>
              <w:t>Kształtowanie sylwetki i postawy ciała</w:t>
            </w:r>
          </w:p>
        </w:tc>
        <w:tc>
          <w:tcPr>
            <w:tcW w:w="4394" w:type="dxa"/>
            <w:gridSpan w:val="2"/>
            <w:vMerge/>
            <w:tcBorders>
              <w:top w:val="single" w:sz="4" w:space="0" w:color="000000"/>
              <w:left w:val="single" w:sz="4" w:space="0" w:color="000000"/>
              <w:right w:val="single" w:sz="4" w:space="0" w:color="000000"/>
            </w:tcBorders>
          </w:tcPr>
          <w:p w14:paraId="3B9A203B" w14:textId="77777777" w:rsidR="00005A4F" w:rsidRPr="00150A78" w:rsidRDefault="00005A4F" w:rsidP="00AA695C">
            <w:pPr>
              <w:ind w:left="5"/>
              <w:rPr>
                <w:rFonts w:ascii="Times New Roman" w:hAnsi="Times New Roman" w:cs="Times New Roman"/>
                <w:color w:val="auto"/>
                <w:sz w:val="20"/>
                <w:szCs w:val="20"/>
              </w:rPr>
            </w:pPr>
          </w:p>
        </w:tc>
        <w:tc>
          <w:tcPr>
            <w:tcW w:w="2410" w:type="dxa"/>
            <w:vMerge/>
            <w:tcBorders>
              <w:top w:val="single" w:sz="4" w:space="0" w:color="000000"/>
              <w:left w:val="single" w:sz="4" w:space="0" w:color="000000"/>
              <w:right w:val="single" w:sz="4" w:space="0" w:color="000000"/>
            </w:tcBorders>
          </w:tcPr>
          <w:p w14:paraId="22D35459" w14:textId="77777777" w:rsidR="00005A4F" w:rsidRPr="00B92848" w:rsidRDefault="00005A4F" w:rsidP="00AA695C">
            <w:pPr>
              <w:rPr>
                <w:rFonts w:ascii="Times New Roman" w:hAnsi="Times New Roman" w:cs="Times New Roman"/>
                <w:b/>
                <w:color w:val="auto"/>
                <w:sz w:val="20"/>
                <w:szCs w:val="20"/>
              </w:rPr>
            </w:pPr>
          </w:p>
        </w:tc>
        <w:tc>
          <w:tcPr>
            <w:tcW w:w="3500" w:type="dxa"/>
            <w:vMerge/>
            <w:tcBorders>
              <w:top w:val="single" w:sz="4" w:space="0" w:color="000000"/>
              <w:left w:val="single" w:sz="4" w:space="0" w:color="000000"/>
              <w:right w:val="single" w:sz="4" w:space="0" w:color="000000"/>
            </w:tcBorders>
          </w:tcPr>
          <w:p w14:paraId="2057A244" w14:textId="77777777" w:rsidR="00005A4F" w:rsidRPr="00B92848" w:rsidRDefault="00005A4F" w:rsidP="00397493">
            <w:pPr>
              <w:autoSpaceDE w:val="0"/>
              <w:autoSpaceDN w:val="0"/>
              <w:adjustRightInd w:val="0"/>
              <w:jc w:val="both"/>
              <w:rPr>
                <w:rFonts w:ascii="Times New Roman" w:hAnsi="Times New Roman" w:cs="Times New Roman"/>
                <w:b/>
                <w:color w:val="auto"/>
                <w:sz w:val="20"/>
                <w:szCs w:val="20"/>
              </w:rPr>
            </w:pPr>
          </w:p>
        </w:tc>
      </w:tr>
      <w:tr w:rsidR="005E1176" w:rsidRPr="00150A78" w14:paraId="40CE4542" w14:textId="77777777" w:rsidTr="00BF53C1">
        <w:trPr>
          <w:trHeight w:val="562"/>
          <w:jc w:val="center"/>
        </w:trPr>
        <w:tc>
          <w:tcPr>
            <w:tcW w:w="2420" w:type="dxa"/>
            <w:vMerge/>
            <w:tcBorders>
              <w:left w:val="single" w:sz="4" w:space="0" w:color="000000"/>
              <w:right w:val="single" w:sz="4" w:space="0" w:color="000000"/>
            </w:tcBorders>
          </w:tcPr>
          <w:p w14:paraId="16BC762E" w14:textId="77777777" w:rsidR="005E1176" w:rsidRPr="00150A78" w:rsidRDefault="005E1176" w:rsidP="00AA695C">
            <w:pPr>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570E8446" w14:textId="77777777" w:rsidR="005E1176" w:rsidRPr="00150A78" w:rsidRDefault="005E1176" w:rsidP="00AA695C">
            <w:pPr>
              <w:spacing w:after="21"/>
              <w:rPr>
                <w:rFonts w:ascii="Times New Roman" w:hAnsi="Times New Roman" w:cs="Times New Roman"/>
              </w:rPr>
            </w:pPr>
            <w:r w:rsidRPr="00150A78">
              <w:rPr>
                <w:rFonts w:ascii="Times New Roman" w:hAnsi="Times New Roman" w:cs="Times New Roman"/>
                <w:color w:val="auto"/>
                <w:sz w:val="20"/>
                <w:szCs w:val="20"/>
              </w:rPr>
              <w:t>Biostatystyka</w:t>
            </w:r>
          </w:p>
        </w:tc>
        <w:tc>
          <w:tcPr>
            <w:tcW w:w="4394" w:type="dxa"/>
            <w:gridSpan w:val="2"/>
            <w:vMerge/>
            <w:tcBorders>
              <w:left w:val="single" w:sz="4" w:space="0" w:color="000000"/>
              <w:right w:val="single" w:sz="4" w:space="0" w:color="000000"/>
            </w:tcBorders>
          </w:tcPr>
          <w:p w14:paraId="62F548CB" w14:textId="77777777" w:rsidR="005E1176" w:rsidRPr="00150A78" w:rsidRDefault="005E1176" w:rsidP="00AA695C">
            <w:pPr>
              <w:rPr>
                <w:rFonts w:ascii="Times New Roman" w:hAnsi="Times New Roman" w:cs="Times New Roman"/>
              </w:rPr>
            </w:pPr>
          </w:p>
        </w:tc>
        <w:tc>
          <w:tcPr>
            <w:tcW w:w="2410" w:type="dxa"/>
            <w:vMerge/>
            <w:tcBorders>
              <w:left w:val="single" w:sz="4" w:space="0" w:color="000000"/>
              <w:right w:val="single" w:sz="4" w:space="0" w:color="000000"/>
            </w:tcBorders>
          </w:tcPr>
          <w:p w14:paraId="76F68C01" w14:textId="77777777" w:rsidR="005E1176" w:rsidRPr="00150A78" w:rsidRDefault="005E1176" w:rsidP="00AA695C">
            <w:pPr>
              <w:rPr>
                <w:rFonts w:ascii="Times New Roman" w:hAnsi="Times New Roman" w:cs="Times New Roman"/>
              </w:rPr>
            </w:pPr>
          </w:p>
        </w:tc>
        <w:tc>
          <w:tcPr>
            <w:tcW w:w="3500" w:type="dxa"/>
            <w:vMerge/>
            <w:tcBorders>
              <w:left w:val="single" w:sz="4" w:space="0" w:color="000000"/>
              <w:right w:val="single" w:sz="4" w:space="0" w:color="000000"/>
            </w:tcBorders>
            <w:vAlign w:val="bottom"/>
          </w:tcPr>
          <w:p w14:paraId="6B65F0A8" w14:textId="77777777" w:rsidR="005E1176" w:rsidRPr="00150A78" w:rsidRDefault="005E1176" w:rsidP="00AA695C">
            <w:pPr>
              <w:rPr>
                <w:rFonts w:ascii="Times New Roman" w:hAnsi="Times New Roman" w:cs="Times New Roman"/>
              </w:rPr>
            </w:pPr>
          </w:p>
        </w:tc>
      </w:tr>
      <w:tr w:rsidR="005E1176" w:rsidRPr="00150A78" w14:paraId="48A35E7A" w14:textId="77777777" w:rsidTr="00BF53C1">
        <w:trPr>
          <w:trHeight w:val="562"/>
          <w:jc w:val="center"/>
        </w:trPr>
        <w:tc>
          <w:tcPr>
            <w:tcW w:w="2420" w:type="dxa"/>
            <w:vMerge/>
            <w:tcBorders>
              <w:left w:val="single" w:sz="4" w:space="0" w:color="000000"/>
              <w:right w:val="single" w:sz="4" w:space="0" w:color="000000"/>
            </w:tcBorders>
          </w:tcPr>
          <w:p w14:paraId="4443C1EE" w14:textId="77777777" w:rsidR="005E1176" w:rsidRPr="00150A78" w:rsidRDefault="005E1176" w:rsidP="00AA695C">
            <w:pPr>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76738FD7" w14:textId="77777777" w:rsidR="005E1176" w:rsidRPr="00DB27AC" w:rsidRDefault="005E1176" w:rsidP="00AA695C">
            <w:pPr>
              <w:spacing w:after="21"/>
              <w:rPr>
                <w:rFonts w:ascii="Times New Roman" w:hAnsi="Times New Roman" w:cs="Times New Roman"/>
                <w:color w:val="auto"/>
                <w:sz w:val="20"/>
                <w:szCs w:val="20"/>
              </w:rPr>
            </w:pPr>
            <w:r w:rsidRPr="00DB27AC">
              <w:rPr>
                <w:rFonts w:ascii="Times New Roman" w:hAnsi="Times New Roman" w:cs="Times New Roman"/>
                <w:color w:val="auto"/>
                <w:sz w:val="20"/>
                <w:szCs w:val="20"/>
              </w:rPr>
              <w:t>Chirurgia plastyczna, rekonstrukcyjna i estetyczna</w:t>
            </w:r>
          </w:p>
        </w:tc>
        <w:tc>
          <w:tcPr>
            <w:tcW w:w="4394" w:type="dxa"/>
            <w:gridSpan w:val="2"/>
            <w:vMerge/>
            <w:tcBorders>
              <w:left w:val="single" w:sz="4" w:space="0" w:color="000000"/>
              <w:right w:val="single" w:sz="4" w:space="0" w:color="000000"/>
            </w:tcBorders>
          </w:tcPr>
          <w:p w14:paraId="4A6216C7" w14:textId="77777777" w:rsidR="005E1176" w:rsidRPr="00150A78" w:rsidRDefault="005E1176" w:rsidP="00AA695C">
            <w:pPr>
              <w:rPr>
                <w:rFonts w:ascii="Times New Roman" w:hAnsi="Times New Roman" w:cs="Times New Roman"/>
              </w:rPr>
            </w:pPr>
          </w:p>
        </w:tc>
        <w:tc>
          <w:tcPr>
            <w:tcW w:w="2410" w:type="dxa"/>
            <w:vMerge/>
            <w:tcBorders>
              <w:left w:val="single" w:sz="4" w:space="0" w:color="000000"/>
              <w:right w:val="single" w:sz="4" w:space="0" w:color="000000"/>
            </w:tcBorders>
          </w:tcPr>
          <w:p w14:paraId="3010AAE2" w14:textId="77777777" w:rsidR="005E1176" w:rsidRPr="00150A78" w:rsidRDefault="005E1176" w:rsidP="00AA695C">
            <w:pPr>
              <w:rPr>
                <w:rFonts w:ascii="Times New Roman" w:hAnsi="Times New Roman" w:cs="Times New Roman"/>
              </w:rPr>
            </w:pPr>
          </w:p>
        </w:tc>
        <w:tc>
          <w:tcPr>
            <w:tcW w:w="3500" w:type="dxa"/>
            <w:vMerge/>
            <w:tcBorders>
              <w:left w:val="single" w:sz="4" w:space="0" w:color="000000"/>
              <w:right w:val="single" w:sz="4" w:space="0" w:color="000000"/>
            </w:tcBorders>
            <w:vAlign w:val="bottom"/>
          </w:tcPr>
          <w:p w14:paraId="0A786ABC" w14:textId="77777777" w:rsidR="005E1176" w:rsidRPr="00150A78" w:rsidRDefault="005E1176" w:rsidP="00AA695C">
            <w:pPr>
              <w:rPr>
                <w:rFonts w:ascii="Times New Roman" w:hAnsi="Times New Roman" w:cs="Times New Roman"/>
              </w:rPr>
            </w:pPr>
          </w:p>
        </w:tc>
      </w:tr>
      <w:tr w:rsidR="005E1176" w:rsidRPr="00150A78" w14:paraId="6F856DC8" w14:textId="77777777" w:rsidTr="00BF53C1">
        <w:trPr>
          <w:trHeight w:val="1143"/>
          <w:jc w:val="center"/>
        </w:trPr>
        <w:tc>
          <w:tcPr>
            <w:tcW w:w="2420" w:type="dxa"/>
            <w:vMerge/>
            <w:tcBorders>
              <w:left w:val="single" w:sz="4" w:space="0" w:color="000000"/>
              <w:right w:val="single" w:sz="4" w:space="0" w:color="000000"/>
            </w:tcBorders>
          </w:tcPr>
          <w:p w14:paraId="3E6C404B" w14:textId="77777777" w:rsidR="005E1176" w:rsidRPr="00150A78" w:rsidRDefault="005E1176" w:rsidP="00AA695C">
            <w:pPr>
              <w:rPr>
                <w:rFonts w:ascii="Times New Roman" w:hAnsi="Times New Roman" w:cs="Times New Roman"/>
              </w:rPr>
            </w:pPr>
          </w:p>
        </w:tc>
        <w:tc>
          <w:tcPr>
            <w:tcW w:w="2410" w:type="dxa"/>
            <w:tcBorders>
              <w:top w:val="single" w:sz="4" w:space="0" w:color="000000"/>
              <w:left w:val="single" w:sz="4" w:space="0" w:color="000000"/>
              <w:right w:val="single" w:sz="4" w:space="0" w:color="000000"/>
            </w:tcBorders>
          </w:tcPr>
          <w:p w14:paraId="59EB4C25" w14:textId="65AFC0BC" w:rsidR="005E1176" w:rsidRPr="00DB27AC" w:rsidRDefault="00072D5B" w:rsidP="00AA695C">
            <w:pPr>
              <w:spacing w:after="21"/>
              <w:rPr>
                <w:rFonts w:ascii="Times New Roman" w:hAnsi="Times New Roman" w:cs="Times New Roman"/>
                <w:color w:val="auto"/>
                <w:sz w:val="20"/>
                <w:szCs w:val="20"/>
              </w:rPr>
            </w:pPr>
            <w:r w:rsidRPr="00DB27AC">
              <w:rPr>
                <w:rFonts w:ascii="Times New Roman" w:hAnsi="Times New Roman" w:cs="Times New Roman"/>
                <w:color w:val="auto"/>
                <w:sz w:val="20"/>
                <w:szCs w:val="20"/>
              </w:rPr>
              <w:t>Kosmetologia w dermatologii</w:t>
            </w:r>
          </w:p>
        </w:tc>
        <w:tc>
          <w:tcPr>
            <w:tcW w:w="4394" w:type="dxa"/>
            <w:gridSpan w:val="2"/>
            <w:vMerge/>
            <w:tcBorders>
              <w:left w:val="single" w:sz="4" w:space="0" w:color="000000"/>
              <w:right w:val="single" w:sz="4" w:space="0" w:color="000000"/>
            </w:tcBorders>
          </w:tcPr>
          <w:p w14:paraId="32D50B8C" w14:textId="77777777" w:rsidR="005E1176" w:rsidRPr="00150A78" w:rsidRDefault="005E1176" w:rsidP="00AA695C">
            <w:pPr>
              <w:rPr>
                <w:rFonts w:ascii="Times New Roman" w:hAnsi="Times New Roman" w:cs="Times New Roman"/>
              </w:rPr>
            </w:pPr>
          </w:p>
        </w:tc>
        <w:tc>
          <w:tcPr>
            <w:tcW w:w="2410" w:type="dxa"/>
            <w:vMerge/>
            <w:tcBorders>
              <w:left w:val="single" w:sz="4" w:space="0" w:color="000000"/>
              <w:right w:val="single" w:sz="4" w:space="0" w:color="000000"/>
            </w:tcBorders>
          </w:tcPr>
          <w:p w14:paraId="3228C71D" w14:textId="77777777" w:rsidR="005E1176" w:rsidRPr="00150A78" w:rsidRDefault="005E1176" w:rsidP="00AA695C">
            <w:pPr>
              <w:rPr>
                <w:rFonts w:ascii="Times New Roman" w:hAnsi="Times New Roman" w:cs="Times New Roman"/>
              </w:rPr>
            </w:pPr>
          </w:p>
        </w:tc>
        <w:tc>
          <w:tcPr>
            <w:tcW w:w="3500" w:type="dxa"/>
            <w:vMerge/>
            <w:tcBorders>
              <w:left w:val="single" w:sz="4" w:space="0" w:color="000000"/>
              <w:right w:val="single" w:sz="4" w:space="0" w:color="000000"/>
            </w:tcBorders>
            <w:vAlign w:val="bottom"/>
          </w:tcPr>
          <w:p w14:paraId="616B616D" w14:textId="77777777" w:rsidR="005E1176" w:rsidRPr="00150A78" w:rsidRDefault="005E1176" w:rsidP="00AA695C">
            <w:pPr>
              <w:rPr>
                <w:rFonts w:ascii="Times New Roman" w:hAnsi="Times New Roman" w:cs="Times New Roman"/>
              </w:rPr>
            </w:pPr>
          </w:p>
        </w:tc>
      </w:tr>
      <w:tr w:rsidR="007737F2" w:rsidRPr="00150A78" w14:paraId="6654B9C9" w14:textId="77777777" w:rsidTr="00005A4F">
        <w:trPr>
          <w:trHeight w:val="1724"/>
          <w:jc w:val="center"/>
        </w:trPr>
        <w:tc>
          <w:tcPr>
            <w:tcW w:w="2420" w:type="dxa"/>
            <w:vMerge/>
            <w:tcBorders>
              <w:left w:val="single" w:sz="4" w:space="0" w:color="000000"/>
              <w:right w:val="single" w:sz="4" w:space="0" w:color="000000"/>
            </w:tcBorders>
          </w:tcPr>
          <w:p w14:paraId="7F8BECB7" w14:textId="77777777" w:rsidR="007737F2" w:rsidRPr="00150A78" w:rsidRDefault="007737F2" w:rsidP="00AA695C">
            <w:pPr>
              <w:rPr>
                <w:rFonts w:ascii="Times New Roman" w:hAnsi="Times New Roman" w:cs="Times New Roman"/>
              </w:rPr>
            </w:pPr>
          </w:p>
        </w:tc>
        <w:tc>
          <w:tcPr>
            <w:tcW w:w="2410" w:type="dxa"/>
            <w:tcBorders>
              <w:top w:val="single" w:sz="4" w:space="0" w:color="000000"/>
              <w:left w:val="single" w:sz="4" w:space="0" w:color="000000"/>
              <w:right w:val="single" w:sz="4" w:space="0" w:color="000000"/>
            </w:tcBorders>
          </w:tcPr>
          <w:p w14:paraId="36051AF9" w14:textId="030CC9E7" w:rsidR="007737F2" w:rsidRPr="00B57645" w:rsidRDefault="007737F2" w:rsidP="00AA695C">
            <w:pPr>
              <w:spacing w:after="21"/>
              <w:rPr>
                <w:rFonts w:ascii="Times New Roman" w:hAnsi="Times New Roman" w:cs="Times New Roman"/>
                <w:color w:val="auto"/>
                <w:sz w:val="20"/>
                <w:szCs w:val="20"/>
              </w:rPr>
            </w:pPr>
            <w:r w:rsidRPr="00B57645">
              <w:rPr>
                <w:rFonts w:ascii="Times New Roman" w:hAnsi="Times New Roman" w:cs="Times New Roman"/>
                <w:color w:val="auto"/>
                <w:sz w:val="20"/>
                <w:szCs w:val="20"/>
              </w:rPr>
              <w:t>Kosmetologia z elementami SPA i Wellness</w:t>
            </w:r>
          </w:p>
        </w:tc>
        <w:tc>
          <w:tcPr>
            <w:tcW w:w="4394" w:type="dxa"/>
            <w:gridSpan w:val="2"/>
            <w:vMerge/>
            <w:tcBorders>
              <w:left w:val="single" w:sz="4" w:space="0" w:color="000000"/>
              <w:right w:val="single" w:sz="4" w:space="0" w:color="000000"/>
            </w:tcBorders>
          </w:tcPr>
          <w:p w14:paraId="7CE88AE9" w14:textId="77777777" w:rsidR="007737F2" w:rsidRPr="00150A78" w:rsidRDefault="007737F2" w:rsidP="00AA695C">
            <w:pPr>
              <w:rPr>
                <w:rFonts w:ascii="Times New Roman" w:hAnsi="Times New Roman" w:cs="Times New Roman"/>
              </w:rPr>
            </w:pPr>
          </w:p>
        </w:tc>
        <w:tc>
          <w:tcPr>
            <w:tcW w:w="2410" w:type="dxa"/>
            <w:vMerge/>
            <w:tcBorders>
              <w:left w:val="single" w:sz="4" w:space="0" w:color="000000"/>
              <w:right w:val="single" w:sz="4" w:space="0" w:color="000000"/>
            </w:tcBorders>
          </w:tcPr>
          <w:p w14:paraId="0025FF4A" w14:textId="77777777" w:rsidR="007737F2" w:rsidRPr="00150A78" w:rsidRDefault="007737F2" w:rsidP="00AA695C">
            <w:pPr>
              <w:rPr>
                <w:rFonts w:ascii="Times New Roman" w:hAnsi="Times New Roman" w:cs="Times New Roman"/>
              </w:rPr>
            </w:pPr>
          </w:p>
        </w:tc>
        <w:tc>
          <w:tcPr>
            <w:tcW w:w="3500" w:type="dxa"/>
            <w:vMerge/>
            <w:tcBorders>
              <w:left w:val="single" w:sz="4" w:space="0" w:color="000000"/>
              <w:right w:val="single" w:sz="4" w:space="0" w:color="000000"/>
            </w:tcBorders>
            <w:vAlign w:val="bottom"/>
          </w:tcPr>
          <w:p w14:paraId="4CBF6A10" w14:textId="77777777" w:rsidR="007737F2" w:rsidRPr="00150A78" w:rsidRDefault="007737F2" w:rsidP="00AA695C">
            <w:pPr>
              <w:rPr>
                <w:rFonts w:ascii="Times New Roman" w:hAnsi="Times New Roman" w:cs="Times New Roman"/>
              </w:rPr>
            </w:pPr>
          </w:p>
        </w:tc>
      </w:tr>
      <w:tr w:rsidR="005E1176" w:rsidRPr="00150A78" w14:paraId="6A67BED2" w14:textId="77777777" w:rsidTr="00BF53C1">
        <w:trPr>
          <w:trHeight w:val="562"/>
          <w:jc w:val="center"/>
        </w:trPr>
        <w:tc>
          <w:tcPr>
            <w:tcW w:w="2420" w:type="dxa"/>
            <w:vMerge/>
            <w:tcBorders>
              <w:left w:val="single" w:sz="4" w:space="0" w:color="000000"/>
              <w:right w:val="single" w:sz="4" w:space="0" w:color="000000"/>
            </w:tcBorders>
          </w:tcPr>
          <w:p w14:paraId="2213A295" w14:textId="77777777" w:rsidR="005E1176" w:rsidRPr="00150A78" w:rsidRDefault="005E1176" w:rsidP="00AA695C">
            <w:pPr>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6650E221" w14:textId="77777777" w:rsidR="005E1176" w:rsidRPr="00150A78" w:rsidRDefault="005E1176" w:rsidP="00AA695C">
            <w:pPr>
              <w:spacing w:after="21"/>
              <w:rPr>
                <w:rFonts w:ascii="Times New Roman" w:hAnsi="Times New Roman" w:cs="Times New Roman"/>
                <w:noProof/>
                <w:color w:val="auto"/>
                <w:sz w:val="20"/>
                <w:szCs w:val="20"/>
              </w:rPr>
            </w:pPr>
            <w:r w:rsidRPr="00150A78">
              <w:rPr>
                <w:rFonts w:ascii="Times New Roman" w:hAnsi="Times New Roman" w:cs="Times New Roman"/>
                <w:noProof/>
                <w:color w:val="auto"/>
                <w:sz w:val="20"/>
                <w:szCs w:val="20"/>
              </w:rPr>
              <w:t>Kosmeceutyki i nutrikosmetyki</w:t>
            </w:r>
          </w:p>
        </w:tc>
        <w:tc>
          <w:tcPr>
            <w:tcW w:w="4394" w:type="dxa"/>
            <w:gridSpan w:val="2"/>
            <w:vMerge/>
            <w:tcBorders>
              <w:left w:val="single" w:sz="4" w:space="0" w:color="000000"/>
              <w:right w:val="single" w:sz="4" w:space="0" w:color="000000"/>
            </w:tcBorders>
          </w:tcPr>
          <w:p w14:paraId="47FFE813" w14:textId="77777777" w:rsidR="005E1176" w:rsidRPr="00150A78" w:rsidRDefault="005E1176" w:rsidP="00AA695C">
            <w:pPr>
              <w:rPr>
                <w:rFonts w:ascii="Times New Roman" w:hAnsi="Times New Roman" w:cs="Times New Roman"/>
              </w:rPr>
            </w:pPr>
          </w:p>
        </w:tc>
        <w:tc>
          <w:tcPr>
            <w:tcW w:w="2410" w:type="dxa"/>
            <w:vMerge/>
            <w:tcBorders>
              <w:left w:val="single" w:sz="4" w:space="0" w:color="000000"/>
              <w:right w:val="single" w:sz="4" w:space="0" w:color="000000"/>
            </w:tcBorders>
          </w:tcPr>
          <w:p w14:paraId="3F7703CF" w14:textId="77777777" w:rsidR="005E1176" w:rsidRPr="00150A78" w:rsidRDefault="005E1176" w:rsidP="00AA695C">
            <w:pPr>
              <w:rPr>
                <w:rFonts w:ascii="Times New Roman" w:hAnsi="Times New Roman" w:cs="Times New Roman"/>
              </w:rPr>
            </w:pPr>
          </w:p>
        </w:tc>
        <w:tc>
          <w:tcPr>
            <w:tcW w:w="3500" w:type="dxa"/>
            <w:vMerge/>
            <w:tcBorders>
              <w:left w:val="single" w:sz="4" w:space="0" w:color="000000"/>
              <w:right w:val="single" w:sz="4" w:space="0" w:color="000000"/>
            </w:tcBorders>
          </w:tcPr>
          <w:p w14:paraId="53D9ED0C" w14:textId="77777777" w:rsidR="005E1176" w:rsidRPr="00150A78" w:rsidRDefault="005E1176" w:rsidP="00AA695C">
            <w:pPr>
              <w:rPr>
                <w:rFonts w:ascii="Times New Roman" w:hAnsi="Times New Roman" w:cs="Times New Roman"/>
              </w:rPr>
            </w:pPr>
          </w:p>
        </w:tc>
      </w:tr>
      <w:tr w:rsidR="005E1176" w:rsidRPr="00150A78" w14:paraId="5BABCD58" w14:textId="77777777" w:rsidTr="00BF53C1">
        <w:trPr>
          <w:trHeight w:val="562"/>
          <w:jc w:val="center"/>
        </w:trPr>
        <w:tc>
          <w:tcPr>
            <w:tcW w:w="2420" w:type="dxa"/>
            <w:vMerge/>
            <w:tcBorders>
              <w:left w:val="single" w:sz="4" w:space="0" w:color="000000"/>
              <w:right w:val="single" w:sz="4" w:space="0" w:color="000000"/>
            </w:tcBorders>
            <w:vAlign w:val="center"/>
          </w:tcPr>
          <w:p w14:paraId="291079D9" w14:textId="77777777" w:rsidR="005E1176" w:rsidRPr="00150A78" w:rsidRDefault="005E1176" w:rsidP="00AA695C">
            <w:pPr>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81F4176" w14:textId="77777777" w:rsidR="005E1176" w:rsidRPr="00150A78" w:rsidRDefault="005E1176" w:rsidP="00AA695C">
            <w:pPr>
              <w:ind w:left="1"/>
              <w:rPr>
                <w:rFonts w:ascii="Times New Roman" w:hAnsi="Times New Roman" w:cs="Times New Roman"/>
                <w:noProof/>
                <w:color w:val="auto"/>
                <w:sz w:val="20"/>
                <w:szCs w:val="20"/>
              </w:rPr>
            </w:pPr>
            <w:r w:rsidRPr="00150A78">
              <w:rPr>
                <w:rFonts w:ascii="Times New Roman" w:hAnsi="Times New Roman" w:cs="Times New Roman"/>
                <w:color w:val="auto"/>
                <w:sz w:val="20"/>
                <w:szCs w:val="20"/>
                <w:lang w:eastAsia="en-US"/>
              </w:rPr>
              <w:t>Podologia</w:t>
            </w:r>
          </w:p>
        </w:tc>
        <w:tc>
          <w:tcPr>
            <w:tcW w:w="4394" w:type="dxa"/>
            <w:gridSpan w:val="2"/>
            <w:vMerge/>
            <w:tcBorders>
              <w:left w:val="single" w:sz="4" w:space="0" w:color="000000"/>
              <w:right w:val="single" w:sz="4" w:space="0" w:color="000000"/>
            </w:tcBorders>
            <w:vAlign w:val="center"/>
          </w:tcPr>
          <w:p w14:paraId="621F3E95" w14:textId="77777777" w:rsidR="005E1176" w:rsidRPr="00150A78" w:rsidRDefault="005E1176" w:rsidP="00AA695C">
            <w:pPr>
              <w:rPr>
                <w:rFonts w:ascii="Times New Roman" w:hAnsi="Times New Roman" w:cs="Times New Roman"/>
              </w:rPr>
            </w:pPr>
          </w:p>
        </w:tc>
        <w:tc>
          <w:tcPr>
            <w:tcW w:w="2410" w:type="dxa"/>
            <w:vMerge/>
            <w:tcBorders>
              <w:left w:val="single" w:sz="4" w:space="0" w:color="000000"/>
              <w:right w:val="single" w:sz="4" w:space="0" w:color="000000"/>
            </w:tcBorders>
            <w:vAlign w:val="center"/>
          </w:tcPr>
          <w:p w14:paraId="63B0B790" w14:textId="77777777" w:rsidR="005E1176" w:rsidRPr="00150A78" w:rsidRDefault="005E1176" w:rsidP="00AA695C">
            <w:pPr>
              <w:rPr>
                <w:rFonts w:ascii="Times New Roman" w:hAnsi="Times New Roman" w:cs="Times New Roman"/>
              </w:rPr>
            </w:pPr>
          </w:p>
        </w:tc>
        <w:tc>
          <w:tcPr>
            <w:tcW w:w="3500" w:type="dxa"/>
            <w:vMerge/>
            <w:tcBorders>
              <w:left w:val="single" w:sz="4" w:space="0" w:color="000000"/>
              <w:right w:val="single" w:sz="4" w:space="0" w:color="000000"/>
            </w:tcBorders>
            <w:vAlign w:val="center"/>
          </w:tcPr>
          <w:p w14:paraId="0D7EFC90" w14:textId="77777777" w:rsidR="005E1176" w:rsidRPr="00150A78" w:rsidRDefault="005E1176" w:rsidP="00AA695C">
            <w:pPr>
              <w:rPr>
                <w:rFonts w:ascii="Times New Roman" w:hAnsi="Times New Roman" w:cs="Times New Roman"/>
              </w:rPr>
            </w:pPr>
          </w:p>
        </w:tc>
      </w:tr>
      <w:tr w:rsidR="00A23372" w:rsidRPr="00150A78" w14:paraId="5E7F2E50" w14:textId="77777777" w:rsidTr="00BF53C1">
        <w:trPr>
          <w:trHeight w:val="562"/>
          <w:jc w:val="center"/>
        </w:trPr>
        <w:tc>
          <w:tcPr>
            <w:tcW w:w="2420" w:type="dxa"/>
            <w:vMerge/>
            <w:tcBorders>
              <w:left w:val="single" w:sz="4" w:space="0" w:color="000000"/>
              <w:right w:val="single" w:sz="4" w:space="0" w:color="000000"/>
            </w:tcBorders>
            <w:vAlign w:val="center"/>
          </w:tcPr>
          <w:p w14:paraId="3467C722" w14:textId="77777777" w:rsidR="00A23372" w:rsidRPr="00150A78" w:rsidRDefault="00A23372" w:rsidP="00AA695C">
            <w:pPr>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C4F25F7" w14:textId="3C0C52EA" w:rsidR="00A23372" w:rsidRPr="00150A78" w:rsidRDefault="00A23372" w:rsidP="00AA695C">
            <w:pPr>
              <w:ind w:left="1"/>
              <w:rPr>
                <w:rFonts w:ascii="Times New Roman" w:hAnsi="Times New Roman" w:cs="Times New Roman"/>
                <w:color w:val="auto"/>
                <w:sz w:val="20"/>
                <w:szCs w:val="20"/>
                <w:lang w:eastAsia="en-US"/>
              </w:rPr>
            </w:pPr>
            <w:r>
              <w:rPr>
                <w:rFonts w:ascii="Times New Roman" w:hAnsi="Times New Roman" w:cs="Times New Roman"/>
                <w:color w:val="auto"/>
                <w:sz w:val="20"/>
                <w:szCs w:val="20"/>
                <w:lang w:eastAsia="en-US"/>
              </w:rPr>
              <w:t>Fizjoterapia w podologii</w:t>
            </w:r>
          </w:p>
        </w:tc>
        <w:tc>
          <w:tcPr>
            <w:tcW w:w="4394" w:type="dxa"/>
            <w:gridSpan w:val="2"/>
            <w:vMerge/>
            <w:tcBorders>
              <w:left w:val="single" w:sz="4" w:space="0" w:color="000000"/>
              <w:right w:val="single" w:sz="4" w:space="0" w:color="000000"/>
            </w:tcBorders>
            <w:vAlign w:val="center"/>
          </w:tcPr>
          <w:p w14:paraId="53703A90" w14:textId="77777777" w:rsidR="00A23372" w:rsidRPr="00150A78" w:rsidRDefault="00A23372" w:rsidP="00AA695C">
            <w:pPr>
              <w:rPr>
                <w:rFonts w:ascii="Times New Roman" w:hAnsi="Times New Roman" w:cs="Times New Roman"/>
              </w:rPr>
            </w:pPr>
          </w:p>
        </w:tc>
        <w:tc>
          <w:tcPr>
            <w:tcW w:w="2410" w:type="dxa"/>
            <w:vMerge/>
            <w:tcBorders>
              <w:left w:val="single" w:sz="4" w:space="0" w:color="000000"/>
              <w:right w:val="single" w:sz="4" w:space="0" w:color="000000"/>
            </w:tcBorders>
            <w:vAlign w:val="center"/>
          </w:tcPr>
          <w:p w14:paraId="13838B3E" w14:textId="77777777" w:rsidR="00A23372" w:rsidRPr="00150A78" w:rsidRDefault="00A23372" w:rsidP="00AA695C">
            <w:pPr>
              <w:rPr>
                <w:rFonts w:ascii="Times New Roman" w:hAnsi="Times New Roman" w:cs="Times New Roman"/>
              </w:rPr>
            </w:pPr>
          </w:p>
        </w:tc>
        <w:tc>
          <w:tcPr>
            <w:tcW w:w="3500" w:type="dxa"/>
            <w:vMerge/>
            <w:tcBorders>
              <w:left w:val="single" w:sz="4" w:space="0" w:color="000000"/>
              <w:right w:val="single" w:sz="4" w:space="0" w:color="000000"/>
            </w:tcBorders>
            <w:vAlign w:val="center"/>
          </w:tcPr>
          <w:p w14:paraId="388196B3" w14:textId="77777777" w:rsidR="00A23372" w:rsidRPr="00150A78" w:rsidRDefault="00A23372" w:rsidP="00AA695C">
            <w:pPr>
              <w:rPr>
                <w:rFonts w:ascii="Times New Roman" w:hAnsi="Times New Roman" w:cs="Times New Roman"/>
              </w:rPr>
            </w:pPr>
          </w:p>
        </w:tc>
      </w:tr>
      <w:tr w:rsidR="005E1176" w:rsidRPr="00150A78" w14:paraId="62A849B0" w14:textId="77777777" w:rsidTr="00BF53C1">
        <w:trPr>
          <w:trHeight w:val="562"/>
          <w:jc w:val="center"/>
        </w:trPr>
        <w:tc>
          <w:tcPr>
            <w:tcW w:w="2420" w:type="dxa"/>
            <w:vMerge/>
            <w:tcBorders>
              <w:left w:val="single" w:sz="4" w:space="0" w:color="000000"/>
              <w:right w:val="single" w:sz="4" w:space="0" w:color="000000"/>
            </w:tcBorders>
          </w:tcPr>
          <w:p w14:paraId="68F1892D" w14:textId="77777777" w:rsidR="005E1176" w:rsidRPr="00150A78" w:rsidRDefault="005E1176" w:rsidP="00AA695C">
            <w:pPr>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152865E2" w14:textId="77777777" w:rsidR="005E1176" w:rsidRPr="00150A78" w:rsidRDefault="005E1176" w:rsidP="00AA695C">
            <w:pPr>
              <w:spacing w:after="21"/>
              <w:rPr>
                <w:rFonts w:ascii="Times New Roman" w:hAnsi="Times New Roman" w:cs="Times New Roman"/>
                <w:noProof/>
                <w:color w:val="auto"/>
                <w:sz w:val="20"/>
                <w:szCs w:val="20"/>
              </w:rPr>
            </w:pPr>
            <w:r w:rsidRPr="00150A78">
              <w:rPr>
                <w:rFonts w:ascii="Times New Roman" w:hAnsi="Times New Roman" w:cs="Times New Roman"/>
                <w:color w:val="auto"/>
                <w:sz w:val="20"/>
                <w:szCs w:val="20"/>
              </w:rPr>
              <w:t>Podstawy psychokosmetologii</w:t>
            </w:r>
          </w:p>
        </w:tc>
        <w:tc>
          <w:tcPr>
            <w:tcW w:w="4394" w:type="dxa"/>
            <w:gridSpan w:val="2"/>
            <w:vMerge/>
            <w:tcBorders>
              <w:left w:val="single" w:sz="4" w:space="0" w:color="000000"/>
              <w:right w:val="single" w:sz="4" w:space="0" w:color="000000"/>
            </w:tcBorders>
          </w:tcPr>
          <w:p w14:paraId="49D93D1B" w14:textId="77777777" w:rsidR="005E1176" w:rsidRPr="00150A78" w:rsidRDefault="005E1176" w:rsidP="00AA695C">
            <w:pPr>
              <w:rPr>
                <w:rFonts w:ascii="Times New Roman" w:hAnsi="Times New Roman" w:cs="Times New Roman"/>
              </w:rPr>
            </w:pPr>
          </w:p>
        </w:tc>
        <w:tc>
          <w:tcPr>
            <w:tcW w:w="2410" w:type="dxa"/>
            <w:vMerge/>
            <w:tcBorders>
              <w:left w:val="single" w:sz="4" w:space="0" w:color="000000"/>
              <w:right w:val="single" w:sz="4" w:space="0" w:color="000000"/>
            </w:tcBorders>
          </w:tcPr>
          <w:p w14:paraId="2E0A22E1" w14:textId="77777777" w:rsidR="005E1176" w:rsidRPr="00150A78" w:rsidRDefault="005E1176" w:rsidP="00AA695C">
            <w:pPr>
              <w:rPr>
                <w:rFonts w:ascii="Times New Roman" w:hAnsi="Times New Roman" w:cs="Times New Roman"/>
              </w:rPr>
            </w:pPr>
          </w:p>
        </w:tc>
        <w:tc>
          <w:tcPr>
            <w:tcW w:w="3500" w:type="dxa"/>
            <w:vMerge/>
            <w:tcBorders>
              <w:left w:val="single" w:sz="4" w:space="0" w:color="000000"/>
              <w:right w:val="single" w:sz="4" w:space="0" w:color="000000"/>
            </w:tcBorders>
          </w:tcPr>
          <w:p w14:paraId="55E8E50F" w14:textId="77777777" w:rsidR="005E1176" w:rsidRPr="00150A78" w:rsidRDefault="005E1176" w:rsidP="00AA695C">
            <w:pPr>
              <w:rPr>
                <w:rFonts w:ascii="Times New Roman" w:hAnsi="Times New Roman" w:cs="Times New Roman"/>
              </w:rPr>
            </w:pPr>
          </w:p>
        </w:tc>
      </w:tr>
      <w:tr w:rsidR="005E1176" w:rsidRPr="00150A78" w14:paraId="33FD2255" w14:textId="77777777" w:rsidTr="00BF53C1">
        <w:trPr>
          <w:trHeight w:val="562"/>
          <w:jc w:val="center"/>
        </w:trPr>
        <w:tc>
          <w:tcPr>
            <w:tcW w:w="2420" w:type="dxa"/>
            <w:vMerge/>
            <w:tcBorders>
              <w:left w:val="single" w:sz="4" w:space="0" w:color="000000"/>
              <w:right w:val="single" w:sz="4" w:space="0" w:color="000000"/>
            </w:tcBorders>
          </w:tcPr>
          <w:p w14:paraId="6D1FCB96" w14:textId="77777777" w:rsidR="005E1176" w:rsidRPr="00150A78" w:rsidRDefault="005E1176" w:rsidP="00AA695C">
            <w:pPr>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77D233D9" w14:textId="77777777" w:rsidR="005E1176" w:rsidRPr="00150A78" w:rsidRDefault="005E1176" w:rsidP="00AA695C">
            <w:pPr>
              <w:spacing w:after="21"/>
              <w:rPr>
                <w:rFonts w:ascii="Times New Roman" w:hAnsi="Times New Roman" w:cs="Times New Roman"/>
                <w:color w:val="auto"/>
                <w:sz w:val="20"/>
                <w:szCs w:val="20"/>
              </w:rPr>
            </w:pPr>
            <w:r w:rsidRPr="00150A78">
              <w:rPr>
                <w:rFonts w:ascii="Times New Roman" w:hAnsi="Times New Roman" w:cs="Times New Roman"/>
                <w:bCs/>
                <w:noProof/>
                <w:sz w:val="20"/>
                <w:szCs w:val="20"/>
              </w:rPr>
              <w:t>Receptura preparatów kosmetycznych</w:t>
            </w:r>
          </w:p>
        </w:tc>
        <w:tc>
          <w:tcPr>
            <w:tcW w:w="4394" w:type="dxa"/>
            <w:gridSpan w:val="2"/>
            <w:vMerge/>
            <w:tcBorders>
              <w:left w:val="single" w:sz="4" w:space="0" w:color="000000"/>
              <w:right w:val="single" w:sz="4" w:space="0" w:color="000000"/>
            </w:tcBorders>
          </w:tcPr>
          <w:p w14:paraId="561BFD7F" w14:textId="77777777" w:rsidR="005E1176" w:rsidRPr="00150A78" w:rsidRDefault="005E1176" w:rsidP="00AA695C">
            <w:pPr>
              <w:rPr>
                <w:rFonts w:ascii="Times New Roman" w:hAnsi="Times New Roman" w:cs="Times New Roman"/>
              </w:rPr>
            </w:pPr>
          </w:p>
        </w:tc>
        <w:tc>
          <w:tcPr>
            <w:tcW w:w="2410" w:type="dxa"/>
            <w:vMerge/>
            <w:tcBorders>
              <w:left w:val="single" w:sz="4" w:space="0" w:color="000000"/>
              <w:right w:val="single" w:sz="4" w:space="0" w:color="000000"/>
            </w:tcBorders>
          </w:tcPr>
          <w:p w14:paraId="0AD8E01C" w14:textId="77777777" w:rsidR="005E1176" w:rsidRPr="00150A78" w:rsidRDefault="005E1176" w:rsidP="00AA695C">
            <w:pPr>
              <w:rPr>
                <w:rFonts w:ascii="Times New Roman" w:hAnsi="Times New Roman" w:cs="Times New Roman"/>
              </w:rPr>
            </w:pPr>
          </w:p>
        </w:tc>
        <w:tc>
          <w:tcPr>
            <w:tcW w:w="3500" w:type="dxa"/>
            <w:vMerge/>
            <w:tcBorders>
              <w:left w:val="single" w:sz="4" w:space="0" w:color="000000"/>
              <w:right w:val="single" w:sz="4" w:space="0" w:color="000000"/>
            </w:tcBorders>
          </w:tcPr>
          <w:p w14:paraId="3D1A4606" w14:textId="77777777" w:rsidR="005E1176" w:rsidRPr="00150A78" w:rsidRDefault="005E1176" w:rsidP="00AA695C">
            <w:pPr>
              <w:rPr>
                <w:rFonts w:ascii="Times New Roman" w:hAnsi="Times New Roman" w:cs="Times New Roman"/>
              </w:rPr>
            </w:pPr>
          </w:p>
        </w:tc>
      </w:tr>
      <w:tr w:rsidR="005E1176" w:rsidRPr="00150A78" w14:paraId="58E47EA3" w14:textId="77777777" w:rsidTr="00BF53C1">
        <w:trPr>
          <w:trHeight w:val="562"/>
          <w:jc w:val="center"/>
        </w:trPr>
        <w:tc>
          <w:tcPr>
            <w:tcW w:w="2420" w:type="dxa"/>
            <w:vMerge/>
            <w:tcBorders>
              <w:left w:val="single" w:sz="4" w:space="0" w:color="000000"/>
              <w:right w:val="single" w:sz="4" w:space="0" w:color="000000"/>
            </w:tcBorders>
          </w:tcPr>
          <w:p w14:paraId="111ADBAB" w14:textId="77777777" w:rsidR="005E1176" w:rsidRPr="00150A78" w:rsidRDefault="005E1176" w:rsidP="00AA695C">
            <w:pPr>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4E69D8DB" w14:textId="77777777" w:rsidR="005E1176" w:rsidRPr="00150A78" w:rsidRDefault="005E1176" w:rsidP="00AA695C">
            <w:pPr>
              <w:spacing w:after="21"/>
              <w:rPr>
                <w:rFonts w:ascii="Times New Roman" w:hAnsi="Times New Roman" w:cs="Times New Roman"/>
                <w:bCs/>
                <w:noProof/>
                <w:sz w:val="20"/>
                <w:szCs w:val="20"/>
              </w:rPr>
            </w:pPr>
            <w:r w:rsidRPr="00150A78">
              <w:rPr>
                <w:rFonts w:ascii="Times New Roman" w:hAnsi="Times New Roman" w:cs="Times New Roman"/>
                <w:color w:val="auto"/>
                <w:sz w:val="20"/>
                <w:szCs w:val="20"/>
              </w:rPr>
              <w:t>Regulacje prawne w kosmetologii w krajach europejskich</w:t>
            </w:r>
          </w:p>
        </w:tc>
        <w:tc>
          <w:tcPr>
            <w:tcW w:w="4394" w:type="dxa"/>
            <w:gridSpan w:val="2"/>
            <w:vMerge/>
            <w:tcBorders>
              <w:left w:val="single" w:sz="4" w:space="0" w:color="000000"/>
              <w:right w:val="single" w:sz="4" w:space="0" w:color="000000"/>
            </w:tcBorders>
          </w:tcPr>
          <w:p w14:paraId="4DB12A11" w14:textId="77777777" w:rsidR="005E1176" w:rsidRPr="00150A78" w:rsidRDefault="005E1176" w:rsidP="00AA695C">
            <w:pPr>
              <w:rPr>
                <w:rFonts w:ascii="Times New Roman" w:hAnsi="Times New Roman" w:cs="Times New Roman"/>
              </w:rPr>
            </w:pPr>
          </w:p>
        </w:tc>
        <w:tc>
          <w:tcPr>
            <w:tcW w:w="2410" w:type="dxa"/>
            <w:vMerge/>
            <w:tcBorders>
              <w:left w:val="single" w:sz="4" w:space="0" w:color="000000"/>
              <w:right w:val="single" w:sz="4" w:space="0" w:color="000000"/>
            </w:tcBorders>
          </w:tcPr>
          <w:p w14:paraId="20A7A638" w14:textId="77777777" w:rsidR="005E1176" w:rsidRPr="00150A78" w:rsidRDefault="005E1176" w:rsidP="00AA695C">
            <w:pPr>
              <w:rPr>
                <w:rFonts w:ascii="Times New Roman" w:hAnsi="Times New Roman" w:cs="Times New Roman"/>
              </w:rPr>
            </w:pPr>
          </w:p>
        </w:tc>
        <w:tc>
          <w:tcPr>
            <w:tcW w:w="3500" w:type="dxa"/>
            <w:vMerge/>
            <w:tcBorders>
              <w:left w:val="single" w:sz="4" w:space="0" w:color="000000"/>
              <w:right w:val="single" w:sz="4" w:space="0" w:color="000000"/>
            </w:tcBorders>
          </w:tcPr>
          <w:p w14:paraId="5AA0763A" w14:textId="77777777" w:rsidR="005E1176" w:rsidRPr="00150A78" w:rsidRDefault="005E1176" w:rsidP="00AA695C">
            <w:pPr>
              <w:rPr>
                <w:rFonts w:ascii="Times New Roman" w:hAnsi="Times New Roman" w:cs="Times New Roman"/>
              </w:rPr>
            </w:pPr>
          </w:p>
        </w:tc>
      </w:tr>
      <w:tr w:rsidR="005E1176" w:rsidRPr="00150A78" w14:paraId="0D87117A" w14:textId="77777777" w:rsidTr="00BF53C1">
        <w:trPr>
          <w:trHeight w:val="562"/>
          <w:jc w:val="center"/>
        </w:trPr>
        <w:tc>
          <w:tcPr>
            <w:tcW w:w="2420" w:type="dxa"/>
            <w:vMerge/>
            <w:tcBorders>
              <w:left w:val="single" w:sz="4" w:space="0" w:color="000000"/>
              <w:right w:val="single" w:sz="4" w:space="0" w:color="000000"/>
            </w:tcBorders>
          </w:tcPr>
          <w:p w14:paraId="50DB1ED0" w14:textId="77777777" w:rsidR="005E1176" w:rsidRPr="00150A78" w:rsidRDefault="005E1176" w:rsidP="00AA695C">
            <w:pPr>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0139E51D" w14:textId="77777777" w:rsidR="005E1176" w:rsidRDefault="005E1176" w:rsidP="00AA695C">
            <w:pPr>
              <w:spacing w:after="21"/>
              <w:rPr>
                <w:rFonts w:ascii="Times New Roman" w:hAnsi="Times New Roman" w:cs="Times New Roman"/>
                <w:color w:val="auto"/>
                <w:sz w:val="20"/>
                <w:szCs w:val="20"/>
              </w:rPr>
            </w:pPr>
            <w:r>
              <w:rPr>
                <w:rFonts w:ascii="Times New Roman" w:hAnsi="Times New Roman" w:cs="Times New Roman"/>
                <w:color w:val="auto"/>
                <w:sz w:val="20"/>
                <w:szCs w:val="20"/>
              </w:rPr>
              <w:t xml:space="preserve">Bezpieczeństwo pracy </w:t>
            </w:r>
          </w:p>
          <w:p w14:paraId="25172AF5" w14:textId="77777777" w:rsidR="005E1176" w:rsidRPr="00150A78" w:rsidRDefault="005E1176" w:rsidP="00AA695C">
            <w:pPr>
              <w:spacing w:after="21"/>
              <w:rPr>
                <w:rFonts w:ascii="Times New Roman" w:hAnsi="Times New Roman" w:cs="Times New Roman"/>
                <w:color w:val="auto"/>
                <w:sz w:val="20"/>
                <w:szCs w:val="20"/>
              </w:rPr>
            </w:pPr>
            <w:r>
              <w:rPr>
                <w:rFonts w:ascii="Times New Roman" w:hAnsi="Times New Roman" w:cs="Times New Roman"/>
                <w:color w:val="auto"/>
                <w:sz w:val="20"/>
                <w:szCs w:val="20"/>
              </w:rPr>
              <w:t>i higiena z ergonomią</w:t>
            </w:r>
          </w:p>
        </w:tc>
        <w:tc>
          <w:tcPr>
            <w:tcW w:w="4394" w:type="dxa"/>
            <w:gridSpan w:val="2"/>
            <w:vMerge/>
            <w:tcBorders>
              <w:left w:val="single" w:sz="4" w:space="0" w:color="000000"/>
              <w:right w:val="single" w:sz="4" w:space="0" w:color="000000"/>
            </w:tcBorders>
          </w:tcPr>
          <w:p w14:paraId="04D7ACEF" w14:textId="77777777" w:rsidR="005E1176" w:rsidRPr="00150A78" w:rsidRDefault="005E1176" w:rsidP="00AA695C">
            <w:pPr>
              <w:rPr>
                <w:rFonts w:ascii="Times New Roman" w:hAnsi="Times New Roman" w:cs="Times New Roman"/>
              </w:rPr>
            </w:pPr>
          </w:p>
        </w:tc>
        <w:tc>
          <w:tcPr>
            <w:tcW w:w="2410" w:type="dxa"/>
            <w:vMerge/>
            <w:tcBorders>
              <w:left w:val="single" w:sz="4" w:space="0" w:color="000000"/>
              <w:right w:val="single" w:sz="4" w:space="0" w:color="000000"/>
            </w:tcBorders>
          </w:tcPr>
          <w:p w14:paraId="61120714" w14:textId="77777777" w:rsidR="005E1176" w:rsidRPr="00150A78" w:rsidRDefault="005E1176" w:rsidP="00AA695C">
            <w:pPr>
              <w:rPr>
                <w:rFonts w:ascii="Times New Roman" w:hAnsi="Times New Roman" w:cs="Times New Roman"/>
              </w:rPr>
            </w:pPr>
          </w:p>
        </w:tc>
        <w:tc>
          <w:tcPr>
            <w:tcW w:w="3500" w:type="dxa"/>
            <w:vMerge/>
            <w:tcBorders>
              <w:left w:val="single" w:sz="4" w:space="0" w:color="000000"/>
              <w:right w:val="single" w:sz="4" w:space="0" w:color="000000"/>
            </w:tcBorders>
          </w:tcPr>
          <w:p w14:paraId="0BA67FF2" w14:textId="77777777" w:rsidR="005E1176" w:rsidRPr="00150A78" w:rsidRDefault="005E1176" w:rsidP="00AA695C">
            <w:pPr>
              <w:rPr>
                <w:rFonts w:ascii="Times New Roman" w:hAnsi="Times New Roman" w:cs="Times New Roman"/>
              </w:rPr>
            </w:pPr>
          </w:p>
        </w:tc>
      </w:tr>
      <w:tr w:rsidR="005E1176" w:rsidRPr="00150A78" w14:paraId="72C489A1" w14:textId="77777777" w:rsidTr="00BF53C1">
        <w:trPr>
          <w:trHeight w:val="562"/>
          <w:jc w:val="center"/>
        </w:trPr>
        <w:tc>
          <w:tcPr>
            <w:tcW w:w="2420" w:type="dxa"/>
            <w:vMerge/>
            <w:tcBorders>
              <w:left w:val="single" w:sz="4" w:space="0" w:color="000000"/>
              <w:right w:val="single" w:sz="4" w:space="0" w:color="000000"/>
            </w:tcBorders>
          </w:tcPr>
          <w:p w14:paraId="11B62F65" w14:textId="77777777" w:rsidR="005E1176" w:rsidRPr="00150A78" w:rsidRDefault="005E1176" w:rsidP="00AA695C">
            <w:pPr>
              <w:rPr>
                <w:rFonts w:ascii="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tcPr>
          <w:p w14:paraId="1544E067" w14:textId="77777777" w:rsidR="005E1176" w:rsidRPr="00150A78" w:rsidRDefault="005E1176" w:rsidP="00AA695C">
            <w:pPr>
              <w:spacing w:after="21"/>
              <w:rPr>
                <w:rFonts w:ascii="Times New Roman" w:hAnsi="Times New Roman" w:cs="Times New Roman"/>
                <w:color w:val="auto"/>
                <w:sz w:val="20"/>
                <w:szCs w:val="20"/>
              </w:rPr>
            </w:pPr>
            <w:r w:rsidRPr="00150A78">
              <w:rPr>
                <w:rFonts w:ascii="Times New Roman" w:hAnsi="Times New Roman" w:cs="Times New Roman"/>
                <w:bCs/>
                <w:noProof/>
                <w:sz w:val="20"/>
                <w:szCs w:val="20"/>
              </w:rPr>
              <w:t>Surowce kosmetyczne otrzymywane syntetycznie</w:t>
            </w:r>
          </w:p>
        </w:tc>
        <w:tc>
          <w:tcPr>
            <w:tcW w:w="4394" w:type="dxa"/>
            <w:gridSpan w:val="2"/>
            <w:vMerge/>
            <w:tcBorders>
              <w:left w:val="single" w:sz="4" w:space="0" w:color="000000"/>
              <w:right w:val="single" w:sz="4" w:space="0" w:color="000000"/>
            </w:tcBorders>
          </w:tcPr>
          <w:p w14:paraId="0E61976D" w14:textId="77777777" w:rsidR="005E1176" w:rsidRPr="00150A78" w:rsidRDefault="005E1176" w:rsidP="00AA695C">
            <w:pPr>
              <w:rPr>
                <w:rFonts w:ascii="Times New Roman" w:hAnsi="Times New Roman" w:cs="Times New Roman"/>
              </w:rPr>
            </w:pPr>
          </w:p>
        </w:tc>
        <w:tc>
          <w:tcPr>
            <w:tcW w:w="2410" w:type="dxa"/>
            <w:vMerge/>
            <w:tcBorders>
              <w:left w:val="single" w:sz="4" w:space="0" w:color="000000"/>
              <w:right w:val="single" w:sz="4" w:space="0" w:color="000000"/>
            </w:tcBorders>
          </w:tcPr>
          <w:p w14:paraId="50FAF96D" w14:textId="77777777" w:rsidR="005E1176" w:rsidRPr="00150A78" w:rsidRDefault="005E1176" w:rsidP="00AA695C">
            <w:pPr>
              <w:rPr>
                <w:rFonts w:ascii="Times New Roman" w:hAnsi="Times New Roman" w:cs="Times New Roman"/>
              </w:rPr>
            </w:pPr>
          </w:p>
        </w:tc>
        <w:tc>
          <w:tcPr>
            <w:tcW w:w="3500" w:type="dxa"/>
            <w:vMerge/>
            <w:tcBorders>
              <w:left w:val="single" w:sz="4" w:space="0" w:color="000000"/>
              <w:right w:val="single" w:sz="4" w:space="0" w:color="000000"/>
            </w:tcBorders>
          </w:tcPr>
          <w:p w14:paraId="473FB9B7" w14:textId="77777777" w:rsidR="005E1176" w:rsidRPr="00150A78" w:rsidRDefault="005E1176" w:rsidP="00AA695C">
            <w:pPr>
              <w:rPr>
                <w:rFonts w:ascii="Times New Roman" w:hAnsi="Times New Roman" w:cs="Times New Roman"/>
              </w:rPr>
            </w:pPr>
          </w:p>
        </w:tc>
      </w:tr>
      <w:tr w:rsidR="005E1176" w:rsidRPr="00150A78" w14:paraId="4D383853" w14:textId="77777777" w:rsidTr="005E1176">
        <w:trPr>
          <w:trHeight w:val="667"/>
          <w:jc w:val="center"/>
        </w:trPr>
        <w:tc>
          <w:tcPr>
            <w:tcW w:w="2420" w:type="dxa"/>
            <w:vMerge/>
            <w:tcBorders>
              <w:left w:val="single" w:sz="4" w:space="0" w:color="000000"/>
              <w:right w:val="single" w:sz="4" w:space="0" w:color="000000"/>
            </w:tcBorders>
            <w:vAlign w:val="bottom"/>
          </w:tcPr>
          <w:p w14:paraId="78E0D1C2" w14:textId="77777777" w:rsidR="005E1176" w:rsidRPr="00150A78" w:rsidRDefault="005E1176" w:rsidP="00AA695C">
            <w:pPr>
              <w:rPr>
                <w:rFonts w:ascii="Times New Roman" w:hAnsi="Times New Roman" w:cs="Times New Roman"/>
              </w:rPr>
            </w:pPr>
          </w:p>
        </w:tc>
        <w:tc>
          <w:tcPr>
            <w:tcW w:w="2410" w:type="dxa"/>
            <w:tcBorders>
              <w:top w:val="single" w:sz="4" w:space="0" w:color="000000"/>
              <w:left w:val="single" w:sz="4" w:space="0" w:color="000000"/>
              <w:right w:val="single" w:sz="4" w:space="0" w:color="000000"/>
            </w:tcBorders>
          </w:tcPr>
          <w:p w14:paraId="63DBEB72" w14:textId="7A598148" w:rsidR="005E1176" w:rsidRPr="00B57645" w:rsidRDefault="005E1176" w:rsidP="00B57645">
            <w:pPr>
              <w:rPr>
                <w:rFonts w:ascii="Times New Roman" w:hAnsi="Times New Roman" w:cs="Times New Roman"/>
                <w:noProof/>
                <w:color w:val="auto"/>
                <w:sz w:val="20"/>
                <w:szCs w:val="20"/>
              </w:rPr>
            </w:pPr>
            <w:r w:rsidRPr="00B57645">
              <w:rPr>
                <w:rFonts w:ascii="Times New Roman" w:hAnsi="Times New Roman" w:cs="Times New Roman"/>
                <w:noProof/>
                <w:color w:val="auto"/>
                <w:sz w:val="20"/>
                <w:szCs w:val="20"/>
              </w:rPr>
              <w:t>Zagrożenia mikrobiologiczne w kosmetologii</w:t>
            </w:r>
          </w:p>
        </w:tc>
        <w:tc>
          <w:tcPr>
            <w:tcW w:w="4394" w:type="dxa"/>
            <w:gridSpan w:val="2"/>
            <w:vMerge/>
            <w:tcBorders>
              <w:left w:val="single" w:sz="4" w:space="0" w:color="000000"/>
              <w:right w:val="single" w:sz="4" w:space="0" w:color="000000"/>
            </w:tcBorders>
          </w:tcPr>
          <w:p w14:paraId="06E46AE1" w14:textId="77777777" w:rsidR="005E1176" w:rsidRPr="00150A78" w:rsidRDefault="005E1176" w:rsidP="00AA695C">
            <w:pPr>
              <w:rPr>
                <w:rFonts w:ascii="Times New Roman" w:hAnsi="Times New Roman" w:cs="Times New Roman"/>
              </w:rPr>
            </w:pPr>
          </w:p>
        </w:tc>
        <w:tc>
          <w:tcPr>
            <w:tcW w:w="2410" w:type="dxa"/>
            <w:vMerge/>
            <w:tcBorders>
              <w:left w:val="single" w:sz="4" w:space="0" w:color="000000"/>
              <w:right w:val="single" w:sz="4" w:space="0" w:color="000000"/>
            </w:tcBorders>
          </w:tcPr>
          <w:p w14:paraId="03E4F3E3" w14:textId="77777777" w:rsidR="005E1176" w:rsidRPr="00150A78" w:rsidRDefault="005E1176" w:rsidP="00AA695C">
            <w:pPr>
              <w:rPr>
                <w:rFonts w:ascii="Times New Roman" w:hAnsi="Times New Roman" w:cs="Times New Roman"/>
              </w:rPr>
            </w:pPr>
          </w:p>
        </w:tc>
        <w:tc>
          <w:tcPr>
            <w:tcW w:w="3500" w:type="dxa"/>
            <w:vMerge/>
            <w:tcBorders>
              <w:left w:val="single" w:sz="4" w:space="0" w:color="000000"/>
              <w:right w:val="single" w:sz="4" w:space="0" w:color="000000"/>
            </w:tcBorders>
          </w:tcPr>
          <w:p w14:paraId="016CFD25" w14:textId="77777777" w:rsidR="005E1176" w:rsidRPr="00150A78" w:rsidRDefault="005E1176" w:rsidP="00AA695C">
            <w:pPr>
              <w:rPr>
                <w:rFonts w:ascii="Times New Roman" w:hAnsi="Times New Roman" w:cs="Times New Roman"/>
              </w:rPr>
            </w:pPr>
          </w:p>
        </w:tc>
      </w:tr>
      <w:tr w:rsidR="005E1176" w:rsidRPr="00150A78" w14:paraId="5839B0B3" w14:textId="77777777" w:rsidTr="005E1176">
        <w:trPr>
          <w:trHeight w:val="480"/>
          <w:jc w:val="center"/>
        </w:trPr>
        <w:tc>
          <w:tcPr>
            <w:tcW w:w="2420" w:type="dxa"/>
            <w:vMerge/>
            <w:tcBorders>
              <w:left w:val="single" w:sz="4" w:space="0" w:color="000000"/>
              <w:right w:val="single" w:sz="4" w:space="0" w:color="000000"/>
            </w:tcBorders>
            <w:vAlign w:val="bottom"/>
          </w:tcPr>
          <w:p w14:paraId="6D87A7CE" w14:textId="77777777" w:rsidR="005E1176" w:rsidRPr="00150A78" w:rsidRDefault="005E1176" w:rsidP="00AA695C">
            <w:pPr>
              <w:rPr>
                <w:rFonts w:ascii="Times New Roman" w:hAnsi="Times New Roman" w:cs="Times New Roman"/>
              </w:rPr>
            </w:pPr>
          </w:p>
        </w:tc>
        <w:tc>
          <w:tcPr>
            <w:tcW w:w="2410" w:type="dxa"/>
            <w:tcBorders>
              <w:top w:val="single" w:sz="4" w:space="0" w:color="000000"/>
              <w:left w:val="single" w:sz="4" w:space="0" w:color="000000"/>
              <w:right w:val="single" w:sz="4" w:space="0" w:color="000000"/>
            </w:tcBorders>
          </w:tcPr>
          <w:p w14:paraId="083D78BC" w14:textId="42DE2863" w:rsidR="005E1176" w:rsidRPr="00B57645" w:rsidRDefault="005E1176" w:rsidP="00B57645">
            <w:pPr>
              <w:rPr>
                <w:rFonts w:ascii="Times New Roman" w:hAnsi="Times New Roman" w:cs="Times New Roman"/>
                <w:noProof/>
                <w:color w:val="auto"/>
                <w:sz w:val="20"/>
                <w:szCs w:val="20"/>
              </w:rPr>
            </w:pPr>
            <w:r w:rsidRPr="00B57645">
              <w:rPr>
                <w:rFonts w:ascii="Times New Roman" w:hAnsi="Times New Roman" w:cs="Times New Roman"/>
                <w:noProof/>
                <w:color w:val="auto"/>
                <w:sz w:val="20"/>
                <w:szCs w:val="20"/>
              </w:rPr>
              <w:t xml:space="preserve">Ćwiczenia specjalistyczne </w:t>
            </w:r>
            <w:r w:rsidRPr="00B57645">
              <w:rPr>
                <w:rFonts w:ascii="Times New Roman" w:hAnsi="Times New Roman" w:cs="Times New Roman"/>
                <w:noProof/>
                <w:color w:val="auto"/>
                <w:sz w:val="20"/>
                <w:szCs w:val="20"/>
              </w:rPr>
              <w:br/>
              <w:t>i metodologia badań naukowych</w:t>
            </w:r>
          </w:p>
        </w:tc>
        <w:tc>
          <w:tcPr>
            <w:tcW w:w="4394" w:type="dxa"/>
            <w:gridSpan w:val="2"/>
            <w:vMerge/>
            <w:tcBorders>
              <w:left w:val="single" w:sz="4" w:space="0" w:color="000000"/>
              <w:right w:val="single" w:sz="4" w:space="0" w:color="000000"/>
            </w:tcBorders>
          </w:tcPr>
          <w:p w14:paraId="394D712E" w14:textId="77777777" w:rsidR="005E1176" w:rsidRPr="00150A78" w:rsidRDefault="005E1176" w:rsidP="00AA695C">
            <w:pPr>
              <w:rPr>
                <w:rFonts w:ascii="Times New Roman" w:hAnsi="Times New Roman" w:cs="Times New Roman"/>
              </w:rPr>
            </w:pPr>
          </w:p>
        </w:tc>
        <w:tc>
          <w:tcPr>
            <w:tcW w:w="2410" w:type="dxa"/>
            <w:vMerge/>
            <w:tcBorders>
              <w:left w:val="single" w:sz="4" w:space="0" w:color="000000"/>
              <w:right w:val="single" w:sz="4" w:space="0" w:color="000000"/>
            </w:tcBorders>
          </w:tcPr>
          <w:p w14:paraId="6AFBC3FB" w14:textId="77777777" w:rsidR="005E1176" w:rsidRPr="00150A78" w:rsidRDefault="005E1176" w:rsidP="00AA695C">
            <w:pPr>
              <w:rPr>
                <w:rFonts w:ascii="Times New Roman" w:hAnsi="Times New Roman" w:cs="Times New Roman"/>
              </w:rPr>
            </w:pPr>
          </w:p>
        </w:tc>
        <w:tc>
          <w:tcPr>
            <w:tcW w:w="3500" w:type="dxa"/>
            <w:vMerge/>
            <w:tcBorders>
              <w:left w:val="single" w:sz="4" w:space="0" w:color="000000"/>
              <w:right w:val="single" w:sz="4" w:space="0" w:color="000000"/>
            </w:tcBorders>
          </w:tcPr>
          <w:p w14:paraId="579A5EF5" w14:textId="77777777" w:rsidR="005E1176" w:rsidRPr="00150A78" w:rsidRDefault="005E1176" w:rsidP="00AA695C">
            <w:pPr>
              <w:rPr>
                <w:rFonts w:ascii="Times New Roman" w:hAnsi="Times New Roman" w:cs="Times New Roman"/>
              </w:rPr>
            </w:pPr>
          </w:p>
        </w:tc>
      </w:tr>
      <w:tr w:rsidR="005E1176" w:rsidRPr="00150A78" w14:paraId="76A7E863" w14:textId="77777777" w:rsidTr="00AD3DAD">
        <w:trPr>
          <w:trHeight w:val="478"/>
          <w:jc w:val="center"/>
        </w:trPr>
        <w:tc>
          <w:tcPr>
            <w:tcW w:w="2420" w:type="dxa"/>
            <w:vMerge/>
            <w:tcBorders>
              <w:left w:val="single" w:sz="4" w:space="0" w:color="000000"/>
              <w:right w:val="single" w:sz="4" w:space="0" w:color="000000"/>
            </w:tcBorders>
            <w:vAlign w:val="bottom"/>
          </w:tcPr>
          <w:p w14:paraId="10C605AF" w14:textId="77777777" w:rsidR="005E1176" w:rsidRPr="00150A78" w:rsidRDefault="005E1176" w:rsidP="00AA695C">
            <w:pPr>
              <w:rPr>
                <w:rFonts w:ascii="Times New Roman" w:hAnsi="Times New Roman" w:cs="Times New Roman"/>
              </w:rPr>
            </w:pPr>
          </w:p>
        </w:tc>
        <w:tc>
          <w:tcPr>
            <w:tcW w:w="2410" w:type="dxa"/>
            <w:tcBorders>
              <w:top w:val="single" w:sz="4" w:space="0" w:color="000000"/>
              <w:left w:val="single" w:sz="4" w:space="0" w:color="000000"/>
              <w:right w:val="single" w:sz="4" w:space="0" w:color="000000"/>
            </w:tcBorders>
          </w:tcPr>
          <w:p w14:paraId="17D4D608" w14:textId="057064C2" w:rsidR="005E1176" w:rsidRPr="00B92848" w:rsidRDefault="005E1176" w:rsidP="00AA695C">
            <w:pPr>
              <w:rPr>
                <w:rFonts w:ascii="Times New Roman" w:hAnsi="Times New Roman" w:cs="Times New Roman"/>
                <w:noProof/>
                <w:color w:val="auto"/>
                <w:sz w:val="20"/>
                <w:szCs w:val="20"/>
              </w:rPr>
            </w:pPr>
            <w:r w:rsidRPr="00B92848">
              <w:rPr>
                <w:rFonts w:ascii="Times New Roman" w:hAnsi="Times New Roman" w:cs="Times New Roman"/>
                <w:noProof/>
                <w:color w:val="auto"/>
                <w:sz w:val="20"/>
                <w:szCs w:val="20"/>
              </w:rPr>
              <w:t>Seminarium magisterskie</w:t>
            </w:r>
          </w:p>
        </w:tc>
        <w:tc>
          <w:tcPr>
            <w:tcW w:w="4394" w:type="dxa"/>
            <w:gridSpan w:val="2"/>
            <w:vMerge/>
            <w:tcBorders>
              <w:left w:val="single" w:sz="4" w:space="0" w:color="000000"/>
              <w:right w:val="single" w:sz="4" w:space="0" w:color="000000"/>
            </w:tcBorders>
          </w:tcPr>
          <w:p w14:paraId="5B23A102" w14:textId="77777777" w:rsidR="005E1176" w:rsidRPr="00150A78" w:rsidRDefault="005E1176" w:rsidP="00AA695C">
            <w:pPr>
              <w:rPr>
                <w:rFonts w:ascii="Times New Roman" w:hAnsi="Times New Roman" w:cs="Times New Roman"/>
              </w:rPr>
            </w:pPr>
          </w:p>
        </w:tc>
        <w:tc>
          <w:tcPr>
            <w:tcW w:w="2410" w:type="dxa"/>
            <w:vMerge/>
            <w:tcBorders>
              <w:left w:val="single" w:sz="4" w:space="0" w:color="000000"/>
              <w:right w:val="single" w:sz="4" w:space="0" w:color="000000"/>
            </w:tcBorders>
          </w:tcPr>
          <w:p w14:paraId="00E4BB19" w14:textId="77777777" w:rsidR="005E1176" w:rsidRPr="00150A78" w:rsidRDefault="005E1176" w:rsidP="00AA695C">
            <w:pPr>
              <w:rPr>
                <w:rFonts w:ascii="Times New Roman" w:hAnsi="Times New Roman" w:cs="Times New Roman"/>
              </w:rPr>
            </w:pPr>
          </w:p>
        </w:tc>
        <w:tc>
          <w:tcPr>
            <w:tcW w:w="3500" w:type="dxa"/>
            <w:vMerge/>
            <w:tcBorders>
              <w:left w:val="single" w:sz="4" w:space="0" w:color="000000"/>
              <w:right w:val="single" w:sz="4" w:space="0" w:color="000000"/>
            </w:tcBorders>
          </w:tcPr>
          <w:p w14:paraId="61EA5ABD" w14:textId="77777777" w:rsidR="005E1176" w:rsidRPr="00150A78" w:rsidRDefault="005E1176" w:rsidP="00AA695C">
            <w:pPr>
              <w:rPr>
                <w:rFonts w:ascii="Times New Roman" w:hAnsi="Times New Roman" w:cs="Times New Roman"/>
              </w:rPr>
            </w:pPr>
          </w:p>
        </w:tc>
      </w:tr>
      <w:tr w:rsidR="005E1176" w:rsidRPr="00150A78" w14:paraId="5B3CDD92" w14:textId="77777777" w:rsidTr="00BF53C1">
        <w:trPr>
          <w:trHeight w:val="3598"/>
          <w:jc w:val="center"/>
        </w:trPr>
        <w:tc>
          <w:tcPr>
            <w:tcW w:w="2420" w:type="dxa"/>
            <w:vMerge/>
            <w:tcBorders>
              <w:left w:val="single" w:sz="4" w:space="0" w:color="000000"/>
              <w:right w:val="single" w:sz="4" w:space="0" w:color="000000"/>
            </w:tcBorders>
            <w:vAlign w:val="bottom"/>
          </w:tcPr>
          <w:p w14:paraId="12B9E9D2" w14:textId="77777777" w:rsidR="005E1176" w:rsidRPr="00150A78" w:rsidRDefault="005E1176" w:rsidP="00AA695C">
            <w:pPr>
              <w:rPr>
                <w:rFonts w:ascii="Times New Roman" w:hAnsi="Times New Roman" w:cs="Times New Roman"/>
              </w:rPr>
            </w:pPr>
          </w:p>
        </w:tc>
        <w:tc>
          <w:tcPr>
            <w:tcW w:w="2410" w:type="dxa"/>
            <w:tcBorders>
              <w:top w:val="single" w:sz="4" w:space="0" w:color="000000"/>
              <w:left w:val="single" w:sz="4" w:space="0" w:color="000000"/>
              <w:right w:val="single" w:sz="4" w:space="0" w:color="000000"/>
            </w:tcBorders>
          </w:tcPr>
          <w:p w14:paraId="014BE021" w14:textId="77777777" w:rsidR="005E1176" w:rsidRPr="00150A78" w:rsidRDefault="005E1176" w:rsidP="00AA695C">
            <w:pPr>
              <w:rPr>
                <w:rFonts w:ascii="Times New Roman" w:hAnsi="Times New Roman" w:cs="Times New Roman"/>
                <w:noProof/>
                <w:color w:val="auto"/>
                <w:sz w:val="20"/>
                <w:szCs w:val="20"/>
              </w:rPr>
            </w:pPr>
          </w:p>
        </w:tc>
        <w:tc>
          <w:tcPr>
            <w:tcW w:w="4394" w:type="dxa"/>
            <w:gridSpan w:val="2"/>
            <w:vMerge/>
            <w:tcBorders>
              <w:left w:val="single" w:sz="4" w:space="0" w:color="000000"/>
              <w:right w:val="single" w:sz="4" w:space="0" w:color="000000"/>
            </w:tcBorders>
          </w:tcPr>
          <w:p w14:paraId="56E2065D" w14:textId="77777777" w:rsidR="005E1176" w:rsidRPr="00150A78" w:rsidRDefault="005E1176" w:rsidP="00AA695C">
            <w:pPr>
              <w:rPr>
                <w:rFonts w:ascii="Times New Roman" w:hAnsi="Times New Roman" w:cs="Times New Roman"/>
              </w:rPr>
            </w:pPr>
          </w:p>
        </w:tc>
        <w:tc>
          <w:tcPr>
            <w:tcW w:w="2410" w:type="dxa"/>
            <w:vMerge/>
            <w:tcBorders>
              <w:left w:val="single" w:sz="4" w:space="0" w:color="000000"/>
              <w:right w:val="single" w:sz="4" w:space="0" w:color="000000"/>
            </w:tcBorders>
          </w:tcPr>
          <w:p w14:paraId="381AF65A" w14:textId="77777777" w:rsidR="005E1176" w:rsidRPr="00150A78" w:rsidRDefault="005E1176" w:rsidP="00AA695C">
            <w:pPr>
              <w:rPr>
                <w:rFonts w:ascii="Times New Roman" w:hAnsi="Times New Roman" w:cs="Times New Roman"/>
              </w:rPr>
            </w:pPr>
          </w:p>
        </w:tc>
        <w:tc>
          <w:tcPr>
            <w:tcW w:w="3500" w:type="dxa"/>
            <w:vMerge/>
            <w:tcBorders>
              <w:left w:val="single" w:sz="4" w:space="0" w:color="000000"/>
              <w:right w:val="single" w:sz="4" w:space="0" w:color="000000"/>
            </w:tcBorders>
          </w:tcPr>
          <w:p w14:paraId="7D69B475" w14:textId="77777777" w:rsidR="005E1176" w:rsidRPr="00150A78" w:rsidRDefault="005E1176" w:rsidP="00AA695C">
            <w:pPr>
              <w:rPr>
                <w:rFonts w:ascii="Times New Roman" w:hAnsi="Times New Roman" w:cs="Times New Roman"/>
              </w:rPr>
            </w:pPr>
          </w:p>
        </w:tc>
      </w:tr>
      <w:tr w:rsidR="005E1176" w:rsidRPr="00150A78" w14:paraId="7528D9A0" w14:textId="77777777" w:rsidTr="00BF53C1">
        <w:trPr>
          <w:trHeight w:val="3598"/>
          <w:jc w:val="center"/>
        </w:trPr>
        <w:tc>
          <w:tcPr>
            <w:tcW w:w="2420" w:type="dxa"/>
            <w:vMerge/>
            <w:tcBorders>
              <w:left w:val="single" w:sz="4" w:space="0" w:color="000000"/>
              <w:bottom w:val="nil"/>
              <w:right w:val="single" w:sz="4" w:space="0" w:color="000000"/>
            </w:tcBorders>
            <w:vAlign w:val="bottom"/>
          </w:tcPr>
          <w:p w14:paraId="490D07A0" w14:textId="77777777" w:rsidR="005E1176" w:rsidRPr="00150A78" w:rsidRDefault="005E1176" w:rsidP="00AA695C">
            <w:pPr>
              <w:rPr>
                <w:rFonts w:ascii="Times New Roman" w:hAnsi="Times New Roman" w:cs="Times New Roman"/>
              </w:rPr>
            </w:pPr>
          </w:p>
        </w:tc>
        <w:tc>
          <w:tcPr>
            <w:tcW w:w="2410" w:type="dxa"/>
            <w:tcBorders>
              <w:top w:val="single" w:sz="4" w:space="0" w:color="000000"/>
              <w:left w:val="single" w:sz="4" w:space="0" w:color="000000"/>
              <w:right w:val="single" w:sz="4" w:space="0" w:color="000000"/>
            </w:tcBorders>
          </w:tcPr>
          <w:p w14:paraId="13EA59F2" w14:textId="77777777" w:rsidR="005E1176" w:rsidRPr="00150A78" w:rsidRDefault="005E1176" w:rsidP="00AA695C">
            <w:pPr>
              <w:rPr>
                <w:rFonts w:ascii="Times New Roman" w:hAnsi="Times New Roman" w:cs="Times New Roman"/>
                <w:noProof/>
                <w:color w:val="auto"/>
                <w:sz w:val="20"/>
                <w:szCs w:val="20"/>
              </w:rPr>
            </w:pPr>
          </w:p>
        </w:tc>
        <w:tc>
          <w:tcPr>
            <w:tcW w:w="4394" w:type="dxa"/>
            <w:gridSpan w:val="2"/>
            <w:vMerge/>
            <w:tcBorders>
              <w:left w:val="single" w:sz="4" w:space="0" w:color="000000"/>
              <w:bottom w:val="nil"/>
              <w:right w:val="single" w:sz="4" w:space="0" w:color="000000"/>
            </w:tcBorders>
          </w:tcPr>
          <w:p w14:paraId="20896412" w14:textId="77777777" w:rsidR="005E1176" w:rsidRPr="00150A78" w:rsidRDefault="005E1176" w:rsidP="00AA695C">
            <w:pPr>
              <w:rPr>
                <w:rFonts w:ascii="Times New Roman" w:hAnsi="Times New Roman" w:cs="Times New Roman"/>
              </w:rPr>
            </w:pPr>
          </w:p>
        </w:tc>
        <w:tc>
          <w:tcPr>
            <w:tcW w:w="2410" w:type="dxa"/>
            <w:vMerge/>
            <w:tcBorders>
              <w:left w:val="single" w:sz="4" w:space="0" w:color="000000"/>
              <w:bottom w:val="nil"/>
              <w:right w:val="single" w:sz="4" w:space="0" w:color="000000"/>
            </w:tcBorders>
          </w:tcPr>
          <w:p w14:paraId="51D0C122" w14:textId="77777777" w:rsidR="005E1176" w:rsidRPr="00150A78" w:rsidRDefault="005E1176" w:rsidP="00AA695C">
            <w:pPr>
              <w:rPr>
                <w:rFonts w:ascii="Times New Roman" w:hAnsi="Times New Roman" w:cs="Times New Roman"/>
              </w:rPr>
            </w:pPr>
          </w:p>
        </w:tc>
        <w:tc>
          <w:tcPr>
            <w:tcW w:w="3500" w:type="dxa"/>
            <w:vMerge/>
            <w:tcBorders>
              <w:left w:val="single" w:sz="4" w:space="0" w:color="000000"/>
              <w:bottom w:val="nil"/>
              <w:right w:val="single" w:sz="4" w:space="0" w:color="000000"/>
            </w:tcBorders>
          </w:tcPr>
          <w:p w14:paraId="508E10D7" w14:textId="77777777" w:rsidR="005E1176" w:rsidRPr="00150A78" w:rsidRDefault="005E1176" w:rsidP="00AA695C">
            <w:pPr>
              <w:rPr>
                <w:rFonts w:ascii="Times New Roman" w:hAnsi="Times New Roman" w:cs="Times New Roman"/>
              </w:rPr>
            </w:pPr>
          </w:p>
        </w:tc>
      </w:tr>
      <w:tr w:rsidR="00AA695C" w:rsidRPr="00150A78" w14:paraId="77A18606" w14:textId="77777777" w:rsidTr="00E458C2">
        <w:trPr>
          <w:trHeight w:val="1020"/>
          <w:jc w:val="center"/>
        </w:trPr>
        <w:tc>
          <w:tcPr>
            <w:tcW w:w="2420" w:type="dxa"/>
            <w:tcBorders>
              <w:top w:val="single" w:sz="4" w:space="0" w:color="000000"/>
              <w:left w:val="single" w:sz="4" w:space="0" w:color="000000"/>
              <w:bottom w:val="single" w:sz="4" w:space="0" w:color="000000"/>
              <w:right w:val="single" w:sz="4" w:space="0" w:color="000000"/>
            </w:tcBorders>
          </w:tcPr>
          <w:p w14:paraId="00D5B7BA" w14:textId="031B5EA9" w:rsidR="00AA695C" w:rsidRPr="00150A78" w:rsidRDefault="00AA695C" w:rsidP="00AA695C">
            <w:pPr>
              <w:ind w:left="1"/>
              <w:rPr>
                <w:rFonts w:ascii="Times New Roman" w:hAnsi="Times New Roman" w:cs="Times New Roman"/>
              </w:rPr>
            </w:pPr>
            <w:r w:rsidRPr="00150A78">
              <w:rPr>
                <w:rFonts w:ascii="Times New Roman" w:eastAsia="Times New Roman" w:hAnsi="Times New Roman" w:cs="Times New Roman"/>
                <w:b/>
              </w:rPr>
              <w:t xml:space="preserve">Grupa przedmiotów do wyboru, np. niezwiązane z kierunkiem zajęcia ogólnouczelniane lub zajęcia oferowane na innym kierunku studiów </w:t>
            </w:r>
          </w:p>
        </w:tc>
        <w:tc>
          <w:tcPr>
            <w:tcW w:w="2410" w:type="dxa"/>
            <w:tcBorders>
              <w:top w:val="single" w:sz="4" w:space="0" w:color="000000"/>
              <w:left w:val="single" w:sz="4" w:space="0" w:color="000000"/>
              <w:bottom w:val="single" w:sz="4" w:space="0" w:color="000000"/>
              <w:right w:val="single" w:sz="4" w:space="0" w:color="000000"/>
            </w:tcBorders>
          </w:tcPr>
          <w:p w14:paraId="21F604E8" w14:textId="763D06A5" w:rsidR="00AA695C" w:rsidRDefault="00AA695C" w:rsidP="00AA695C">
            <w:pPr>
              <w:rPr>
                <w:rFonts w:ascii="Times New Roman" w:hAnsi="Times New Roman" w:cs="Times New Roman"/>
                <w:sz w:val="20"/>
                <w:szCs w:val="20"/>
              </w:rPr>
            </w:pPr>
            <w:r w:rsidRPr="00FB6047">
              <w:rPr>
                <w:rFonts w:ascii="Times New Roman" w:hAnsi="Times New Roman" w:cs="Times New Roman"/>
                <w:sz w:val="20"/>
                <w:szCs w:val="20"/>
              </w:rPr>
              <w:t>Metody badania kosmetyków</w:t>
            </w:r>
            <w:r w:rsidR="00AD3DAD">
              <w:rPr>
                <w:rFonts w:ascii="Times New Roman" w:hAnsi="Times New Roman" w:cs="Times New Roman"/>
                <w:sz w:val="20"/>
                <w:szCs w:val="20"/>
              </w:rPr>
              <w:t xml:space="preserve"> </w:t>
            </w:r>
            <w:r w:rsidRPr="00FB6047">
              <w:rPr>
                <w:rFonts w:ascii="Times New Roman" w:hAnsi="Times New Roman" w:cs="Times New Roman"/>
                <w:sz w:val="20"/>
                <w:szCs w:val="20"/>
              </w:rPr>
              <w:t>/</w:t>
            </w:r>
            <w:r>
              <w:rPr>
                <w:rFonts w:ascii="Times New Roman" w:hAnsi="Times New Roman" w:cs="Times New Roman"/>
                <w:sz w:val="20"/>
                <w:szCs w:val="20"/>
              </w:rPr>
              <w:t xml:space="preserve"> </w:t>
            </w:r>
            <w:r w:rsidRPr="00FB6047">
              <w:rPr>
                <w:rFonts w:ascii="Times New Roman" w:hAnsi="Times New Roman" w:cs="Times New Roman"/>
                <w:sz w:val="20"/>
                <w:szCs w:val="20"/>
              </w:rPr>
              <w:t>Diagnostyka laboratoryjna w kosmetologii</w:t>
            </w:r>
          </w:p>
          <w:p w14:paraId="762703CF" w14:textId="77777777" w:rsidR="00AA695C" w:rsidRDefault="00AA695C" w:rsidP="00AA695C">
            <w:pPr>
              <w:rPr>
                <w:rFonts w:ascii="Times New Roman" w:hAnsi="Times New Roman" w:cs="Times New Roman"/>
                <w:sz w:val="20"/>
                <w:szCs w:val="20"/>
              </w:rPr>
            </w:pPr>
          </w:p>
          <w:p w14:paraId="51CA0523" w14:textId="1E34EB98" w:rsidR="00AA695C" w:rsidRDefault="00AA695C" w:rsidP="00AA695C">
            <w:pPr>
              <w:rPr>
                <w:rFonts w:ascii="Times New Roman" w:hAnsi="Times New Roman" w:cs="Times New Roman"/>
                <w:sz w:val="20"/>
                <w:szCs w:val="20"/>
              </w:rPr>
            </w:pPr>
            <w:r w:rsidRPr="00FB6047">
              <w:rPr>
                <w:rFonts w:ascii="Times New Roman" w:hAnsi="Times New Roman" w:cs="Times New Roman"/>
                <w:sz w:val="20"/>
                <w:szCs w:val="20"/>
              </w:rPr>
              <w:t>Zaburzenia hematologiczne w dermatologii i medycynie estetycznej</w:t>
            </w:r>
            <w:r w:rsidR="00AD3DAD">
              <w:rPr>
                <w:rFonts w:ascii="Times New Roman" w:hAnsi="Times New Roman" w:cs="Times New Roman"/>
                <w:sz w:val="20"/>
                <w:szCs w:val="20"/>
              </w:rPr>
              <w:t xml:space="preserve"> </w:t>
            </w:r>
            <w:r w:rsidRPr="00FB6047">
              <w:rPr>
                <w:rFonts w:ascii="Times New Roman" w:hAnsi="Times New Roman" w:cs="Times New Roman"/>
                <w:sz w:val="20"/>
                <w:szCs w:val="20"/>
              </w:rPr>
              <w:t>/ Fotobiologia skóry</w:t>
            </w:r>
          </w:p>
          <w:p w14:paraId="4E33E55B" w14:textId="77777777" w:rsidR="00AA695C" w:rsidRDefault="00AA695C" w:rsidP="00AA695C">
            <w:pPr>
              <w:rPr>
                <w:rFonts w:ascii="Times New Roman" w:hAnsi="Times New Roman" w:cs="Times New Roman"/>
                <w:sz w:val="20"/>
                <w:szCs w:val="20"/>
              </w:rPr>
            </w:pPr>
          </w:p>
          <w:p w14:paraId="37F2C580" w14:textId="6F3EDF3D" w:rsidR="00AA695C" w:rsidRDefault="00AA695C" w:rsidP="00AA695C">
            <w:pPr>
              <w:rPr>
                <w:rFonts w:ascii="Times New Roman" w:hAnsi="Times New Roman" w:cs="Times New Roman"/>
                <w:sz w:val="20"/>
                <w:szCs w:val="20"/>
              </w:rPr>
            </w:pPr>
            <w:r w:rsidRPr="00FB6047">
              <w:rPr>
                <w:rFonts w:ascii="Times New Roman" w:hAnsi="Times New Roman" w:cs="Times New Roman"/>
                <w:sz w:val="20"/>
                <w:szCs w:val="20"/>
              </w:rPr>
              <w:t>Sensoryka i środki zapachowe</w:t>
            </w:r>
            <w:r w:rsidR="00AD3DAD">
              <w:rPr>
                <w:rFonts w:ascii="Times New Roman" w:hAnsi="Times New Roman" w:cs="Times New Roman"/>
                <w:sz w:val="20"/>
                <w:szCs w:val="20"/>
              </w:rPr>
              <w:t xml:space="preserve"> </w:t>
            </w:r>
            <w:r w:rsidRPr="00FB6047">
              <w:rPr>
                <w:rFonts w:ascii="Times New Roman" w:hAnsi="Times New Roman" w:cs="Times New Roman"/>
                <w:sz w:val="20"/>
                <w:szCs w:val="20"/>
              </w:rPr>
              <w:t>/ Przemysłowa produkcja kosmetyków</w:t>
            </w:r>
          </w:p>
          <w:p w14:paraId="778F997C" w14:textId="77777777" w:rsidR="00AA695C" w:rsidRDefault="00AA695C" w:rsidP="00AA695C">
            <w:pPr>
              <w:rPr>
                <w:rFonts w:ascii="Times New Roman" w:hAnsi="Times New Roman" w:cs="Times New Roman"/>
                <w:sz w:val="20"/>
                <w:szCs w:val="20"/>
              </w:rPr>
            </w:pPr>
          </w:p>
          <w:p w14:paraId="5B003004" w14:textId="5A0709C4" w:rsidR="00AA695C" w:rsidRDefault="00AA695C" w:rsidP="00AA695C">
            <w:pPr>
              <w:rPr>
                <w:rFonts w:ascii="Times New Roman" w:hAnsi="Times New Roman" w:cs="Times New Roman"/>
                <w:sz w:val="20"/>
                <w:szCs w:val="20"/>
              </w:rPr>
            </w:pPr>
            <w:r w:rsidRPr="00FB6047">
              <w:rPr>
                <w:rFonts w:ascii="Times New Roman" w:hAnsi="Times New Roman" w:cs="Times New Roman"/>
                <w:sz w:val="20"/>
                <w:szCs w:val="20"/>
              </w:rPr>
              <w:t>Strategie enzymatyczne w kosmetologii</w:t>
            </w:r>
            <w:r w:rsidR="00AD3DAD">
              <w:rPr>
                <w:rFonts w:ascii="Times New Roman" w:hAnsi="Times New Roman" w:cs="Times New Roman"/>
                <w:sz w:val="20"/>
                <w:szCs w:val="20"/>
              </w:rPr>
              <w:t xml:space="preserve"> </w:t>
            </w:r>
            <w:r w:rsidRPr="00FB6047">
              <w:rPr>
                <w:rFonts w:ascii="Times New Roman" w:hAnsi="Times New Roman" w:cs="Times New Roman"/>
                <w:sz w:val="20"/>
                <w:szCs w:val="20"/>
              </w:rPr>
              <w:t>/</w:t>
            </w:r>
            <w:r>
              <w:rPr>
                <w:rFonts w:ascii="Times New Roman" w:hAnsi="Times New Roman" w:cs="Times New Roman"/>
                <w:sz w:val="20"/>
                <w:szCs w:val="20"/>
              </w:rPr>
              <w:t xml:space="preserve"> </w:t>
            </w:r>
            <w:r w:rsidRPr="00FB6047">
              <w:rPr>
                <w:rFonts w:ascii="Times New Roman" w:hAnsi="Times New Roman" w:cs="Times New Roman"/>
                <w:sz w:val="20"/>
                <w:szCs w:val="20"/>
              </w:rPr>
              <w:t>Immunologia skóry</w:t>
            </w:r>
          </w:p>
          <w:p w14:paraId="313F00F7" w14:textId="77777777" w:rsidR="00AA695C" w:rsidRDefault="00AA695C" w:rsidP="00AA695C">
            <w:pPr>
              <w:rPr>
                <w:rFonts w:ascii="Times New Roman" w:hAnsi="Times New Roman" w:cs="Times New Roman"/>
                <w:sz w:val="20"/>
                <w:szCs w:val="20"/>
              </w:rPr>
            </w:pPr>
          </w:p>
          <w:p w14:paraId="5914D2B4" w14:textId="5B0E7F8A" w:rsidR="00AA695C" w:rsidRDefault="00AA695C" w:rsidP="00AA695C">
            <w:pPr>
              <w:rPr>
                <w:rFonts w:ascii="Times New Roman" w:hAnsi="Times New Roman" w:cs="Times New Roman"/>
                <w:sz w:val="20"/>
                <w:szCs w:val="20"/>
              </w:rPr>
            </w:pPr>
            <w:r w:rsidRPr="00FB6047">
              <w:rPr>
                <w:rFonts w:ascii="Times New Roman" w:hAnsi="Times New Roman" w:cs="Times New Roman"/>
                <w:sz w:val="20"/>
                <w:szCs w:val="20"/>
              </w:rPr>
              <w:t>Naturalne surowce kosmetyczne i fitoterapia</w:t>
            </w:r>
            <w:r w:rsidR="00AD3DAD">
              <w:rPr>
                <w:rFonts w:ascii="Times New Roman" w:hAnsi="Times New Roman" w:cs="Times New Roman"/>
                <w:sz w:val="20"/>
                <w:szCs w:val="20"/>
              </w:rPr>
              <w:t xml:space="preserve"> </w:t>
            </w:r>
            <w:r w:rsidRPr="00FB6047">
              <w:rPr>
                <w:rFonts w:ascii="Times New Roman" w:hAnsi="Times New Roman" w:cs="Times New Roman"/>
                <w:sz w:val="20"/>
                <w:szCs w:val="20"/>
              </w:rPr>
              <w:t>/ Botaniczne aspekty kosmetologii</w:t>
            </w:r>
          </w:p>
          <w:p w14:paraId="0EE42E77" w14:textId="77777777" w:rsidR="00AA695C" w:rsidRDefault="00AA695C" w:rsidP="00AA695C">
            <w:pPr>
              <w:rPr>
                <w:rFonts w:ascii="Times New Roman" w:hAnsi="Times New Roman" w:cs="Times New Roman"/>
                <w:sz w:val="20"/>
                <w:szCs w:val="20"/>
              </w:rPr>
            </w:pPr>
          </w:p>
          <w:p w14:paraId="29936E16" w14:textId="563FBB15" w:rsidR="001C76E6" w:rsidRDefault="00AA695C" w:rsidP="00AA695C">
            <w:pPr>
              <w:rPr>
                <w:rFonts w:ascii="Times New Roman" w:hAnsi="Times New Roman" w:cs="Times New Roman"/>
                <w:color w:val="auto"/>
                <w:sz w:val="20"/>
                <w:szCs w:val="20"/>
              </w:rPr>
            </w:pPr>
            <w:r>
              <w:rPr>
                <w:rFonts w:ascii="Times New Roman" w:hAnsi="Times New Roman" w:cs="Times New Roman"/>
                <w:sz w:val="20"/>
                <w:szCs w:val="20"/>
              </w:rPr>
              <w:t>L</w:t>
            </w:r>
            <w:r w:rsidRPr="00FB6047">
              <w:rPr>
                <w:rFonts w:ascii="Times New Roman" w:hAnsi="Times New Roman" w:cs="Times New Roman"/>
                <w:sz w:val="20"/>
                <w:szCs w:val="20"/>
              </w:rPr>
              <w:t>aseroterapia, IPL i inne formy światłolecznictwa</w:t>
            </w:r>
            <w:r w:rsidR="00AD3DAD">
              <w:rPr>
                <w:rFonts w:ascii="Times New Roman" w:hAnsi="Times New Roman" w:cs="Times New Roman"/>
                <w:sz w:val="20"/>
                <w:szCs w:val="20"/>
              </w:rPr>
              <w:t xml:space="preserve"> </w:t>
            </w:r>
            <w:r w:rsidRPr="00FB6047">
              <w:rPr>
                <w:rFonts w:ascii="Times New Roman" w:hAnsi="Times New Roman" w:cs="Times New Roman"/>
                <w:sz w:val="20"/>
                <w:szCs w:val="20"/>
              </w:rPr>
              <w:t xml:space="preserve">/ </w:t>
            </w:r>
            <w:r w:rsidR="001C76E6" w:rsidRPr="001C76E6">
              <w:rPr>
                <w:rFonts w:ascii="Times New Roman" w:hAnsi="Times New Roman" w:cs="Times New Roman"/>
                <w:color w:val="auto"/>
                <w:sz w:val="20"/>
                <w:szCs w:val="20"/>
              </w:rPr>
              <w:t>Nowoczesna aparatura i technologia w kosmetologii</w:t>
            </w:r>
          </w:p>
          <w:p w14:paraId="79CC320C" w14:textId="65C4C29D" w:rsidR="00AA695C" w:rsidRDefault="00AA695C" w:rsidP="00AA695C">
            <w:pPr>
              <w:rPr>
                <w:rFonts w:ascii="Times New Roman" w:hAnsi="Times New Roman" w:cs="Times New Roman"/>
                <w:sz w:val="20"/>
                <w:szCs w:val="20"/>
              </w:rPr>
            </w:pPr>
          </w:p>
          <w:p w14:paraId="29A8F464" w14:textId="65F8E852" w:rsidR="00AA695C" w:rsidRPr="00FB6047" w:rsidRDefault="00AA695C" w:rsidP="00AA695C">
            <w:pPr>
              <w:rPr>
                <w:rFonts w:ascii="Times New Roman" w:hAnsi="Times New Roman" w:cs="Times New Roman"/>
                <w:sz w:val="20"/>
                <w:szCs w:val="20"/>
              </w:rPr>
            </w:pPr>
            <w:r>
              <w:rPr>
                <w:rFonts w:ascii="Times New Roman" w:hAnsi="Times New Roman" w:cs="Times New Roman"/>
                <w:sz w:val="20"/>
                <w:szCs w:val="20"/>
              </w:rPr>
              <w:lastRenderedPageBreak/>
              <w:t>Przedsiębiorczość w kosmetologii</w:t>
            </w:r>
            <w:r w:rsidR="00AD3DAD">
              <w:rPr>
                <w:rFonts w:ascii="Times New Roman" w:hAnsi="Times New Roman" w:cs="Times New Roman"/>
                <w:sz w:val="20"/>
                <w:szCs w:val="20"/>
              </w:rPr>
              <w:t xml:space="preserve"> </w:t>
            </w:r>
            <w:r>
              <w:rPr>
                <w:rFonts w:ascii="Times New Roman" w:hAnsi="Times New Roman" w:cs="Times New Roman"/>
                <w:sz w:val="20"/>
                <w:szCs w:val="20"/>
              </w:rPr>
              <w:t>/ Toksykologia kosmetyku</w:t>
            </w:r>
            <w:r w:rsidRPr="00FB6047">
              <w:rPr>
                <w:rFonts w:ascii="Times New Roman" w:hAnsi="Times New Roman" w:cs="Times New Roman"/>
                <w:sz w:val="20"/>
                <w:szCs w:val="20"/>
              </w:rPr>
              <w:t xml:space="preserve"> </w:t>
            </w:r>
          </w:p>
        </w:tc>
        <w:tc>
          <w:tcPr>
            <w:tcW w:w="4394" w:type="dxa"/>
            <w:gridSpan w:val="2"/>
            <w:tcBorders>
              <w:top w:val="single" w:sz="4" w:space="0" w:color="000000"/>
              <w:left w:val="single" w:sz="4" w:space="0" w:color="000000"/>
              <w:bottom w:val="single" w:sz="4" w:space="0" w:color="000000"/>
              <w:right w:val="single" w:sz="4" w:space="0" w:color="000000"/>
            </w:tcBorders>
          </w:tcPr>
          <w:p w14:paraId="51B467E2" w14:textId="77777777" w:rsidR="00AA695C" w:rsidRPr="00FB6047" w:rsidRDefault="00AA695C" w:rsidP="00AA695C">
            <w:pPr>
              <w:ind w:left="14"/>
              <w:rPr>
                <w:rFonts w:ascii="Times New Roman" w:eastAsia="Times New Roman" w:hAnsi="Times New Roman" w:cs="Times New Roman"/>
                <w:sz w:val="20"/>
                <w:szCs w:val="20"/>
              </w:rPr>
            </w:pPr>
            <w:r w:rsidRPr="00FB6047">
              <w:rPr>
                <w:rFonts w:ascii="Times New Roman" w:eastAsia="Times New Roman" w:hAnsi="Times New Roman" w:cs="Times New Roman"/>
                <w:sz w:val="20"/>
                <w:szCs w:val="20"/>
              </w:rPr>
              <w:lastRenderedPageBreak/>
              <w:t>Przedstawia zaawansowane procedury diagnostyki skóry i jej przydatków za pomocą badań podmiotowych, przedmiotowych i instrumentalnych (K_W01)</w:t>
            </w:r>
          </w:p>
          <w:p w14:paraId="110234DA" w14:textId="77777777" w:rsidR="00AA695C" w:rsidRPr="00FB6047" w:rsidRDefault="00AA695C" w:rsidP="00AA695C">
            <w:pPr>
              <w:ind w:left="14"/>
              <w:rPr>
                <w:rFonts w:ascii="Times New Roman" w:eastAsia="Times New Roman" w:hAnsi="Times New Roman" w:cs="Times New Roman"/>
                <w:sz w:val="20"/>
                <w:szCs w:val="20"/>
              </w:rPr>
            </w:pPr>
            <w:r w:rsidRPr="00FB6047">
              <w:rPr>
                <w:rFonts w:ascii="Times New Roman" w:eastAsia="Times New Roman" w:hAnsi="Times New Roman" w:cs="Times New Roman"/>
                <w:sz w:val="20"/>
                <w:szCs w:val="20"/>
              </w:rPr>
              <w:t>Charakteryzuje w stopniu pogłębionym choroby alergiczne, działania niepożądane po preparatach i zabiegach kosmetycznych oraz wyjaśnia złożone zależności między nimi (K_W03)</w:t>
            </w:r>
          </w:p>
          <w:p w14:paraId="1CB24A51" w14:textId="77777777" w:rsidR="00AA695C" w:rsidRPr="00FB6047" w:rsidRDefault="00AA695C" w:rsidP="00AA695C">
            <w:pPr>
              <w:ind w:left="14"/>
              <w:rPr>
                <w:rFonts w:ascii="Times New Roman" w:eastAsia="Times New Roman" w:hAnsi="Times New Roman" w:cs="Times New Roman"/>
                <w:sz w:val="20"/>
                <w:szCs w:val="20"/>
              </w:rPr>
            </w:pPr>
            <w:r w:rsidRPr="00FB6047">
              <w:rPr>
                <w:rFonts w:ascii="Times New Roman" w:eastAsia="Times New Roman" w:hAnsi="Times New Roman" w:cs="Times New Roman"/>
                <w:sz w:val="20"/>
                <w:szCs w:val="20"/>
              </w:rPr>
              <w:t>Zna pogłębioną charakterystykę receptur kosmetycznych, kosmeceutyków i środków zapachowych w zakresie materiałów i technologii stosowanych w kosmetologii (K_W04)</w:t>
            </w:r>
          </w:p>
          <w:p w14:paraId="7ED9C4F6" w14:textId="77777777" w:rsidR="00AA695C" w:rsidRPr="00FB6047" w:rsidRDefault="00AA695C" w:rsidP="00AA695C">
            <w:pPr>
              <w:ind w:left="14"/>
              <w:rPr>
                <w:rFonts w:ascii="Times New Roman" w:eastAsia="Times New Roman" w:hAnsi="Times New Roman" w:cs="Times New Roman"/>
                <w:sz w:val="20"/>
                <w:szCs w:val="20"/>
              </w:rPr>
            </w:pPr>
            <w:r w:rsidRPr="00FB6047">
              <w:rPr>
                <w:rFonts w:ascii="Times New Roman" w:eastAsia="Times New Roman" w:hAnsi="Times New Roman" w:cs="Times New Roman"/>
                <w:sz w:val="20"/>
                <w:szCs w:val="20"/>
              </w:rPr>
              <w:t>Przedstawia zaawansowane metody badań i wytwarzania surowców kosmetycznych otrzymywanych syntetycznie i naturalnie (K_W05)</w:t>
            </w:r>
          </w:p>
          <w:p w14:paraId="036612C6" w14:textId="77777777" w:rsidR="00AA695C" w:rsidRPr="00FB6047" w:rsidRDefault="00AA695C" w:rsidP="00AA695C">
            <w:pPr>
              <w:ind w:left="14"/>
              <w:rPr>
                <w:rFonts w:ascii="Times New Roman" w:eastAsia="Times New Roman" w:hAnsi="Times New Roman" w:cs="Times New Roman"/>
                <w:sz w:val="20"/>
                <w:szCs w:val="20"/>
              </w:rPr>
            </w:pPr>
            <w:r w:rsidRPr="00FB6047">
              <w:rPr>
                <w:rFonts w:ascii="Times New Roman" w:eastAsia="Times New Roman" w:hAnsi="Times New Roman" w:cs="Times New Roman"/>
                <w:sz w:val="20"/>
                <w:szCs w:val="20"/>
              </w:rPr>
              <w:t>Wyjaśnia wpływ wybranych jednostek chorobowych na skórę (K_W08)</w:t>
            </w:r>
          </w:p>
          <w:p w14:paraId="7DEADDB7" w14:textId="77777777" w:rsidR="00AA695C" w:rsidRPr="00FB6047" w:rsidRDefault="00AA695C" w:rsidP="00AA695C">
            <w:pPr>
              <w:ind w:left="14"/>
              <w:rPr>
                <w:rFonts w:ascii="Times New Roman" w:eastAsia="Times New Roman" w:hAnsi="Times New Roman" w:cs="Times New Roman"/>
                <w:sz w:val="20"/>
                <w:szCs w:val="20"/>
              </w:rPr>
            </w:pPr>
            <w:r w:rsidRPr="00FB6047">
              <w:rPr>
                <w:rFonts w:ascii="Times New Roman" w:eastAsia="Times New Roman" w:hAnsi="Times New Roman" w:cs="Times New Roman"/>
                <w:sz w:val="20"/>
                <w:szCs w:val="20"/>
              </w:rPr>
              <w:t>Przedstawia główne trendy badań naukowych w kosmetologii (K_W09)</w:t>
            </w:r>
          </w:p>
          <w:p w14:paraId="3648A0A1" w14:textId="77777777" w:rsidR="00AA695C" w:rsidRPr="00FB6047" w:rsidRDefault="00AA695C" w:rsidP="00AA695C">
            <w:pPr>
              <w:ind w:left="14"/>
              <w:rPr>
                <w:rFonts w:ascii="Times New Roman" w:eastAsia="Times New Roman" w:hAnsi="Times New Roman" w:cs="Times New Roman"/>
                <w:sz w:val="20"/>
                <w:szCs w:val="20"/>
              </w:rPr>
            </w:pPr>
            <w:r w:rsidRPr="00FB6047">
              <w:rPr>
                <w:rFonts w:ascii="Times New Roman" w:eastAsia="Times New Roman" w:hAnsi="Times New Roman" w:cs="Times New Roman"/>
                <w:sz w:val="20"/>
                <w:szCs w:val="20"/>
              </w:rPr>
              <w:t>Opisuje metody zbierania danych, zasady prowadzenia badań naukowych oraz zasady biostatystyki (K_W10)</w:t>
            </w:r>
          </w:p>
          <w:p w14:paraId="1B4710BD" w14:textId="72C40A1C" w:rsidR="00AA695C" w:rsidRPr="00FB6047" w:rsidRDefault="00AA695C" w:rsidP="00AA695C">
            <w:pPr>
              <w:ind w:left="14"/>
              <w:rPr>
                <w:rFonts w:ascii="Times New Roman" w:eastAsia="Times New Roman" w:hAnsi="Times New Roman" w:cs="Times New Roman"/>
                <w:sz w:val="20"/>
                <w:szCs w:val="20"/>
              </w:rPr>
            </w:pPr>
            <w:r w:rsidRPr="00FB6047">
              <w:rPr>
                <w:rFonts w:ascii="Times New Roman" w:eastAsia="Times New Roman" w:hAnsi="Times New Roman" w:cs="Times New Roman"/>
                <w:sz w:val="20"/>
                <w:szCs w:val="20"/>
              </w:rPr>
              <w:t>Posiada rozszerzoną wiedze z zakresu fizjoterapii, odnowy biologicznej i SPA</w:t>
            </w:r>
            <w:r w:rsidR="00F4218A">
              <w:rPr>
                <w:rFonts w:ascii="Times New Roman" w:eastAsia="Times New Roman" w:hAnsi="Times New Roman" w:cs="Times New Roman"/>
                <w:sz w:val="20"/>
                <w:szCs w:val="20"/>
              </w:rPr>
              <w:t xml:space="preserve"> </w:t>
            </w:r>
            <w:r w:rsidRPr="00FB6047">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w:t>
            </w:r>
            <w:r w:rsidRPr="00FB6047">
              <w:rPr>
                <w:rFonts w:ascii="Times New Roman" w:eastAsia="Times New Roman" w:hAnsi="Times New Roman" w:cs="Times New Roman"/>
                <w:sz w:val="20"/>
                <w:szCs w:val="20"/>
              </w:rPr>
              <w:t>ellness (K_W13)</w:t>
            </w:r>
          </w:p>
          <w:p w14:paraId="1059EABF" w14:textId="77777777" w:rsidR="00AA695C" w:rsidRPr="00FB6047" w:rsidRDefault="00AA695C" w:rsidP="00AA695C">
            <w:pPr>
              <w:ind w:left="14"/>
              <w:rPr>
                <w:rFonts w:ascii="Times New Roman" w:eastAsia="Times New Roman" w:hAnsi="Times New Roman" w:cs="Times New Roman"/>
                <w:sz w:val="20"/>
                <w:szCs w:val="20"/>
              </w:rPr>
            </w:pPr>
            <w:r w:rsidRPr="00FB6047">
              <w:rPr>
                <w:rFonts w:ascii="Times New Roman" w:eastAsia="Times New Roman" w:hAnsi="Times New Roman" w:cs="Times New Roman"/>
                <w:sz w:val="20"/>
                <w:szCs w:val="20"/>
              </w:rPr>
              <w:t>Charakteryzuje w pogłębionym stopniu metody otrzymywania olejków eterycznych oraz ich zastosowanie w kosmetologii, higienie, aromaterapii i perfumerii (K_W15)</w:t>
            </w:r>
          </w:p>
          <w:p w14:paraId="648F4AD2" w14:textId="77777777" w:rsidR="00AA695C" w:rsidRPr="00FB6047" w:rsidRDefault="00AA695C" w:rsidP="00AA695C">
            <w:pPr>
              <w:ind w:left="14"/>
              <w:rPr>
                <w:rFonts w:ascii="Times New Roman" w:eastAsia="Times New Roman" w:hAnsi="Times New Roman" w:cs="Times New Roman"/>
                <w:sz w:val="20"/>
                <w:szCs w:val="20"/>
              </w:rPr>
            </w:pPr>
            <w:r w:rsidRPr="00FB6047">
              <w:rPr>
                <w:rFonts w:ascii="Times New Roman" w:eastAsia="Times New Roman" w:hAnsi="Times New Roman" w:cs="Times New Roman"/>
                <w:sz w:val="20"/>
                <w:szCs w:val="20"/>
              </w:rPr>
              <w:lastRenderedPageBreak/>
              <w:t>W sposób pogłębiony przedstawia metody badań i produkcji kosmetyków (K_W16)</w:t>
            </w:r>
          </w:p>
          <w:p w14:paraId="68364549" w14:textId="77777777" w:rsidR="00AA695C" w:rsidRPr="00FB6047" w:rsidRDefault="00AA695C" w:rsidP="00AA695C">
            <w:pPr>
              <w:ind w:left="14"/>
              <w:rPr>
                <w:rFonts w:ascii="Times New Roman" w:eastAsia="Times New Roman" w:hAnsi="Times New Roman" w:cs="Times New Roman"/>
                <w:sz w:val="20"/>
                <w:szCs w:val="20"/>
              </w:rPr>
            </w:pPr>
            <w:r w:rsidRPr="00FB6047">
              <w:rPr>
                <w:rFonts w:ascii="Times New Roman" w:eastAsia="Times New Roman" w:hAnsi="Times New Roman" w:cs="Times New Roman"/>
                <w:sz w:val="20"/>
                <w:szCs w:val="20"/>
              </w:rPr>
              <w:t>Posiada uporządkowaną wiedzę z zakresu przedsiębiorczości i zarządzania oraz zna zasady organizacji i prowadzenia własnej działalności gospodarczej (K_W17)</w:t>
            </w:r>
          </w:p>
          <w:p w14:paraId="050CEA0C" w14:textId="77777777" w:rsidR="00AA695C" w:rsidRPr="00FB6047" w:rsidRDefault="00AA695C" w:rsidP="00AA695C">
            <w:pPr>
              <w:ind w:left="14"/>
              <w:rPr>
                <w:rFonts w:ascii="Times New Roman" w:eastAsia="Times New Roman" w:hAnsi="Times New Roman" w:cs="Times New Roman"/>
                <w:sz w:val="20"/>
                <w:szCs w:val="20"/>
              </w:rPr>
            </w:pPr>
            <w:r w:rsidRPr="00FB6047">
              <w:rPr>
                <w:rFonts w:ascii="Times New Roman" w:eastAsia="Times New Roman" w:hAnsi="Times New Roman" w:cs="Times New Roman"/>
                <w:sz w:val="20"/>
                <w:szCs w:val="20"/>
              </w:rPr>
              <w:t>Charakteryzuje w pogłębionym stopniu kosmeceutyki, ich skład, aktywność biologiczną i znaczenie dla preparatu kosmetycznego (K_W18)</w:t>
            </w:r>
          </w:p>
          <w:p w14:paraId="5B7B90BF" w14:textId="77777777" w:rsidR="00AA695C" w:rsidRPr="00FB6047" w:rsidRDefault="00AA695C" w:rsidP="00AA695C">
            <w:pPr>
              <w:ind w:left="14"/>
              <w:rPr>
                <w:rFonts w:ascii="Times New Roman" w:eastAsia="Times New Roman" w:hAnsi="Times New Roman" w:cs="Times New Roman"/>
                <w:sz w:val="20"/>
                <w:szCs w:val="20"/>
              </w:rPr>
            </w:pPr>
            <w:r w:rsidRPr="00FB6047">
              <w:rPr>
                <w:rFonts w:ascii="Times New Roman" w:eastAsia="Times New Roman" w:hAnsi="Times New Roman" w:cs="Times New Roman"/>
                <w:sz w:val="20"/>
                <w:szCs w:val="20"/>
              </w:rPr>
              <w:t>Przedstawia zaawansowaną wiedzę ogólną z zakresu światłolecznictwa i laseroterapii (K_W20)</w:t>
            </w:r>
          </w:p>
          <w:p w14:paraId="2E6CC6AE" w14:textId="77777777" w:rsidR="00AA695C" w:rsidRPr="00FB6047" w:rsidRDefault="00AA695C" w:rsidP="00AA695C">
            <w:pPr>
              <w:ind w:left="14"/>
              <w:rPr>
                <w:rFonts w:ascii="Times New Roman" w:eastAsia="Times New Roman" w:hAnsi="Times New Roman" w:cs="Times New Roman"/>
                <w:sz w:val="20"/>
                <w:szCs w:val="20"/>
              </w:rPr>
            </w:pPr>
            <w:r w:rsidRPr="00FB6047">
              <w:rPr>
                <w:rFonts w:ascii="Times New Roman" w:eastAsia="Times New Roman" w:hAnsi="Times New Roman" w:cs="Times New Roman"/>
                <w:sz w:val="20"/>
                <w:szCs w:val="20"/>
              </w:rPr>
              <w:t>Posiada zaawansowaną wiedzę z zakresu toksykologii wybranych substancji chemicznych stosowanych w kosmetologii (K_W21)</w:t>
            </w:r>
          </w:p>
          <w:p w14:paraId="1E0ECC24" w14:textId="77777777" w:rsidR="00AA695C" w:rsidRPr="00FB6047" w:rsidRDefault="00AA695C" w:rsidP="00AA695C">
            <w:pPr>
              <w:ind w:left="14"/>
              <w:rPr>
                <w:rFonts w:ascii="Times New Roman" w:eastAsia="Times New Roman" w:hAnsi="Times New Roman" w:cs="Times New Roman"/>
                <w:sz w:val="20"/>
                <w:szCs w:val="20"/>
              </w:rPr>
            </w:pPr>
            <w:r w:rsidRPr="00FB6047">
              <w:rPr>
                <w:rFonts w:ascii="Times New Roman" w:eastAsia="Times New Roman" w:hAnsi="Times New Roman" w:cs="Times New Roman"/>
                <w:sz w:val="20"/>
                <w:szCs w:val="20"/>
              </w:rPr>
              <w:t>W sposób poszerzony charakteryzuje zmiany immunologiczne, hematologiczne w dermatologii i medycynie estetycznej (K_W23)</w:t>
            </w:r>
          </w:p>
          <w:p w14:paraId="38BA4D22" w14:textId="77777777" w:rsidR="00AA695C" w:rsidRPr="00FB6047" w:rsidRDefault="00AA695C" w:rsidP="00AA695C">
            <w:pPr>
              <w:ind w:left="14"/>
              <w:rPr>
                <w:rFonts w:ascii="Times New Roman" w:eastAsia="Times New Roman" w:hAnsi="Times New Roman" w:cs="Times New Roman"/>
                <w:sz w:val="20"/>
                <w:szCs w:val="20"/>
              </w:rPr>
            </w:pPr>
            <w:r w:rsidRPr="00FB6047">
              <w:rPr>
                <w:rFonts w:ascii="Times New Roman" w:eastAsia="Times New Roman" w:hAnsi="Times New Roman" w:cs="Times New Roman"/>
                <w:sz w:val="20"/>
                <w:szCs w:val="20"/>
              </w:rPr>
              <w:t>Posiada zaawansowaną wiedzę z zakresu właściwości biofizycznych skóry, włosów i paznokci (K_W24)</w:t>
            </w:r>
          </w:p>
          <w:p w14:paraId="5E2DD2D6" w14:textId="77777777" w:rsidR="00AA695C" w:rsidRPr="00FB6047" w:rsidRDefault="00AA695C" w:rsidP="00AA695C">
            <w:pPr>
              <w:ind w:left="14"/>
              <w:rPr>
                <w:rFonts w:ascii="Times New Roman" w:eastAsia="Times New Roman" w:hAnsi="Times New Roman" w:cs="Times New Roman"/>
                <w:sz w:val="20"/>
                <w:szCs w:val="20"/>
              </w:rPr>
            </w:pPr>
            <w:r w:rsidRPr="00FB6047">
              <w:rPr>
                <w:rFonts w:ascii="Times New Roman" w:eastAsia="Times New Roman" w:hAnsi="Times New Roman" w:cs="Times New Roman"/>
                <w:sz w:val="20"/>
                <w:szCs w:val="20"/>
              </w:rPr>
              <w:t>Samodzielnie analizuje i interpretuje źródła informacji naukowej w języku polskim i angielskim w celu samokształcenia i prowadzenia badań naukowych (K_U01)</w:t>
            </w:r>
          </w:p>
          <w:p w14:paraId="1EFE5282" w14:textId="77777777" w:rsidR="00AA695C" w:rsidRPr="00FB6047" w:rsidRDefault="00AA695C" w:rsidP="00AA695C">
            <w:pPr>
              <w:ind w:left="14"/>
              <w:rPr>
                <w:rFonts w:ascii="Times New Roman" w:eastAsia="Times New Roman" w:hAnsi="Times New Roman" w:cs="Times New Roman"/>
                <w:sz w:val="20"/>
                <w:szCs w:val="20"/>
              </w:rPr>
            </w:pPr>
            <w:r w:rsidRPr="00FB6047">
              <w:rPr>
                <w:rFonts w:ascii="Times New Roman" w:eastAsia="Times New Roman" w:hAnsi="Times New Roman" w:cs="Times New Roman"/>
                <w:sz w:val="20"/>
                <w:szCs w:val="20"/>
              </w:rPr>
              <w:t>Samodzielnie planuje i realizuje badanie naukowe, przeprowadza analizę statystyczną zebranych danych na potrzeby pracy naukowej (K_U03)</w:t>
            </w:r>
          </w:p>
          <w:p w14:paraId="1DAFF4E2" w14:textId="77777777" w:rsidR="00AA695C" w:rsidRDefault="00AA695C" w:rsidP="00AA695C">
            <w:pPr>
              <w:ind w:left="14"/>
              <w:rPr>
                <w:rFonts w:ascii="Times New Roman" w:eastAsia="Times New Roman" w:hAnsi="Times New Roman" w:cs="Times New Roman"/>
                <w:sz w:val="20"/>
                <w:szCs w:val="20"/>
              </w:rPr>
            </w:pPr>
            <w:r w:rsidRPr="00FB6047">
              <w:rPr>
                <w:rFonts w:ascii="Times New Roman" w:eastAsia="Times New Roman" w:hAnsi="Times New Roman" w:cs="Times New Roman"/>
                <w:sz w:val="20"/>
                <w:szCs w:val="20"/>
              </w:rPr>
              <w:t>Potrafi przygotować i napisać pracę naukową oraz ją wygłosić (K_U04)</w:t>
            </w:r>
          </w:p>
          <w:p w14:paraId="025249AA" w14:textId="77777777" w:rsidR="00AA695C" w:rsidRPr="00FB6047" w:rsidRDefault="00AA695C" w:rsidP="00AA695C">
            <w:pPr>
              <w:ind w:left="14"/>
              <w:rPr>
                <w:rFonts w:ascii="Times New Roman" w:eastAsia="Times New Roman" w:hAnsi="Times New Roman" w:cs="Times New Roman"/>
                <w:sz w:val="20"/>
                <w:szCs w:val="20"/>
              </w:rPr>
            </w:pPr>
            <w:r w:rsidRPr="00FB6047">
              <w:rPr>
                <w:rFonts w:ascii="Times New Roman" w:eastAsia="Times New Roman" w:hAnsi="Times New Roman" w:cs="Times New Roman"/>
                <w:sz w:val="20"/>
                <w:szCs w:val="20"/>
              </w:rPr>
              <w:t>Przeprowadza badania skóry i włosów z zastosowaniem zaawansowanych technik diagnostycznych (K_U07)</w:t>
            </w:r>
          </w:p>
          <w:p w14:paraId="29E09DC8" w14:textId="77777777" w:rsidR="00AA695C" w:rsidRPr="00FB6047" w:rsidRDefault="00AA695C" w:rsidP="00AA695C">
            <w:pPr>
              <w:ind w:left="14"/>
              <w:rPr>
                <w:rFonts w:ascii="Times New Roman" w:eastAsia="Times New Roman" w:hAnsi="Times New Roman" w:cs="Times New Roman"/>
                <w:sz w:val="20"/>
                <w:szCs w:val="20"/>
              </w:rPr>
            </w:pPr>
            <w:r w:rsidRPr="00FB6047">
              <w:rPr>
                <w:rFonts w:ascii="Times New Roman" w:eastAsia="Times New Roman" w:hAnsi="Times New Roman" w:cs="Times New Roman"/>
                <w:sz w:val="20"/>
                <w:szCs w:val="20"/>
              </w:rPr>
              <w:t>Odróżnia odchylenia w badaniach skóry i jej przydatków od wyniku prawidłowego (K_U08)</w:t>
            </w:r>
          </w:p>
          <w:p w14:paraId="2911BCC7" w14:textId="77777777" w:rsidR="00AA695C" w:rsidRPr="00FB6047" w:rsidRDefault="00AA695C" w:rsidP="00AA695C">
            <w:pPr>
              <w:ind w:left="14"/>
              <w:rPr>
                <w:rFonts w:ascii="Times New Roman" w:eastAsia="Times New Roman" w:hAnsi="Times New Roman" w:cs="Times New Roman"/>
                <w:sz w:val="20"/>
                <w:szCs w:val="20"/>
              </w:rPr>
            </w:pPr>
            <w:r w:rsidRPr="00FB6047">
              <w:rPr>
                <w:rFonts w:ascii="Times New Roman" w:eastAsia="Times New Roman" w:hAnsi="Times New Roman" w:cs="Times New Roman"/>
                <w:sz w:val="20"/>
                <w:szCs w:val="20"/>
              </w:rPr>
              <w:t>Krytycznie interpretuje i analizuje wyniki badań naukowych (K_U11)</w:t>
            </w:r>
          </w:p>
          <w:p w14:paraId="2883F4D6" w14:textId="77777777" w:rsidR="00AA695C" w:rsidRPr="00FB6047" w:rsidRDefault="00AA695C" w:rsidP="00AA695C">
            <w:pPr>
              <w:ind w:left="14"/>
              <w:rPr>
                <w:rFonts w:ascii="Times New Roman" w:eastAsia="Times New Roman" w:hAnsi="Times New Roman" w:cs="Times New Roman"/>
                <w:sz w:val="20"/>
                <w:szCs w:val="20"/>
              </w:rPr>
            </w:pPr>
            <w:r w:rsidRPr="00FB6047">
              <w:rPr>
                <w:rFonts w:ascii="Times New Roman" w:eastAsia="Times New Roman" w:hAnsi="Times New Roman" w:cs="Times New Roman"/>
                <w:sz w:val="20"/>
                <w:szCs w:val="20"/>
              </w:rPr>
              <w:t>Rozpoznaje wybrane reakcje i objawy alergologiczne związane ze skórą (K_U13)</w:t>
            </w:r>
          </w:p>
          <w:p w14:paraId="695487B6" w14:textId="77777777" w:rsidR="00AA695C" w:rsidRPr="00FB6047" w:rsidRDefault="00AA695C" w:rsidP="00AA695C">
            <w:pPr>
              <w:ind w:left="14"/>
              <w:rPr>
                <w:rFonts w:ascii="Times New Roman" w:eastAsia="Times New Roman" w:hAnsi="Times New Roman" w:cs="Times New Roman"/>
                <w:sz w:val="20"/>
                <w:szCs w:val="20"/>
              </w:rPr>
            </w:pPr>
            <w:r w:rsidRPr="00FB6047">
              <w:rPr>
                <w:rFonts w:ascii="Times New Roman" w:eastAsia="Times New Roman" w:hAnsi="Times New Roman" w:cs="Times New Roman"/>
                <w:sz w:val="20"/>
                <w:szCs w:val="20"/>
              </w:rPr>
              <w:t>Odpowiednio planuje i realizuje proces samokształcenia oraz promuje zasadę „uczenia się przez całe życie” (K_U14)</w:t>
            </w:r>
          </w:p>
          <w:p w14:paraId="6AE74661" w14:textId="77777777" w:rsidR="00AA695C" w:rsidRPr="00FB6047" w:rsidRDefault="00AA695C" w:rsidP="00AA695C">
            <w:pPr>
              <w:ind w:left="14"/>
              <w:rPr>
                <w:rFonts w:ascii="Times New Roman" w:eastAsia="Times New Roman" w:hAnsi="Times New Roman" w:cs="Times New Roman"/>
                <w:sz w:val="20"/>
                <w:szCs w:val="20"/>
              </w:rPr>
            </w:pPr>
            <w:r w:rsidRPr="00FB6047">
              <w:rPr>
                <w:rFonts w:ascii="Times New Roman" w:eastAsia="Times New Roman" w:hAnsi="Times New Roman" w:cs="Times New Roman"/>
                <w:sz w:val="20"/>
                <w:szCs w:val="20"/>
              </w:rPr>
              <w:t>Umiejętnie dobiera metody, techniki i narzędzia badawcze w celu realizacji zadań naukowych (K_U18)</w:t>
            </w:r>
          </w:p>
          <w:p w14:paraId="4583DB58" w14:textId="77777777" w:rsidR="00AA695C" w:rsidRPr="00FB6047" w:rsidRDefault="00AA695C" w:rsidP="00AA695C">
            <w:pPr>
              <w:ind w:left="14"/>
              <w:rPr>
                <w:rFonts w:ascii="Times New Roman" w:eastAsia="Times New Roman" w:hAnsi="Times New Roman" w:cs="Times New Roman"/>
                <w:sz w:val="20"/>
                <w:szCs w:val="20"/>
              </w:rPr>
            </w:pPr>
            <w:r w:rsidRPr="00FB6047">
              <w:rPr>
                <w:rFonts w:ascii="Times New Roman" w:eastAsia="Times New Roman" w:hAnsi="Times New Roman" w:cs="Times New Roman"/>
                <w:sz w:val="20"/>
                <w:szCs w:val="20"/>
              </w:rPr>
              <w:t>Potrafi samodzielnie opracować plan działalności gospodarczej (K_U19)</w:t>
            </w:r>
          </w:p>
          <w:p w14:paraId="6E828C38" w14:textId="77777777" w:rsidR="00AA695C" w:rsidRPr="00FB6047" w:rsidRDefault="00AA695C" w:rsidP="00AA695C">
            <w:pPr>
              <w:ind w:left="14"/>
              <w:rPr>
                <w:rFonts w:ascii="Times New Roman" w:eastAsia="Times New Roman" w:hAnsi="Times New Roman" w:cs="Times New Roman"/>
                <w:sz w:val="20"/>
                <w:szCs w:val="20"/>
              </w:rPr>
            </w:pPr>
            <w:r w:rsidRPr="00FB6047">
              <w:rPr>
                <w:rFonts w:ascii="Times New Roman" w:eastAsia="Times New Roman" w:hAnsi="Times New Roman" w:cs="Times New Roman"/>
                <w:sz w:val="20"/>
                <w:szCs w:val="20"/>
              </w:rPr>
              <w:lastRenderedPageBreak/>
              <w:t>Stosuje w praktyce zasady właściwej produkcji przemysłowej, samodzielnie interpretuje wyniki kontroli jakości produktów kosmetycznych (K_U20)</w:t>
            </w:r>
          </w:p>
          <w:p w14:paraId="214A249A" w14:textId="77777777" w:rsidR="00AA695C" w:rsidRPr="00FB6047" w:rsidRDefault="00AA695C" w:rsidP="00AA695C">
            <w:pPr>
              <w:ind w:left="14"/>
              <w:rPr>
                <w:rFonts w:ascii="Times New Roman" w:eastAsia="Times New Roman" w:hAnsi="Times New Roman" w:cs="Times New Roman"/>
                <w:sz w:val="20"/>
                <w:szCs w:val="20"/>
              </w:rPr>
            </w:pPr>
            <w:r w:rsidRPr="00FB6047">
              <w:rPr>
                <w:rFonts w:ascii="Times New Roman" w:eastAsia="Times New Roman" w:hAnsi="Times New Roman" w:cs="Times New Roman"/>
                <w:sz w:val="20"/>
                <w:szCs w:val="20"/>
              </w:rPr>
              <w:t>Posiada umiejętność przygotowania preparatów kosmetycznych oraz potrafi określić zakres jego działania (K_U22)</w:t>
            </w:r>
          </w:p>
          <w:p w14:paraId="346ADCEC" w14:textId="77777777" w:rsidR="00AA695C" w:rsidRPr="00FB6047" w:rsidRDefault="00AA695C" w:rsidP="00AA695C">
            <w:pPr>
              <w:ind w:left="14"/>
              <w:rPr>
                <w:rFonts w:ascii="Times New Roman" w:eastAsia="Times New Roman" w:hAnsi="Times New Roman" w:cs="Times New Roman"/>
                <w:sz w:val="20"/>
                <w:szCs w:val="20"/>
              </w:rPr>
            </w:pPr>
            <w:r w:rsidRPr="00FB6047">
              <w:rPr>
                <w:rFonts w:ascii="Times New Roman" w:eastAsia="Times New Roman" w:hAnsi="Times New Roman" w:cs="Times New Roman"/>
                <w:sz w:val="20"/>
                <w:szCs w:val="20"/>
              </w:rPr>
              <w:t>W sposób krytyczny korzysta z różnych źródeł informacji naukowej w celu doskonalenia wiedzy i umiejętności zawodowych (K_K01)</w:t>
            </w:r>
          </w:p>
          <w:p w14:paraId="02AA0D53" w14:textId="77777777" w:rsidR="00AA695C" w:rsidRPr="00FB6047" w:rsidRDefault="00AA695C" w:rsidP="00AA695C">
            <w:pPr>
              <w:ind w:left="14"/>
              <w:rPr>
                <w:rFonts w:ascii="Times New Roman" w:eastAsia="Times New Roman" w:hAnsi="Times New Roman" w:cs="Times New Roman"/>
                <w:sz w:val="20"/>
                <w:szCs w:val="20"/>
              </w:rPr>
            </w:pPr>
            <w:r w:rsidRPr="00FB6047">
              <w:rPr>
                <w:rFonts w:ascii="Times New Roman" w:eastAsia="Times New Roman" w:hAnsi="Times New Roman" w:cs="Times New Roman"/>
                <w:sz w:val="20"/>
                <w:szCs w:val="20"/>
              </w:rPr>
              <w:t>Wykazuje zdolności organizowania pracy w kosmetologii (K_K04)</w:t>
            </w:r>
          </w:p>
          <w:p w14:paraId="50CDD67C" w14:textId="77777777" w:rsidR="00AA695C" w:rsidRPr="00FB6047" w:rsidRDefault="00AA695C" w:rsidP="00AA695C">
            <w:pPr>
              <w:ind w:left="14"/>
              <w:rPr>
                <w:rFonts w:ascii="Times New Roman" w:hAnsi="Times New Roman" w:cs="Times New Roman"/>
                <w:sz w:val="20"/>
                <w:szCs w:val="20"/>
              </w:rPr>
            </w:pPr>
            <w:r w:rsidRPr="00FB6047">
              <w:rPr>
                <w:rFonts w:ascii="Times New Roman" w:eastAsia="Times New Roman" w:hAnsi="Times New Roman" w:cs="Times New Roman"/>
                <w:sz w:val="20"/>
                <w:szCs w:val="20"/>
              </w:rPr>
              <w:t>Świadomy własnych ograniczeń podejmuje współpracę i konsultuje się ze specjalistą z zakresu profilaktyki i ochrony zdrowia (K_K05)</w:t>
            </w:r>
            <w:r w:rsidRPr="00FB6047">
              <w:rPr>
                <w:rFonts w:ascii="Times New Roman" w:eastAsia="Times New Roman" w:hAnsi="Times New Roman" w:cs="Times New Roman"/>
                <w:b/>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AA28C5" w14:textId="77777777" w:rsidR="00AA695C" w:rsidRPr="00B92848" w:rsidRDefault="00AA695C" w:rsidP="00AA695C">
            <w:pPr>
              <w:rPr>
                <w:rFonts w:ascii="Times New Roman" w:hAnsi="Times New Roman" w:cs="Times New Roman"/>
                <w:b/>
                <w:color w:val="auto"/>
                <w:sz w:val="20"/>
                <w:szCs w:val="20"/>
              </w:rPr>
            </w:pPr>
            <w:r w:rsidRPr="00B92848">
              <w:rPr>
                <w:rFonts w:ascii="Times New Roman" w:hAnsi="Times New Roman" w:cs="Times New Roman"/>
                <w:b/>
                <w:color w:val="auto"/>
                <w:sz w:val="20"/>
                <w:szCs w:val="20"/>
              </w:rPr>
              <w:lastRenderedPageBreak/>
              <w:t>Wykłady:</w:t>
            </w:r>
          </w:p>
          <w:p w14:paraId="31EAD041" w14:textId="77777777" w:rsidR="00AA695C" w:rsidRPr="00B92848" w:rsidRDefault="00AA695C" w:rsidP="00AA695C">
            <w:pPr>
              <w:numPr>
                <w:ilvl w:val="0"/>
                <w:numId w:val="2"/>
              </w:numPr>
              <w:ind w:left="287" w:hanging="287"/>
              <w:contextualSpacing/>
              <w:rPr>
                <w:rFonts w:ascii="Times New Roman" w:hAnsi="Times New Roman" w:cs="Times New Roman"/>
                <w:color w:val="auto"/>
                <w:sz w:val="20"/>
                <w:szCs w:val="20"/>
              </w:rPr>
            </w:pPr>
            <w:r w:rsidRPr="00B92848">
              <w:rPr>
                <w:rFonts w:ascii="Times New Roman" w:hAnsi="Times New Roman" w:cs="Times New Roman"/>
                <w:color w:val="auto"/>
                <w:sz w:val="20"/>
                <w:szCs w:val="20"/>
              </w:rPr>
              <w:t>wykład informacyjny</w:t>
            </w:r>
          </w:p>
          <w:p w14:paraId="30C0642A" w14:textId="5FCF6829" w:rsidR="00D82D04" w:rsidRPr="00B92848" w:rsidRDefault="00D82D04" w:rsidP="00AA695C">
            <w:pPr>
              <w:numPr>
                <w:ilvl w:val="0"/>
                <w:numId w:val="2"/>
              </w:numPr>
              <w:ind w:left="287" w:hanging="287"/>
              <w:contextualSpacing/>
              <w:rPr>
                <w:rFonts w:ascii="Times New Roman" w:hAnsi="Times New Roman" w:cs="Times New Roman"/>
                <w:color w:val="auto"/>
                <w:sz w:val="20"/>
                <w:szCs w:val="20"/>
              </w:rPr>
            </w:pPr>
            <w:r w:rsidRPr="00B92848">
              <w:rPr>
                <w:rFonts w:ascii="Times New Roman" w:hAnsi="Times New Roman" w:cs="Times New Roman"/>
                <w:color w:val="auto"/>
                <w:sz w:val="20"/>
                <w:szCs w:val="20"/>
              </w:rPr>
              <w:t>wykład problemowy</w:t>
            </w:r>
          </w:p>
          <w:p w14:paraId="32DBE2FC" w14:textId="389F9B37" w:rsidR="00D82D04" w:rsidRPr="00B92848" w:rsidRDefault="00D82D04" w:rsidP="00AA695C">
            <w:pPr>
              <w:numPr>
                <w:ilvl w:val="0"/>
                <w:numId w:val="2"/>
              </w:numPr>
              <w:ind w:left="287" w:hanging="287"/>
              <w:contextualSpacing/>
              <w:rPr>
                <w:rFonts w:ascii="Times New Roman" w:hAnsi="Times New Roman" w:cs="Times New Roman"/>
                <w:color w:val="auto"/>
                <w:sz w:val="20"/>
                <w:szCs w:val="20"/>
              </w:rPr>
            </w:pPr>
            <w:r w:rsidRPr="00B92848">
              <w:rPr>
                <w:rFonts w:ascii="Times New Roman" w:hAnsi="Times New Roman" w:cs="Times New Roman"/>
                <w:color w:val="auto"/>
                <w:sz w:val="20"/>
                <w:szCs w:val="20"/>
              </w:rPr>
              <w:t>wykład konwersatoryjny</w:t>
            </w:r>
          </w:p>
          <w:p w14:paraId="18441A6B" w14:textId="3AE5E3FE" w:rsidR="00AA695C" w:rsidRPr="00B92848" w:rsidRDefault="00AA695C" w:rsidP="00AA695C">
            <w:pPr>
              <w:numPr>
                <w:ilvl w:val="0"/>
                <w:numId w:val="2"/>
              </w:numPr>
              <w:ind w:left="287" w:hanging="287"/>
              <w:contextualSpacing/>
              <w:rPr>
                <w:rFonts w:ascii="Times New Roman" w:hAnsi="Times New Roman" w:cs="Times New Roman"/>
                <w:color w:val="auto"/>
                <w:sz w:val="20"/>
                <w:szCs w:val="20"/>
              </w:rPr>
            </w:pPr>
            <w:r w:rsidRPr="00B92848">
              <w:rPr>
                <w:rFonts w:ascii="Times New Roman" w:hAnsi="Times New Roman" w:cs="Times New Roman"/>
                <w:color w:val="auto"/>
                <w:sz w:val="20"/>
                <w:szCs w:val="20"/>
              </w:rPr>
              <w:t>analiza przypadków</w:t>
            </w:r>
          </w:p>
          <w:p w14:paraId="6F1605F7" w14:textId="77777777" w:rsidR="007548B4" w:rsidRPr="00B92848" w:rsidRDefault="007548B4" w:rsidP="007548B4">
            <w:pPr>
              <w:contextualSpacing/>
              <w:rPr>
                <w:rFonts w:ascii="Times New Roman" w:hAnsi="Times New Roman" w:cs="Times New Roman"/>
                <w:color w:val="auto"/>
                <w:sz w:val="20"/>
                <w:szCs w:val="20"/>
                <w:lang w:eastAsia="en-US"/>
              </w:rPr>
            </w:pPr>
          </w:p>
          <w:p w14:paraId="2FA54DC9" w14:textId="77777777" w:rsidR="00AA695C" w:rsidRPr="00B92848" w:rsidRDefault="00AA695C" w:rsidP="00AA695C">
            <w:pPr>
              <w:rPr>
                <w:rFonts w:ascii="Times New Roman" w:hAnsi="Times New Roman" w:cs="Times New Roman"/>
                <w:b/>
                <w:color w:val="auto"/>
                <w:sz w:val="20"/>
                <w:szCs w:val="20"/>
              </w:rPr>
            </w:pPr>
            <w:r w:rsidRPr="00B92848">
              <w:rPr>
                <w:rFonts w:ascii="Times New Roman" w:hAnsi="Times New Roman" w:cs="Times New Roman"/>
                <w:b/>
                <w:color w:val="auto"/>
                <w:sz w:val="20"/>
                <w:szCs w:val="20"/>
              </w:rPr>
              <w:t xml:space="preserve">Ćwiczenia: </w:t>
            </w:r>
          </w:p>
          <w:p w14:paraId="73A5D229" w14:textId="4689C878" w:rsidR="00AA695C" w:rsidRPr="00B92848" w:rsidRDefault="00AA695C" w:rsidP="00AA695C">
            <w:pPr>
              <w:pStyle w:val="Jasnasiatkaakcent31"/>
              <w:numPr>
                <w:ilvl w:val="0"/>
                <w:numId w:val="3"/>
              </w:numPr>
              <w:spacing w:after="0" w:line="240" w:lineRule="auto"/>
              <w:ind w:left="287" w:hanging="287"/>
              <w:rPr>
                <w:rFonts w:ascii="Times New Roman" w:hAnsi="Times New Roman"/>
                <w:sz w:val="20"/>
                <w:szCs w:val="20"/>
              </w:rPr>
            </w:pPr>
            <w:r w:rsidRPr="00B92848">
              <w:rPr>
                <w:rFonts w:ascii="Times New Roman" w:hAnsi="Times New Roman"/>
                <w:sz w:val="20"/>
                <w:szCs w:val="20"/>
              </w:rPr>
              <w:t>dyskusja dydaktyczna</w:t>
            </w:r>
            <w:r w:rsidR="000149B1" w:rsidRPr="00B92848">
              <w:rPr>
                <w:rFonts w:ascii="Times New Roman" w:hAnsi="Times New Roman"/>
                <w:sz w:val="20"/>
                <w:szCs w:val="20"/>
              </w:rPr>
              <w:t xml:space="preserve"> np. </w:t>
            </w:r>
            <w:r w:rsidR="0051241B" w:rsidRPr="00B92848">
              <w:rPr>
                <w:rFonts w:ascii="Times New Roman" w:hAnsi="Times New Roman"/>
                <w:sz w:val="20"/>
                <w:szCs w:val="20"/>
              </w:rPr>
              <w:t>dyskusja okrągłego stołu</w:t>
            </w:r>
          </w:p>
          <w:p w14:paraId="3B7C6D4D" w14:textId="77777777" w:rsidR="00AA695C" w:rsidRPr="00B92848" w:rsidRDefault="00AA695C" w:rsidP="00AA695C">
            <w:pPr>
              <w:pStyle w:val="Jasnasiatkaakcent31"/>
              <w:numPr>
                <w:ilvl w:val="0"/>
                <w:numId w:val="3"/>
              </w:numPr>
              <w:spacing w:after="0" w:line="240" w:lineRule="auto"/>
              <w:ind w:left="287" w:hanging="287"/>
              <w:rPr>
                <w:rFonts w:ascii="Times New Roman" w:hAnsi="Times New Roman"/>
              </w:rPr>
            </w:pPr>
            <w:r w:rsidRPr="00B92848">
              <w:rPr>
                <w:rFonts w:ascii="Times New Roman" w:hAnsi="Times New Roman"/>
                <w:sz w:val="20"/>
                <w:szCs w:val="20"/>
              </w:rPr>
              <w:t xml:space="preserve">analiza przypadków, interpretacja wyników </w:t>
            </w:r>
          </w:p>
          <w:p w14:paraId="334CD3EF" w14:textId="3CC8CA2E" w:rsidR="00B65A4B" w:rsidRPr="00B92848" w:rsidRDefault="00AA695C" w:rsidP="00AA695C">
            <w:pPr>
              <w:pStyle w:val="Jasnasiatkaakcent31"/>
              <w:numPr>
                <w:ilvl w:val="0"/>
                <w:numId w:val="3"/>
              </w:numPr>
              <w:spacing w:after="0" w:line="240" w:lineRule="auto"/>
              <w:ind w:left="287" w:hanging="287"/>
              <w:rPr>
                <w:rFonts w:ascii="Times New Roman" w:hAnsi="Times New Roman"/>
              </w:rPr>
            </w:pPr>
            <w:r w:rsidRPr="00B92848">
              <w:rPr>
                <w:rFonts w:ascii="Times New Roman" w:hAnsi="Times New Roman"/>
                <w:sz w:val="20"/>
                <w:szCs w:val="20"/>
              </w:rPr>
              <w:t xml:space="preserve">analiza </w:t>
            </w:r>
            <w:r w:rsidR="00B96800" w:rsidRPr="00B92848">
              <w:rPr>
                <w:rFonts w:ascii="Times New Roman" w:hAnsi="Times New Roman"/>
                <w:sz w:val="20"/>
                <w:szCs w:val="20"/>
              </w:rPr>
              <w:t xml:space="preserve">/ projektowanie </w:t>
            </w:r>
            <w:r w:rsidRPr="00B92848">
              <w:rPr>
                <w:rFonts w:ascii="Times New Roman" w:hAnsi="Times New Roman"/>
                <w:sz w:val="20"/>
                <w:szCs w:val="20"/>
              </w:rPr>
              <w:t>badań naukowych</w:t>
            </w:r>
          </w:p>
          <w:p w14:paraId="77B950E2" w14:textId="71D96A1D" w:rsidR="00B96800" w:rsidRPr="00B92848" w:rsidRDefault="00B96800" w:rsidP="00AA695C">
            <w:pPr>
              <w:pStyle w:val="Jasnasiatkaakcent31"/>
              <w:numPr>
                <w:ilvl w:val="0"/>
                <w:numId w:val="3"/>
              </w:numPr>
              <w:spacing w:after="0" w:line="240" w:lineRule="auto"/>
              <w:ind w:left="287" w:hanging="287"/>
              <w:rPr>
                <w:rFonts w:ascii="Times New Roman" w:hAnsi="Times New Roman"/>
              </w:rPr>
            </w:pPr>
            <w:r w:rsidRPr="00B92848">
              <w:rPr>
                <w:rFonts w:ascii="Times New Roman" w:hAnsi="Times New Roman"/>
                <w:sz w:val="20"/>
                <w:szCs w:val="20"/>
              </w:rPr>
              <w:t>drzewo decyzyjne</w:t>
            </w:r>
          </w:p>
          <w:p w14:paraId="0F9FA452" w14:textId="7A6F9289" w:rsidR="00821B25" w:rsidRPr="00B92848" w:rsidRDefault="00821B25" w:rsidP="00AA695C">
            <w:pPr>
              <w:pStyle w:val="Jasnasiatkaakcent31"/>
              <w:numPr>
                <w:ilvl w:val="0"/>
                <w:numId w:val="3"/>
              </w:numPr>
              <w:spacing w:after="0" w:line="240" w:lineRule="auto"/>
              <w:ind w:left="287" w:hanging="287"/>
              <w:rPr>
                <w:rFonts w:ascii="Times New Roman" w:hAnsi="Times New Roman"/>
              </w:rPr>
            </w:pPr>
            <w:r w:rsidRPr="00B92848">
              <w:rPr>
                <w:rFonts w:ascii="Times New Roman" w:hAnsi="Times New Roman"/>
                <w:sz w:val="20"/>
                <w:szCs w:val="20"/>
              </w:rPr>
              <w:t>klasyczna metoda problemowa</w:t>
            </w:r>
          </w:p>
          <w:p w14:paraId="25558D2E" w14:textId="5E15D77B" w:rsidR="00821B25" w:rsidRPr="00B92848" w:rsidRDefault="00821B25" w:rsidP="00AA695C">
            <w:pPr>
              <w:pStyle w:val="Jasnasiatkaakcent31"/>
              <w:numPr>
                <w:ilvl w:val="0"/>
                <w:numId w:val="3"/>
              </w:numPr>
              <w:spacing w:after="0" w:line="240" w:lineRule="auto"/>
              <w:ind w:left="287" w:hanging="287"/>
              <w:rPr>
                <w:rFonts w:ascii="Times New Roman" w:hAnsi="Times New Roman"/>
              </w:rPr>
            </w:pPr>
            <w:r w:rsidRPr="00B92848">
              <w:rPr>
                <w:rFonts w:ascii="Times New Roman" w:hAnsi="Times New Roman"/>
                <w:sz w:val="20"/>
                <w:szCs w:val="20"/>
              </w:rPr>
              <w:t>metoda referatu</w:t>
            </w:r>
          </w:p>
          <w:p w14:paraId="1E0631DA" w14:textId="6EB32CF1" w:rsidR="00B96800" w:rsidRPr="00B92848" w:rsidRDefault="00B96800" w:rsidP="00AA695C">
            <w:pPr>
              <w:pStyle w:val="Jasnasiatkaakcent31"/>
              <w:numPr>
                <w:ilvl w:val="0"/>
                <w:numId w:val="3"/>
              </w:numPr>
              <w:spacing w:after="0" w:line="240" w:lineRule="auto"/>
              <w:ind w:left="287" w:hanging="287"/>
              <w:rPr>
                <w:rFonts w:ascii="Times New Roman" w:hAnsi="Times New Roman"/>
              </w:rPr>
            </w:pPr>
            <w:r w:rsidRPr="00B92848">
              <w:rPr>
                <w:rFonts w:ascii="Times New Roman" w:hAnsi="Times New Roman"/>
                <w:sz w:val="20"/>
                <w:szCs w:val="20"/>
              </w:rPr>
              <w:t>studium przypadku</w:t>
            </w:r>
          </w:p>
          <w:p w14:paraId="7E01130F" w14:textId="77777777" w:rsidR="00AA695C" w:rsidRPr="00B92848" w:rsidRDefault="00AA695C" w:rsidP="00AA695C">
            <w:pPr>
              <w:pStyle w:val="Jasnasiatkaakcent31"/>
              <w:numPr>
                <w:ilvl w:val="0"/>
                <w:numId w:val="3"/>
              </w:numPr>
              <w:spacing w:after="0" w:line="240" w:lineRule="auto"/>
              <w:ind w:left="287" w:hanging="287"/>
              <w:rPr>
                <w:rFonts w:ascii="Times New Roman" w:hAnsi="Times New Roman"/>
              </w:rPr>
            </w:pPr>
            <w:r w:rsidRPr="00B92848">
              <w:rPr>
                <w:rFonts w:ascii="Times New Roman" w:hAnsi="Times New Roman"/>
                <w:sz w:val="20"/>
                <w:szCs w:val="20"/>
              </w:rPr>
              <w:t xml:space="preserve"> praca w zespołach i indywidualnie</w:t>
            </w:r>
            <w:r w:rsidRPr="00B92848">
              <w:rPr>
                <w:rFonts w:ascii="Times New Roman" w:hAnsi="Times New Roman"/>
                <w:b/>
                <w:sz w:val="24"/>
              </w:rPr>
              <w:t xml:space="preserve"> </w:t>
            </w:r>
          </w:p>
          <w:p w14:paraId="62C2908F" w14:textId="486AF759" w:rsidR="00B96800" w:rsidRPr="00B92848" w:rsidRDefault="00B96800" w:rsidP="00AA695C">
            <w:pPr>
              <w:pStyle w:val="Jasnasiatkaakcent31"/>
              <w:numPr>
                <w:ilvl w:val="0"/>
                <w:numId w:val="3"/>
              </w:numPr>
              <w:spacing w:after="0" w:line="240" w:lineRule="auto"/>
              <w:ind w:left="287" w:hanging="287"/>
              <w:rPr>
                <w:rFonts w:ascii="Times New Roman" w:hAnsi="Times New Roman"/>
                <w:sz w:val="20"/>
                <w:szCs w:val="20"/>
              </w:rPr>
            </w:pPr>
            <w:r w:rsidRPr="00B92848">
              <w:rPr>
                <w:rFonts w:ascii="Times New Roman" w:hAnsi="Times New Roman"/>
                <w:sz w:val="20"/>
                <w:szCs w:val="20"/>
              </w:rPr>
              <w:t>metody eksponujące: film, pokaz</w:t>
            </w:r>
          </w:p>
          <w:p w14:paraId="2F79E6EF" w14:textId="5D309730" w:rsidR="00717BBD" w:rsidRPr="00B92848" w:rsidRDefault="00717BBD" w:rsidP="00AA695C">
            <w:pPr>
              <w:pStyle w:val="Jasnasiatkaakcent31"/>
              <w:numPr>
                <w:ilvl w:val="0"/>
                <w:numId w:val="3"/>
              </w:numPr>
              <w:spacing w:after="0" w:line="240" w:lineRule="auto"/>
              <w:ind w:left="287" w:hanging="287"/>
              <w:rPr>
                <w:rFonts w:ascii="Times New Roman" w:hAnsi="Times New Roman"/>
                <w:sz w:val="20"/>
                <w:szCs w:val="20"/>
              </w:rPr>
            </w:pPr>
            <w:r w:rsidRPr="00B92848">
              <w:rPr>
                <w:rFonts w:ascii="Times New Roman" w:hAnsi="Times New Roman"/>
                <w:sz w:val="20"/>
                <w:szCs w:val="20"/>
              </w:rPr>
              <w:t>metody poszukujące</w:t>
            </w:r>
          </w:p>
        </w:tc>
        <w:tc>
          <w:tcPr>
            <w:tcW w:w="3500" w:type="dxa"/>
            <w:tcBorders>
              <w:top w:val="single" w:sz="4" w:space="0" w:color="000000"/>
              <w:left w:val="single" w:sz="4" w:space="0" w:color="000000"/>
              <w:bottom w:val="single" w:sz="4" w:space="0" w:color="000000"/>
              <w:right w:val="single" w:sz="4" w:space="0" w:color="000000"/>
            </w:tcBorders>
          </w:tcPr>
          <w:p w14:paraId="635115D2" w14:textId="77777777" w:rsidR="008A7D3E" w:rsidRPr="00B92848" w:rsidRDefault="008A7D3E" w:rsidP="008A7D3E">
            <w:pPr>
              <w:autoSpaceDE w:val="0"/>
              <w:autoSpaceDN w:val="0"/>
              <w:adjustRightInd w:val="0"/>
              <w:jc w:val="both"/>
              <w:rPr>
                <w:rFonts w:ascii="Times New Roman" w:hAnsi="Times New Roman" w:cs="Times New Roman"/>
                <w:b/>
                <w:color w:val="auto"/>
                <w:sz w:val="20"/>
                <w:szCs w:val="20"/>
              </w:rPr>
            </w:pPr>
            <w:r w:rsidRPr="00B92848">
              <w:rPr>
                <w:rFonts w:ascii="Times New Roman" w:hAnsi="Times New Roman" w:cs="Times New Roman"/>
                <w:b/>
                <w:color w:val="auto"/>
                <w:sz w:val="20"/>
                <w:szCs w:val="20"/>
              </w:rPr>
              <w:t xml:space="preserve">Wykłady: </w:t>
            </w:r>
          </w:p>
          <w:p w14:paraId="38BF07BC" w14:textId="77777777" w:rsidR="008A7D3E" w:rsidRPr="00B92848" w:rsidRDefault="008A7D3E" w:rsidP="008A7D3E">
            <w:pPr>
              <w:pStyle w:val="Akapitzlist"/>
              <w:numPr>
                <w:ilvl w:val="0"/>
                <w:numId w:val="8"/>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t>zaliczenie na ocenę na podstawie kolokwium (test, pytania otwarte i zamknięte jednokrotnego wyboru)</w:t>
            </w:r>
          </w:p>
          <w:p w14:paraId="13988719" w14:textId="77777777" w:rsidR="008A7D3E" w:rsidRPr="00B92848" w:rsidRDefault="008A7D3E" w:rsidP="008A7D3E">
            <w:pPr>
              <w:pStyle w:val="Akapitzlist"/>
              <w:numPr>
                <w:ilvl w:val="0"/>
                <w:numId w:val="8"/>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t>przedłużona obserwacja</w:t>
            </w:r>
          </w:p>
          <w:p w14:paraId="704A9ABA" w14:textId="77777777" w:rsidR="008A7D3E" w:rsidRPr="00B92848" w:rsidRDefault="008A7D3E" w:rsidP="008A7D3E">
            <w:pPr>
              <w:autoSpaceDE w:val="0"/>
              <w:autoSpaceDN w:val="0"/>
              <w:adjustRightInd w:val="0"/>
              <w:rPr>
                <w:rFonts w:ascii="Times New Roman" w:hAnsi="Times New Roman" w:cs="Times New Roman"/>
                <w:color w:val="auto"/>
                <w:sz w:val="20"/>
                <w:szCs w:val="20"/>
              </w:rPr>
            </w:pPr>
          </w:p>
          <w:p w14:paraId="791ECA6D" w14:textId="77777777" w:rsidR="008A7D3E" w:rsidRPr="00B92848" w:rsidRDefault="008A7D3E" w:rsidP="008A7D3E">
            <w:pPr>
              <w:autoSpaceDE w:val="0"/>
              <w:autoSpaceDN w:val="0"/>
              <w:adjustRightInd w:val="0"/>
              <w:rPr>
                <w:rFonts w:ascii="Times New Roman" w:hAnsi="Times New Roman" w:cs="Times New Roman"/>
                <w:b/>
                <w:color w:val="auto"/>
                <w:sz w:val="20"/>
                <w:szCs w:val="20"/>
              </w:rPr>
            </w:pPr>
            <w:r w:rsidRPr="00B92848">
              <w:rPr>
                <w:rFonts w:ascii="Times New Roman" w:hAnsi="Times New Roman" w:cs="Times New Roman"/>
                <w:b/>
                <w:color w:val="auto"/>
                <w:sz w:val="20"/>
                <w:szCs w:val="20"/>
              </w:rPr>
              <w:t xml:space="preserve">Ćwiczenia: </w:t>
            </w:r>
          </w:p>
          <w:p w14:paraId="2D48B75A" w14:textId="77777777" w:rsidR="008A7D3E" w:rsidRPr="00B92848" w:rsidRDefault="008A7D3E" w:rsidP="008A7D3E">
            <w:pPr>
              <w:pStyle w:val="Akapitzlist"/>
              <w:numPr>
                <w:ilvl w:val="0"/>
                <w:numId w:val="8"/>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t>wejściówki</w:t>
            </w:r>
          </w:p>
          <w:p w14:paraId="59AEC5FE" w14:textId="77777777" w:rsidR="008A7D3E" w:rsidRPr="00B92848" w:rsidRDefault="008A7D3E" w:rsidP="008A7D3E">
            <w:pPr>
              <w:pStyle w:val="Akapitzlist"/>
              <w:numPr>
                <w:ilvl w:val="0"/>
                <w:numId w:val="8"/>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t xml:space="preserve">przedłużona obserwacja </w:t>
            </w:r>
          </w:p>
          <w:p w14:paraId="60F98B77" w14:textId="1C210358" w:rsidR="008A7D3E" w:rsidRPr="00B92848" w:rsidRDefault="008A7D3E" w:rsidP="008A7D3E">
            <w:pPr>
              <w:pStyle w:val="Akapitzlist"/>
              <w:numPr>
                <w:ilvl w:val="0"/>
                <w:numId w:val="8"/>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t>ocena za raport</w:t>
            </w:r>
          </w:p>
          <w:p w14:paraId="20EE9A5C" w14:textId="77777777" w:rsidR="008A7D3E" w:rsidRPr="00B92848" w:rsidRDefault="008A7D3E" w:rsidP="008A7D3E">
            <w:pPr>
              <w:pStyle w:val="Akapitzlist"/>
              <w:numPr>
                <w:ilvl w:val="0"/>
                <w:numId w:val="8"/>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t>zaliczenie na ocenę na podstawie kolokwium (test, pytania otwarte i zamknięte, jednokrotnego wyboru)</w:t>
            </w:r>
          </w:p>
          <w:p w14:paraId="52630AC5" w14:textId="77777777" w:rsidR="008A7D3E" w:rsidRPr="00B92848" w:rsidRDefault="008A7D3E" w:rsidP="008A7D3E">
            <w:pPr>
              <w:autoSpaceDE w:val="0"/>
              <w:autoSpaceDN w:val="0"/>
              <w:adjustRightInd w:val="0"/>
              <w:rPr>
                <w:rFonts w:ascii="Times New Roman" w:hAnsi="Times New Roman" w:cs="Times New Roman"/>
                <w:color w:val="auto"/>
                <w:sz w:val="20"/>
                <w:szCs w:val="20"/>
              </w:rPr>
            </w:pPr>
          </w:p>
          <w:p w14:paraId="3CA0FEB5" w14:textId="6BC91AB3" w:rsidR="008A7D3E" w:rsidRPr="00B92848" w:rsidRDefault="008A7D3E" w:rsidP="008A7D3E">
            <w:pPr>
              <w:pStyle w:val="Akapitzlist1"/>
              <w:suppressAutoHyphens w:val="0"/>
              <w:spacing w:after="0" w:line="240" w:lineRule="auto"/>
              <w:ind w:left="0"/>
              <w:rPr>
                <w:rFonts w:ascii="Times New Roman" w:eastAsia="Times New Roman" w:hAnsi="Times New Roman" w:cs="Times New Roman"/>
                <w:sz w:val="20"/>
                <w:szCs w:val="20"/>
              </w:rPr>
            </w:pPr>
            <w:r w:rsidRPr="00B92848">
              <w:rPr>
                <w:rFonts w:ascii="Times New Roman" w:eastAsia="Times New Roman" w:hAnsi="Times New Roman" w:cs="Times New Roman"/>
                <w:sz w:val="20"/>
                <w:szCs w:val="20"/>
              </w:rPr>
              <w:t xml:space="preserve">W przypadku </w:t>
            </w:r>
            <w:r w:rsidRPr="00B92848">
              <w:rPr>
                <w:rFonts w:ascii="Times New Roman" w:eastAsia="Times New Roman" w:hAnsi="Times New Roman" w:cs="Times New Roman"/>
                <w:b/>
                <w:sz w:val="20"/>
                <w:szCs w:val="20"/>
              </w:rPr>
              <w:t>kolokwium końcowego</w:t>
            </w:r>
            <w:r w:rsidRPr="00B92848">
              <w:rPr>
                <w:rFonts w:ascii="Times New Roman" w:eastAsia="Times New Roman" w:hAnsi="Times New Roman" w:cs="Times New Roman"/>
                <w:sz w:val="20"/>
                <w:szCs w:val="20"/>
              </w:rPr>
              <w:t xml:space="preserve"> (test z ćwiczeń i wykładów) uzyskane punkty przelicza się na oceny według następującej skali:</w:t>
            </w:r>
          </w:p>
          <w:p w14:paraId="50DE97C3" w14:textId="77777777" w:rsidR="00AA695C" w:rsidRPr="00B92848" w:rsidRDefault="00AA695C" w:rsidP="00AA695C">
            <w:pPr>
              <w:pStyle w:val="Akapitzlist1"/>
              <w:suppressAutoHyphens w:val="0"/>
              <w:spacing w:after="0" w:line="240" w:lineRule="auto"/>
              <w:ind w:left="0"/>
              <w:rPr>
                <w:rFonts w:ascii="Times New Roman" w:eastAsia="Times New Roman" w:hAnsi="Times New Roman" w:cs="Times New Roman"/>
                <w:sz w:val="20"/>
                <w:szCs w:val="20"/>
              </w:rPr>
            </w:pPr>
          </w:p>
          <w:tbl>
            <w:tblPr>
              <w:tblpPr w:leftFromText="141" w:rightFromText="141" w:vertAnchor="text" w:horzAnchor="margin" w:tblpXSpec="center" w:tblpY="-137"/>
              <w:tblOverlap w:val="never"/>
              <w:tblW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701"/>
            </w:tblGrid>
            <w:tr w:rsidR="00B92848" w:rsidRPr="00B92848" w14:paraId="0421F55E" w14:textId="77777777" w:rsidTr="00223240">
              <w:tc>
                <w:tcPr>
                  <w:tcW w:w="1271" w:type="dxa"/>
                  <w:tcBorders>
                    <w:top w:val="single" w:sz="4" w:space="0" w:color="auto"/>
                    <w:left w:val="single" w:sz="4" w:space="0" w:color="auto"/>
                    <w:bottom w:val="single" w:sz="4" w:space="0" w:color="auto"/>
                    <w:right w:val="single" w:sz="4" w:space="0" w:color="auto"/>
                  </w:tcBorders>
                  <w:vAlign w:val="center"/>
                </w:tcPr>
                <w:p w14:paraId="06710463" w14:textId="77777777" w:rsidR="00AA695C" w:rsidRPr="00B92848" w:rsidRDefault="00AA695C" w:rsidP="00AA695C">
                  <w:pPr>
                    <w:spacing w:after="0" w:line="240" w:lineRule="auto"/>
                    <w:jc w:val="center"/>
                    <w:rPr>
                      <w:rFonts w:ascii="Times New Roman" w:hAnsi="Times New Roman" w:cs="Times New Roman"/>
                      <w:b/>
                      <w:color w:val="auto"/>
                      <w:sz w:val="20"/>
                      <w:szCs w:val="20"/>
                    </w:rPr>
                  </w:pPr>
                  <w:r w:rsidRPr="00B92848">
                    <w:rPr>
                      <w:rFonts w:ascii="Times New Roman" w:hAnsi="Times New Roman" w:cs="Times New Roman"/>
                      <w:b/>
                      <w:color w:val="auto"/>
                      <w:sz w:val="20"/>
                      <w:szCs w:val="20"/>
                    </w:rPr>
                    <w:t>Procent punktów</w:t>
                  </w:r>
                </w:p>
              </w:tc>
              <w:tc>
                <w:tcPr>
                  <w:tcW w:w="1701" w:type="dxa"/>
                  <w:tcBorders>
                    <w:top w:val="single" w:sz="4" w:space="0" w:color="auto"/>
                    <w:left w:val="single" w:sz="4" w:space="0" w:color="auto"/>
                    <w:bottom w:val="single" w:sz="4" w:space="0" w:color="auto"/>
                    <w:right w:val="single" w:sz="4" w:space="0" w:color="auto"/>
                  </w:tcBorders>
                  <w:vAlign w:val="center"/>
                </w:tcPr>
                <w:p w14:paraId="38C1F6B3" w14:textId="77777777" w:rsidR="00AA695C" w:rsidRPr="00B92848" w:rsidRDefault="00AA695C" w:rsidP="00AA695C">
                  <w:pPr>
                    <w:spacing w:after="0" w:line="240" w:lineRule="auto"/>
                    <w:jc w:val="center"/>
                    <w:rPr>
                      <w:rFonts w:ascii="Times New Roman" w:hAnsi="Times New Roman" w:cs="Times New Roman"/>
                      <w:b/>
                      <w:color w:val="auto"/>
                      <w:sz w:val="20"/>
                      <w:szCs w:val="20"/>
                    </w:rPr>
                  </w:pPr>
                  <w:r w:rsidRPr="00B92848">
                    <w:rPr>
                      <w:rFonts w:ascii="Times New Roman" w:hAnsi="Times New Roman" w:cs="Times New Roman"/>
                      <w:b/>
                      <w:color w:val="auto"/>
                      <w:sz w:val="20"/>
                      <w:szCs w:val="20"/>
                    </w:rPr>
                    <w:t>Ocena</w:t>
                  </w:r>
                </w:p>
              </w:tc>
            </w:tr>
            <w:tr w:rsidR="00B92848" w:rsidRPr="00B92848" w14:paraId="2DC0F7BE" w14:textId="77777777" w:rsidTr="00223240">
              <w:tc>
                <w:tcPr>
                  <w:tcW w:w="1271" w:type="dxa"/>
                  <w:tcBorders>
                    <w:top w:val="single" w:sz="4" w:space="0" w:color="000000"/>
                    <w:left w:val="single" w:sz="4" w:space="0" w:color="000000"/>
                    <w:bottom w:val="single" w:sz="4" w:space="0" w:color="000000"/>
                    <w:right w:val="single" w:sz="4" w:space="0" w:color="auto"/>
                  </w:tcBorders>
                  <w:vAlign w:val="center"/>
                </w:tcPr>
                <w:p w14:paraId="25CEBD70" w14:textId="77777777" w:rsidR="00AA695C" w:rsidRPr="00B92848" w:rsidRDefault="00AA695C" w:rsidP="00AA695C">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92-100%</w:t>
                  </w:r>
                </w:p>
              </w:tc>
              <w:tc>
                <w:tcPr>
                  <w:tcW w:w="1701" w:type="dxa"/>
                  <w:tcBorders>
                    <w:top w:val="single" w:sz="4" w:space="0" w:color="auto"/>
                    <w:left w:val="single" w:sz="4" w:space="0" w:color="auto"/>
                    <w:bottom w:val="single" w:sz="4" w:space="0" w:color="auto"/>
                    <w:right w:val="single" w:sz="4" w:space="0" w:color="auto"/>
                  </w:tcBorders>
                  <w:vAlign w:val="center"/>
                </w:tcPr>
                <w:p w14:paraId="07464490" w14:textId="77777777" w:rsidR="00AA695C" w:rsidRPr="00B92848" w:rsidRDefault="00AA695C" w:rsidP="00AA695C">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Bardzo dobry</w:t>
                  </w:r>
                </w:p>
              </w:tc>
            </w:tr>
            <w:tr w:rsidR="00B92848" w:rsidRPr="00B92848" w14:paraId="4D0D0B98" w14:textId="77777777" w:rsidTr="00223240">
              <w:tc>
                <w:tcPr>
                  <w:tcW w:w="1271" w:type="dxa"/>
                  <w:tcBorders>
                    <w:top w:val="single" w:sz="4" w:space="0" w:color="000000"/>
                    <w:left w:val="single" w:sz="4" w:space="0" w:color="000000"/>
                    <w:bottom w:val="single" w:sz="4" w:space="0" w:color="000000"/>
                    <w:right w:val="single" w:sz="4" w:space="0" w:color="auto"/>
                  </w:tcBorders>
                  <w:vAlign w:val="center"/>
                </w:tcPr>
                <w:p w14:paraId="5EED0D09" w14:textId="77777777" w:rsidR="00AA695C" w:rsidRPr="00B92848" w:rsidRDefault="00AA695C" w:rsidP="00AA695C">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84-91%</w:t>
                  </w:r>
                </w:p>
              </w:tc>
              <w:tc>
                <w:tcPr>
                  <w:tcW w:w="1701" w:type="dxa"/>
                  <w:tcBorders>
                    <w:top w:val="single" w:sz="4" w:space="0" w:color="auto"/>
                    <w:left w:val="single" w:sz="4" w:space="0" w:color="auto"/>
                    <w:bottom w:val="single" w:sz="4" w:space="0" w:color="auto"/>
                    <w:right w:val="single" w:sz="4" w:space="0" w:color="auto"/>
                  </w:tcBorders>
                  <w:vAlign w:val="center"/>
                </w:tcPr>
                <w:p w14:paraId="471A0A61" w14:textId="77777777" w:rsidR="00AA695C" w:rsidRPr="00B92848" w:rsidRDefault="00AA695C" w:rsidP="00AA695C">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Dobry plus</w:t>
                  </w:r>
                </w:p>
              </w:tc>
            </w:tr>
            <w:tr w:rsidR="00B92848" w:rsidRPr="00B92848" w14:paraId="41D136A2" w14:textId="77777777" w:rsidTr="00223240">
              <w:tc>
                <w:tcPr>
                  <w:tcW w:w="1271" w:type="dxa"/>
                  <w:tcBorders>
                    <w:top w:val="single" w:sz="4" w:space="0" w:color="000000"/>
                    <w:left w:val="single" w:sz="4" w:space="0" w:color="000000"/>
                    <w:bottom w:val="single" w:sz="4" w:space="0" w:color="000000"/>
                    <w:right w:val="single" w:sz="4" w:space="0" w:color="auto"/>
                  </w:tcBorders>
                  <w:vAlign w:val="center"/>
                </w:tcPr>
                <w:p w14:paraId="0882B6B1" w14:textId="77777777" w:rsidR="00AA695C" w:rsidRPr="00B92848" w:rsidRDefault="00AA695C" w:rsidP="00AA695C">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76-83%</w:t>
                  </w:r>
                </w:p>
              </w:tc>
              <w:tc>
                <w:tcPr>
                  <w:tcW w:w="1701" w:type="dxa"/>
                  <w:tcBorders>
                    <w:top w:val="single" w:sz="4" w:space="0" w:color="auto"/>
                    <w:left w:val="single" w:sz="4" w:space="0" w:color="auto"/>
                    <w:bottom w:val="single" w:sz="4" w:space="0" w:color="auto"/>
                    <w:right w:val="single" w:sz="4" w:space="0" w:color="auto"/>
                  </w:tcBorders>
                  <w:vAlign w:val="center"/>
                </w:tcPr>
                <w:p w14:paraId="19A74A11" w14:textId="77777777" w:rsidR="00AA695C" w:rsidRPr="00B92848" w:rsidRDefault="00AA695C" w:rsidP="00AA695C">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Dobry</w:t>
                  </w:r>
                </w:p>
              </w:tc>
            </w:tr>
            <w:tr w:rsidR="00B92848" w:rsidRPr="00B92848" w14:paraId="2DAA14A3" w14:textId="77777777" w:rsidTr="00223240">
              <w:tc>
                <w:tcPr>
                  <w:tcW w:w="1271" w:type="dxa"/>
                  <w:tcBorders>
                    <w:top w:val="single" w:sz="4" w:space="0" w:color="000000"/>
                    <w:left w:val="single" w:sz="4" w:space="0" w:color="000000"/>
                    <w:bottom w:val="single" w:sz="4" w:space="0" w:color="000000"/>
                    <w:right w:val="single" w:sz="4" w:space="0" w:color="auto"/>
                  </w:tcBorders>
                  <w:vAlign w:val="center"/>
                </w:tcPr>
                <w:p w14:paraId="1229B122" w14:textId="77777777" w:rsidR="00AA695C" w:rsidRPr="00B92848" w:rsidRDefault="00AA695C" w:rsidP="00AA695C">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68-75%</w:t>
                  </w:r>
                </w:p>
              </w:tc>
              <w:tc>
                <w:tcPr>
                  <w:tcW w:w="1701" w:type="dxa"/>
                  <w:tcBorders>
                    <w:top w:val="single" w:sz="4" w:space="0" w:color="auto"/>
                    <w:left w:val="single" w:sz="4" w:space="0" w:color="auto"/>
                    <w:bottom w:val="single" w:sz="4" w:space="0" w:color="auto"/>
                    <w:right w:val="single" w:sz="4" w:space="0" w:color="auto"/>
                  </w:tcBorders>
                  <w:vAlign w:val="center"/>
                </w:tcPr>
                <w:p w14:paraId="647D1561" w14:textId="77777777" w:rsidR="00AA695C" w:rsidRPr="00B92848" w:rsidRDefault="00AA695C" w:rsidP="00AA695C">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Dostateczny plus</w:t>
                  </w:r>
                </w:p>
              </w:tc>
            </w:tr>
            <w:tr w:rsidR="00B92848" w:rsidRPr="00B92848" w14:paraId="330C2CF4" w14:textId="77777777" w:rsidTr="00223240">
              <w:tc>
                <w:tcPr>
                  <w:tcW w:w="1271" w:type="dxa"/>
                  <w:tcBorders>
                    <w:top w:val="single" w:sz="4" w:space="0" w:color="000000"/>
                    <w:left w:val="single" w:sz="4" w:space="0" w:color="000000"/>
                    <w:bottom w:val="single" w:sz="4" w:space="0" w:color="000000"/>
                    <w:right w:val="single" w:sz="4" w:space="0" w:color="auto"/>
                  </w:tcBorders>
                  <w:vAlign w:val="center"/>
                </w:tcPr>
                <w:p w14:paraId="70E6885B" w14:textId="77777777" w:rsidR="00AA695C" w:rsidRPr="00B92848" w:rsidRDefault="00AA695C" w:rsidP="00AA695C">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60-67%</w:t>
                  </w:r>
                </w:p>
              </w:tc>
              <w:tc>
                <w:tcPr>
                  <w:tcW w:w="1701" w:type="dxa"/>
                  <w:tcBorders>
                    <w:top w:val="single" w:sz="4" w:space="0" w:color="auto"/>
                    <w:left w:val="single" w:sz="4" w:space="0" w:color="auto"/>
                    <w:bottom w:val="single" w:sz="4" w:space="0" w:color="auto"/>
                    <w:right w:val="single" w:sz="4" w:space="0" w:color="auto"/>
                  </w:tcBorders>
                  <w:vAlign w:val="center"/>
                </w:tcPr>
                <w:p w14:paraId="5709EE6A" w14:textId="77777777" w:rsidR="00AA695C" w:rsidRPr="00B92848" w:rsidRDefault="00AA695C" w:rsidP="00AA695C">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Dostateczny</w:t>
                  </w:r>
                </w:p>
              </w:tc>
            </w:tr>
            <w:tr w:rsidR="00B92848" w:rsidRPr="00B92848" w14:paraId="1AA430D1" w14:textId="77777777" w:rsidTr="00223240">
              <w:tc>
                <w:tcPr>
                  <w:tcW w:w="1271" w:type="dxa"/>
                  <w:tcBorders>
                    <w:top w:val="single" w:sz="4" w:space="0" w:color="000000"/>
                    <w:left w:val="single" w:sz="4" w:space="0" w:color="000000"/>
                    <w:bottom w:val="single" w:sz="4" w:space="0" w:color="000000"/>
                    <w:right w:val="single" w:sz="4" w:space="0" w:color="auto"/>
                  </w:tcBorders>
                  <w:vAlign w:val="center"/>
                </w:tcPr>
                <w:p w14:paraId="75255B50" w14:textId="77777777" w:rsidR="00AA695C" w:rsidRPr="00B92848" w:rsidRDefault="00AA695C" w:rsidP="00AA695C">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&lt; 60%</w:t>
                  </w:r>
                </w:p>
              </w:tc>
              <w:tc>
                <w:tcPr>
                  <w:tcW w:w="1701" w:type="dxa"/>
                  <w:tcBorders>
                    <w:top w:val="single" w:sz="4" w:space="0" w:color="auto"/>
                    <w:left w:val="single" w:sz="4" w:space="0" w:color="auto"/>
                    <w:bottom w:val="single" w:sz="4" w:space="0" w:color="auto"/>
                    <w:right w:val="single" w:sz="4" w:space="0" w:color="auto"/>
                  </w:tcBorders>
                  <w:vAlign w:val="center"/>
                </w:tcPr>
                <w:p w14:paraId="352D01A0" w14:textId="77777777" w:rsidR="00AA695C" w:rsidRPr="00B92848" w:rsidRDefault="00AA695C" w:rsidP="00AA695C">
                  <w:pPr>
                    <w:spacing w:after="0" w:line="240" w:lineRule="auto"/>
                    <w:jc w:val="center"/>
                    <w:rPr>
                      <w:rFonts w:ascii="Times New Roman" w:hAnsi="Times New Roman" w:cs="Times New Roman"/>
                      <w:color w:val="auto"/>
                      <w:sz w:val="20"/>
                      <w:szCs w:val="20"/>
                    </w:rPr>
                  </w:pPr>
                  <w:r w:rsidRPr="00B92848">
                    <w:rPr>
                      <w:rFonts w:ascii="Times New Roman" w:hAnsi="Times New Roman" w:cs="Times New Roman"/>
                      <w:color w:val="auto"/>
                      <w:sz w:val="20"/>
                      <w:szCs w:val="20"/>
                    </w:rPr>
                    <w:t>Niedostateczny</w:t>
                  </w:r>
                </w:p>
              </w:tc>
            </w:tr>
          </w:tbl>
          <w:p w14:paraId="27F185AA" w14:textId="77777777" w:rsidR="00AA695C" w:rsidRPr="00B92848" w:rsidRDefault="00AA695C" w:rsidP="00AA695C">
            <w:pPr>
              <w:ind w:left="15"/>
              <w:jc w:val="center"/>
              <w:rPr>
                <w:rFonts w:ascii="Times New Roman" w:hAnsi="Times New Roman" w:cs="Times New Roman"/>
                <w:color w:val="auto"/>
              </w:rPr>
            </w:pPr>
          </w:p>
        </w:tc>
      </w:tr>
      <w:tr w:rsidR="00AA695C" w:rsidRPr="00150A78" w14:paraId="0404DAE9" w14:textId="77777777" w:rsidTr="00E458C2">
        <w:trPr>
          <w:trHeight w:val="288"/>
          <w:jc w:val="center"/>
        </w:trPr>
        <w:tc>
          <w:tcPr>
            <w:tcW w:w="2420" w:type="dxa"/>
            <w:tcBorders>
              <w:top w:val="single" w:sz="4" w:space="0" w:color="000000"/>
              <w:left w:val="single" w:sz="4" w:space="0" w:color="000000"/>
              <w:bottom w:val="single" w:sz="4" w:space="0" w:color="000000"/>
              <w:right w:val="single" w:sz="4" w:space="0" w:color="000000"/>
            </w:tcBorders>
          </w:tcPr>
          <w:p w14:paraId="0A9F8806" w14:textId="77777777" w:rsidR="00AA695C" w:rsidRPr="00150A78" w:rsidRDefault="00AA695C" w:rsidP="00AA695C">
            <w:pPr>
              <w:ind w:left="1"/>
              <w:rPr>
                <w:rFonts w:ascii="Times New Roman" w:hAnsi="Times New Roman" w:cs="Times New Roman"/>
              </w:rPr>
            </w:pPr>
            <w:r w:rsidRPr="00150A78">
              <w:rPr>
                <w:rFonts w:ascii="Times New Roman" w:eastAsia="Times New Roman" w:hAnsi="Times New Roman" w:cs="Times New Roman"/>
                <w:b/>
              </w:rPr>
              <w:lastRenderedPageBreak/>
              <w:t>Wychowanie fizyczne</w:t>
            </w:r>
          </w:p>
        </w:tc>
        <w:tc>
          <w:tcPr>
            <w:tcW w:w="2410" w:type="dxa"/>
            <w:tcBorders>
              <w:top w:val="single" w:sz="4" w:space="0" w:color="000000"/>
              <w:left w:val="single" w:sz="4" w:space="0" w:color="000000"/>
              <w:bottom w:val="single" w:sz="4" w:space="0" w:color="000000"/>
              <w:right w:val="single" w:sz="4" w:space="0" w:color="000000"/>
            </w:tcBorders>
          </w:tcPr>
          <w:p w14:paraId="2531FAC4" w14:textId="77777777" w:rsidR="00AA695C" w:rsidRPr="00150A78" w:rsidRDefault="00AA695C" w:rsidP="00AA695C">
            <w:pPr>
              <w:jc w:val="center"/>
              <w:rPr>
                <w:rFonts w:ascii="Times New Roman" w:hAnsi="Times New Roman" w:cs="Times New Roman"/>
              </w:rPr>
            </w:pPr>
            <w:r w:rsidRPr="00150A78">
              <w:rPr>
                <w:rFonts w:ascii="Times New Roman" w:eastAsia="Times New Roman" w:hAnsi="Times New Roman" w:cs="Times New Roman"/>
              </w:rPr>
              <w:t>-</w:t>
            </w:r>
          </w:p>
        </w:tc>
        <w:tc>
          <w:tcPr>
            <w:tcW w:w="4394" w:type="dxa"/>
            <w:gridSpan w:val="2"/>
            <w:tcBorders>
              <w:top w:val="single" w:sz="4" w:space="0" w:color="000000"/>
              <w:left w:val="single" w:sz="4" w:space="0" w:color="000000"/>
              <w:bottom w:val="single" w:sz="4" w:space="0" w:color="000000"/>
              <w:right w:val="single" w:sz="4" w:space="0" w:color="000000"/>
            </w:tcBorders>
          </w:tcPr>
          <w:p w14:paraId="096DE79B" w14:textId="77777777" w:rsidR="00AA695C" w:rsidRPr="00150A78" w:rsidRDefault="00AA695C" w:rsidP="00AA695C">
            <w:pPr>
              <w:ind w:left="14"/>
              <w:jc w:val="center"/>
              <w:rPr>
                <w:rFonts w:ascii="Times New Roman" w:hAnsi="Times New Roman" w:cs="Times New Roman"/>
              </w:rPr>
            </w:pPr>
            <w:r w:rsidRPr="00150A78">
              <w:rPr>
                <w:rFonts w:ascii="Times New Roman" w:eastAsia="Times New Roman" w:hAnsi="Times New Roman" w:cs="Times New Roman"/>
                <w:b/>
                <w:sz w:val="24"/>
              </w:rPr>
              <w:t>-</w:t>
            </w:r>
          </w:p>
        </w:tc>
        <w:tc>
          <w:tcPr>
            <w:tcW w:w="2410" w:type="dxa"/>
            <w:tcBorders>
              <w:top w:val="single" w:sz="4" w:space="0" w:color="000000"/>
              <w:left w:val="single" w:sz="4" w:space="0" w:color="000000"/>
              <w:bottom w:val="single" w:sz="4" w:space="0" w:color="000000"/>
              <w:right w:val="single" w:sz="4" w:space="0" w:color="000000"/>
            </w:tcBorders>
          </w:tcPr>
          <w:p w14:paraId="585AD3D7" w14:textId="77777777" w:rsidR="00AA695C" w:rsidRPr="00150A78" w:rsidRDefault="00AA695C" w:rsidP="00AA695C">
            <w:pPr>
              <w:ind w:left="11"/>
              <w:jc w:val="center"/>
              <w:rPr>
                <w:rFonts w:ascii="Times New Roman" w:hAnsi="Times New Roman" w:cs="Times New Roman"/>
              </w:rPr>
            </w:pPr>
            <w:r w:rsidRPr="00150A78">
              <w:rPr>
                <w:rFonts w:ascii="Times New Roman" w:eastAsia="Times New Roman" w:hAnsi="Times New Roman" w:cs="Times New Roman"/>
                <w:b/>
                <w:sz w:val="24"/>
              </w:rPr>
              <w:t>-</w:t>
            </w:r>
          </w:p>
        </w:tc>
        <w:tc>
          <w:tcPr>
            <w:tcW w:w="3500" w:type="dxa"/>
            <w:tcBorders>
              <w:top w:val="single" w:sz="4" w:space="0" w:color="000000"/>
              <w:left w:val="single" w:sz="4" w:space="0" w:color="000000"/>
              <w:bottom w:val="single" w:sz="4" w:space="0" w:color="000000"/>
              <w:right w:val="single" w:sz="4" w:space="0" w:color="000000"/>
            </w:tcBorders>
          </w:tcPr>
          <w:p w14:paraId="2F7DB13A" w14:textId="77777777" w:rsidR="00AA695C" w:rsidRPr="00150A78" w:rsidRDefault="00AA695C" w:rsidP="00AA695C">
            <w:pPr>
              <w:ind w:left="15"/>
              <w:jc w:val="center"/>
              <w:rPr>
                <w:rFonts w:ascii="Times New Roman" w:hAnsi="Times New Roman" w:cs="Times New Roman"/>
              </w:rPr>
            </w:pPr>
            <w:r w:rsidRPr="00150A78">
              <w:rPr>
                <w:rFonts w:ascii="Times New Roman" w:eastAsia="Times New Roman" w:hAnsi="Times New Roman" w:cs="Times New Roman"/>
                <w:b/>
                <w:sz w:val="24"/>
              </w:rPr>
              <w:t>-</w:t>
            </w:r>
          </w:p>
        </w:tc>
      </w:tr>
    </w:tbl>
    <w:p w14:paraId="494ED225" w14:textId="77777777" w:rsidR="00725CAA" w:rsidRPr="00150A78" w:rsidRDefault="00725CAA">
      <w:pPr>
        <w:spacing w:after="0"/>
        <w:ind w:left="-720" w:right="557"/>
        <w:rPr>
          <w:rFonts w:ascii="Times New Roman" w:hAnsi="Times New Roman" w:cs="Times New Roman"/>
        </w:rPr>
      </w:pPr>
    </w:p>
    <w:tbl>
      <w:tblPr>
        <w:tblStyle w:val="TableGrid"/>
        <w:tblW w:w="15086" w:type="dxa"/>
        <w:jc w:val="center"/>
        <w:tblInd w:w="0" w:type="dxa"/>
        <w:tblCellMar>
          <w:top w:w="7" w:type="dxa"/>
          <w:left w:w="106" w:type="dxa"/>
        </w:tblCellMar>
        <w:tblLook w:val="04A0" w:firstRow="1" w:lastRow="0" w:firstColumn="1" w:lastColumn="0" w:noHBand="0" w:noVBand="1"/>
      </w:tblPr>
      <w:tblGrid>
        <w:gridCol w:w="2332"/>
        <w:gridCol w:w="2410"/>
        <w:gridCol w:w="3753"/>
        <w:gridCol w:w="641"/>
        <w:gridCol w:w="2410"/>
        <w:gridCol w:w="3540"/>
      </w:tblGrid>
      <w:tr w:rsidR="00DF33FF" w:rsidRPr="00150A78" w14:paraId="1A61A996" w14:textId="77777777" w:rsidTr="00AD3DAD">
        <w:trPr>
          <w:trHeight w:val="516"/>
          <w:jc w:val="center"/>
        </w:trPr>
        <w:tc>
          <w:tcPr>
            <w:tcW w:w="2332" w:type="dxa"/>
            <w:tcBorders>
              <w:top w:val="single" w:sz="4" w:space="0" w:color="000000"/>
              <w:left w:val="single" w:sz="4" w:space="0" w:color="000000"/>
              <w:bottom w:val="single" w:sz="4" w:space="0" w:color="000000"/>
              <w:right w:val="single" w:sz="4" w:space="0" w:color="000000"/>
            </w:tcBorders>
          </w:tcPr>
          <w:p w14:paraId="6FE0A370" w14:textId="77777777" w:rsidR="00AA695C" w:rsidRPr="00150A78" w:rsidRDefault="00AA695C" w:rsidP="00AA695C">
            <w:pPr>
              <w:ind w:left="1"/>
              <w:rPr>
                <w:rFonts w:ascii="Times New Roman" w:hAnsi="Times New Roman" w:cs="Times New Roman"/>
              </w:rPr>
            </w:pPr>
            <w:r w:rsidRPr="00150A78">
              <w:rPr>
                <w:rFonts w:ascii="Times New Roman" w:eastAsia="Times New Roman" w:hAnsi="Times New Roman" w:cs="Times New Roman"/>
                <w:b/>
              </w:rPr>
              <w:t>Lektorat z języka obcego</w:t>
            </w:r>
          </w:p>
        </w:tc>
        <w:tc>
          <w:tcPr>
            <w:tcW w:w="2410" w:type="dxa"/>
            <w:tcBorders>
              <w:top w:val="single" w:sz="4" w:space="0" w:color="000000"/>
              <w:left w:val="single" w:sz="4" w:space="0" w:color="000000"/>
              <w:bottom w:val="single" w:sz="4" w:space="0" w:color="000000"/>
              <w:right w:val="single" w:sz="4" w:space="0" w:color="000000"/>
            </w:tcBorders>
          </w:tcPr>
          <w:p w14:paraId="17EB0344" w14:textId="77777777" w:rsidR="00AA695C" w:rsidRPr="0009624F" w:rsidRDefault="00AA695C" w:rsidP="00AA695C">
            <w:pPr>
              <w:rPr>
                <w:rFonts w:ascii="Times New Roman" w:eastAsia="Times New Roman" w:hAnsi="Times New Roman" w:cs="Times New Roman"/>
                <w:color w:val="auto"/>
              </w:rPr>
            </w:pPr>
            <w:r w:rsidRPr="0009624F">
              <w:rPr>
                <w:rFonts w:ascii="Times New Roman" w:eastAsia="Times New Roman" w:hAnsi="Times New Roman" w:cs="Times New Roman"/>
                <w:color w:val="auto"/>
              </w:rPr>
              <w:t>Język angielski</w:t>
            </w:r>
          </w:p>
          <w:p w14:paraId="2DE8F9AF" w14:textId="77777777" w:rsidR="00AA695C" w:rsidRPr="0009624F" w:rsidRDefault="00AA695C" w:rsidP="00AA695C">
            <w:pPr>
              <w:rPr>
                <w:rFonts w:ascii="Times New Roman" w:eastAsia="Times New Roman" w:hAnsi="Times New Roman" w:cs="Times New Roman"/>
                <w:color w:val="auto"/>
              </w:rPr>
            </w:pPr>
            <w:r w:rsidRPr="0009624F">
              <w:rPr>
                <w:rFonts w:ascii="Times New Roman" w:eastAsia="Times New Roman" w:hAnsi="Times New Roman" w:cs="Times New Roman"/>
                <w:color w:val="auto"/>
              </w:rPr>
              <w:t>Język niemiecki</w:t>
            </w:r>
          </w:p>
        </w:tc>
        <w:tc>
          <w:tcPr>
            <w:tcW w:w="4394" w:type="dxa"/>
            <w:gridSpan w:val="2"/>
            <w:tcBorders>
              <w:top w:val="single" w:sz="4" w:space="0" w:color="000000"/>
              <w:left w:val="single" w:sz="4" w:space="0" w:color="000000"/>
              <w:bottom w:val="single" w:sz="4" w:space="0" w:color="000000"/>
              <w:right w:val="single" w:sz="4" w:space="0" w:color="000000"/>
            </w:tcBorders>
          </w:tcPr>
          <w:p w14:paraId="5DBF67F8" w14:textId="77777777" w:rsidR="00AA695C" w:rsidRPr="00F4218A" w:rsidRDefault="00AA695C" w:rsidP="00AA695C">
            <w:pPr>
              <w:ind w:right="46"/>
              <w:rPr>
                <w:rFonts w:ascii="Times New Roman" w:eastAsia="Times New Roman" w:hAnsi="Times New Roman" w:cs="Times New Roman"/>
                <w:color w:val="auto"/>
                <w:sz w:val="20"/>
                <w:szCs w:val="20"/>
              </w:rPr>
            </w:pPr>
            <w:r w:rsidRPr="00F4218A">
              <w:rPr>
                <w:rFonts w:ascii="Times New Roman" w:eastAsia="Times New Roman" w:hAnsi="Times New Roman" w:cs="Times New Roman"/>
                <w:color w:val="auto"/>
                <w:sz w:val="20"/>
                <w:szCs w:val="20"/>
              </w:rPr>
              <w:t>Przedstawia zaawansowane procedury diagnostyki skóry i jej przydatków za pomocą badań podmiotowych, przedmiotowych i instrumentalnych zarówno w języku polskim</w:t>
            </w:r>
            <w:r w:rsidR="0091103C" w:rsidRPr="00F4218A">
              <w:rPr>
                <w:rFonts w:ascii="Times New Roman" w:eastAsia="Times New Roman" w:hAnsi="Times New Roman" w:cs="Times New Roman"/>
                <w:color w:val="auto"/>
                <w:sz w:val="20"/>
                <w:szCs w:val="20"/>
              </w:rPr>
              <w:t xml:space="preserve">, jak </w:t>
            </w:r>
            <w:r w:rsidRPr="00F4218A">
              <w:rPr>
                <w:rFonts w:ascii="Times New Roman" w:eastAsia="Times New Roman" w:hAnsi="Times New Roman" w:cs="Times New Roman"/>
                <w:color w:val="auto"/>
                <w:sz w:val="20"/>
                <w:szCs w:val="20"/>
              </w:rPr>
              <w:t>i obcym (K_W01)</w:t>
            </w:r>
          </w:p>
          <w:p w14:paraId="1304742E" w14:textId="77777777" w:rsidR="00AA695C" w:rsidRPr="00F4218A" w:rsidRDefault="00AA695C" w:rsidP="00AA695C">
            <w:pPr>
              <w:ind w:right="46"/>
              <w:rPr>
                <w:rFonts w:ascii="Times New Roman" w:eastAsia="Times New Roman" w:hAnsi="Times New Roman" w:cs="Times New Roman"/>
                <w:color w:val="auto"/>
                <w:sz w:val="20"/>
                <w:szCs w:val="20"/>
              </w:rPr>
            </w:pPr>
            <w:r w:rsidRPr="00F4218A">
              <w:rPr>
                <w:rFonts w:ascii="Times New Roman" w:eastAsia="Times New Roman" w:hAnsi="Times New Roman" w:cs="Times New Roman"/>
                <w:color w:val="auto"/>
                <w:sz w:val="20"/>
                <w:szCs w:val="20"/>
              </w:rPr>
              <w:t>Zna język obcy na poziomie B1+/B2 (K_W29)</w:t>
            </w:r>
          </w:p>
          <w:p w14:paraId="2CE9CF72" w14:textId="77777777" w:rsidR="00AA695C" w:rsidRPr="00F4218A" w:rsidRDefault="00AA695C" w:rsidP="00AA695C">
            <w:pPr>
              <w:ind w:right="46"/>
              <w:rPr>
                <w:rFonts w:ascii="Times New Roman" w:eastAsia="Times New Roman" w:hAnsi="Times New Roman" w:cs="Times New Roman"/>
                <w:color w:val="auto"/>
                <w:sz w:val="20"/>
                <w:szCs w:val="20"/>
              </w:rPr>
            </w:pPr>
            <w:r w:rsidRPr="00F4218A">
              <w:rPr>
                <w:rFonts w:ascii="Times New Roman" w:eastAsia="Times New Roman" w:hAnsi="Times New Roman" w:cs="Times New Roman"/>
                <w:color w:val="auto"/>
                <w:sz w:val="20"/>
                <w:szCs w:val="20"/>
              </w:rPr>
              <w:t>Posiada rozszerzoną wiedzę z zakresu procedur kosmetologicznych zarówno w języku polskim, jak i obcym (K_W30)</w:t>
            </w:r>
          </w:p>
          <w:p w14:paraId="20C80DE0" w14:textId="77777777" w:rsidR="00AA695C" w:rsidRPr="00F4218A" w:rsidRDefault="00AA695C" w:rsidP="00AA695C">
            <w:pPr>
              <w:ind w:right="46"/>
              <w:rPr>
                <w:rFonts w:ascii="Times New Roman" w:eastAsia="Times New Roman" w:hAnsi="Times New Roman" w:cs="Times New Roman"/>
                <w:color w:val="auto"/>
                <w:sz w:val="20"/>
                <w:szCs w:val="20"/>
              </w:rPr>
            </w:pPr>
            <w:r w:rsidRPr="00F4218A">
              <w:rPr>
                <w:rFonts w:ascii="Times New Roman" w:eastAsia="Times New Roman" w:hAnsi="Times New Roman" w:cs="Times New Roman"/>
                <w:color w:val="auto"/>
                <w:sz w:val="20"/>
                <w:szCs w:val="20"/>
              </w:rPr>
              <w:t>Zna zaawansowane metody pielęgnacji skóry w różnych jednostkach chorobowych i potrafi je przedstawić zarówno w języku polskim, jak i obcym (K_W31) Samodzielnie analizuje i interpretuje źródła informacji naukowej w języku polskim i obcym w celu samokształcenia i prowadzenia badań naukowych (K_U01)</w:t>
            </w:r>
          </w:p>
          <w:p w14:paraId="35C90C76" w14:textId="77777777" w:rsidR="00AA695C" w:rsidRPr="00F4218A" w:rsidRDefault="00AA695C" w:rsidP="00AA695C">
            <w:pPr>
              <w:ind w:right="46"/>
              <w:rPr>
                <w:rFonts w:ascii="Times New Roman" w:hAnsi="Times New Roman" w:cs="Times New Roman"/>
                <w:color w:val="auto"/>
                <w:sz w:val="20"/>
                <w:szCs w:val="20"/>
              </w:rPr>
            </w:pPr>
            <w:r w:rsidRPr="00F4218A">
              <w:rPr>
                <w:rFonts w:ascii="Times New Roman" w:eastAsia="Times New Roman" w:hAnsi="Times New Roman" w:cs="Times New Roman"/>
                <w:color w:val="auto"/>
                <w:sz w:val="20"/>
                <w:szCs w:val="20"/>
              </w:rPr>
              <w:t>Prowadzi szczegółowy wywiad dotyczący stanu skóry i jej przydatków i współpracuje z lekarzem specjalistą zarówno w języku polskim i obcym (K_U02)</w:t>
            </w:r>
            <w:r w:rsidRPr="00F4218A">
              <w:rPr>
                <w:rFonts w:ascii="Times New Roman" w:hAnsi="Times New Roman" w:cs="Times New Roman"/>
                <w:color w:val="auto"/>
                <w:sz w:val="20"/>
                <w:szCs w:val="20"/>
              </w:rPr>
              <w:t xml:space="preserve"> </w:t>
            </w:r>
          </w:p>
          <w:p w14:paraId="7CEFECA5" w14:textId="77777777" w:rsidR="00AA695C" w:rsidRPr="00F4218A" w:rsidRDefault="00AA695C" w:rsidP="00AA695C">
            <w:pPr>
              <w:ind w:right="46"/>
              <w:rPr>
                <w:rFonts w:ascii="Times New Roman" w:hAnsi="Times New Roman" w:cs="Times New Roman"/>
                <w:color w:val="auto"/>
                <w:sz w:val="20"/>
                <w:szCs w:val="20"/>
              </w:rPr>
            </w:pPr>
            <w:r w:rsidRPr="00F4218A">
              <w:rPr>
                <w:rFonts w:ascii="Times New Roman" w:eastAsia="Times New Roman" w:hAnsi="Times New Roman" w:cs="Times New Roman"/>
                <w:color w:val="auto"/>
                <w:sz w:val="20"/>
                <w:szCs w:val="20"/>
              </w:rPr>
              <w:t>W sposób krytyczny korzysta z różnych źródeł informacji naukowej w celu doskonalenia wiedzy i umiejętności zawodowych (K_K01)</w:t>
            </w:r>
          </w:p>
        </w:tc>
        <w:tc>
          <w:tcPr>
            <w:tcW w:w="2410" w:type="dxa"/>
            <w:tcBorders>
              <w:top w:val="single" w:sz="4" w:space="0" w:color="000000"/>
              <w:left w:val="single" w:sz="4" w:space="0" w:color="000000"/>
              <w:bottom w:val="single" w:sz="4" w:space="0" w:color="000000"/>
              <w:right w:val="single" w:sz="4" w:space="0" w:color="000000"/>
            </w:tcBorders>
          </w:tcPr>
          <w:p w14:paraId="1B5677B8" w14:textId="77777777" w:rsidR="00AA695C" w:rsidRPr="00F4218A" w:rsidRDefault="00AA695C" w:rsidP="00AA695C">
            <w:pPr>
              <w:ind w:right="49"/>
              <w:rPr>
                <w:rFonts w:ascii="Times New Roman" w:eastAsia="Times New Roman" w:hAnsi="Times New Roman" w:cs="Times New Roman"/>
                <w:b/>
                <w:color w:val="auto"/>
                <w:sz w:val="20"/>
                <w:szCs w:val="20"/>
              </w:rPr>
            </w:pPr>
            <w:r w:rsidRPr="00F4218A">
              <w:rPr>
                <w:rFonts w:ascii="Times New Roman" w:eastAsia="Times New Roman" w:hAnsi="Times New Roman" w:cs="Times New Roman"/>
                <w:b/>
                <w:color w:val="auto"/>
                <w:sz w:val="20"/>
                <w:szCs w:val="20"/>
              </w:rPr>
              <w:t>Ćwiczenia:</w:t>
            </w:r>
          </w:p>
          <w:p w14:paraId="5F3B9865" w14:textId="77777777" w:rsidR="00AA695C" w:rsidRPr="00F4218A" w:rsidRDefault="00AA695C" w:rsidP="00AA695C">
            <w:pPr>
              <w:pStyle w:val="Akapitzlist"/>
              <w:numPr>
                <w:ilvl w:val="0"/>
                <w:numId w:val="4"/>
              </w:numPr>
              <w:ind w:right="49"/>
              <w:rPr>
                <w:rFonts w:ascii="Times New Roman" w:hAnsi="Times New Roman" w:cs="Times New Roman"/>
                <w:color w:val="auto"/>
                <w:sz w:val="20"/>
                <w:szCs w:val="20"/>
              </w:rPr>
            </w:pPr>
            <w:r w:rsidRPr="00F4218A">
              <w:rPr>
                <w:rFonts w:ascii="Times New Roman" w:hAnsi="Times New Roman" w:cs="Times New Roman"/>
                <w:color w:val="auto"/>
                <w:sz w:val="20"/>
                <w:szCs w:val="20"/>
              </w:rPr>
              <w:t>dyskusja dydaktyczna</w:t>
            </w:r>
          </w:p>
          <w:p w14:paraId="058A1980" w14:textId="77777777" w:rsidR="007A2DF6" w:rsidRPr="00F4218A" w:rsidRDefault="00AA695C" w:rsidP="00AA695C">
            <w:pPr>
              <w:pStyle w:val="Akapitzlist"/>
              <w:numPr>
                <w:ilvl w:val="0"/>
                <w:numId w:val="4"/>
              </w:numPr>
              <w:ind w:right="49"/>
              <w:rPr>
                <w:rFonts w:ascii="Times New Roman" w:hAnsi="Times New Roman" w:cs="Times New Roman"/>
                <w:color w:val="auto"/>
              </w:rPr>
            </w:pPr>
            <w:r w:rsidRPr="00F4218A">
              <w:rPr>
                <w:rFonts w:ascii="Times New Roman" w:hAnsi="Times New Roman" w:cs="Times New Roman"/>
                <w:color w:val="auto"/>
                <w:sz w:val="20"/>
                <w:szCs w:val="20"/>
              </w:rPr>
              <w:t xml:space="preserve">analiza badań naukowych </w:t>
            </w:r>
          </w:p>
          <w:p w14:paraId="5F5D9CE1" w14:textId="77777777" w:rsidR="00AA695C" w:rsidRPr="00F4218A" w:rsidRDefault="00AA695C" w:rsidP="00AA695C">
            <w:pPr>
              <w:pStyle w:val="Akapitzlist"/>
              <w:numPr>
                <w:ilvl w:val="0"/>
                <w:numId w:val="4"/>
              </w:numPr>
              <w:ind w:right="49"/>
              <w:rPr>
                <w:rFonts w:ascii="Times New Roman" w:hAnsi="Times New Roman" w:cs="Times New Roman"/>
                <w:color w:val="auto"/>
              </w:rPr>
            </w:pPr>
            <w:r w:rsidRPr="00F4218A">
              <w:rPr>
                <w:rFonts w:ascii="Times New Roman" w:hAnsi="Times New Roman" w:cs="Times New Roman"/>
                <w:color w:val="auto"/>
                <w:sz w:val="20"/>
                <w:szCs w:val="20"/>
              </w:rPr>
              <w:t>praca w zespołach i indywidualnie</w:t>
            </w:r>
          </w:p>
          <w:p w14:paraId="0C5250A2" w14:textId="25584200" w:rsidR="00DB56F9" w:rsidRPr="00F4218A" w:rsidRDefault="00DB56F9" w:rsidP="00AA695C">
            <w:pPr>
              <w:pStyle w:val="Akapitzlist"/>
              <w:numPr>
                <w:ilvl w:val="0"/>
                <w:numId w:val="4"/>
              </w:numPr>
              <w:ind w:right="49"/>
              <w:rPr>
                <w:rFonts w:ascii="Times New Roman" w:hAnsi="Times New Roman" w:cs="Times New Roman"/>
                <w:color w:val="auto"/>
              </w:rPr>
            </w:pPr>
            <w:r w:rsidRPr="00F4218A">
              <w:rPr>
                <w:rFonts w:ascii="Times New Roman" w:hAnsi="Times New Roman" w:cs="Times New Roman"/>
                <w:color w:val="auto"/>
                <w:sz w:val="20"/>
                <w:szCs w:val="20"/>
              </w:rPr>
              <w:t>gry językowe</w:t>
            </w:r>
          </w:p>
        </w:tc>
        <w:tc>
          <w:tcPr>
            <w:tcW w:w="3540" w:type="dxa"/>
            <w:tcBorders>
              <w:top w:val="single" w:sz="4" w:space="0" w:color="000000"/>
              <w:left w:val="single" w:sz="4" w:space="0" w:color="000000"/>
              <w:bottom w:val="single" w:sz="4" w:space="0" w:color="000000"/>
              <w:right w:val="single" w:sz="4" w:space="0" w:color="000000"/>
            </w:tcBorders>
          </w:tcPr>
          <w:p w14:paraId="488242E2" w14:textId="77777777" w:rsidR="00300664" w:rsidRPr="00B92848" w:rsidRDefault="00300664" w:rsidP="00300664">
            <w:pPr>
              <w:autoSpaceDE w:val="0"/>
              <w:autoSpaceDN w:val="0"/>
              <w:adjustRightInd w:val="0"/>
              <w:rPr>
                <w:rFonts w:ascii="Times New Roman" w:hAnsi="Times New Roman" w:cs="Times New Roman"/>
                <w:b/>
                <w:color w:val="auto"/>
                <w:sz w:val="20"/>
                <w:szCs w:val="20"/>
              </w:rPr>
            </w:pPr>
            <w:r w:rsidRPr="00B92848">
              <w:rPr>
                <w:rFonts w:ascii="Times New Roman" w:hAnsi="Times New Roman" w:cs="Times New Roman"/>
                <w:b/>
                <w:color w:val="auto"/>
                <w:sz w:val="20"/>
                <w:szCs w:val="20"/>
              </w:rPr>
              <w:t xml:space="preserve">Ćwiczenia: </w:t>
            </w:r>
          </w:p>
          <w:p w14:paraId="484CBBC2" w14:textId="77777777" w:rsidR="00300664" w:rsidRPr="00B92848" w:rsidRDefault="00300664" w:rsidP="00300664">
            <w:pPr>
              <w:pStyle w:val="Akapitzlist"/>
              <w:numPr>
                <w:ilvl w:val="0"/>
                <w:numId w:val="8"/>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t>wejściówki</w:t>
            </w:r>
          </w:p>
          <w:p w14:paraId="42CBCB48" w14:textId="77777777" w:rsidR="00300664" w:rsidRPr="00B92848" w:rsidRDefault="00300664" w:rsidP="00300664">
            <w:pPr>
              <w:pStyle w:val="Akapitzlist"/>
              <w:numPr>
                <w:ilvl w:val="0"/>
                <w:numId w:val="8"/>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t xml:space="preserve">przedłużona obserwacja </w:t>
            </w:r>
          </w:p>
          <w:p w14:paraId="34369F92" w14:textId="6B00F8AD" w:rsidR="00300664" w:rsidRPr="00B92848" w:rsidRDefault="00300664" w:rsidP="00300664">
            <w:pPr>
              <w:pStyle w:val="Akapitzlist"/>
              <w:numPr>
                <w:ilvl w:val="0"/>
                <w:numId w:val="8"/>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t>ocena za referat</w:t>
            </w:r>
          </w:p>
          <w:p w14:paraId="2820F0ED" w14:textId="0871945A" w:rsidR="00300664" w:rsidRPr="00B92848" w:rsidRDefault="00300664" w:rsidP="00300664">
            <w:pPr>
              <w:pStyle w:val="Akapitzlist"/>
              <w:numPr>
                <w:ilvl w:val="0"/>
                <w:numId w:val="8"/>
              </w:numPr>
              <w:autoSpaceDE w:val="0"/>
              <w:autoSpaceDN w:val="0"/>
              <w:adjustRightInd w:val="0"/>
              <w:rPr>
                <w:rFonts w:ascii="Times New Roman" w:hAnsi="Times New Roman" w:cs="Times New Roman"/>
                <w:color w:val="auto"/>
                <w:sz w:val="20"/>
                <w:szCs w:val="20"/>
              </w:rPr>
            </w:pPr>
            <w:r w:rsidRPr="00B92848">
              <w:rPr>
                <w:rFonts w:ascii="Times New Roman" w:hAnsi="Times New Roman" w:cs="Times New Roman"/>
                <w:color w:val="auto"/>
                <w:sz w:val="20"/>
                <w:szCs w:val="20"/>
              </w:rPr>
              <w:t>zaliczenie na ocenę na podstawie kolokwium (test, pytania otwarte i zamknięte, jednokrotnego wyboru)</w:t>
            </w:r>
          </w:p>
          <w:p w14:paraId="2AFDC80A" w14:textId="77777777" w:rsidR="007548B4" w:rsidRPr="00B92848" w:rsidRDefault="007548B4" w:rsidP="007548B4">
            <w:pPr>
              <w:autoSpaceDE w:val="0"/>
              <w:autoSpaceDN w:val="0"/>
              <w:adjustRightInd w:val="0"/>
              <w:rPr>
                <w:rFonts w:ascii="Times New Roman" w:hAnsi="Times New Roman" w:cs="Times New Roman"/>
                <w:color w:val="auto"/>
                <w:sz w:val="20"/>
                <w:szCs w:val="20"/>
              </w:rPr>
            </w:pPr>
          </w:p>
          <w:p w14:paraId="25DFB617" w14:textId="1B9CDCA3" w:rsidR="00AA695C" w:rsidRPr="00300664" w:rsidRDefault="00AA695C" w:rsidP="00300664">
            <w:pPr>
              <w:autoSpaceDE w:val="0"/>
              <w:autoSpaceDN w:val="0"/>
              <w:adjustRightInd w:val="0"/>
              <w:rPr>
                <w:rFonts w:ascii="Times New Roman" w:hAnsi="Times New Roman" w:cs="Times New Roman"/>
                <w:b/>
                <w:sz w:val="20"/>
                <w:szCs w:val="20"/>
              </w:rPr>
            </w:pPr>
            <w:r w:rsidRPr="00300664">
              <w:rPr>
                <w:rFonts w:ascii="Times New Roman" w:eastAsia="Times New Roman" w:hAnsi="Times New Roman" w:cs="Times New Roman"/>
                <w:sz w:val="20"/>
                <w:szCs w:val="20"/>
              </w:rPr>
              <w:t xml:space="preserve">W przypadku </w:t>
            </w:r>
            <w:r w:rsidRPr="00300664">
              <w:rPr>
                <w:rFonts w:ascii="Times New Roman" w:eastAsia="Times New Roman" w:hAnsi="Times New Roman" w:cs="Times New Roman"/>
                <w:b/>
                <w:sz w:val="20"/>
                <w:szCs w:val="20"/>
              </w:rPr>
              <w:t>kolokwium końcowego</w:t>
            </w:r>
            <w:r w:rsidR="00544C87">
              <w:rPr>
                <w:rFonts w:ascii="Times New Roman" w:eastAsia="Times New Roman" w:hAnsi="Times New Roman" w:cs="Times New Roman"/>
                <w:sz w:val="20"/>
                <w:szCs w:val="20"/>
              </w:rPr>
              <w:t xml:space="preserve"> (test z ćwiczeń) </w:t>
            </w:r>
            <w:r w:rsidRPr="00300664">
              <w:rPr>
                <w:rFonts w:ascii="Times New Roman" w:eastAsia="Times New Roman" w:hAnsi="Times New Roman" w:cs="Times New Roman"/>
                <w:sz w:val="20"/>
                <w:szCs w:val="20"/>
              </w:rPr>
              <w:t>uzyskane punkty przelicza się na oceny według następującej skali:</w:t>
            </w:r>
          </w:p>
          <w:p w14:paraId="125960C2" w14:textId="77777777" w:rsidR="00AA695C" w:rsidRDefault="00AA695C" w:rsidP="00AA695C">
            <w:pPr>
              <w:pStyle w:val="Akapitzlist1"/>
              <w:suppressAutoHyphens w:val="0"/>
              <w:spacing w:after="0" w:line="240" w:lineRule="auto"/>
              <w:ind w:left="0"/>
              <w:rPr>
                <w:rFonts w:ascii="Times New Roman" w:eastAsia="Times New Roman" w:hAnsi="Times New Roman" w:cs="Times New Roman"/>
                <w:sz w:val="20"/>
                <w:szCs w:val="20"/>
              </w:rPr>
            </w:pPr>
          </w:p>
          <w:tbl>
            <w:tblPr>
              <w:tblpPr w:leftFromText="141" w:rightFromText="141" w:vertAnchor="text" w:horzAnchor="margin" w:tblpXSpec="center" w:tblpY="-137"/>
              <w:tblOverlap w:val="never"/>
              <w:tblW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tblGrid>
            <w:tr w:rsidR="00AA695C" w:rsidRPr="00150A78" w14:paraId="4C89E507" w14:textId="77777777" w:rsidTr="00223240">
              <w:tc>
                <w:tcPr>
                  <w:tcW w:w="1271" w:type="dxa"/>
                  <w:tcBorders>
                    <w:top w:val="single" w:sz="4" w:space="0" w:color="auto"/>
                    <w:left w:val="single" w:sz="4" w:space="0" w:color="auto"/>
                    <w:bottom w:val="single" w:sz="4" w:space="0" w:color="auto"/>
                    <w:right w:val="single" w:sz="4" w:space="0" w:color="auto"/>
                  </w:tcBorders>
                  <w:vAlign w:val="center"/>
                </w:tcPr>
                <w:p w14:paraId="09E1A222" w14:textId="77777777" w:rsidR="00AA695C" w:rsidRPr="006E3951" w:rsidRDefault="00AA695C" w:rsidP="00AA695C">
                  <w:pPr>
                    <w:spacing w:after="0" w:line="240" w:lineRule="auto"/>
                    <w:jc w:val="center"/>
                    <w:rPr>
                      <w:rFonts w:ascii="Times New Roman" w:hAnsi="Times New Roman" w:cs="Times New Roman"/>
                      <w:b/>
                      <w:sz w:val="20"/>
                      <w:szCs w:val="20"/>
                    </w:rPr>
                  </w:pPr>
                  <w:r w:rsidRPr="006E3951">
                    <w:rPr>
                      <w:rFonts w:ascii="Times New Roman" w:hAnsi="Times New Roman" w:cs="Times New Roman"/>
                      <w:b/>
                      <w:sz w:val="20"/>
                      <w:szCs w:val="20"/>
                    </w:rPr>
                    <w:t>Procent punktów</w:t>
                  </w:r>
                </w:p>
              </w:tc>
              <w:tc>
                <w:tcPr>
                  <w:tcW w:w="1701" w:type="dxa"/>
                  <w:tcBorders>
                    <w:top w:val="single" w:sz="4" w:space="0" w:color="auto"/>
                    <w:left w:val="single" w:sz="4" w:space="0" w:color="auto"/>
                    <w:bottom w:val="single" w:sz="4" w:space="0" w:color="auto"/>
                    <w:right w:val="single" w:sz="4" w:space="0" w:color="auto"/>
                  </w:tcBorders>
                  <w:vAlign w:val="center"/>
                </w:tcPr>
                <w:p w14:paraId="3015B9E9" w14:textId="77777777" w:rsidR="00AA695C" w:rsidRPr="006E3951" w:rsidRDefault="00AA695C" w:rsidP="00AA695C">
                  <w:pPr>
                    <w:spacing w:after="0" w:line="240" w:lineRule="auto"/>
                    <w:jc w:val="center"/>
                    <w:rPr>
                      <w:rFonts w:ascii="Times New Roman" w:hAnsi="Times New Roman" w:cs="Times New Roman"/>
                      <w:b/>
                      <w:sz w:val="20"/>
                      <w:szCs w:val="20"/>
                    </w:rPr>
                  </w:pPr>
                  <w:r w:rsidRPr="006E3951">
                    <w:rPr>
                      <w:rFonts w:ascii="Times New Roman" w:hAnsi="Times New Roman" w:cs="Times New Roman"/>
                      <w:b/>
                      <w:sz w:val="20"/>
                      <w:szCs w:val="20"/>
                    </w:rPr>
                    <w:t>Ocena</w:t>
                  </w:r>
                </w:p>
              </w:tc>
            </w:tr>
            <w:tr w:rsidR="00AA695C" w:rsidRPr="00150A78" w14:paraId="0C9A73AC" w14:textId="77777777" w:rsidTr="00223240">
              <w:tc>
                <w:tcPr>
                  <w:tcW w:w="1271" w:type="dxa"/>
                  <w:tcBorders>
                    <w:top w:val="single" w:sz="4" w:space="0" w:color="000000"/>
                    <w:left w:val="single" w:sz="4" w:space="0" w:color="000000"/>
                    <w:bottom w:val="single" w:sz="4" w:space="0" w:color="000000"/>
                    <w:right w:val="single" w:sz="4" w:space="0" w:color="auto"/>
                  </w:tcBorders>
                  <w:vAlign w:val="center"/>
                </w:tcPr>
                <w:p w14:paraId="61241F06" w14:textId="77777777" w:rsidR="00AA695C" w:rsidRPr="00150A78" w:rsidRDefault="00AA695C" w:rsidP="00AA695C">
                  <w:pPr>
                    <w:spacing w:after="0" w:line="240" w:lineRule="auto"/>
                    <w:jc w:val="center"/>
                    <w:rPr>
                      <w:rFonts w:ascii="Times New Roman" w:hAnsi="Times New Roman" w:cs="Times New Roman"/>
                      <w:sz w:val="20"/>
                      <w:szCs w:val="20"/>
                    </w:rPr>
                  </w:pPr>
                  <w:r w:rsidRPr="00150A78">
                    <w:rPr>
                      <w:rFonts w:ascii="Times New Roman" w:hAnsi="Times New Roman" w:cs="Times New Roman"/>
                      <w:sz w:val="20"/>
                      <w:szCs w:val="20"/>
                    </w:rPr>
                    <w:t>92-100%</w:t>
                  </w:r>
                </w:p>
              </w:tc>
              <w:tc>
                <w:tcPr>
                  <w:tcW w:w="1701" w:type="dxa"/>
                  <w:tcBorders>
                    <w:top w:val="single" w:sz="4" w:space="0" w:color="auto"/>
                    <w:left w:val="single" w:sz="4" w:space="0" w:color="auto"/>
                    <w:bottom w:val="single" w:sz="4" w:space="0" w:color="auto"/>
                    <w:right w:val="single" w:sz="4" w:space="0" w:color="auto"/>
                  </w:tcBorders>
                  <w:vAlign w:val="center"/>
                </w:tcPr>
                <w:p w14:paraId="41C70F15" w14:textId="77777777" w:rsidR="00AA695C" w:rsidRPr="00150A78" w:rsidRDefault="00AA695C" w:rsidP="00AA695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Bardzo dobry</w:t>
                  </w:r>
                </w:p>
              </w:tc>
            </w:tr>
            <w:tr w:rsidR="00AA695C" w:rsidRPr="00150A78" w14:paraId="6C4C3B30" w14:textId="77777777" w:rsidTr="00223240">
              <w:tc>
                <w:tcPr>
                  <w:tcW w:w="1271" w:type="dxa"/>
                  <w:tcBorders>
                    <w:top w:val="single" w:sz="4" w:space="0" w:color="000000"/>
                    <w:left w:val="single" w:sz="4" w:space="0" w:color="000000"/>
                    <w:bottom w:val="single" w:sz="4" w:space="0" w:color="000000"/>
                    <w:right w:val="single" w:sz="4" w:space="0" w:color="auto"/>
                  </w:tcBorders>
                  <w:vAlign w:val="center"/>
                </w:tcPr>
                <w:p w14:paraId="1C543533" w14:textId="77777777" w:rsidR="00AA695C" w:rsidRPr="00150A78" w:rsidRDefault="00AA695C" w:rsidP="00AA695C">
                  <w:pPr>
                    <w:spacing w:after="0" w:line="240" w:lineRule="auto"/>
                    <w:jc w:val="center"/>
                    <w:rPr>
                      <w:rFonts w:ascii="Times New Roman" w:hAnsi="Times New Roman" w:cs="Times New Roman"/>
                      <w:sz w:val="20"/>
                      <w:szCs w:val="20"/>
                    </w:rPr>
                  </w:pPr>
                  <w:r w:rsidRPr="00150A78">
                    <w:rPr>
                      <w:rFonts w:ascii="Times New Roman" w:hAnsi="Times New Roman" w:cs="Times New Roman"/>
                      <w:sz w:val="20"/>
                      <w:szCs w:val="20"/>
                    </w:rPr>
                    <w:t>84-91%</w:t>
                  </w:r>
                </w:p>
              </w:tc>
              <w:tc>
                <w:tcPr>
                  <w:tcW w:w="1701" w:type="dxa"/>
                  <w:tcBorders>
                    <w:top w:val="single" w:sz="4" w:space="0" w:color="auto"/>
                    <w:left w:val="single" w:sz="4" w:space="0" w:color="auto"/>
                    <w:bottom w:val="single" w:sz="4" w:space="0" w:color="auto"/>
                    <w:right w:val="single" w:sz="4" w:space="0" w:color="auto"/>
                  </w:tcBorders>
                  <w:vAlign w:val="center"/>
                </w:tcPr>
                <w:p w14:paraId="6589A357" w14:textId="77777777" w:rsidR="00AA695C" w:rsidRPr="00150A78" w:rsidRDefault="00AA695C" w:rsidP="00AA695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Dobry plus</w:t>
                  </w:r>
                </w:p>
              </w:tc>
            </w:tr>
            <w:tr w:rsidR="00AA695C" w:rsidRPr="00150A78" w14:paraId="2D90984F" w14:textId="77777777" w:rsidTr="00223240">
              <w:tc>
                <w:tcPr>
                  <w:tcW w:w="1271" w:type="dxa"/>
                  <w:tcBorders>
                    <w:top w:val="single" w:sz="4" w:space="0" w:color="000000"/>
                    <w:left w:val="single" w:sz="4" w:space="0" w:color="000000"/>
                    <w:bottom w:val="single" w:sz="4" w:space="0" w:color="000000"/>
                    <w:right w:val="single" w:sz="4" w:space="0" w:color="auto"/>
                  </w:tcBorders>
                  <w:vAlign w:val="center"/>
                </w:tcPr>
                <w:p w14:paraId="43878092" w14:textId="77777777" w:rsidR="00AA695C" w:rsidRPr="00150A78" w:rsidRDefault="00AA695C" w:rsidP="00AA695C">
                  <w:pPr>
                    <w:spacing w:after="0" w:line="240" w:lineRule="auto"/>
                    <w:jc w:val="center"/>
                    <w:rPr>
                      <w:rFonts w:ascii="Times New Roman" w:hAnsi="Times New Roman" w:cs="Times New Roman"/>
                      <w:sz w:val="20"/>
                      <w:szCs w:val="20"/>
                    </w:rPr>
                  </w:pPr>
                  <w:r w:rsidRPr="00150A78">
                    <w:rPr>
                      <w:rFonts w:ascii="Times New Roman" w:hAnsi="Times New Roman" w:cs="Times New Roman"/>
                      <w:sz w:val="20"/>
                      <w:szCs w:val="20"/>
                    </w:rPr>
                    <w:t>76-83%</w:t>
                  </w:r>
                </w:p>
              </w:tc>
              <w:tc>
                <w:tcPr>
                  <w:tcW w:w="1701" w:type="dxa"/>
                  <w:tcBorders>
                    <w:top w:val="single" w:sz="4" w:space="0" w:color="auto"/>
                    <w:left w:val="single" w:sz="4" w:space="0" w:color="auto"/>
                    <w:bottom w:val="single" w:sz="4" w:space="0" w:color="auto"/>
                    <w:right w:val="single" w:sz="4" w:space="0" w:color="auto"/>
                  </w:tcBorders>
                  <w:vAlign w:val="center"/>
                </w:tcPr>
                <w:p w14:paraId="405C3CAD" w14:textId="77777777" w:rsidR="00AA695C" w:rsidRPr="00150A78" w:rsidRDefault="00AA695C" w:rsidP="00AA695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Dobry</w:t>
                  </w:r>
                </w:p>
              </w:tc>
            </w:tr>
            <w:tr w:rsidR="00AA695C" w:rsidRPr="00150A78" w14:paraId="4B05183F" w14:textId="77777777" w:rsidTr="00223240">
              <w:tc>
                <w:tcPr>
                  <w:tcW w:w="1271" w:type="dxa"/>
                  <w:tcBorders>
                    <w:top w:val="single" w:sz="4" w:space="0" w:color="000000"/>
                    <w:left w:val="single" w:sz="4" w:space="0" w:color="000000"/>
                    <w:bottom w:val="single" w:sz="4" w:space="0" w:color="000000"/>
                    <w:right w:val="single" w:sz="4" w:space="0" w:color="auto"/>
                  </w:tcBorders>
                  <w:vAlign w:val="center"/>
                </w:tcPr>
                <w:p w14:paraId="1F2FD1EA" w14:textId="77777777" w:rsidR="00AA695C" w:rsidRPr="00150A78" w:rsidRDefault="00AA695C" w:rsidP="00AA695C">
                  <w:pPr>
                    <w:spacing w:after="0" w:line="240" w:lineRule="auto"/>
                    <w:jc w:val="center"/>
                    <w:rPr>
                      <w:rFonts w:ascii="Times New Roman" w:hAnsi="Times New Roman" w:cs="Times New Roman"/>
                      <w:sz w:val="20"/>
                      <w:szCs w:val="20"/>
                    </w:rPr>
                  </w:pPr>
                  <w:r w:rsidRPr="00150A78">
                    <w:rPr>
                      <w:rFonts w:ascii="Times New Roman" w:hAnsi="Times New Roman" w:cs="Times New Roman"/>
                      <w:sz w:val="20"/>
                      <w:szCs w:val="20"/>
                    </w:rPr>
                    <w:t>68-75%</w:t>
                  </w:r>
                </w:p>
              </w:tc>
              <w:tc>
                <w:tcPr>
                  <w:tcW w:w="1701" w:type="dxa"/>
                  <w:tcBorders>
                    <w:top w:val="single" w:sz="4" w:space="0" w:color="auto"/>
                    <w:left w:val="single" w:sz="4" w:space="0" w:color="auto"/>
                    <w:bottom w:val="single" w:sz="4" w:space="0" w:color="auto"/>
                    <w:right w:val="single" w:sz="4" w:space="0" w:color="auto"/>
                  </w:tcBorders>
                  <w:vAlign w:val="center"/>
                </w:tcPr>
                <w:p w14:paraId="0894AEDD" w14:textId="77777777" w:rsidR="00AA695C" w:rsidRPr="00150A78" w:rsidRDefault="00AA695C" w:rsidP="00AA695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Dostateczny plus</w:t>
                  </w:r>
                </w:p>
              </w:tc>
            </w:tr>
            <w:tr w:rsidR="00AA695C" w:rsidRPr="00150A78" w14:paraId="1AA4A705" w14:textId="77777777" w:rsidTr="00223240">
              <w:tc>
                <w:tcPr>
                  <w:tcW w:w="1271" w:type="dxa"/>
                  <w:tcBorders>
                    <w:top w:val="single" w:sz="4" w:space="0" w:color="000000"/>
                    <w:left w:val="single" w:sz="4" w:space="0" w:color="000000"/>
                    <w:bottom w:val="single" w:sz="4" w:space="0" w:color="000000"/>
                    <w:right w:val="single" w:sz="4" w:space="0" w:color="auto"/>
                  </w:tcBorders>
                  <w:vAlign w:val="center"/>
                </w:tcPr>
                <w:p w14:paraId="1D7FF910" w14:textId="77777777" w:rsidR="00AA695C" w:rsidRPr="00150A78" w:rsidRDefault="00AA695C" w:rsidP="00AA695C">
                  <w:pPr>
                    <w:spacing w:after="0" w:line="240" w:lineRule="auto"/>
                    <w:jc w:val="center"/>
                    <w:rPr>
                      <w:rFonts w:ascii="Times New Roman" w:hAnsi="Times New Roman" w:cs="Times New Roman"/>
                      <w:sz w:val="20"/>
                      <w:szCs w:val="20"/>
                    </w:rPr>
                  </w:pPr>
                  <w:r w:rsidRPr="00150A78">
                    <w:rPr>
                      <w:rFonts w:ascii="Times New Roman" w:hAnsi="Times New Roman" w:cs="Times New Roman"/>
                      <w:sz w:val="20"/>
                      <w:szCs w:val="20"/>
                    </w:rPr>
                    <w:t>60-67%</w:t>
                  </w:r>
                </w:p>
              </w:tc>
              <w:tc>
                <w:tcPr>
                  <w:tcW w:w="1701" w:type="dxa"/>
                  <w:tcBorders>
                    <w:top w:val="single" w:sz="4" w:space="0" w:color="auto"/>
                    <w:left w:val="single" w:sz="4" w:space="0" w:color="auto"/>
                    <w:bottom w:val="single" w:sz="4" w:space="0" w:color="auto"/>
                    <w:right w:val="single" w:sz="4" w:space="0" w:color="auto"/>
                  </w:tcBorders>
                  <w:vAlign w:val="center"/>
                </w:tcPr>
                <w:p w14:paraId="51829BED" w14:textId="77777777" w:rsidR="00AA695C" w:rsidRPr="00150A78" w:rsidRDefault="00AA695C" w:rsidP="00AA695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Dostateczny</w:t>
                  </w:r>
                </w:p>
              </w:tc>
            </w:tr>
            <w:tr w:rsidR="00AA695C" w:rsidRPr="00150A78" w14:paraId="47C35C45" w14:textId="77777777" w:rsidTr="00223240">
              <w:tc>
                <w:tcPr>
                  <w:tcW w:w="1271" w:type="dxa"/>
                  <w:tcBorders>
                    <w:top w:val="single" w:sz="4" w:space="0" w:color="000000"/>
                    <w:left w:val="single" w:sz="4" w:space="0" w:color="000000"/>
                    <w:bottom w:val="single" w:sz="4" w:space="0" w:color="000000"/>
                    <w:right w:val="single" w:sz="4" w:space="0" w:color="auto"/>
                  </w:tcBorders>
                  <w:vAlign w:val="center"/>
                </w:tcPr>
                <w:p w14:paraId="39A82F14" w14:textId="77777777" w:rsidR="00AA695C" w:rsidRPr="00150A78" w:rsidRDefault="00AA695C" w:rsidP="00AA695C">
                  <w:pPr>
                    <w:spacing w:after="0" w:line="240" w:lineRule="auto"/>
                    <w:jc w:val="center"/>
                    <w:rPr>
                      <w:rFonts w:ascii="Times New Roman" w:hAnsi="Times New Roman" w:cs="Times New Roman"/>
                      <w:sz w:val="20"/>
                      <w:szCs w:val="20"/>
                    </w:rPr>
                  </w:pPr>
                  <w:r w:rsidRPr="00150A78">
                    <w:rPr>
                      <w:rFonts w:ascii="Times New Roman" w:hAnsi="Times New Roman" w:cs="Times New Roman"/>
                      <w:sz w:val="20"/>
                      <w:szCs w:val="20"/>
                    </w:rPr>
                    <w:t>&lt; 60%</w:t>
                  </w:r>
                </w:p>
              </w:tc>
              <w:tc>
                <w:tcPr>
                  <w:tcW w:w="1701" w:type="dxa"/>
                  <w:tcBorders>
                    <w:top w:val="single" w:sz="4" w:space="0" w:color="auto"/>
                    <w:left w:val="single" w:sz="4" w:space="0" w:color="auto"/>
                    <w:bottom w:val="single" w:sz="4" w:space="0" w:color="auto"/>
                    <w:right w:val="single" w:sz="4" w:space="0" w:color="auto"/>
                  </w:tcBorders>
                  <w:vAlign w:val="center"/>
                </w:tcPr>
                <w:p w14:paraId="0422D7F4" w14:textId="77777777" w:rsidR="00AA695C" w:rsidRPr="00150A78" w:rsidRDefault="00AA695C" w:rsidP="00AA695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Niedostateczny</w:t>
                  </w:r>
                </w:p>
              </w:tc>
            </w:tr>
          </w:tbl>
          <w:p w14:paraId="2CB7987C" w14:textId="77777777" w:rsidR="00AA695C" w:rsidRPr="00150A78" w:rsidRDefault="00AA695C" w:rsidP="00AA695C">
            <w:pPr>
              <w:ind w:left="15"/>
              <w:jc w:val="center"/>
              <w:rPr>
                <w:rFonts w:ascii="Times New Roman" w:hAnsi="Times New Roman" w:cs="Times New Roman"/>
              </w:rPr>
            </w:pPr>
          </w:p>
        </w:tc>
      </w:tr>
      <w:tr w:rsidR="00DF33FF" w:rsidRPr="00150A78" w14:paraId="7DCECA1F" w14:textId="77777777" w:rsidTr="00AD3DAD">
        <w:trPr>
          <w:trHeight w:val="264"/>
          <w:jc w:val="center"/>
        </w:trPr>
        <w:tc>
          <w:tcPr>
            <w:tcW w:w="2332" w:type="dxa"/>
            <w:tcBorders>
              <w:top w:val="single" w:sz="4" w:space="0" w:color="000000"/>
              <w:left w:val="single" w:sz="4" w:space="0" w:color="000000"/>
              <w:bottom w:val="single" w:sz="4" w:space="0" w:color="000000"/>
              <w:right w:val="single" w:sz="4" w:space="0" w:color="000000"/>
            </w:tcBorders>
          </w:tcPr>
          <w:p w14:paraId="2FB39F7B" w14:textId="77777777" w:rsidR="00DF33FF" w:rsidRPr="00150A78" w:rsidRDefault="00DF33FF" w:rsidP="00DF33FF">
            <w:pPr>
              <w:ind w:left="1"/>
              <w:rPr>
                <w:rFonts w:ascii="Times New Roman" w:hAnsi="Times New Roman" w:cs="Times New Roman"/>
              </w:rPr>
            </w:pPr>
            <w:r w:rsidRPr="00150A78">
              <w:rPr>
                <w:rFonts w:ascii="Times New Roman" w:eastAsia="Times New Roman" w:hAnsi="Times New Roman" w:cs="Times New Roman"/>
                <w:b/>
              </w:rPr>
              <w:t xml:space="preserve">Praktyki** </w:t>
            </w:r>
          </w:p>
        </w:tc>
        <w:tc>
          <w:tcPr>
            <w:tcW w:w="2410" w:type="dxa"/>
            <w:tcBorders>
              <w:top w:val="single" w:sz="4" w:space="0" w:color="000000"/>
              <w:left w:val="single" w:sz="4" w:space="0" w:color="000000"/>
              <w:bottom w:val="single" w:sz="4" w:space="0" w:color="000000"/>
              <w:right w:val="single" w:sz="4" w:space="0" w:color="000000"/>
            </w:tcBorders>
          </w:tcPr>
          <w:p w14:paraId="18FA102C" w14:textId="77777777" w:rsidR="00DF33FF" w:rsidRPr="00150A78" w:rsidRDefault="00DF33FF" w:rsidP="00DF33FF">
            <w:pPr>
              <w:jc w:val="center"/>
              <w:rPr>
                <w:rFonts w:ascii="Times New Roman" w:hAnsi="Times New Roman" w:cs="Times New Roman"/>
              </w:rPr>
            </w:pPr>
            <w:r>
              <w:rPr>
                <w:rFonts w:ascii="Times New Roman" w:eastAsia="Times New Roman" w:hAnsi="Times New Roman" w:cs="Times New Roman"/>
              </w:rPr>
              <w:t>Nie dotyczy</w:t>
            </w:r>
          </w:p>
        </w:tc>
        <w:tc>
          <w:tcPr>
            <w:tcW w:w="4394" w:type="dxa"/>
            <w:gridSpan w:val="2"/>
            <w:tcBorders>
              <w:top w:val="single" w:sz="4" w:space="0" w:color="000000"/>
              <w:left w:val="single" w:sz="4" w:space="0" w:color="000000"/>
              <w:bottom w:val="single" w:sz="4" w:space="0" w:color="000000"/>
              <w:right w:val="single" w:sz="4" w:space="0" w:color="000000"/>
            </w:tcBorders>
          </w:tcPr>
          <w:p w14:paraId="4C4B1D55" w14:textId="77777777" w:rsidR="00DF33FF" w:rsidRPr="00DF33FF" w:rsidRDefault="00DF33FF" w:rsidP="00DF33FF">
            <w:pPr>
              <w:ind w:right="51"/>
              <w:jc w:val="center"/>
              <w:rPr>
                <w:rFonts w:ascii="Times New Roman" w:hAnsi="Times New Roman" w:cs="Times New Roman"/>
                <w:sz w:val="20"/>
                <w:szCs w:val="20"/>
              </w:rPr>
            </w:pPr>
            <w:r w:rsidRPr="00DF33FF">
              <w:rPr>
                <w:rFonts w:ascii="Times New Roman" w:eastAsia="Times New Roman" w:hAnsi="Times New Roman" w:cs="Times New Roman"/>
                <w:sz w:val="20"/>
                <w:szCs w:val="20"/>
              </w:rPr>
              <w:t>Nie dotyczy</w:t>
            </w:r>
          </w:p>
        </w:tc>
        <w:tc>
          <w:tcPr>
            <w:tcW w:w="2410" w:type="dxa"/>
            <w:tcBorders>
              <w:top w:val="single" w:sz="4" w:space="0" w:color="000000"/>
              <w:left w:val="single" w:sz="4" w:space="0" w:color="000000"/>
              <w:bottom w:val="single" w:sz="4" w:space="0" w:color="000000"/>
              <w:right w:val="single" w:sz="4" w:space="0" w:color="000000"/>
            </w:tcBorders>
          </w:tcPr>
          <w:p w14:paraId="78B12C4E" w14:textId="77777777" w:rsidR="00DF33FF" w:rsidRDefault="00DF33FF" w:rsidP="00DF33FF">
            <w:r w:rsidRPr="002915A7">
              <w:rPr>
                <w:rFonts w:ascii="Times New Roman" w:eastAsia="Times New Roman" w:hAnsi="Times New Roman" w:cs="Times New Roman"/>
                <w:sz w:val="20"/>
                <w:szCs w:val="20"/>
              </w:rPr>
              <w:t>Nie dotyczy</w:t>
            </w:r>
          </w:p>
        </w:tc>
        <w:tc>
          <w:tcPr>
            <w:tcW w:w="3540" w:type="dxa"/>
            <w:tcBorders>
              <w:top w:val="single" w:sz="4" w:space="0" w:color="000000"/>
              <w:left w:val="single" w:sz="4" w:space="0" w:color="000000"/>
              <w:bottom w:val="single" w:sz="4" w:space="0" w:color="000000"/>
              <w:right w:val="single" w:sz="4" w:space="0" w:color="000000"/>
            </w:tcBorders>
          </w:tcPr>
          <w:p w14:paraId="3FFD91CA" w14:textId="77777777" w:rsidR="00DF33FF" w:rsidRDefault="00DF33FF" w:rsidP="00DF33FF">
            <w:pPr>
              <w:jc w:val="center"/>
            </w:pPr>
            <w:r w:rsidRPr="00DF33FF">
              <w:rPr>
                <w:rFonts w:ascii="Times New Roman" w:eastAsia="Times New Roman" w:hAnsi="Times New Roman" w:cs="Times New Roman"/>
                <w:sz w:val="20"/>
                <w:szCs w:val="20"/>
              </w:rPr>
              <w:t>Nie dotyczy</w:t>
            </w:r>
          </w:p>
        </w:tc>
      </w:tr>
      <w:tr w:rsidR="005C5AB6" w:rsidRPr="005C5AB6" w14:paraId="7FA7FD3C" w14:textId="77777777" w:rsidTr="00AD3DAD">
        <w:trPr>
          <w:trHeight w:val="517"/>
          <w:jc w:val="center"/>
        </w:trPr>
        <w:tc>
          <w:tcPr>
            <w:tcW w:w="2332" w:type="dxa"/>
            <w:tcBorders>
              <w:top w:val="single" w:sz="4" w:space="0" w:color="000000"/>
              <w:left w:val="single" w:sz="4" w:space="0" w:color="000000"/>
              <w:bottom w:val="single" w:sz="4" w:space="0" w:color="000000"/>
              <w:right w:val="single" w:sz="4" w:space="0" w:color="000000"/>
            </w:tcBorders>
          </w:tcPr>
          <w:p w14:paraId="012CFC01" w14:textId="28BBAE2A" w:rsidR="00DF33FF" w:rsidRPr="005C5AB6" w:rsidRDefault="00DF33FF" w:rsidP="00AA695C">
            <w:pPr>
              <w:ind w:left="1" w:right="84"/>
              <w:rPr>
                <w:rFonts w:ascii="Times New Roman" w:hAnsi="Times New Roman" w:cs="Times New Roman"/>
                <w:color w:val="auto"/>
              </w:rPr>
            </w:pPr>
            <w:r w:rsidRPr="005C5AB6">
              <w:rPr>
                <w:rFonts w:ascii="Times New Roman" w:eastAsia="Times New Roman" w:hAnsi="Times New Roman" w:cs="Times New Roman"/>
                <w:b/>
                <w:color w:val="auto"/>
              </w:rPr>
              <w:t>Praca dyplomowa i</w:t>
            </w:r>
            <w:r w:rsidR="00BD7128">
              <w:rPr>
                <w:rFonts w:ascii="Times New Roman" w:eastAsia="Times New Roman" w:hAnsi="Times New Roman" w:cs="Times New Roman"/>
                <w:b/>
                <w:color w:val="auto"/>
              </w:rPr>
              <w:t xml:space="preserve"> </w:t>
            </w:r>
            <w:r w:rsidRPr="005C5AB6">
              <w:rPr>
                <w:rFonts w:ascii="Times New Roman" w:eastAsia="Times New Roman" w:hAnsi="Times New Roman" w:cs="Times New Roman"/>
                <w:b/>
                <w:color w:val="auto"/>
              </w:rPr>
              <w:t>egzamin dyplomowy***</w:t>
            </w:r>
          </w:p>
        </w:tc>
        <w:tc>
          <w:tcPr>
            <w:tcW w:w="2410" w:type="dxa"/>
            <w:tcBorders>
              <w:top w:val="single" w:sz="4" w:space="0" w:color="000000"/>
              <w:left w:val="single" w:sz="4" w:space="0" w:color="000000"/>
              <w:bottom w:val="single" w:sz="4" w:space="0" w:color="000000"/>
              <w:right w:val="single" w:sz="4" w:space="0" w:color="000000"/>
            </w:tcBorders>
            <w:vAlign w:val="center"/>
          </w:tcPr>
          <w:p w14:paraId="35CC65D7" w14:textId="77777777" w:rsidR="00DF33FF" w:rsidRPr="005C5AB6" w:rsidRDefault="00DF33FF" w:rsidP="00DF33FF">
            <w:pPr>
              <w:jc w:val="center"/>
              <w:rPr>
                <w:rFonts w:ascii="Times New Roman" w:hAnsi="Times New Roman" w:cs="Times New Roman"/>
                <w:color w:val="auto"/>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14:paraId="7D6BBAC6" w14:textId="77777777" w:rsidR="00DF33FF" w:rsidRPr="005C5AB6" w:rsidRDefault="00DF33FF" w:rsidP="00DF33FF">
            <w:pPr>
              <w:ind w:right="51"/>
              <w:jc w:val="center"/>
              <w:rPr>
                <w:rFonts w:ascii="Times New Roman" w:hAnsi="Times New Roman"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8E94926" w14:textId="77777777" w:rsidR="00DF33FF" w:rsidRPr="005C5AB6" w:rsidRDefault="00DF33FF" w:rsidP="00DF33FF">
            <w:pPr>
              <w:ind w:right="53"/>
              <w:jc w:val="center"/>
              <w:rPr>
                <w:rFonts w:ascii="Times New Roman" w:hAnsi="Times New Roman" w:cs="Times New Roman"/>
                <w:color w:val="auto"/>
              </w:rPr>
            </w:pPr>
          </w:p>
        </w:tc>
        <w:tc>
          <w:tcPr>
            <w:tcW w:w="3540" w:type="dxa"/>
            <w:tcBorders>
              <w:top w:val="single" w:sz="4" w:space="0" w:color="000000"/>
              <w:left w:val="single" w:sz="4" w:space="0" w:color="000000"/>
              <w:bottom w:val="single" w:sz="4" w:space="0" w:color="000000"/>
              <w:right w:val="single" w:sz="4" w:space="0" w:color="000000"/>
            </w:tcBorders>
            <w:vAlign w:val="center"/>
          </w:tcPr>
          <w:p w14:paraId="18A7FD2A" w14:textId="77777777" w:rsidR="00DF33FF" w:rsidRPr="005C5AB6" w:rsidRDefault="00DF33FF" w:rsidP="00DF33FF">
            <w:pPr>
              <w:ind w:left="149"/>
              <w:jc w:val="center"/>
              <w:rPr>
                <w:rFonts w:ascii="Times New Roman" w:hAnsi="Times New Roman" w:cs="Times New Roman"/>
                <w:color w:val="auto"/>
              </w:rPr>
            </w:pPr>
          </w:p>
        </w:tc>
      </w:tr>
      <w:tr w:rsidR="00DF33FF" w:rsidRPr="00150A78" w14:paraId="38F4022E" w14:textId="77777777" w:rsidTr="00AD3DAD">
        <w:trPr>
          <w:trHeight w:val="262"/>
          <w:jc w:val="center"/>
        </w:trPr>
        <w:tc>
          <w:tcPr>
            <w:tcW w:w="15086" w:type="dxa"/>
            <w:gridSpan w:val="6"/>
            <w:tcBorders>
              <w:top w:val="single" w:sz="4" w:space="0" w:color="000000"/>
              <w:left w:val="single" w:sz="4" w:space="0" w:color="000000"/>
              <w:bottom w:val="single" w:sz="4" w:space="0" w:color="000000"/>
              <w:right w:val="single" w:sz="4" w:space="0" w:color="000000"/>
            </w:tcBorders>
            <w:shd w:val="clear" w:color="auto" w:fill="D9D9D9"/>
          </w:tcPr>
          <w:p w14:paraId="6AAAE3DA" w14:textId="77777777" w:rsidR="00DF33FF" w:rsidRPr="00150A78" w:rsidRDefault="00DF33FF" w:rsidP="00DF33FF">
            <w:pPr>
              <w:jc w:val="center"/>
              <w:rPr>
                <w:rFonts w:ascii="Times New Roman" w:hAnsi="Times New Roman" w:cs="Times New Roman"/>
              </w:rPr>
            </w:pPr>
            <w:r w:rsidRPr="00150A78">
              <w:rPr>
                <w:rFonts w:ascii="Times New Roman" w:eastAsia="Times New Roman" w:hAnsi="Times New Roman" w:cs="Times New Roman"/>
                <w:b/>
              </w:rPr>
              <w:t>Praktyki**</w:t>
            </w:r>
          </w:p>
        </w:tc>
      </w:tr>
      <w:tr w:rsidR="00DF33FF" w:rsidRPr="00150A78" w14:paraId="45B4E067" w14:textId="77777777" w:rsidTr="00AD3DAD">
        <w:trPr>
          <w:trHeight w:val="287"/>
          <w:jc w:val="center"/>
        </w:trPr>
        <w:tc>
          <w:tcPr>
            <w:tcW w:w="2332" w:type="dxa"/>
            <w:tcBorders>
              <w:top w:val="single" w:sz="4" w:space="0" w:color="000000"/>
              <w:left w:val="single" w:sz="4" w:space="0" w:color="000000"/>
              <w:bottom w:val="single" w:sz="4" w:space="0" w:color="000000"/>
              <w:right w:val="single" w:sz="4" w:space="0" w:color="000000"/>
            </w:tcBorders>
          </w:tcPr>
          <w:p w14:paraId="04046C57" w14:textId="77777777" w:rsidR="00DF33FF" w:rsidRPr="00150A78" w:rsidRDefault="00DF33FF" w:rsidP="00AA695C">
            <w:pPr>
              <w:ind w:left="1"/>
              <w:rPr>
                <w:rFonts w:ascii="Times New Roman" w:hAnsi="Times New Roman" w:cs="Times New Roman"/>
              </w:rPr>
            </w:pPr>
            <w:r w:rsidRPr="00150A78">
              <w:rPr>
                <w:rFonts w:ascii="Times New Roman" w:eastAsia="Times New Roman" w:hAnsi="Times New Roman" w:cs="Times New Roman"/>
                <w:b/>
              </w:rPr>
              <w:t xml:space="preserve">Wymiar praktyk </w:t>
            </w:r>
          </w:p>
        </w:tc>
        <w:tc>
          <w:tcPr>
            <w:tcW w:w="12754" w:type="dxa"/>
            <w:gridSpan w:val="5"/>
            <w:tcBorders>
              <w:top w:val="single" w:sz="4" w:space="0" w:color="000000"/>
              <w:left w:val="single" w:sz="4" w:space="0" w:color="000000"/>
              <w:bottom w:val="single" w:sz="4" w:space="0" w:color="000000"/>
              <w:right w:val="single" w:sz="4" w:space="0" w:color="000000"/>
            </w:tcBorders>
            <w:vAlign w:val="center"/>
          </w:tcPr>
          <w:p w14:paraId="38BCFFFA" w14:textId="77777777" w:rsidR="00DF33FF" w:rsidRPr="00150A78" w:rsidRDefault="00DF33FF" w:rsidP="007548B4">
            <w:pPr>
              <w:rPr>
                <w:rFonts w:ascii="Times New Roman" w:hAnsi="Times New Roman" w:cs="Times New Roman"/>
              </w:rPr>
            </w:pPr>
            <w:r>
              <w:rPr>
                <w:rFonts w:ascii="Times New Roman" w:hAnsi="Times New Roman" w:cs="Times New Roman"/>
              </w:rPr>
              <w:t>Nie dotyczy</w:t>
            </w:r>
          </w:p>
        </w:tc>
      </w:tr>
      <w:tr w:rsidR="00DF33FF" w:rsidRPr="00150A78" w14:paraId="01C081CB" w14:textId="77777777" w:rsidTr="00AD3DAD">
        <w:trPr>
          <w:trHeight w:val="286"/>
          <w:jc w:val="center"/>
        </w:trPr>
        <w:tc>
          <w:tcPr>
            <w:tcW w:w="2332" w:type="dxa"/>
            <w:tcBorders>
              <w:top w:val="single" w:sz="4" w:space="0" w:color="000000"/>
              <w:left w:val="single" w:sz="4" w:space="0" w:color="000000"/>
              <w:bottom w:val="single" w:sz="4" w:space="0" w:color="000000"/>
              <w:right w:val="single" w:sz="4" w:space="0" w:color="000000"/>
            </w:tcBorders>
          </w:tcPr>
          <w:p w14:paraId="4711AD4E" w14:textId="7D1066D3" w:rsidR="00DF33FF" w:rsidRPr="00150A78" w:rsidRDefault="00DF33FF" w:rsidP="00F4218A">
            <w:pPr>
              <w:ind w:left="1"/>
              <w:rPr>
                <w:rFonts w:ascii="Times New Roman" w:hAnsi="Times New Roman" w:cs="Times New Roman"/>
              </w:rPr>
            </w:pPr>
            <w:r w:rsidRPr="00150A78">
              <w:rPr>
                <w:rFonts w:ascii="Times New Roman" w:eastAsia="Times New Roman" w:hAnsi="Times New Roman" w:cs="Times New Roman"/>
                <w:b/>
              </w:rPr>
              <w:lastRenderedPageBreak/>
              <w:t>Forma odbywania praktyk</w:t>
            </w:r>
          </w:p>
        </w:tc>
        <w:tc>
          <w:tcPr>
            <w:tcW w:w="12754" w:type="dxa"/>
            <w:gridSpan w:val="5"/>
            <w:tcBorders>
              <w:top w:val="single" w:sz="4" w:space="0" w:color="000000"/>
              <w:left w:val="single" w:sz="4" w:space="0" w:color="000000"/>
              <w:bottom w:val="single" w:sz="4" w:space="0" w:color="000000"/>
              <w:right w:val="single" w:sz="4" w:space="0" w:color="000000"/>
            </w:tcBorders>
            <w:vAlign w:val="center"/>
          </w:tcPr>
          <w:p w14:paraId="0C3253AB" w14:textId="77777777" w:rsidR="00DF33FF" w:rsidRPr="00150A78" w:rsidRDefault="00DF33FF" w:rsidP="007548B4">
            <w:pPr>
              <w:rPr>
                <w:rFonts w:ascii="Times New Roman" w:hAnsi="Times New Roman" w:cs="Times New Roman"/>
              </w:rPr>
            </w:pPr>
            <w:r>
              <w:rPr>
                <w:rFonts w:ascii="Times New Roman" w:hAnsi="Times New Roman" w:cs="Times New Roman"/>
              </w:rPr>
              <w:t>Nie dotyczy</w:t>
            </w:r>
          </w:p>
        </w:tc>
      </w:tr>
      <w:tr w:rsidR="00DF33FF" w:rsidRPr="00150A78" w14:paraId="3370530F" w14:textId="77777777" w:rsidTr="00AD3DAD">
        <w:trPr>
          <w:trHeight w:val="517"/>
          <w:jc w:val="center"/>
        </w:trPr>
        <w:tc>
          <w:tcPr>
            <w:tcW w:w="2332" w:type="dxa"/>
            <w:tcBorders>
              <w:top w:val="single" w:sz="4" w:space="0" w:color="000000"/>
              <w:left w:val="single" w:sz="4" w:space="0" w:color="000000"/>
              <w:bottom w:val="single" w:sz="4" w:space="0" w:color="000000"/>
              <w:right w:val="single" w:sz="4" w:space="0" w:color="000000"/>
            </w:tcBorders>
          </w:tcPr>
          <w:p w14:paraId="514004D6" w14:textId="7945A2D0" w:rsidR="00DF33FF" w:rsidRPr="00150A78" w:rsidRDefault="00DF33FF" w:rsidP="00F4218A">
            <w:pPr>
              <w:ind w:left="1"/>
              <w:rPr>
                <w:rFonts w:ascii="Times New Roman" w:hAnsi="Times New Roman" w:cs="Times New Roman"/>
              </w:rPr>
            </w:pPr>
            <w:r w:rsidRPr="00150A78">
              <w:rPr>
                <w:rFonts w:ascii="Times New Roman" w:eastAsia="Times New Roman" w:hAnsi="Times New Roman" w:cs="Times New Roman"/>
                <w:b/>
              </w:rPr>
              <w:t>Zasady odbywania praktyk</w:t>
            </w:r>
          </w:p>
        </w:tc>
        <w:tc>
          <w:tcPr>
            <w:tcW w:w="12754" w:type="dxa"/>
            <w:gridSpan w:val="5"/>
            <w:tcBorders>
              <w:top w:val="single" w:sz="4" w:space="0" w:color="000000"/>
              <w:left w:val="single" w:sz="4" w:space="0" w:color="000000"/>
              <w:bottom w:val="single" w:sz="4" w:space="0" w:color="000000"/>
              <w:right w:val="single" w:sz="4" w:space="0" w:color="000000"/>
            </w:tcBorders>
            <w:vAlign w:val="center"/>
          </w:tcPr>
          <w:p w14:paraId="20067983" w14:textId="77777777" w:rsidR="00DF33FF" w:rsidRPr="00150A78" w:rsidRDefault="00DF33FF" w:rsidP="007548B4">
            <w:pPr>
              <w:rPr>
                <w:rFonts w:ascii="Times New Roman" w:hAnsi="Times New Roman" w:cs="Times New Roman"/>
              </w:rPr>
            </w:pPr>
            <w:r>
              <w:rPr>
                <w:rFonts w:ascii="Times New Roman" w:hAnsi="Times New Roman" w:cs="Times New Roman"/>
              </w:rPr>
              <w:t>Nie dotyczy</w:t>
            </w:r>
          </w:p>
        </w:tc>
      </w:tr>
      <w:tr w:rsidR="00DF33FF" w:rsidRPr="00150A78" w14:paraId="685DE419" w14:textId="77777777" w:rsidTr="00AD3DAD">
        <w:trPr>
          <w:trHeight w:val="515"/>
          <w:jc w:val="center"/>
        </w:trPr>
        <w:tc>
          <w:tcPr>
            <w:tcW w:w="15086"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772F3053" w14:textId="77777777" w:rsidR="00DF33FF" w:rsidRPr="00150A78" w:rsidRDefault="00DF33FF" w:rsidP="00DF33FF">
            <w:pPr>
              <w:jc w:val="center"/>
              <w:rPr>
                <w:rFonts w:ascii="Times New Roman" w:hAnsi="Times New Roman" w:cs="Times New Roman"/>
              </w:rPr>
            </w:pPr>
            <w:r w:rsidRPr="00150A78">
              <w:rPr>
                <w:rFonts w:ascii="Times New Roman" w:eastAsia="Times New Roman" w:hAnsi="Times New Roman" w:cs="Times New Roman"/>
                <w:b/>
              </w:rPr>
              <w:t>Szczegółowe wskaźniki punktacji ECTS</w:t>
            </w:r>
          </w:p>
        </w:tc>
      </w:tr>
      <w:tr w:rsidR="00DF33FF" w:rsidRPr="00150A78" w14:paraId="4AD571BA" w14:textId="77777777" w:rsidTr="00AD3DAD">
        <w:trPr>
          <w:trHeight w:val="796"/>
          <w:jc w:val="center"/>
        </w:trPr>
        <w:tc>
          <w:tcPr>
            <w:tcW w:w="15086" w:type="dxa"/>
            <w:gridSpan w:val="6"/>
            <w:tcBorders>
              <w:top w:val="single" w:sz="4" w:space="0" w:color="000000"/>
              <w:left w:val="single" w:sz="4" w:space="0" w:color="000000"/>
              <w:bottom w:val="single" w:sz="4" w:space="0" w:color="000000"/>
              <w:right w:val="single" w:sz="4" w:space="0" w:color="000000"/>
            </w:tcBorders>
            <w:shd w:val="clear" w:color="auto" w:fill="F2F2F2"/>
          </w:tcPr>
          <w:p w14:paraId="75048E56" w14:textId="77777777" w:rsidR="00DF33FF" w:rsidRPr="00150A78" w:rsidRDefault="00DF33FF" w:rsidP="00DF33FF">
            <w:pPr>
              <w:spacing w:after="257"/>
              <w:ind w:left="1"/>
              <w:rPr>
                <w:rFonts w:ascii="Times New Roman" w:hAnsi="Times New Roman" w:cs="Times New Roman"/>
              </w:rPr>
            </w:pPr>
            <w:r w:rsidRPr="00150A78">
              <w:rPr>
                <w:rFonts w:ascii="Times New Roman" w:eastAsia="Times New Roman" w:hAnsi="Times New Roman" w:cs="Times New Roman"/>
                <w:b/>
              </w:rPr>
              <w:t>Dyscypliny naukowe lub artystyczne, do których odnoszą się efekty uczenia się:</w:t>
            </w:r>
          </w:p>
        </w:tc>
      </w:tr>
      <w:tr w:rsidR="00DF33FF" w:rsidRPr="00150A78" w14:paraId="09086B82" w14:textId="77777777" w:rsidTr="00AD3DAD">
        <w:trPr>
          <w:trHeight w:val="263"/>
          <w:jc w:val="center"/>
        </w:trPr>
        <w:tc>
          <w:tcPr>
            <w:tcW w:w="2332" w:type="dxa"/>
            <w:vMerge w:val="restart"/>
            <w:tcBorders>
              <w:top w:val="single" w:sz="4" w:space="0" w:color="000000"/>
              <w:left w:val="single" w:sz="4" w:space="0" w:color="000000"/>
              <w:bottom w:val="single" w:sz="4" w:space="0" w:color="000000"/>
              <w:right w:val="single" w:sz="4" w:space="0" w:color="000000"/>
            </w:tcBorders>
          </w:tcPr>
          <w:p w14:paraId="7978C967" w14:textId="77777777" w:rsidR="00DF33FF" w:rsidRPr="00150A78" w:rsidRDefault="00DF33FF" w:rsidP="00AA695C">
            <w:pPr>
              <w:ind w:left="1"/>
              <w:rPr>
                <w:rFonts w:ascii="Times New Roman" w:hAnsi="Times New Roman" w:cs="Times New Roman"/>
              </w:rPr>
            </w:pPr>
          </w:p>
        </w:tc>
        <w:tc>
          <w:tcPr>
            <w:tcW w:w="6163" w:type="dxa"/>
            <w:gridSpan w:val="2"/>
            <w:vMerge w:val="restart"/>
            <w:tcBorders>
              <w:top w:val="single" w:sz="4" w:space="0" w:color="000000"/>
              <w:left w:val="single" w:sz="4" w:space="0" w:color="000000"/>
              <w:right w:val="single" w:sz="4" w:space="0" w:color="000000"/>
            </w:tcBorders>
          </w:tcPr>
          <w:p w14:paraId="29D376A5" w14:textId="77777777" w:rsidR="00DF33FF" w:rsidRPr="00150A78" w:rsidRDefault="00DF33FF" w:rsidP="00DF33FF">
            <w:pPr>
              <w:jc w:val="center"/>
              <w:rPr>
                <w:rFonts w:ascii="Times New Roman" w:hAnsi="Times New Roman" w:cs="Times New Roman"/>
              </w:rPr>
            </w:pPr>
            <w:r w:rsidRPr="00150A78">
              <w:rPr>
                <w:rFonts w:ascii="Times New Roman" w:eastAsia="Times New Roman" w:hAnsi="Times New Roman" w:cs="Times New Roman"/>
                <w:b/>
              </w:rPr>
              <w:t>Dyscyplina naukowa lub artystyczna</w:t>
            </w:r>
          </w:p>
        </w:tc>
        <w:tc>
          <w:tcPr>
            <w:tcW w:w="6591" w:type="dxa"/>
            <w:gridSpan w:val="3"/>
            <w:tcBorders>
              <w:top w:val="single" w:sz="4" w:space="0" w:color="000000"/>
              <w:left w:val="single" w:sz="4" w:space="0" w:color="000000"/>
              <w:bottom w:val="single" w:sz="4" w:space="0" w:color="000000"/>
              <w:right w:val="single" w:sz="4" w:space="0" w:color="000000"/>
            </w:tcBorders>
          </w:tcPr>
          <w:p w14:paraId="307B6618" w14:textId="77777777" w:rsidR="00DF33FF" w:rsidRPr="00150A78" w:rsidRDefault="00DF33FF" w:rsidP="00DF33FF">
            <w:pPr>
              <w:jc w:val="center"/>
              <w:rPr>
                <w:rFonts w:ascii="Times New Roman" w:hAnsi="Times New Roman" w:cs="Times New Roman"/>
              </w:rPr>
            </w:pPr>
            <w:r w:rsidRPr="00150A78">
              <w:rPr>
                <w:rFonts w:ascii="Times New Roman" w:eastAsia="Times New Roman" w:hAnsi="Times New Roman" w:cs="Times New Roman"/>
                <w:b/>
              </w:rPr>
              <w:t>Punkty ECTS</w:t>
            </w:r>
          </w:p>
        </w:tc>
      </w:tr>
      <w:tr w:rsidR="00DF33FF" w:rsidRPr="00150A78" w14:paraId="30968CAF" w14:textId="77777777" w:rsidTr="00AD3DAD">
        <w:trPr>
          <w:trHeight w:val="264"/>
          <w:jc w:val="center"/>
        </w:trPr>
        <w:tc>
          <w:tcPr>
            <w:tcW w:w="2332" w:type="dxa"/>
            <w:vMerge/>
            <w:tcBorders>
              <w:top w:val="nil"/>
              <w:left w:val="single" w:sz="4" w:space="0" w:color="000000"/>
              <w:bottom w:val="single" w:sz="4" w:space="0" w:color="000000"/>
              <w:right w:val="single" w:sz="4" w:space="0" w:color="000000"/>
            </w:tcBorders>
          </w:tcPr>
          <w:p w14:paraId="231103F7" w14:textId="77777777" w:rsidR="00DF33FF" w:rsidRPr="00150A78" w:rsidRDefault="00DF33FF" w:rsidP="00AA695C">
            <w:pPr>
              <w:rPr>
                <w:rFonts w:ascii="Times New Roman" w:hAnsi="Times New Roman" w:cs="Times New Roman"/>
              </w:rPr>
            </w:pPr>
          </w:p>
        </w:tc>
        <w:tc>
          <w:tcPr>
            <w:tcW w:w="6163" w:type="dxa"/>
            <w:gridSpan w:val="2"/>
            <w:vMerge/>
            <w:tcBorders>
              <w:left w:val="single" w:sz="4" w:space="0" w:color="000000"/>
              <w:bottom w:val="single" w:sz="4" w:space="0" w:color="000000"/>
              <w:right w:val="single" w:sz="4" w:space="0" w:color="000000"/>
            </w:tcBorders>
          </w:tcPr>
          <w:p w14:paraId="5ED1D4E0" w14:textId="77777777" w:rsidR="00DF33FF" w:rsidRPr="00150A78" w:rsidRDefault="00DF33FF" w:rsidP="00AA695C">
            <w:pPr>
              <w:rPr>
                <w:rFonts w:ascii="Times New Roman" w:hAnsi="Times New Roman" w:cs="Times New Roman"/>
              </w:rPr>
            </w:pPr>
          </w:p>
        </w:tc>
        <w:tc>
          <w:tcPr>
            <w:tcW w:w="3051" w:type="dxa"/>
            <w:gridSpan w:val="2"/>
            <w:tcBorders>
              <w:top w:val="single" w:sz="4" w:space="0" w:color="000000"/>
              <w:left w:val="single" w:sz="4" w:space="0" w:color="000000"/>
              <w:bottom w:val="single" w:sz="4" w:space="0" w:color="000000"/>
              <w:right w:val="single" w:sz="4" w:space="0" w:color="000000"/>
            </w:tcBorders>
          </w:tcPr>
          <w:p w14:paraId="32E06D6B" w14:textId="77777777" w:rsidR="00DF33FF" w:rsidRPr="00150A78" w:rsidRDefault="00DF33FF" w:rsidP="00AA695C">
            <w:pPr>
              <w:ind w:right="106"/>
              <w:jc w:val="center"/>
              <w:rPr>
                <w:rFonts w:ascii="Times New Roman" w:hAnsi="Times New Roman" w:cs="Times New Roman"/>
              </w:rPr>
            </w:pPr>
            <w:r w:rsidRPr="00150A78">
              <w:rPr>
                <w:rFonts w:ascii="Times New Roman" w:eastAsia="Times New Roman" w:hAnsi="Times New Roman" w:cs="Times New Roman"/>
                <w:b/>
              </w:rPr>
              <w:t>liczba</w:t>
            </w:r>
          </w:p>
        </w:tc>
        <w:tc>
          <w:tcPr>
            <w:tcW w:w="3540" w:type="dxa"/>
            <w:tcBorders>
              <w:top w:val="single" w:sz="4" w:space="0" w:color="000000"/>
              <w:left w:val="single" w:sz="4" w:space="0" w:color="000000"/>
              <w:bottom w:val="single" w:sz="4" w:space="0" w:color="000000"/>
              <w:right w:val="single" w:sz="4" w:space="0" w:color="000000"/>
            </w:tcBorders>
          </w:tcPr>
          <w:p w14:paraId="66D265C1" w14:textId="6682A198" w:rsidR="00DF33FF" w:rsidRPr="00150A78" w:rsidRDefault="00DF33FF" w:rsidP="00AA695C">
            <w:pPr>
              <w:ind w:right="104"/>
              <w:jc w:val="center"/>
              <w:rPr>
                <w:rFonts w:ascii="Times New Roman" w:hAnsi="Times New Roman" w:cs="Times New Roman"/>
              </w:rPr>
            </w:pPr>
            <w:r w:rsidRPr="00150A78">
              <w:rPr>
                <w:rFonts w:ascii="Times New Roman" w:eastAsia="Times New Roman" w:hAnsi="Times New Roman" w:cs="Times New Roman"/>
                <w:b/>
              </w:rPr>
              <w:t>%</w:t>
            </w:r>
          </w:p>
        </w:tc>
      </w:tr>
      <w:tr w:rsidR="00DF33FF" w:rsidRPr="00150A78" w14:paraId="29B31B44" w14:textId="77777777" w:rsidTr="00AD3DAD">
        <w:trPr>
          <w:trHeight w:val="516"/>
          <w:jc w:val="center"/>
        </w:trPr>
        <w:tc>
          <w:tcPr>
            <w:tcW w:w="2332" w:type="dxa"/>
            <w:tcBorders>
              <w:top w:val="single" w:sz="4" w:space="0" w:color="000000"/>
              <w:left w:val="single" w:sz="4" w:space="0" w:color="000000"/>
              <w:bottom w:val="single" w:sz="4" w:space="0" w:color="000000"/>
              <w:right w:val="single" w:sz="4" w:space="0" w:color="000000"/>
            </w:tcBorders>
          </w:tcPr>
          <w:p w14:paraId="1A9FDAD0" w14:textId="77777777" w:rsidR="00DF33FF" w:rsidRPr="00DF33FF" w:rsidRDefault="00DF33FF" w:rsidP="00DF33FF">
            <w:pPr>
              <w:pStyle w:val="Akapitzlist"/>
              <w:numPr>
                <w:ilvl w:val="0"/>
                <w:numId w:val="9"/>
              </w:numPr>
              <w:rPr>
                <w:rFonts w:ascii="Times New Roman" w:hAnsi="Times New Roman" w:cs="Times New Roman"/>
                <w:b/>
              </w:rPr>
            </w:pPr>
          </w:p>
        </w:tc>
        <w:tc>
          <w:tcPr>
            <w:tcW w:w="6163" w:type="dxa"/>
            <w:gridSpan w:val="2"/>
            <w:tcBorders>
              <w:top w:val="single" w:sz="4" w:space="0" w:color="000000"/>
              <w:left w:val="single" w:sz="4" w:space="0" w:color="000000"/>
              <w:bottom w:val="single" w:sz="4" w:space="0" w:color="000000"/>
              <w:right w:val="single" w:sz="4" w:space="0" w:color="000000"/>
            </w:tcBorders>
          </w:tcPr>
          <w:p w14:paraId="019A0AC0" w14:textId="77777777" w:rsidR="00DF33FF" w:rsidRPr="00DF33FF" w:rsidRDefault="00DF33FF" w:rsidP="00DF33FF">
            <w:pPr>
              <w:rPr>
                <w:rFonts w:ascii="Times New Roman" w:hAnsi="Times New Roman" w:cs="Times New Roman"/>
                <w:b/>
                <w:color w:val="auto"/>
              </w:rPr>
            </w:pPr>
            <w:r w:rsidRPr="00DF33FF">
              <w:rPr>
                <w:rFonts w:ascii="Times New Roman" w:eastAsia="Times New Roman" w:hAnsi="Times New Roman" w:cs="Times New Roman"/>
                <w:b/>
                <w:color w:val="auto"/>
                <w:sz w:val="24"/>
              </w:rPr>
              <w:t>Nauki medyczne</w:t>
            </w:r>
          </w:p>
        </w:tc>
        <w:tc>
          <w:tcPr>
            <w:tcW w:w="3051" w:type="dxa"/>
            <w:gridSpan w:val="2"/>
            <w:tcBorders>
              <w:top w:val="single" w:sz="4" w:space="0" w:color="000000"/>
              <w:left w:val="single" w:sz="4" w:space="0" w:color="000000"/>
              <w:bottom w:val="single" w:sz="4" w:space="0" w:color="000000"/>
              <w:right w:val="single" w:sz="4" w:space="0" w:color="000000"/>
            </w:tcBorders>
            <w:vAlign w:val="center"/>
          </w:tcPr>
          <w:p w14:paraId="0D9B092C" w14:textId="025D628D" w:rsidR="00DF33FF" w:rsidRPr="00730561" w:rsidRDefault="00730561" w:rsidP="00F4218A">
            <w:pPr>
              <w:ind w:right="51"/>
              <w:jc w:val="center"/>
              <w:rPr>
                <w:rFonts w:ascii="Times New Roman" w:hAnsi="Times New Roman" w:cs="Times New Roman"/>
                <w:b/>
                <w:color w:val="000000" w:themeColor="text1"/>
              </w:rPr>
            </w:pPr>
            <w:r w:rsidRPr="00730561">
              <w:rPr>
                <w:rFonts w:ascii="Times New Roman" w:hAnsi="Times New Roman" w:cs="Times New Roman"/>
                <w:b/>
                <w:color w:val="000000" w:themeColor="text1"/>
              </w:rPr>
              <w:t>96</w:t>
            </w:r>
          </w:p>
        </w:tc>
        <w:tc>
          <w:tcPr>
            <w:tcW w:w="3540" w:type="dxa"/>
            <w:tcBorders>
              <w:top w:val="single" w:sz="4" w:space="0" w:color="000000"/>
              <w:left w:val="single" w:sz="4" w:space="0" w:color="000000"/>
              <w:bottom w:val="single" w:sz="4" w:space="0" w:color="000000"/>
              <w:right w:val="single" w:sz="4" w:space="0" w:color="000000"/>
            </w:tcBorders>
            <w:vAlign w:val="center"/>
          </w:tcPr>
          <w:p w14:paraId="0FBB90EA" w14:textId="46F0643B" w:rsidR="00DF33FF" w:rsidRPr="00BD7128" w:rsidRDefault="00243BDC" w:rsidP="00AA695C">
            <w:pPr>
              <w:ind w:right="49"/>
              <w:jc w:val="center"/>
              <w:rPr>
                <w:rFonts w:ascii="Times New Roman" w:hAnsi="Times New Roman" w:cs="Times New Roman"/>
                <w:b/>
                <w:color w:val="auto"/>
              </w:rPr>
            </w:pPr>
            <w:r w:rsidRPr="00BD7128">
              <w:rPr>
                <w:rFonts w:ascii="Times New Roman" w:eastAsia="Times New Roman" w:hAnsi="Times New Roman" w:cs="Times New Roman"/>
                <w:b/>
                <w:color w:val="auto"/>
              </w:rPr>
              <w:t>80</w:t>
            </w:r>
          </w:p>
        </w:tc>
      </w:tr>
      <w:tr w:rsidR="00DF33FF" w:rsidRPr="00150A78" w14:paraId="447C6DE4" w14:textId="77777777" w:rsidTr="00AD3DAD">
        <w:trPr>
          <w:trHeight w:val="563"/>
          <w:jc w:val="center"/>
        </w:trPr>
        <w:tc>
          <w:tcPr>
            <w:tcW w:w="2332" w:type="dxa"/>
            <w:tcBorders>
              <w:top w:val="single" w:sz="4" w:space="0" w:color="000000"/>
              <w:left w:val="single" w:sz="4" w:space="0" w:color="000000"/>
              <w:bottom w:val="single" w:sz="4" w:space="0" w:color="000000"/>
              <w:right w:val="single" w:sz="4" w:space="0" w:color="000000"/>
            </w:tcBorders>
          </w:tcPr>
          <w:p w14:paraId="5729CF03" w14:textId="77777777" w:rsidR="00DF33FF" w:rsidRPr="00DF33FF" w:rsidRDefault="00DF33FF" w:rsidP="00AA695C">
            <w:pPr>
              <w:rPr>
                <w:rFonts w:ascii="Times New Roman" w:hAnsi="Times New Roman" w:cs="Times New Roman"/>
                <w:b/>
              </w:rPr>
            </w:pPr>
            <w:r w:rsidRPr="00DF33FF">
              <w:rPr>
                <w:rFonts w:ascii="Times New Roman" w:eastAsia="Times New Roman" w:hAnsi="Times New Roman" w:cs="Times New Roman"/>
                <w:b/>
              </w:rPr>
              <w:t>2.</w:t>
            </w:r>
          </w:p>
        </w:tc>
        <w:tc>
          <w:tcPr>
            <w:tcW w:w="6163" w:type="dxa"/>
            <w:gridSpan w:val="2"/>
            <w:tcBorders>
              <w:top w:val="single" w:sz="4" w:space="0" w:color="000000"/>
              <w:left w:val="single" w:sz="4" w:space="0" w:color="000000"/>
              <w:bottom w:val="single" w:sz="4" w:space="0" w:color="000000"/>
              <w:right w:val="single" w:sz="4" w:space="0" w:color="000000"/>
            </w:tcBorders>
          </w:tcPr>
          <w:p w14:paraId="79F79D56" w14:textId="77777777" w:rsidR="00DF33FF" w:rsidRPr="00DF33FF" w:rsidRDefault="00DF33FF" w:rsidP="00DF33FF">
            <w:pPr>
              <w:rPr>
                <w:rFonts w:ascii="Times New Roman" w:hAnsi="Times New Roman" w:cs="Times New Roman"/>
                <w:b/>
                <w:color w:val="auto"/>
              </w:rPr>
            </w:pPr>
            <w:r w:rsidRPr="00DF33FF">
              <w:rPr>
                <w:rFonts w:ascii="Times New Roman" w:eastAsia="Times New Roman" w:hAnsi="Times New Roman" w:cs="Times New Roman"/>
                <w:b/>
                <w:color w:val="auto"/>
                <w:sz w:val="24"/>
              </w:rPr>
              <w:t>Nauki farmaceutyczne</w:t>
            </w:r>
          </w:p>
        </w:tc>
        <w:tc>
          <w:tcPr>
            <w:tcW w:w="3051" w:type="dxa"/>
            <w:gridSpan w:val="2"/>
            <w:tcBorders>
              <w:top w:val="single" w:sz="4" w:space="0" w:color="000000"/>
              <w:left w:val="single" w:sz="4" w:space="0" w:color="000000"/>
              <w:bottom w:val="single" w:sz="4" w:space="0" w:color="000000"/>
              <w:right w:val="single" w:sz="4" w:space="0" w:color="000000"/>
            </w:tcBorders>
            <w:vAlign w:val="center"/>
          </w:tcPr>
          <w:p w14:paraId="2B5BDC56" w14:textId="209FD98E" w:rsidR="00DF33FF" w:rsidRPr="00730561" w:rsidRDefault="00730561" w:rsidP="00AA695C">
            <w:pPr>
              <w:ind w:right="46"/>
              <w:jc w:val="center"/>
              <w:rPr>
                <w:rFonts w:ascii="Times New Roman" w:hAnsi="Times New Roman" w:cs="Times New Roman"/>
                <w:b/>
                <w:color w:val="000000" w:themeColor="text1"/>
              </w:rPr>
            </w:pPr>
            <w:r w:rsidRPr="00730561">
              <w:rPr>
                <w:rFonts w:ascii="Times New Roman" w:hAnsi="Times New Roman" w:cs="Times New Roman"/>
                <w:b/>
                <w:color w:val="000000" w:themeColor="text1"/>
              </w:rPr>
              <w:t>24</w:t>
            </w:r>
          </w:p>
        </w:tc>
        <w:tc>
          <w:tcPr>
            <w:tcW w:w="3540" w:type="dxa"/>
            <w:tcBorders>
              <w:top w:val="single" w:sz="4" w:space="0" w:color="000000"/>
              <w:left w:val="single" w:sz="4" w:space="0" w:color="000000"/>
              <w:bottom w:val="single" w:sz="4" w:space="0" w:color="000000"/>
              <w:right w:val="single" w:sz="4" w:space="0" w:color="000000"/>
            </w:tcBorders>
            <w:vAlign w:val="center"/>
          </w:tcPr>
          <w:p w14:paraId="7E209EE3" w14:textId="01A61B28" w:rsidR="00DF33FF" w:rsidRPr="00BD7128" w:rsidRDefault="00243BDC" w:rsidP="00AA695C">
            <w:pPr>
              <w:ind w:right="44"/>
              <w:jc w:val="center"/>
              <w:rPr>
                <w:rFonts w:ascii="Times New Roman" w:hAnsi="Times New Roman" w:cs="Times New Roman"/>
                <w:b/>
                <w:color w:val="auto"/>
              </w:rPr>
            </w:pPr>
            <w:r w:rsidRPr="00BD7128">
              <w:rPr>
                <w:rFonts w:ascii="Times New Roman" w:eastAsia="Times New Roman" w:hAnsi="Times New Roman" w:cs="Times New Roman"/>
                <w:b/>
                <w:color w:val="auto"/>
                <w:sz w:val="24"/>
              </w:rPr>
              <w:t>20</w:t>
            </w:r>
          </w:p>
        </w:tc>
      </w:tr>
      <w:tr w:rsidR="00DF33FF" w:rsidRPr="00150A78" w14:paraId="68B3152C" w14:textId="77777777" w:rsidTr="00AD3DAD">
        <w:trPr>
          <w:trHeight w:val="283"/>
          <w:jc w:val="center"/>
        </w:trPr>
        <w:tc>
          <w:tcPr>
            <w:tcW w:w="15086" w:type="dxa"/>
            <w:gridSpan w:val="6"/>
            <w:tcBorders>
              <w:top w:val="single" w:sz="4" w:space="0" w:color="000000"/>
              <w:left w:val="single" w:sz="4" w:space="0" w:color="000000"/>
              <w:bottom w:val="single" w:sz="4" w:space="0" w:color="000000"/>
              <w:right w:val="single" w:sz="4" w:space="0" w:color="000000"/>
            </w:tcBorders>
            <w:shd w:val="clear" w:color="auto" w:fill="D9D9D9"/>
          </w:tcPr>
          <w:p w14:paraId="74908E61" w14:textId="77777777" w:rsidR="00DF33FF" w:rsidRPr="00150A78" w:rsidRDefault="00DF33FF" w:rsidP="00AA695C">
            <w:pPr>
              <w:rPr>
                <w:rFonts w:ascii="Times New Roman" w:hAnsi="Times New Roman" w:cs="Times New Roman"/>
              </w:rPr>
            </w:pPr>
          </w:p>
        </w:tc>
      </w:tr>
    </w:tbl>
    <w:tbl>
      <w:tblPr>
        <w:tblStyle w:val="TableGrid"/>
        <w:tblpPr w:vertAnchor="text" w:tblpXSpec="center"/>
        <w:tblOverlap w:val="never"/>
        <w:tblW w:w="15585" w:type="dxa"/>
        <w:tblInd w:w="0" w:type="dxa"/>
        <w:tblLayout w:type="fixed"/>
        <w:tblCellMar>
          <w:top w:w="7" w:type="dxa"/>
          <w:left w:w="108" w:type="dxa"/>
        </w:tblCellMar>
        <w:tblLook w:val="04A0" w:firstRow="1" w:lastRow="0" w:firstColumn="1" w:lastColumn="0" w:noHBand="0" w:noVBand="1"/>
      </w:tblPr>
      <w:tblGrid>
        <w:gridCol w:w="3227"/>
        <w:gridCol w:w="3402"/>
        <w:gridCol w:w="1559"/>
        <w:gridCol w:w="1418"/>
        <w:gridCol w:w="1275"/>
        <w:gridCol w:w="1080"/>
        <w:gridCol w:w="1534"/>
        <w:gridCol w:w="2090"/>
      </w:tblGrid>
      <w:tr w:rsidR="00C54DF5" w:rsidRPr="0012039C" w14:paraId="0ACAEC90" w14:textId="77777777" w:rsidTr="001772D6">
        <w:trPr>
          <w:trHeight w:val="4521"/>
        </w:trPr>
        <w:tc>
          <w:tcPr>
            <w:tcW w:w="3227" w:type="dxa"/>
            <w:vMerge w:val="restart"/>
            <w:tcBorders>
              <w:top w:val="single" w:sz="4" w:space="0" w:color="000000"/>
              <w:left w:val="single" w:sz="4" w:space="0" w:color="000000"/>
              <w:bottom w:val="single" w:sz="4" w:space="0" w:color="000000"/>
              <w:right w:val="single" w:sz="4" w:space="0" w:color="000000"/>
            </w:tcBorders>
            <w:vAlign w:val="center"/>
          </w:tcPr>
          <w:p w14:paraId="39403597" w14:textId="77777777" w:rsidR="00C54DF5" w:rsidRPr="0012039C" w:rsidRDefault="00C54DF5">
            <w:pPr>
              <w:ind w:right="107"/>
              <w:jc w:val="center"/>
              <w:rPr>
                <w:rFonts w:ascii="Times New Roman" w:hAnsi="Times New Roman" w:cs="Times New Roman"/>
                <w:color w:val="auto"/>
              </w:rPr>
            </w:pPr>
            <w:r w:rsidRPr="0012039C">
              <w:rPr>
                <w:rFonts w:ascii="Times New Roman" w:eastAsia="Times New Roman" w:hAnsi="Times New Roman" w:cs="Times New Roman"/>
                <w:b/>
                <w:color w:val="auto"/>
              </w:rPr>
              <w:t xml:space="preserve">Grupy przedmiotów zajęć </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14:paraId="6F54BE50" w14:textId="77777777" w:rsidR="00C54DF5" w:rsidRPr="0012039C" w:rsidRDefault="00C54DF5">
            <w:pPr>
              <w:ind w:right="106"/>
              <w:jc w:val="center"/>
              <w:rPr>
                <w:rFonts w:ascii="Times New Roman" w:hAnsi="Times New Roman" w:cs="Times New Roman"/>
                <w:color w:val="auto"/>
              </w:rPr>
            </w:pPr>
            <w:r w:rsidRPr="0012039C">
              <w:rPr>
                <w:rFonts w:ascii="Times New Roman" w:eastAsia="Times New Roman" w:hAnsi="Times New Roman" w:cs="Times New Roman"/>
                <w:b/>
                <w:color w:val="auto"/>
              </w:rPr>
              <w:t>Przedmiot</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14:paraId="211608D0" w14:textId="77777777" w:rsidR="00C54DF5" w:rsidRPr="0012039C" w:rsidRDefault="00C54DF5" w:rsidP="00223240">
            <w:pPr>
              <w:spacing w:after="2" w:line="236" w:lineRule="auto"/>
              <w:jc w:val="center"/>
              <w:rPr>
                <w:rFonts w:ascii="Times New Roman" w:hAnsi="Times New Roman" w:cs="Times New Roman"/>
                <w:color w:val="auto"/>
              </w:rPr>
            </w:pPr>
            <w:r w:rsidRPr="0012039C">
              <w:rPr>
                <w:rFonts w:ascii="Times New Roman" w:eastAsia="Times New Roman" w:hAnsi="Times New Roman" w:cs="Times New Roman"/>
                <w:b/>
                <w:color w:val="auto"/>
              </w:rPr>
              <w:t xml:space="preserve">Liczba punktów ECTS </w:t>
            </w:r>
          </w:p>
        </w:tc>
        <w:tc>
          <w:tcPr>
            <w:tcW w:w="2693" w:type="dxa"/>
            <w:gridSpan w:val="2"/>
            <w:tcBorders>
              <w:top w:val="single" w:sz="4" w:space="0" w:color="000000"/>
              <w:left w:val="single" w:sz="4" w:space="0" w:color="000000"/>
              <w:bottom w:val="single" w:sz="4" w:space="0" w:color="000000"/>
              <w:right w:val="nil"/>
            </w:tcBorders>
            <w:vAlign w:val="center"/>
          </w:tcPr>
          <w:p w14:paraId="655CCFE1" w14:textId="77777777" w:rsidR="00C54DF5" w:rsidRPr="0012039C" w:rsidRDefault="00C54DF5" w:rsidP="002F56EE">
            <w:pPr>
              <w:ind w:left="11" w:right="-27" w:hanging="11"/>
              <w:jc w:val="center"/>
              <w:rPr>
                <w:rFonts w:ascii="Times New Roman" w:eastAsia="Times New Roman" w:hAnsi="Times New Roman" w:cs="Times New Roman"/>
                <w:i/>
                <w:color w:val="auto"/>
              </w:rPr>
            </w:pPr>
            <w:r w:rsidRPr="0012039C">
              <w:rPr>
                <w:rFonts w:ascii="Times New Roman" w:eastAsia="Times New Roman" w:hAnsi="Times New Roman" w:cs="Times New Roman"/>
                <w:b/>
                <w:color w:val="auto"/>
              </w:rPr>
              <w:t xml:space="preserve">Liczba ECTS w dyscyplinie: </w:t>
            </w:r>
            <w:r w:rsidRPr="0012039C">
              <w:rPr>
                <w:rFonts w:ascii="Times New Roman" w:eastAsia="Times New Roman" w:hAnsi="Times New Roman" w:cs="Times New Roman"/>
                <w:i/>
                <w:color w:val="auto"/>
              </w:rPr>
              <w:t>(wpisać nazwy dyscyplin)****</w:t>
            </w:r>
          </w:p>
          <w:p w14:paraId="349FCD0C" w14:textId="77777777" w:rsidR="002F56EE" w:rsidRPr="0012039C" w:rsidRDefault="002F56EE" w:rsidP="002F56EE">
            <w:pPr>
              <w:jc w:val="center"/>
              <w:rPr>
                <w:rFonts w:ascii="Times New Roman" w:hAnsi="Times New Roman"/>
                <w:b/>
              </w:rPr>
            </w:pPr>
          </w:p>
          <w:p w14:paraId="718A04D2" w14:textId="77777777" w:rsidR="002F56EE" w:rsidRPr="0012039C" w:rsidRDefault="002F56EE" w:rsidP="002F56EE">
            <w:pPr>
              <w:jc w:val="center"/>
              <w:rPr>
                <w:rFonts w:ascii="Times New Roman" w:hAnsi="Times New Roman"/>
                <w:b/>
              </w:rPr>
            </w:pPr>
            <w:r w:rsidRPr="0012039C">
              <w:rPr>
                <w:rFonts w:ascii="Times New Roman" w:hAnsi="Times New Roman"/>
                <w:b/>
              </w:rPr>
              <w:t>Nauki medyczne (M)</w:t>
            </w:r>
          </w:p>
          <w:p w14:paraId="56E7E6B9" w14:textId="77777777" w:rsidR="002F56EE" w:rsidRPr="0012039C" w:rsidRDefault="002F56EE" w:rsidP="002F56EE">
            <w:pPr>
              <w:ind w:left="11" w:right="-27" w:hanging="11"/>
              <w:jc w:val="center"/>
              <w:rPr>
                <w:rFonts w:ascii="Times New Roman" w:hAnsi="Times New Roman" w:cs="Times New Roman"/>
                <w:color w:val="auto"/>
              </w:rPr>
            </w:pPr>
            <w:r w:rsidRPr="0012039C">
              <w:rPr>
                <w:rFonts w:ascii="Times New Roman" w:hAnsi="Times New Roman"/>
                <w:b/>
              </w:rPr>
              <w:t>Nauki farmaceutyczne (F)</w:t>
            </w:r>
          </w:p>
        </w:tc>
        <w:tc>
          <w:tcPr>
            <w:tcW w:w="1080" w:type="dxa"/>
            <w:vMerge w:val="restart"/>
            <w:tcBorders>
              <w:top w:val="single" w:sz="4" w:space="0" w:color="000000"/>
              <w:left w:val="single" w:sz="4" w:space="0" w:color="000000"/>
              <w:bottom w:val="single" w:sz="4" w:space="0" w:color="000000"/>
              <w:right w:val="single" w:sz="4" w:space="0" w:color="000000"/>
            </w:tcBorders>
          </w:tcPr>
          <w:p w14:paraId="198B198E" w14:textId="77777777" w:rsidR="00C54DF5" w:rsidRPr="0012039C" w:rsidRDefault="00590903">
            <w:pPr>
              <w:ind w:left="10"/>
              <w:rPr>
                <w:rFonts w:ascii="Times New Roman" w:hAnsi="Times New Roman" w:cs="Times New Roman"/>
              </w:rPr>
            </w:pPr>
            <w:r w:rsidRPr="0012039C">
              <w:rPr>
                <w:rFonts w:ascii="Times New Roman" w:hAnsi="Times New Roman" w:cs="Times New Roman"/>
                <w:noProof/>
              </w:rPr>
              <mc:AlternateContent>
                <mc:Choice Requires="wpg">
                  <w:drawing>
                    <wp:inline distT="0" distB="0" distL="0" distR="0" wp14:anchorId="6C31F1A4" wp14:editId="531018C3">
                      <wp:extent cx="485775" cy="2546985"/>
                      <wp:effectExtent l="0" t="790575" r="47625" b="0"/>
                      <wp:docPr id="25" name="Group 20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775" cy="2546985"/>
                                <a:chOff x="0" y="0"/>
                                <a:chExt cx="4859" cy="25469"/>
                              </a:xfrm>
                            </wpg:grpSpPr>
                            <wps:wsp>
                              <wps:cNvPr id="26" name="Rectangle 1513"/>
                              <wps:cNvSpPr>
                                <a:spLocks noChangeArrowheads="1"/>
                              </wps:cNvSpPr>
                              <wps:spPr bwMode="auto">
                                <a:xfrm rot="-5400000">
                                  <a:off x="799" y="11646"/>
                                  <a:ext cx="466" cy="20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0A1635F" w14:textId="77777777" w:rsidR="00FB6327" w:rsidRDefault="00FB6327">
                                    <w:r>
                                      <w:rPr>
                                        <w:rFonts w:ascii="Times New Roman" w:eastAsia="Times New Roman" w:hAnsi="Times New Roman" w:cs="Times New Roman"/>
                                        <w:b/>
                                      </w:rPr>
                                      <w:t xml:space="preserve"> </w:t>
                                    </w:r>
                                  </w:p>
                                </w:txbxContent>
                              </wps:txbx>
                              <wps:bodyPr rot="0" vert="vert270" wrap="square" lIns="0" tIns="0" rIns="0" bIns="0" anchor="t" anchorCtr="0" upright="1">
                                <a:noAutofit/>
                              </wps:bodyPr>
                            </wps:wsp>
                            <wps:wsp>
                              <wps:cNvPr id="27" name="Rectangle 1514"/>
                              <wps:cNvSpPr>
                                <a:spLocks noChangeArrowheads="1"/>
                              </wps:cNvSpPr>
                              <wps:spPr bwMode="auto">
                                <a:xfrm rot="-5400000">
                                  <a:off x="2444" y="11646"/>
                                  <a:ext cx="466" cy="20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811E941" w14:textId="77777777" w:rsidR="00FB6327" w:rsidRDefault="00FB6327"/>
                                </w:txbxContent>
                              </wps:txbx>
                              <wps:bodyPr rot="0" vert="vert270" wrap="square" lIns="0" tIns="0" rIns="0" bIns="0" anchor="t" anchorCtr="0" upright="1">
                                <a:noAutofit/>
                              </wps:bodyPr>
                            </wps:wsp>
                            <wps:wsp>
                              <wps:cNvPr id="28" name="Rectangle 1515"/>
                              <wps:cNvSpPr>
                                <a:spLocks noChangeArrowheads="1"/>
                              </wps:cNvSpPr>
                              <wps:spPr bwMode="auto">
                                <a:xfrm rot="-5400000">
                                  <a:off x="-12269" y="7927"/>
                                  <a:ext cx="33418" cy="166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DD5B93C" w14:textId="77777777" w:rsidR="00FB6327" w:rsidRDefault="00FB6327">
                                    <w:r>
                                      <w:rPr>
                                        <w:rFonts w:ascii="Times New Roman" w:eastAsia="Times New Roman" w:hAnsi="Times New Roman" w:cs="Times New Roman"/>
                                        <w:b/>
                                      </w:rPr>
                                      <w:t>Liczba  punktów ECTS z zajęć do wyboru</w:t>
                                    </w:r>
                                  </w:p>
                                </w:txbxContent>
                              </wps:txbx>
                              <wps:bodyPr rot="0" vert="vert270" wrap="square" lIns="0" tIns="0" rIns="0" bIns="0" anchor="t" anchorCtr="0" upright="1">
                                <a:noAutofit/>
                              </wps:bodyPr>
                            </wps:wsp>
                            <wps:wsp>
                              <wps:cNvPr id="29" name="Rectangle 1516"/>
                              <wps:cNvSpPr>
                                <a:spLocks noChangeArrowheads="1"/>
                              </wps:cNvSpPr>
                              <wps:spPr bwMode="auto">
                                <a:xfrm rot="-5400000">
                                  <a:off x="4106" y="-914"/>
                                  <a:ext cx="466" cy="20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B8FEFD7" w14:textId="77777777" w:rsidR="00FB6327" w:rsidRDefault="00FB6327"/>
                                </w:txbxContent>
                              </wps:txbx>
                              <wps:bodyPr rot="0" vert="vert270" wrap="square" lIns="0" tIns="0" rIns="0" bIns="0" anchor="t" anchorCtr="0" upright="1">
                                <a:noAutofit/>
                              </wps:bodyPr>
                            </wps:wsp>
                          </wpg:wgp>
                        </a:graphicData>
                      </a:graphic>
                    </wp:inline>
                  </w:drawing>
                </mc:Choice>
                <mc:Fallback>
                  <w:pict>
                    <v:group w14:anchorId="6C31F1A4" id="Group 20876" o:spid="_x0000_s1026" style="width:38.25pt;height:200.55pt;mso-position-horizontal-relative:char;mso-position-vertical-relative:line" coordsize="4859,2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">
                      <v:rect id="Rectangle 1513" o:spid="_x0000_s1027" style="position:absolute;left:799;top:11646;width:466;height:20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IqtsMA&#10;AADbAAAADwAAAGRycy9kb3ducmV2LnhtbESPT4vCMBTE74LfITzBm6b+QaRrLFJUREFY9bDHR/O2&#10;Ldu81CZq++3NwsIeh5n5DbNKWlOJJzWutKxgMo5AEGdWl5wruF13oyUI55E1VpZJQUcOknW/t8JY&#10;2xd/0vPicxEg7GJUUHhfx1K6rCCDbmxr4uB928agD7LJpW7wFeCmktMoWkiDJYeFAmtKC8p+Lg+j&#10;wJn5eXmv9ls+6xNiO0uPX12n1HDQbj5AeGr9f/ivfdAKpgv4/RJ+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IqtsMAAADbAAAADwAAAAAAAAAAAAAAAACYAgAAZHJzL2Rv&#10;d25yZXYueG1sUEsFBgAAAAAEAAQA9QAAAIgDAAAAAA==&#10;" filled="f" stroked="f">
                        <v:textbox style="layout-flow:vertical;mso-layout-flow-alt:bottom-to-top" inset="0,0,0,0">
                          <w:txbxContent>
                            <w:p w14:paraId="30A1635F" w14:textId="77777777" w:rsidR="00FB6327" w:rsidRDefault="00FB6327">
                              <w:r>
                                <w:rPr>
                                  <w:rFonts w:ascii="Times New Roman" w:eastAsia="Times New Roman" w:hAnsi="Times New Roman" w:cs="Times New Roman"/>
                                  <w:b/>
                                </w:rPr>
                                <w:t xml:space="preserve"> </w:t>
                              </w:r>
                            </w:p>
                          </w:txbxContent>
                        </v:textbox>
                      </v:rect>
                      <v:rect id="Rectangle 1514" o:spid="_x0000_s1028" style="position:absolute;left:2444;top:11646;width:466;height:20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6PLcQA&#10;AADbAAAADwAAAGRycy9kb3ducmV2LnhtbESPQWvCQBSE74L/YXlCb7oxLVVS1yCipSgI1R56fGRf&#10;k2D2bdzdavLvXaHQ4zAz3zCLvDONuJLztWUF00kCgriwuuZSwddpO56D8AFZY2OZFPTkIV8OBwvM&#10;tL3xJ12PoRQRwj5DBVUIbSalLyoy6Ce2JY7ej3UGQ5SulNrhLcJNI9MkeZUGa44LFba0rqg4H3+N&#10;Am9eDvNL877hg94jds/r3XffK/U06lZvIAJ14T/81/7QCtIZPL7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ujy3EAAAA2wAAAA8AAAAAAAAAAAAAAAAAmAIAAGRycy9k&#10;b3ducmV2LnhtbFBLBQYAAAAABAAEAPUAAACJAwAAAAA=&#10;" filled="f" stroked="f">
                        <v:textbox style="layout-flow:vertical;mso-layout-flow-alt:bottom-to-top" inset="0,0,0,0">
                          <w:txbxContent>
                            <w:p w14:paraId="2811E941" w14:textId="77777777" w:rsidR="00FB6327" w:rsidRDefault="00FB6327"/>
                          </w:txbxContent>
                        </v:textbox>
                      </v:rect>
                      <v:rect id="Rectangle 1515" o:spid="_x0000_s1029" style="position:absolute;left:-12269;top:7927;width:33418;height:166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EbX78A&#10;AADbAAAADwAAAGRycy9kb3ducmV2LnhtbERPy4rCMBTdC/5DuMLsNNURKdUoIirDCIKPhctLc22L&#10;zU1torZ/bxaCy8N5zxaNKcWTaldYVjAcRCCIU6sLzhScT5t+DMJ5ZI2lZVLQkoPFvNuZYaLtiw/0&#10;PPpMhBB2CSrIva8SKV2ak0E3sBVx4K62NugDrDOpa3yFcFPKURRNpMGCQ0OOFa1ySm/Hh1HgzHgf&#10;38vtmvd6h9j8rv4vbavUT69ZTkF4avxX/HH/aQWjMDZ8CT9Az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8RtfvwAAANsAAAAPAAAAAAAAAAAAAAAAAJgCAABkcnMvZG93bnJl&#10;di54bWxQSwUGAAAAAAQABAD1AAAAhAMAAAAA&#10;" filled="f" stroked="f">
                        <v:textbox style="layout-flow:vertical;mso-layout-flow-alt:bottom-to-top" inset="0,0,0,0">
                          <w:txbxContent>
                            <w:p w14:paraId="4DD5B93C" w14:textId="77777777" w:rsidR="00FB6327" w:rsidRDefault="00FB6327">
                              <w:r>
                                <w:rPr>
                                  <w:rFonts w:ascii="Times New Roman" w:eastAsia="Times New Roman" w:hAnsi="Times New Roman" w:cs="Times New Roman"/>
                                  <w:b/>
                                </w:rPr>
                                <w:t>Liczba  punktów ECTS z zajęć do wyboru</w:t>
                              </w:r>
                            </w:p>
                          </w:txbxContent>
                        </v:textbox>
                      </v:rect>
                      <v:rect id="Rectangle 1516" o:spid="_x0000_s1030" style="position:absolute;left:4106;top:-914;width:466;height:20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2+xMQA&#10;AADbAAAADwAAAGRycy9kb3ducmV2LnhtbESPQWvCQBSE74L/YXlCb2ajLUVTVxHRUhQCjT30+Mi+&#10;JsHs25jdmuTfu0Khx2FmvmFWm97U4katqywrmEUxCOLc6ooLBV/nw3QBwnlkjbVlUjCQg816PFph&#10;om3Hn3TLfCEChF2CCkrvm0RKl5dk0EW2IQ7ej20N+iDbQuoWuwA3tZzH8as0WHFYKLGhXUn5Jfs1&#10;Cpx5SRfX+n3PqT4h9s+74/cwKPU06bdvIDz1/j/81/7QCuZLeHwJP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9vsTEAAAA2wAAAA8AAAAAAAAAAAAAAAAAmAIAAGRycy9k&#10;b3ducmV2LnhtbFBLBQYAAAAABAAEAPUAAACJAwAAAAA=&#10;" filled="f" stroked="f">
                        <v:textbox style="layout-flow:vertical;mso-layout-flow-alt:bottom-to-top" inset="0,0,0,0">
                          <w:txbxContent>
                            <w:p w14:paraId="1B8FEFD7" w14:textId="77777777" w:rsidR="00FB6327" w:rsidRDefault="00FB6327"/>
                          </w:txbxContent>
                        </v:textbox>
                      </v:rect>
                      <w10:anchorlock/>
                    </v:group>
                  </w:pict>
                </mc:Fallback>
              </mc:AlternateContent>
            </w:r>
          </w:p>
        </w:tc>
        <w:tc>
          <w:tcPr>
            <w:tcW w:w="1534" w:type="dxa"/>
            <w:vMerge w:val="restart"/>
            <w:tcBorders>
              <w:top w:val="single" w:sz="4" w:space="0" w:color="000000"/>
              <w:left w:val="single" w:sz="4" w:space="0" w:color="000000"/>
              <w:bottom w:val="single" w:sz="4" w:space="0" w:color="000000"/>
              <w:right w:val="single" w:sz="4" w:space="0" w:color="000000"/>
            </w:tcBorders>
          </w:tcPr>
          <w:p w14:paraId="086027F8" w14:textId="77777777" w:rsidR="00C54DF5" w:rsidRPr="0012039C" w:rsidRDefault="00590903">
            <w:pPr>
              <w:ind w:left="54"/>
              <w:rPr>
                <w:rFonts w:ascii="Times New Roman" w:hAnsi="Times New Roman" w:cs="Times New Roman"/>
              </w:rPr>
            </w:pPr>
            <w:r w:rsidRPr="0012039C">
              <w:rPr>
                <w:rFonts w:ascii="Times New Roman" w:hAnsi="Times New Roman" w:cs="Times New Roman"/>
                <w:noProof/>
              </w:rPr>
              <mc:AlternateContent>
                <mc:Choice Requires="wpg">
                  <w:drawing>
                    <wp:inline distT="0" distB="0" distL="0" distR="0" wp14:anchorId="2B92D82B" wp14:editId="3B7BAF9B">
                      <wp:extent cx="786765" cy="2775585"/>
                      <wp:effectExtent l="0" t="914400" r="51435" b="0"/>
                      <wp:docPr id="16" name="Group 208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6765" cy="2775585"/>
                                <a:chOff x="0" y="0"/>
                                <a:chExt cx="7870" cy="27756"/>
                              </a:xfrm>
                            </wpg:grpSpPr>
                            <wps:wsp>
                              <wps:cNvPr id="17" name="Rectangle 1517"/>
                              <wps:cNvSpPr>
                                <a:spLocks noChangeArrowheads="1"/>
                              </wps:cNvSpPr>
                              <wps:spPr bwMode="auto">
                                <a:xfrm rot="-5400000">
                                  <a:off x="-17625" y="8465"/>
                                  <a:ext cx="36916" cy="166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00B11EF" w14:textId="77777777" w:rsidR="00FB6327" w:rsidRDefault="00FB6327">
                                    <w:r>
                                      <w:rPr>
                                        <w:rFonts w:ascii="Times New Roman" w:eastAsia="Times New Roman" w:hAnsi="Times New Roman" w:cs="Times New Roman"/>
                                        <w:b/>
                                      </w:rPr>
                                      <w:t xml:space="preserve">Liczba punktów ECTS, jaką student uzyskuje </w:t>
                                    </w:r>
                                  </w:p>
                                </w:txbxContent>
                              </wps:txbx>
                              <wps:bodyPr rot="0" vert="vert270" wrap="square" lIns="0" tIns="0" rIns="0" bIns="0" anchor="t" anchorCtr="0" upright="1">
                                <a:noAutofit/>
                              </wps:bodyPr>
                            </wps:wsp>
                            <wps:wsp>
                              <wps:cNvPr id="18" name="Rectangle 1518"/>
                              <wps:cNvSpPr>
                                <a:spLocks noChangeArrowheads="1"/>
                              </wps:cNvSpPr>
                              <wps:spPr bwMode="auto">
                                <a:xfrm rot="-5400000">
                                  <a:off x="-10875" y="9724"/>
                                  <a:ext cx="26748" cy="166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B38C4CD" w14:textId="77777777" w:rsidR="00FB6327" w:rsidRDefault="00FB6327">
                                    <w:r>
                                      <w:rPr>
                                        <w:rFonts w:ascii="Times New Roman" w:eastAsia="Times New Roman" w:hAnsi="Times New Roman" w:cs="Times New Roman"/>
                                        <w:b/>
                                      </w:rPr>
                                      <w:t xml:space="preserve">w ramach zajęć  prowadzonych z </w:t>
                                    </w:r>
                                  </w:p>
                                </w:txbxContent>
                              </wps:txbx>
                              <wps:bodyPr rot="0" vert="vert270" wrap="square" lIns="0" tIns="0" rIns="0" bIns="0" anchor="t" anchorCtr="0" upright="1">
                                <a:noAutofit/>
                              </wps:bodyPr>
                            </wps:wsp>
                            <wps:wsp>
                              <wps:cNvPr id="19" name="Rectangle 1519"/>
                              <wps:cNvSpPr>
                                <a:spLocks noChangeArrowheads="1"/>
                              </wps:cNvSpPr>
                              <wps:spPr bwMode="auto">
                                <a:xfrm rot="-5400000">
                                  <a:off x="-1436" y="18204"/>
                                  <a:ext cx="11160" cy="166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F4B6B7" w14:textId="77777777" w:rsidR="00FB6327" w:rsidRDefault="00FB6327">
                                    <w:r>
                                      <w:rPr>
                                        <w:rFonts w:ascii="Times New Roman" w:eastAsia="Times New Roman" w:hAnsi="Times New Roman" w:cs="Times New Roman"/>
                                        <w:b/>
                                      </w:rPr>
                                      <w:t>bezpośrednim</w:t>
                                    </w:r>
                                  </w:p>
                                </w:txbxContent>
                              </wps:txbx>
                              <wps:bodyPr rot="0" vert="vert270" wrap="square" lIns="0" tIns="0" rIns="0" bIns="0" anchor="t" anchorCtr="0" upright="1">
                                <a:noAutofit/>
                              </wps:bodyPr>
                            </wps:wsp>
                            <wps:wsp>
                              <wps:cNvPr id="20" name="Rectangle 1520"/>
                              <wps:cNvSpPr>
                                <a:spLocks noChangeArrowheads="1"/>
                              </wps:cNvSpPr>
                              <wps:spPr bwMode="auto">
                                <a:xfrm rot="-5400000">
                                  <a:off x="3810" y="14955"/>
                                  <a:ext cx="466" cy="20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A51D2F5" w14:textId="77777777" w:rsidR="00FB6327" w:rsidRDefault="00FB6327">
                                    <w:r>
                                      <w:rPr>
                                        <w:rFonts w:ascii="Times New Roman" w:eastAsia="Times New Roman" w:hAnsi="Times New Roman" w:cs="Times New Roman"/>
                                        <w:b/>
                                      </w:rPr>
                                      <w:t xml:space="preserve"> </w:t>
                                    </w:r>
                                  </w:p>
                                </w:txbxContent>
                              </wps:txbx>
                              <wps:bodyPr rot="0" vert="vert270" wrap="square" lIns="0" tIns="0" rIns="0" bIns="0" anchor="t" anchorCtr="0" upright="1">
                                <a:noAutofit/>
                              </wps:bodyPr>
                            </wps:wsp>
                            <wps:wsp>
                              <wps:cNvPr id="21" name="Rectangle 1521"/>
                              <wps:cNvSpPr>
                                <a:spLocks noChangeArrowheads="1"/>
                              </wps:cNvSpPr>
                              <wps:spPr bwMode="auto">
                                <a:xfrm rot="-5400000">
                                  <a:off x="-4314" y="6578"/>
                                  <a:ext cx="16917" cy="166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172CBBB" w14:textId="77777777" w:rsidR="00FB6327" w:rsidRDefault="00FB6327">
                                    <w:r>
                                      <w:rPr>
                                        <w:rFonts w:ascii="Times New Roman" w:eastAsia="Times New Roman" w:hAnsi="Times New Roman" w:cs="Times New Roman"/>
                                        <w:b/>
                                      </w:rPr>
                                      <w:t xml:space="preserve">udziałem nauczycieli </w:t>
                                    </w:r>
                                  </w:p>
                                </w:txbxContent>
                              </wps:txbx>
                              <wps:bodyPr rot="0" vert="vert270" wrap="square" lIns="0" tIns="0" rIns="0" bIns="0" anchor="t" anchorCtr="0" upright="1">
                                <a:noAutofit/>
                              </wps:bodyPr>
                            </wps:wsp>
                            <wps:wsp>
                              <wps:cNvPr id="22" name="Rectangle 1522"/>
                              <wps:cNvSpPr>
                                <a:spLocks noChangeArrowheads="1"/>
                              </wps:cNvSpPr>
                              <wps:spPr bwMode="auto">
                                <a:xfrm rot="-5400000">
                                  <a:off x="-12408" y="8527"/>
                                  <a:ext cx="36396" cy="166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D01FE71" w14:textId="77777777" w:rsidR="00FB6327" w:rsidRDefault="00FB6327">
                                    <w:r>
                                      <w:rPr>
                                        <w:rFonts w:ascii="Times New Roman" w:eastAsia="Times New Roman" w:hAnsi="Times New Roman" w:cs="Times New Roman"/>
                                        <w:b/>
                                      </w:rPr>
                                      <w:t xml:space="preserve">akademickich lub innych osób prowadzących </w:t>
                                    </w:r>
                                  </w:p>
                                </w:txbxContent>
                              </wps:txbx>
                              <wps:bodyPr rot="0" vert="vert270" wrap="square" lIns="0" tIns="0" rIns="0" bIns="0" anchor="t" anchorCtr="0" upright="1">
                                <a:noAutofit/>
                              </wps:bodyPr>
                            </wps:wsp>
                            <wps:wsp>
                              <wps:cNvPr id="23" name="Rectangle 1523"/>
                              <wps:cNvSpPr>
                                <a:spLocks noChangeArrowheads="1"/>
                              </wps:cNvSpPr>
                              <wps:spPr bwMode="auto">
                                <a:xfrm rot="-5400000">
                                  <a:off x="4706" y="12535"/>
                                  <a:ext cx="5489" cy="166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6C35927" w14:textId="77777777" w:rsidR="00FB6327" w:rsidRDefault="00FB6327">
                                    <w:r>
                                      <w:rPr>
                                        <w:rFonts w:ascii="Times New Roman" w:eastAsia="Times New Roman" w:hAnsi="Times New Roman" w:cs="Times New Roman"/>
                                        <w:b/>
                                      </w:rPr>
                                      <w:t>zajęcia</w:t>
                                    </w:r>
                                  </w:p>
                                </w:txbxContent>
                              </wps:txbx>
                              <wps:bodyPr rot="0" vert="vert270" wrap="square" lIns="0" tIns="0" rIns="0" bIns="0" anchor="t" anchorCtr="0" upright="1">
                                <a:noAutofit/>
                              </wps:bodyPr>
                            </wps:wsp>
                            <wps:wsp>
                              <wps:cNvPr id="24" name="Rectangle 1524"/>
                              <wps:cNvSpPr>
                                <a:spLocks noChangeArrowheads="1"/>
                              </wps:cNvSpPr>
                              <wps:spPr bwMode="auto">
                                <a:xfrm rot="-5400000">
                                  <a:off x="7117" y="10729"/>
                                  <a:ext cx="466" cy="20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143584" w14:textId="77777777" w:rsidR="00FB6327" w:rsidRDefault="00FB6327">
                                    <w:r>
                                      <w:rPr>
                                        <w:rFonts w:ascii="Times New Roman" w:eastAsia="Times New Roman" w:hAnsi="Times New Roman" w:cs="Times New Roman"/>
                                        <w:b/>
                                      </w:rPr>
                                      <w:t xml:space="preserve"> </w:t>
                                    </w:r>
                                  </w:p>
                                </w:txbxContent>
                              </wps:txbx>
                              <wps:bodyPr rot="0" vert="vert270" wrap="square" lIns="0" tIns="0" rIns="0" bIns="0" anchor="t" anchorCtr="0" upright="1">
                                <a:noAutofit/>
                              </wps:bodyPr>
                            </wps:wsp>
                          </wpg:wgp>
                        </a:graphicData>
                      </a:graphic>
                    </wp:inline>
                  </w:drawing>
                </mc:Choice>
                <mc:Fallback>
                  <w:pict>
                    <v:group w14:anchorId="2B92D82B" id="Group 20880" o:spid="_x0000_s1031" style="width:61.95pt;height:218.55pt;mso-position-horizontal-relative:char;mso-position-vertical-relative:line" coordsize="7870,27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">
                      <v:rect id="Rectangle 1517" o:spid="_x0000_s1032" style="position:absolute;left:-17625;top:8465;width:36916;height:166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JFkMIA&#10;AADbAAAADwAAAGRycy9kb3ducmV2LnhtbERPS2vCQBC+F/wPywi91Y2tVInZiEhbpAXB6MHjkB2T&#10;YHY2zW7z+PfdQsHbfHzPSTaDqUVHrassK5jPIhDEudUVFwrOp/enFQjnkTXWlknBSA426eQhwVjb&#10;no/UZb4QIYRdjApK75tYSpeXZNDNbEMcuKttDfoA20LqFvsQbmr5HEWv0mDFoaHEhnYl5bfsxyhw&#10;ZnFYfdcfb3zQX4jDy+7zMo5KPU6H7RqEp8Hfxf/uvQ7zl/D3SzhAp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AkWQwgAAANsAAAAPAAAAAAAAAAAAAAAAAJgCAABkcnMvZG93&#10;bnJldi54bWxQSwUGAAAAAAQABAD1AAAAhwMAAAAA&#10;" filled="f" stroked="f">
                        <v:textbox style="layout-flow:vertical;mso-layout-flow-alt:bottom-to-top" inset="0,0,0,0">
                          <w:txbxContent>
                            <w:p w14:paraId="600B11EF" w14:textId="77777777" w:rsidR="00FB6327" w:rsidRDefault="00FB6327">
                              <w:r>
                                <w:rPr>
                                  <w:rFonts w:ascii="Times New Roman" w:eastAsia="Times New Roman" w:hAnsi="Times New Roman" w:cs="Times New Roman"/>
                                  <w:b/>
                                </w:rPr>
                                <w:t xml:space="preserve">Liczba punktów ECTS, jaką student uzyskuje </w:t>
                              </w:r>
                            </w:p>
                          </w:txbxContent>
                        </v:textbox>
                      </v:rect>
                      <v:rect id="Rectangle 1518" o:spid="_x0000_s1033" style="position:absolute;left:-10875;top:9724;width:26748;height:166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3R4sMA&#10;AADbAAAADwAAAGRycy9kb3ducmV2LnhtbESPT2vCQBDF74LfYRnBm25ai0h0lSJtEQXBPwePQ3ZM&#10;gtnZNLvV5Nt3DoK3Gd6b936zWLWuUndqQunZwNs4AUWceVtybuB8+h7NQIWIbLHyTAY6CrBa9nsL&#10;TK1/8IHux5grCeGQooEixjrVOmQFOQxjXxOLdvWNwyhrk2vb4EPCXaXfk2SqHZYsDQXWtC4oux3/&#10;nIHgPvaz3+rni/d2h9hO1ttL1xkzHLSfc1CR2vgyP683VvAFVn6RAf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53R4sMAAADbAAAADwAAAAAAAAAAAAAAAACYAgAAZHJzL2Rv&#10;d25yZXYueG1sUEsFBgAAAAAEAAQA9QAAAIgDAAAAAA==&#10;" filled="f" stroked="f">
                        <v:textbox style="layout-flow:vertical;mso-layout-flow-alt:bottom-to-top" inset="0,0,0,0">
                          <w:txbxContent>
                            <w:p w14:paraId="7B38C4CD" w14:textId="77777777" w:rsidR="00FB6327" w:rsidRDefault="00FB6327">
                              <w:r>
                                <w:rPr>
                                  <w:rFonts w:ascii="Times New Roman" w:eastAsia="Times New Roman" w:hAnsi="Times New Roman" w:cs="Times New Roman"/>
                                  <w:b/>
                                </w:rPr>
                                <w:t xml:space="preserve">w ramach zajęć  prowadzonych z </w:t>
                              </w:r>
                            </w:p>
                          </w:txbxContent>
                        </v:textbox>
                      </v:rect>
                      <v:rect id="Rectangle 1519" o:spid="_x0000_s1034" style="position:absolute;left:-1436;top:18204;width:11160;height:166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F0ecAA&#10;AADbAAAADwAAAGRycy9kb3ducmV2LnhtbERPTYvCMBC9C/sfwix403RVpFajLKIiCsK6HjwOzWxb&#10;tpnUJmr7740geJvH+5zZojGluFHtCssKvvoRCOLU6oIzBaffdS8G4TyyxtIyKWjJwWL+0Zlhou2d&#10;f+h29JkIIewSVJB7XyVSujQng65vK+LA/dnaoA+wzqSu8R7CTSkHUTSWBgsODTlWtMwp/T9ejQJn&#10;Rof4Um5WfNB7xGa43J3bVqnuZ/M9BeGp8W/xy73VYf4Enr+E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NF0ecAAAADbAAAADwAAAAAAAAAAAAAAAACYAgAAZHJzL2Rvd25y&#10;ZXYueG1sUEsFBgAAAAAEAAQA9QAAAIUDAAAAAA==&#10;" filled="f" stroked="f">
                        <v:textbox style="layout-flow:vertical;mso-layout-flow-alt:bottom-to-top" inset="0,0,0,0">
                          <w:txbxContent>
                            <w:p w14:paraId="5BF4B6B7" w14:textId="77777777" w:rsidR="00FB6327" w:rsidRDefault="00FB6327">
                              <w:r>
                                <w:rPr>
                                  <w:rFonts w:ascii="Times New Roman" w:eastAsia="Times New Roman" w:hAnsi="Times New Roman" w:cs="Times New Roman"/>
                                  <w:b/>
                                </w:rPr>
                                <w:t>bezpośrednim</w:t>
                              </w:r>
                            </w:p>
                          </w:txbxContent>
                        </v:textbox>
                      </v:rect>
                      <v:rect id="Rectangle 1520" o:spid="_x0000_s1035" style="position:absolute;left:3810;top:14955;width:466;height:20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cXWb8A&#10;AADbAAAADwAAAGRycy9kb3ducmV2LnhtbERPy4rCMBTdC/5DuMLsNNURKdUoIirDCIKPhctLc22L&#10;zU1torZ/bxaCy8N5zxaNKcWTaldYVjAcRCCIU6sLzhScT5t+DMJ5ZI2lZVLQkoPFvNuZYaLtiw/0&#10;PPpMhBB2CSrIva8SKV2ak0E3sBVx4K62NugDrDOpa3yFcFPKURRNpMGCQ0OOFa1ySm/Hh1HgzHgf&#10;38vtmvd6h9j8rv4vbavUT69ZTkF4avxX/HH/aQWjsD58CT9Az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hxdZvwAAANsAAAAPAAAAAAAAAAAAAAAAAJgCAABkcnMvZG93bnJl&#10;di54bWxQSwUGAAAAAAQABAD1AAAAhAMAAAAA&#10;" filled="f" stroked="f">
                        <v:textbox style="layout-flow:vertical;mso-layout-flow-alt:bottom-to-top" inset="0,0,0,0">
                          <w:txbxContent>
                            <w:p w14:paraId="1A51D2F5" w14:textId="77777777" w:rsidR="00FB6327" w:rsidRDefault="00FB6327">
                              <w:r>
                                <w:rPr>
                                  <w:rFonts w:ascii="Times New Roman" w:eastAsia="Times New Roman" w:hAnsi="Times New Roman" w:cs="Times New Roman"/>
                                  <w:b/>
                                </w:rPr>
                                <w:t xml:space="preserve"> </w:t>
                              </w:r>
                            </w:p>
                          </w:txbxContent>
                        </v:textbox>
                      </v:rect>
                      <v:rect id="Rectangle 1521" o:spid="_x0000_s1036" style="position:absolute;left:-4314;top:6578;width:16917;height:166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ywsIA&#10;AADbAAAADwAAAGRycy9kb3ducmV2LnhtbESPS6vCMBSE94L/IRzBnaY+EOk1ioiKKAg+Fnd5aM5t&#10;y21OahO1/fdGEFwOM/MNM1vUphAPqlxuWcGgH4EgTqzOOVVwvWx6UxDOI2ssLJOChhws5u3WDGNt&#10;n3yix9mnIkDYxagg876MpXRJRgZd35bEwfuzlUEfZJVKXeEzwE0hh1E0kQZzDgsZlrTKKPk/340C&#10;Z8bH6a3YrvmoD4j1aLX/bRqlup16+QPCU+2/4U97pxUMB/D+En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7LCwgAAANsAAAAPAAAAAAAAAAAAAAAAAJgCAABkcnMvZG93&#10;bnJldi54bWxQSwUGAAAAAAQABAD1AAAAhwMAAAAA&#10;" filled="f" stroked="f">
                        <v:textbox style="layout-flow:vertical;mso-layout-flow-alt:bottom-to-top" inset="0,0,0,0">
                          <w:txbxContent>
                            <w:p w14:paraId="1172CBBB" w14:textId="77777777" w:rsidR="00FB6327" w:rsidRDefault="00FB6327">
                              <w:r>
                                <w:rPr>
                                  <w:rFonts w:ascii="Times New Roman" w:eastAsia="Times New Roman" w:hAnsi="Times New Roman" w:cs="Times New Roman"/>
                                  <w:b/>
                                </w:rPr>
                                <w:t xml:space="preserve">udziałem nauczycieli </w:t>
                              </w:r>
                            </w:p>
                          </w:txbxContent>
                        </v:textbox>
                      </v:rect>
                      <v:rect id="Rectangle 1522" o:spid="_x0000_s1037" style="position:absolute;left:-12408;top:8527;width:36396;height:166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kstcIA&#10;AADbAAAADwAAAGRycy9kb3ducmV2LnhtbESPT4vCMBTE74LfITxhb5raFZFqFJFdWVYQ/HPw+Gie&#10;bbF5qU3U9tsbQfA4zMxvmNmiMaW4U+0KywqGgwgEcWp1wZmC4+G3PwHhPLLG0jIpaMnBYt7tzDDR&#10;9sE7uu99JgKEXYIKcu+rREqX5mTQDWxFHLyzrQ36IOtM6hofAW5KGUfRWBosOCzkWNEqp/SyvxkF&#10;zoy2k2u5/uGt3iA236v/U9sq9dVrllMQnhr/Cb/bf1pBHMPrS/g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GSy1wgAAANsAAAAPAAAAAAAAAAAAAAAAAJgCAABkcnMvZG93&#10;bnJldi54bWxQSwUGAAAAAAQABAD1AAAAhwMAAAAA&#10;" filled="f" stroked="f">
                        <v:textbox style="layout-flow:vertical;mso-layout-flow-alt:bottom-to-top" inset="0,0,0,0">
                          <w:txbxContent>
                            <w:p w14:paraId="6D01FE71" w14:textId="77777777" w:rsidR="00FB6327" w:rsidRDefault="00FB6327">
                              <w:r>
                                <w:rPr>
                                  <w:rFonts w:ascii="Times New Roman" w:eastAsia="Times New Roman" w:hAnsi="Times New Roman" w:cs="Times New Roman"/>
                                  <w:b/>
                                </w:rPr>
                                <w:t xml:space="preserve">akademickich lub innych osób prowadzących </w:t>
                              </w:r>
                            </w:p>
                          </w:txbxContent>
                        </v:textbox>
                      </v:rect>
                      <v:rect id="Rectangle 1523" o:spid="_x0000_s1038" style="position:absolute;left:4706;top:12535;width:5489;height:166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WJLsQA&#10;AADbAAAADwAAAGRycy9kb3ducmV2LnhtbESPQWvCQBSE7wX/w/KE3pqNWopE1yDBltKC0OjB4yP7&#10;TILZt3F3q8m/7xYKPQ4z8w2zzgfTiRs531pWMEtSEMSV1S3XCo6H16clCB+QNXaWScFIHvLN5GGN&#10;mbZ3/qJbGWoRIewzVNCE0GdS+qohgz6xPXH0ztYZDFG6WmqH9wg3nZyn6Ys02HJcaLCnoqHqUn4b&#10;Bd4875fX7m3He/2JOCyKj9M4KvU4HbYrEIGG8B/+a79rBfMF/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ViS7EAAAA2wAAAA8AAAAAAAAAAAAAAAAAmAIAAGRycy9k&#10;b3ducmV2LnhtbFBLBQYAAAAABAAEAPUAAACJAwAAAAA=&#10;" filled="f" stroked="f">
                        <v:textbox style="layout-flow:vertical;mso-layout-flow-alt:bottom-to-top" inset="0,0,0,0">
                          <w:txbxContent>
                            <w:p w14:paraId="76C35927" w14:textId="77777777" w:rsidR="00FB6327" w:rsidRDefault="00FB6327">
                              <w:r>
                                <w:rPr>
                                  <w:rFonts w:ascii="Times New Roman" w:eastAsia="Times New Roman" w:hAnsi="Times New Roman" w:cs="Times New Roman"/>
                                  <w:b/>
                                </w:rPr>
                                <w:t>zajęcia</w:t>
                              </w:r>
                            </w:p>
                          </w:txbxContent>
                        </v:textbox>
                      </v:rect>
                      <v:rect id="Rectangle 1524" o:spid="_x0000_s1039" style="position:absolute;left:7117;top:10729;width:466;height:20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wRWsMA&#10;AADbAAAADwAAAGRycy9kb3ducmV2LnhtbESPQWvCQBSE74X+h+UVvNVNVUqIrlKkiigEtD14fGSf&#10;STD7Nt1dNfn3rlDwOMzMN8xs0ZlGXMn52rKCj2ECgriwuuZSwe/P6j0F4QOyxsYyKejJw2L++jLD&#10;TNsb7+l6CKWIEPYZKqhCaDMpfVGRQT+0LXH0TtYZDFG6UmqHtwg3jRwlyac0WHNcqLClZUXF+XAx&#10;CryZ5Olfs/7mXO8Qu/Fye+x7pQZv3dcURKAuPMP/7Y1WMJrA40v8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wRWsMAAADbAAAADwAAAAAAAAAAAAAAAACYAgAAZHJzL2Rv&#10;d25yZXYueG1sUEsFBgAAAAAEAAQA9QAAAIgDAAAAAA==&#10;" filled="f" stroked="f">
                        <v:textbox style="layout-flow:vertical;mso-layout-flow-alt:bottom-to-top" inset="0,0,0,0">
                          <w:txbxContent>
                            <w:p w14:paraId="19143584" w14:textId="77777777" w:rsidR="00FB6327" w:rsidRDefault="00FB6327">
                              <w:r>
                                <w:rPr>
                                  <w:rFonts w:ascii="Times New Roman" w:eastAsia="Times New Roman" w:hAnsi="Times New Roman" w:cs="Times New Roman"/>
                                  <w:b/>
                                </w:rPr>
                                <w:t xml:space="preserve"> </w:t>
                              </w:r>
                            </w:p>
                          </w:txbxContent>
                        </v:textbox>
                      </v:rect>
                      <w10:anchorlock/>
                    </v:group>
                  </w:pict>
                </mc:Fallback>
              </mc:AlternateContent>
            </w:r>
          </w:p>
        </w:tc>
        <w:tc>
          <w:tcPr>
            <w:tcW w:w="2090" w:type="dxa"/>
            <w:vMerge w:val="restart"/>
            <w:tcBorders>
              <w:top w:val="single" w:sz="4" w:space="0" w:color="000000"/>
              <w:left w:val="single" w:sz="4" w:space="0" w:color="000000"/>
              <w:bottom w:val="single" w:sz="4" w:space="0" w:color="000000"/>
              <w:right w:val="single" w:sz="4" w:space="0" w:color="000000"/>
            </w:tcBorders>
          </w:tcPr>
          <w:p w14:paraId="6BE9FE3A" w14:textId="77777777" w:rsidR="00C54DF5" w:rsidRPr="0012039C" w:rsidRDefault="00590903">
            <w:pPr>
              <w:ind w:left="57"/>
              <w:rPr>
                <w:rFonts w:ascii="Times New Roman" w:hAnsi="Times New Roman" w:cs="Times New Roman"/>
              </w:rPr>
            </w:pPr>
            <w:r w:rsidRPr="0012039C">
              <w:rPr>
                <w:rFonts w:ascii="Times New Roman" w:hAnsi="Times New Roman" w:cs="Times New Roman"/>
                <w:noProof/>
              </w:rPr>
              <mc:AlternateContent>
                <mc:Choice Requires="wpg">
                  <w:drawing>
                    <wp:inline distT="0" distB="0" distL="0" distR="0" wp14:anchorId="130C99D0" wp14:editId="6575857F">
                      <wp:extent cx="1115695" cy="2721610"/>
                      <wp:effectExtent l="0" t="895350" r="55880" b="2540"/>
                      <wp:docPr id="1" name="Group 209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5695" cy="2721610"/>
                                <a:chOff x="0" y="0"/>
                                <a:chExt cx="11158" cy="27217"/>
                              </a:xfrm>
                            </wpg:grpSpPr>
                            <wps:wsp>
                              <wps:cNvPr id="2" name="Rectangle 1525"/>
                              <wps:cNvSpPr>
                                <a:spLocks noChangeArrowheads="1"/>
                              </wps:cNvSpPr>
                              <wps:spPr bwMode="auto">
                                <a:xfrm rot="-5400000">
                                  <a:off x="-14472" y="8990"/>
                                  <a:ext cx="30612" cy="166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E58C312" w14:textId="77777777" w:rsidR="00FB6327" w:rsidRDefault="00FB6327">
                                    <w:r>
                                      <w:rPr>
                                        <w:rFonts w:ascii="Times New Roman" w:eastAsia="Times New Roman" w:hAnsi="Times New Roman" w:cs="Times New Roman"/>
                                        <w:b/>
                                      </w:rPr>
                                      <w:t xml:space="preserve">Liczba  punktów ECTS, które student </w:t>
                                    </w:r>
                                  </w:p>
                                </w:txbxContent>
                              </wps:txbx>
                              <wps:bodyPr rot="0" vert="vert270" wrap="square" lIns="0" tIns="0" rIns="0" bIns="0" anchor="t" anchorCtr="0" upright="1">
                                <a:noAutofit/>
                              </wps:bodyPr>
                            </wps:wsp>
                            <wps:wsp>
                              <wps:cNvPr id="3" name="Rectangle 1526"/>
                              <wps:cNvSpPr>
                                <a:spLocks noChangeArrowheads="1"/>
                              </wps:cNvSpPr>
                              <wps:spPr bwMode="auto">
                                <a:xfrm rot="-5400000">
                                  <a:off x="-5500" y="10967"/>
                                  <a:ext cx="15958" cy="166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F6FAF2" w14:textId="77777777" w:rsidR="00FB6327" w:rsidRDefault="00FB6327">
                                    <w:r>
                                      <w:rPr>
                                        <w:rFonts w:ascii="Times New Roman" w:eastAsia="Times New Roman" w:hAnsi="Times New Roman" w:cs="Times New Roman"/>
                                        <w:b/>
                                      </w:rPr>
                                      <w:t>uzyskuje realizując:</w:t>
                                    </w:r>
                                  </w:p>
                                </w:txbxContent>
                              </wps:txbx>
                              <wps:bodyPr rot="0" vert="vert270" wrap="square" lIns="0" tIns="0" rIns="0" bIns="0" anchor="t" anchorCtr="0" upright="1">
                                <a:noAutofit/>
                              </wps:bodyPr>
                            </wps:wsp>
                            <wps:wsp>
                              <wps:cNvPr id="4" name="Rectangle 1527"/>
                              <wps:cNvSpPr>
                                <a:spLocks noChangeArrowheads="1"/>
                              </wps:cNvSpPr>
                              <wps:spPr bwMode="auto">
                                <a:xfrm rot="-5400000">
                                  <a:off x="2145" y="6517"/>
                                  <a:ext cx="466" cy="20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9B71AD1" w14:textId="77777777" w:rsidR="00FB6327" w:rsidRDefault="00FB6327">
                                    <w:r>
                                      <w:rPr>
                                        <w:rFonts w:ascii="Times New Roman" w:eastAsia="Times New Roman" w:hAnsi="Times New Roman" w:cs="Times New Roman"/>
                                        <w:b/>
                                      </w:rPr>
                                      <w:t xml:space="preserve"> </w:t>
                                    </w:r>
                                  </w:p>
                                </w:txbxContent>
                              </wps:txbx>
                              <wps:bodyPr rot="0" vert="vert270" wrap="square" lIns="0" tIns="0" rIns="0" bIns="0" anchor="t" anchorCtr="0" upright="1">
                                <a:noAutofit/>
                              </wps:bodyPr>
                            </wps:wsp>
                            <wps:wsp>
                              <wps:cNvPr id="5" name="Rectangle 1528"/>
                              <wps:cNvSpPr>
                                <a:spLocks noChangeArrowheads="1"/>
                              </wps:cNvSpPr>
                              <wps:spPr bwMode="auto">
                                <a:xfrm rot="-5400000">
                                  <a:off x="-12375" y="8680"/>
                                  <a:ext cx="33030" cy="166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335F8B2" w14:textId="77777777" w:rsidR="00FB6327" w:rsidRDefault="00FB6327">
                                    <w:r>
                                      <w:rPr>
                                        <w:rFonts w:ascii="Times New Roman" w:eastAsia="Times New Roman" w:hAnsi="Times New Roman" w:cs="Times New Roman"/>
                                        <w:b/>
                                      </w:rPr>
                                      <w:t xml:space="preserve">zajęcia związane z prowadzoną w uczelni </w:t>
                                    </w:r>
                                  </w:p>
                                </w:txbxContent>
                              </wps:txbx>
                              <wps:bodyPr rot="0" vert="vert270" wrap="square" lIns="0" tIns="0" rIns="0" bIns="0" anchor="t" anchorCtr="0" upright="1">
                                <a:noAutofit/>
                              </wps:bodyPr>
                            </wps:wsp>
                            <wps:wsp>
                              <wps:cNvPr id="6" name="Rectangle 1529"/>
                              <wps:cNvSpPr>
                                <a:spLocks noChangeArrowheads="1"/>
                              </wps:cNvSpPr>
                              <wps:spPr bwMode="auto">
                                <a:xfrm rot="-5400000">
                                  <a:off x="-10505" y="8736"/>
                                  <a:ext cx="32583" cy="166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AF7569F" w14:textId="77777777" w:rsidR="00FB6327" w:rsidRDefault="00FB6327">
                                    <w:r>
                                      <w:rPr>
                                        <w:rFonts w:ascii="Times New Roman" w:eastAsia="Times New Roman" w:hAnsi="Times New Roman" w:cs="Times New Roman"/>
                                        <w:b/>
                                      </w:rPr>
                                      <w:t xml:space="preserve">działalnością naukową w dyscyplinie lub </w:t>
                                    </w:r>
                                  </w:p>
                                </w:txbxContent>
                              </wps:txbx>
                              <wps:bodyPr rot="0" vert="vert270" wrap="square" lIns="0" tIns="0" rIns="0" bIns="0" anchor="t" anchorCtr="0" upright="1">
                                <a:noAutofit/>
                              </wps:bodyPr>
                            </wps:wsp>
                            <wps:wsp>
                              <wps:cNvPr id="7" name="Rectangle 1530"/>
                              <wps:cNvSpPr>
                                <a:spLocks noChangeArrowheads="1"/>
                              </wps:cNvSpPr>
                              <wps:spPr bwMode="auto">
                                <a:xfrm rot="-5400000">
                                  <a:off x="-10667" y="8284"/>
                                  <a:ext cx="36198" cy="166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BF1AC4E" w14:textId="77777777" w:rsidR="00FB6327" w:rsidRDefault="00FB6327">
                                    <w:r>
                                      <w:rPr>
                                        <w:rFonts w:ascii="Times New Roman" w:eastAsia="Times New Roman" w:hAnsi="Times New Roman" w:cs="Times New Roman"/>
                                        <w:b/>
                                      </w:rPr>
                                      <w:t xml:space="preserve">dyscyplinach, do których przyporządkowany </w:t>
                                    </w:r>
                                  </w:p>
                                </w:txbxContent>
                              </wps:txbx>
                              <wps:bodyPr rot="0" vert="vert270" wrap="square" lIns="0" tIns="0" rIns="0" bIns="0" anchor="t" anchorCtr="0" upright="1">
                                <a:noAutofit/>
                              </wps:bodyPr>
                            </wps:wsp>
                            <wps:wsp>
                              <wps:cNvPr id="8" name="Rectangle 1531"/>
                              <wps:cNvSpPr>
                                <a:spLocks noChangeArrowheads="1"/>
                              </wps:cNvSpPr>
                              <wps:spPr bwMode="auto">
                                <a:xfrm rot="-5400000">
                                  <a:off x="555" y="15194"/>
                                  <a:ext cx="17045" cy="166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7050BBA" w14:textId="77777777" w:rsidR="00FB6327" w:rsidRDefault="00FB6327">
                                    <w:r>
                                      <w:rPr>
                                        <w:rFonts w:ascii="Times New Roman" w:eastAsia="Times New Roman" w:hAnsi="Times New Roman" w:cs="Times New Roman"/>
                                        <w:b/>
                                      </w:rPr>
                                      <w:t>jest kierunek studiów</w:t>
                                    </w:r>
                                  </w:p>
                                </w:txbxContent>
                              </wps:txbx>
                              <wps:bodyPr rot="0" vert="vert270" wrap="square" lIns="0" tIns="0" rIns="0" bIns="0" anchor="t" anchorCtr="0" upright="1">
                                <a:noAutofit/>
                              </wps:bodyPr>
                            </wps:wsp>
                            <wps:wsp>
                              <wps:cNvPr id="9" name="Rectangle 1532"/>
                              <wps:cNvSpPr>
                                <a:spLocks noChangeArrowheads="1"/>
                              </wps:cNvSpPr>
                              <wps:spPr bwMode="auto">
                                <a:xfrm rot="-5400000">
                                  <a:off x="6397" y="8117"/>
                                  <a:ext cx="5159" cy="20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79A4CFD" w14:textId="77777777" w:rsidR="00FB6327" w:rsidRDefault="00FB6327">
                                    <w:r>
                                      <w:rPr>
                                        <w:rFonts w:ascii="Times New Roman" w:eastAsia="Times New Roman" w:hAnsi="Times New Roman" w:cs="Times New Roman"/>
                                        <w:b/>
                                      </w:rPr>
                                      <w:t>*****/</w:t>
                                    </w:r>
                                  </w:p>
                                </w:txbxContent>
                              </wps:txbx>
                              <wps:bodyPr rot="0" vert="vert270" wrap="square" lIns="0" tIns="0" rIns="0" bIns="0" anchor="t" anchorCtr="0" upright="1">
                                <a:noAutofit/>
                              </wps:bodyPr>
                            </wps:wsp>
                            <wps:wsp>
                              <wps:cNvPr id="10" name="Rectangle 1533"/>
                              <wps:cNvSpPr>
                                <a:spLocks noChangeArrowheads="1"/>
                              </wps:cNvSpPr>
                              <wps:spPr bwMode="auto">
                                <a:xfrm rot="-5400000">
                                  <a:off x="8511" y="6344"/>
                                  <a:ext cx="932" cy="20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8250495" w14:textId="77777777" w:rsidR="00FB6327" w:rsidRDefault="00FB6327">
                                    <w:r>
                                      <w:rPr>
                                        <w:rFonts w:ascii="Times New Roman" w:eastAsia="Times New Roman" w:hAnsi="Times New Roman" w:cs="Times New Roman"/>
                                        <w:b/>
                                      </w:rPr>
                                      <w:t xml:space="preserve">  </w:t>
                                    </w:r>
                                  </w:p>
                                </w:txbxContent>
                              </wps:txbx>
                              <wps:bodyPr rot="0" vert="vert270" wrap="square" lIns="0" tIns="0" rIns="0" bIns="0" anchor="t" anchorCtr="0" upright="1">
                                <a:noAutofit/>
                              </wps:bodyPr>
                            </wps:wsp>
                            <wps:wsp>
                              <wps:cNvPr id="11" name="Rectangle 1534"/>
                              <wps:cNvSpPr>
                                <a:spLocks noChangeArrowheads="1"/>
                              </wps:cNvSpPr>
                              <wps:spPr bwMode="auto">
                                <a:xfrm rot="-5400000">
                                  <a:off x="6110" y="3341"/>
                                  <a:ext cx="5935" cy="166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4B6F840" w14:textId="77777777" w:rsidR="00FB6327" w:rsidRDefault="00FB6327">
                                    <w:r>
                                      <w:rPr>
                                        <w:rFonts w:ascii="Times New Roman" w:eastAsia="Times New Roman" w:hAnsi="Times New Roman" w:cs="Times New Roman"/>
                                        <w:b/>
                                      </w:rPr>
                                      <w:t xml:space="preserve">zajęcia </w:t>
                                    </w:r>
                                  </w:p>
                                </w:txbxContent>
                              </wps:txbx>
                              <wps:bodyPr rot="0" vert="vert270" wrap="square" lIns="0" tIns="0" rIns="0" bIns="0" anchor="t" anchorCtr="0" upright="1">
                                <a:noAutofit/>
                              </wps:bodyPr>
                            </wps:wsp>
                            <wps:wsp>
                              <wps:cNvPr id="12" name="Rectangle 1535"/>
                              <wps:cNvSpPr>
                                <a:spLocks noChangeArrowheads="1"/>
                              </wps:cNvSpPr>
                              <wps:spPr bwMode="auto">
                                <a:xfrm rot="-5400000">
                                  <a:off x="-3916" y="11590"/>
                                  <a:ext cx="29312" cy="1666"/>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5346642" w14:textId="77777777" w:rsidR="00FB6327" w:rsidRDefault="00FB6327">
                                    <w:r>
                                      <w:rPr>
                                        <w:rFonts w:ascii="Times New Roman" w:eastAsia="Times New Roman" w:hAnsi="Times New Roman" w:cs="Times New Roman"/>
                                        <w:b/>
                                      </w:rPr>
                                      <w:t>kształtujące umiejętności praktyczne</w:t>
                                    </w:r>
                                  </w:p>
                                </w:txbxContent>
                              </wps:txbx>
                              <wps:bodyPr rot="0" vert="vert270" wrap="square" lIns="0" tIns="0" rIns="0" bIns="0" anchor="t" anchorCtr="0" upright="1">
                                <a:noAutofit/>
                              </wps:bodyPr>
                            </wps:wsp>
                            <wps:wsp>
                              <wps:cNvPr id="13" name="Rectangle 1536"/>
                              <wps:cNvSpPr>
                                <a:spLocks noChangeArrowheads="1"/>
                              </wps:cNvSpPr>
                              <wps:spPr bwMode="auto">
                                <a:xfrm rot="-5400000">
                                  <a:off x="10405" y="3758"/>
                                  <a:ext cx="466" cy="20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DB61339" w14:textId="77777777" w:rsidR="00FB6327" w:rsidRDefault="00FB6327">
                                    <w:r>
                                      <w:rPr>
                                        <w:rFonts w:ascii="Times New Roman" w:eastAsia="Times New Roman" w:hAnsi="Times New Roman" w:cs="Times New Roman"/>
                                        <w:b/>
                                      </w:rPr>
                                      <w:t xml:space="preserve"> </w:t>
                                    </w:r>
                                  </w:p>
                                </w:txbxContent>
                              </wps:txbx>
                              <wps:bodyPr rot="0" vert="vert270" wrap="square" lIns="0" tIns="0" rIns="0" bIns="0" anchor="t" anchorCtr="0" upright="1">
                                <a:noAutofit/>
                              </wps:bodyPr>
                            </wps:wsp>
                            <wps:wsp>
                              <wps:cNvPr id="14" name="Rectangle 1537"/>
                              <wps:cNvSpPr>
                                <a:spLocks noChangeArrowheads="1"/>
                              </wps:cNvSpPr>
                              <wps:spPr bwMode="auto">
                                <a:xfrm rot="-5400000">
                                  <a:off x="7851" y="854"/>
                                  <a:ext cx="5573" cy="20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DE8B271" w14:textId="77777777" w:rsidR="00FB6327" w:rsidRDefault="00FB6327">
                                    <w:r>
                                      <w:rPr>
                                        <w:rFonts w:ascii="Times New Roman" w:eastAsia="Times New Roman" w:hAnsi="Times New Roman" w:cs="Times New Roman"/>
                                        <w:b/>
                                      </w:rPr>
                                      <w:t>******</w:t>
                                    </w:r>
                                  </w:p>
                                </w:txbxContent>
                              </wps:txbx>
                              <wps:bodyPr rot="0" vert="vert270" wrap="square" lIns="0" tIns="0" rIns="0" bIns="0" anchor="t" anchorCtr="0" upright="1">
                                <a:noAutofit/>
                              </wps:bodyPr>
                            </wps:wsp>
                            <wps:wsp>
                              <wps:cNvPr id="15" name="Rectangle 1538"/>
                              <wps:cNvSpPr>
                                <a:spLocks noChangeArrowheads="1"/>
                              </wps:cNvSpPr>
                              <wps:spPr bwMode="auto">
                                <a:xfrm rot="-5400000">
                                  <a:off x="10405" y="-767"/>
                                  <a:ext cx="466" cy="206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6A8DCAC" w14:textId="77777777" w:rsidR="00FB6327" w:rsidRDefault="00FB6327">
                                    <w:r>
                                      <w:rPr>
                                        <w:rFonts w:ascii="Times New Roman" w:eastAsia="Times New Roman" w:hAnsi="Times New Roman" w:cs="Times New Roman"/>
                                        <w:b/>
                                      </w:rPr>
                                      <w:t xml:space="preserve"> </w:t>
                                    </w:r>
                                  </w:p>
                                </w:txbxContent>
                              </wps:txbx>
                              <wps:bodyPr rot="0" vert="vert270" wrap="square" lIns="0" tIns="0" rIns="0" bIns="0" anchor="t" anchorCtr="0" upright="1">
                                <a:noAutofit/>
                              </wps:bodyPr>
                            </wps:wsp>
                          </wpg:wgp>
                        </a:graphicData>
                      </a:graphic>
                    </wp:inline>
                  </w:drawing>
                </mc:Choice>
                <mc:Fallback>
                  <w:pict>
                    <v:group w14:anchorId="130C99D0" id="Group 20906" o:spid="_x0000_s1040" style="width:87.85pt;height:214.3pt;mso-position-horizontal-relative:char;mso-position-vertical-relative:line" coordsize="11158,27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">
                      <v:rect id="Rectangle 1525" o:spid="_x0000_s1041" style="position:absolute;left:-14472;top:8990;width:30612;height:166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7Wl8IA&#10;AADaAAAADwAAAGRycy9kb3ducmV2LnhtbESPS4vCQBCE74L/YWjBm058sEh0DBJ2l2UFwcfBY5Np&#10;k2CmJ2ZmNfn3jrDgsaiqr6hV0ppK3KlxpWUFk3EEgjizuuRcwen4NVqAcB5ZY2WZFHTkIFn3eyuM&#10;tX3wnu4Hn4sAYRejgsL7OpbSZQUZdGNbEwfvYhuDPsgml7rBR4CbSk6j6EMaLDksFFhTWlB2PfwZ&#10;Bc7Md4tb9f3JO71FbGfp77nrlBoO2s0ShKfWv8P/7R+tYAqvK+EG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ztaXwgAAANoAAAAPAAAAAAAAAAAAAAAAAJgCAABkcnMvZG93&#10;bnJldi54bWxQSwUGAAAAAAQABAD1AAAAhwMAAAAA&#10;" filled="f" stroked="f">
                        <v:textbox style="layout-flow:vertical;mso-layout-flow-alt:bottom-to-top" inset="0,0,0,0">
                          <w:txbxContent>
                            <w:p w14:paraId="6E58C312" w14:textId="77777777" w:rsidR="00FB6327" w:rsidRDefault="00FB6327">
                              <w:r>
                                <w:rPr>
                                  <w:rFonts w:ascii="Times New Roman" w:eastAsia="Times New Roman" w:hAnsi="Times New Roman" w:cs="Times New Roman"/>
                                  <w:b/>
                                </w:rPr>
                                <w:t xml:space="preserve">Liczba  punktów ECTS, które student </w:t>
                              </w:r>
                            </w:p>
                          </w:txbxContent>
                        </v:textbox>
                      </v:rect>
                      <v:rect id="Rectangle 1526" o:spid="_x0000_s1042" style="position:absolute;left:-5500;top:10967;width:15958;height:166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JzDMMA&#10;AADaAAAADwAAAGRycy9kb3ducmV2LnhtbESPQWvCQBSE70L/w/IKvemmWkRiNqEEW8RCoNaDx0f2&#10;mYRm36bZrUn+fbcgeBxm5hsmyUbTiiv1rrGs4HkRgSAurW64UnD6eptvQDiPrLG1TAomcpClD7ME&#10;Y20H/qTr0VciQNjFqKD2vouldGVNBt3CdsTBu9jeoA+yr6TucQhw08plFK2lwYbDQo0d5TWV38df&#10;o8CZl2Lz077vuNAfiOMqP5ynSamnx/F1C8LT6O/hW3uvFazg/0q4A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JzDMMAAADaAAAADwAAAAAAAAAAAAAAAACYAgAAZHJzL2Rv&#10;d25yZXYueG1sUEsFBgAAAAAEAAQA9QAAAIgDAAAAAA==&#10;" filled="f" stroked="f">
                        <v:textbox style="layout-flow:vertical;mso-layout-flow-alt:bottom-to-top" inset="0,0,0,0">
                          <w:txbxContent>
                            <w:p w14:paraId="6BF6FAF2" w14:textId="77777777" w:rsidR="00FB6327" w:rsidRDefault="00FB6327">
                              <w:r>
                                <w:rPr>
                                  <w:rFonts w:ascii="Times New Roman" w:eastAsia="Times New Roman" w:hAnsi="Times New Roman" w:cs="Times New Roman"/>
                                  <w:b/>
                                </w:rPr>
                                <w:t>uzyskuje realizując:</w:t>
                              </w:r>
                            </w:p>
                          </w:txbxContent>
                        </v:textbox>
                      </v:rect>
                      <v:rect id="Rectangle 1527" o:spid="_x0000_s1043" style="position:absolute;left:2145;top:6517;width:466;height:20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vreMMA&#10;AADaAAAADwAAAGRycy9kb3ducmV2LnhtbESPQWvCQBSE70L/w/IKvZlNNYikrqGISqkQaNpDj4/s&#10;axKafZtm15j8+64geBxm5htmk42mFQP1rrGs4DmKQRCXVjdcKfj6PMzXIJxH1thaJgUTOci2D7MN&#10;ptpe+IOGwlciQNilqKD2vkuldGVNBl1kO+Lg/djeoA+yr6Tu8RLgppWLOF5Jgw2HhRo72tVU/hZn&#10;o8CZJF//tcc95/qEOC5379/TpNTT4/j6AsLT6O/hW/tNK0jgeiXcAL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vreMMAAADaAAAADwAAAAAAAAAAAAAAAACYAgAAZHJzL2Rv&#10;d25yZXYueG1sUEsFBgAAAAAEAAQA9QAAAIgDAAAAAA==&#10;" filled="f" stroked="f">
                        <v:textbox style="layout-flow:vertical;mso-layout-flow-alt:bottom-to-top" inset="0,0,0,0">
                          <w:txbxContent>
                            <w:p w14:paraId="69B71AD1" w14:textId="77777777" w:rsidR="00FB6327" w:rsidRDefault="00FB6327">
                              <w:r>
                                <w:rPr>
                                  <w:rFonts w:ascii="Times New Roman" w:eastAsia="Times New Roman" w:hAnsi="Times New Roman" w:cs="Times New Roman"/>
                                  <w:b/>
                                </w:rPr>
                                <w:t xml:space="preserve"> </w:t>
                              </w:r>
                            </w:p>
                          </w:txbxContent>
                        </v:textbox>
                      </v:rect>
                      <v:rect id="Rectangle 1528" o:spid="_x0000_s1044" style="position:absolute;left:-12375;top:8680;width:33030;height:166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dO48IA&#10;AADaAAAADwAAAGRycy9kb3ducmV2LnhtbESPT4vCMBTE78J+h/AWvGm6/lmkGmURFVEQtnrw+Gje&#10;tmWbl9pEbb+9EQSPw8z8hpktGlOKG9WusKzgqx+BIE6tLjhTcDquexMQziNrLC2TgpYcLOYfnRnG&#10;2t75l26Jz0SAsItRQe59FUvp0pwMur6tiIP3Z2uDPsg6k7rGe4CbUg6i6FsaLDgs5FjRMqf0P7ka&#10;Bc6MDpNLuVnxQe8Rm+Fyd25bpbqfzc8UhKfGv8Ov9lYrGMPzSrg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J07jwgAAANoAAAAPAAAAAAAAAAAAAAAAAJgCAABkcnMvZG93&#10;bnJldi54bWxQSwUGAAAAAAQABAD1AAAAhwMAAAAA&#10;" filled="f" stroked="f">
                        <v:textbox style="layout-flow:vertical;mso-layout-flow-alt:bottom-to-top" inset="0,0,0,0">
                          <w:txbxContent>
                            <w:p w14:paraId="2335F8B2" w14:textId="77777777" w:rsidR="00FB6327" w:rsidRDefault="00FB6327">
                              <w:r>
                                <w:rPr>
                                  <w:rFonts w:ascii="Times New Roman" w:eastAsia="Times New Roman" w:hAnsi="Times New Roman" w:cs="Times New Roman"/>
                                  <w:b/>
                                </w:rPr>
                                <w:t xml:space="preserve">zajęcia związane z prowadzoną w uczelni </w:t>
                              </w:r>
                            </w:p>
                          </w:txbxContent>
                        </v:textbox>
                      </v:rect>
                      <v:rect id="Rectangle 1529" o:spid="_x0000_s1045" style="position:absolute;left:-10505;top:8736;width:32583;height:166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XQlMMA&#10;AADaAAAADwAAAGRycy9kb3ducmV2LnhtbESPT2vCQBTE70K/w/IKvemmVkRiNqEEW4oFodaDx0f2&#10;mYRm36bZbf58+64geBxm5jdMko2mET11rras4HkRgSAurK65VHD6fptvQDiPrLGxTAomcpClD7ME&#10;Y20H/qL+6EsRIOxiVFB538ZSuqIig25hW+LgXWxn0AfZlVJ3OAS4aeQyitbSYM1hocKW8oqKn+Of&#10;UeDM6rD5bd53fNCfiONLvj9Pk1JPj+PrFoSn0d/Dt/aHVrCG65VwA2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XQlMMAAADaAAAADwAAAAAAAAAAAAAAAACYAgAAZHJzL2Rv&#10;d25yZXYueG1sUEsFBgAAAAAEAAQA9QAAAIgDAAAAAA==&#10;" filled="f" stroked="f">
                        <v:textbox style="layout-flow:vertical;mso-layout-flow-alt:bottom-to-top" inset="0,0,0,0">
                          <w:txbxContent>
                            <w:p w14:paraId="5AF7569F" w14:textId="77777777" w:rsidR="00FB6327" w:rsidRDefault="00FB6327">
                              <w:r>
                                <w:rPr>
                                  <w:rFonts w:ascii="Times New Roman" w:eastAsia="Times New Roman" w:hAnsi="Times New Roman" w:cs="Times New Roman"/>
                                  <w:b/>
                                </w:rPr>
                                <w:t xml:space="preserve">działalnością naukową w dyscyplinie lub </w:t>
                              </w:r>
                            </w:p>
                          </w:txbxContent>
                        </v:textbox>
                      </v:rect>
                      <v:rect id="Rectangle 1530" o:spid="_x0000_s1046" style="position:absolute;left:-10667;top:8284;width:36198;height:166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l1D8IA&#10;AADaAAAADwAAAGRycy9kb3ducmV2LnhtbESPQYvCMBSE78L+h/AWvGm6Kq5UoyyiIgrCVg8eH83b&#10;tmzzUpuo7b83guBxmJlvmNmiMaW4Ue0Kywq++hEI4tTqgjMFp+O6NwHhPLLG0jIpaMnBYv7RmWGs&#10;7Z1/6Zb4TAQIuxgV5N5XsZQuzcmg69uKOHh/tjbog6wzqWu8B7gp5SCKxtJgwWEhx4qWOaX/ydUo&#10;cGZ0mFzKzYoPeo/YDJe7c9sq1f1sfqYgPDX+HX61t1rBNzyvhBs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uXUPwgAAANoAAAAPAAAAAAAAAAAAAAAAAJgCAABkcnMvZG93&#10;bnJldi54bWxQSwUGAAAAAAQABAD1AAAAhwMAAAAA&#10;" filled="f" stroked="f">
                        <v:textbox style="layout-flow:vertical;mso-layout-flow-alt:bottom-to-top" inset="0,0,0,0">
                          <w:txbxContent>
                            <w:p w14:paraId="1BF1AC4E" w14:textId="77777777" w:rsidR="00FB6327" w:rsidRDefault="00FB6327">
                              <w:r>
                                <w:rPr>
                                  <w:rFonts w:ascii="Times New Roman" w:eastAsia="Times New Roman" w:hAnsi="Times New Roman" w:cs="Times New Roman"/>
                                  <w:b/>
                                </w:rPr>
                                <w:t xml:space="preserve">dyscyplinach, do których przyporządkowany </w:t>
                              </w:r>
                            </w:p>
                          </w:txbxContent>
                        </v:textbox>
                      </v:rect>
                      <v:rect id="Rectangle 1531" o:spid="_x0000_s1047" style="position:absolute;left:555;top:15194;width:17045;height:166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bhfcAA&#10;AADaAAAADwAAAGRycy9kb3ducmV2LnhtbERPz2vCMBS+D/wfwhN2W9NtMko1llG2MSYIVg8eH82z&#10;LTYvXZJp+9+bg7Djx/d7VYymFxdyvrOs4DlJQRDXVnfcKDjsP58yED4ga+wtk4KJPBTr2cMKc22v&#10;vKNLFRoRQ9jnqKANYcil9HVLBn1iB+LInawzGCJ0jdQOrzHc9PIlTd+kwY5jQ4sDlS3V5+rPKPBm&#10;sc1++68P3uoN4vha/hynSanH+fi+BBFoDP/iu/tbK4hb45V4A+T6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ybhfcAAAADaAAAADwAAAAAAAAAAAAAAAACYAgAAZHJzL2Rvd25y&#10;ZXYueG1sUEsFBgAAAAAEAAQA9QAAAIUDAAAAAA==&#10;" filled="f" stroked="f">
                        <v:textbox style="layout-flow:vertical;mso-layout-flow-alt:bottom-to-top" inset="0,0,0,0">
                          <w:txbxContent>
                            <w:p w14:paraId="47050BBA" w14:textId="77777777" w:rsidR="00FB6327" w:rsidRDefault="00FB6327">
                              <w:r>
                                <w:rPr>
                                  <w:rFonts w:ascii="Times New Roman" w:eastAsia="Times New Roman" w:hAnsi="Times New Roman" w:cs="Times New Roman"/>
                                  <w:b/>
                                </w:rPr>
                                <w:t>jest kierunek studiów</w:t>
                              </w:r>
                            </w:p>
                          </w:txbxContent>
                        </v:textbox>
                      </v:rect>
                      <v:rect id="Rectangle 1532" o:spid="_x0000_s1048" style="position:absolute;left:6397;top:8117;width:5159;height:20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E5sMA&#10;AADaAAAADwAAAGRycy9kb3ducmV2LnhtbESPT2vCQBTE7wW/w/KE3pqNrZQYXUWkLdKCYPTg8ZF9&#10;JsHs2zS7zZ9v3y0UPA4z8xtmtRlMLTpqXWVZwSyKQRDnVldcKDif3p8SEM4ja6wtk4KRHGzWk4cV&#10;ptr2fKQu84UIEHYpKii9b1IpXV6SQRfZhjh4V9sa9EG2hdQt9gFuavkcx6/SYMVhocSGdiXlt+zH&#10;KHBmfki+6483PugvxOFl93kZR6Uep8N2CcLT4O/h//ZeK1jA35Vw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pE5sMAAADaAAAADwAAAAAAAAAAAAAAAACYAgAAZHJzL2Rv&#10;d25yZXYueG1sUEsFBgAAAAAEAAQA9QAAAIgDAAAAAA==&#10;" filled="f" stroked="f">
                        <v:textbox style="layout-flow:vertical;mso-layout-flow-alt:bottom-to-top" inset="0,0,0,0">
                          <w:txbxContent>
                            <w:p w14:paraId="379A4CFD" w14:textId="77777777" w:rsidR="00FB6327" w:rsidRDefault="00FB6327">
                              <w:r>
                                <w:rPr>
                                  <w:rFonts w:ascii="Times New Roman" w:eastAsia="Times New Roman" w:hAnsi="Times New Roman" w:cs="Times New Roman"/>
                                  <w:b/>
                                </w:rPr>
                                <w:t>*****/</w:t>
                              </w:r>
                            </w:p>
                          </w:txbxContent>
                        </v:textbox>
                      </v:rect>
                      <v:rect id="Rectangle 1533" o:spid="_x0000_s1049" style="position:absolute;left:8511;top:6344;width:932;height:20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d5MMA&#10;AADbAAAADwAAAGRycy9kb3ducmV2LnhtbESPT2vCQBDF74LfYRnBm25ai0h0lSJtEQXBPwePQ3ZM&#10;gtnZNLvV5Nt3DoK3Gd6b936zWLWuUndqQunZwNs4AUWceVtybuB8+h7NQIWIbLHyTAY6CrBa9nsL&#10;TK1/8IHux5grCeGQooEixjrVOmQFOQxjXxOLdvWNwyhrk2vb4EPCXaXfk2SqHZYsDQXWtC4oux3/&#10;nIHgPvaz3+rni/d2h9hO1ttL1xkzHLSfc1CR2vgyP683VvCFXn6RAf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vd5MMAAADbAAAADwAAAAAAAAAAAAAAAACYAgAAZHJzL2Rv&#10;d25yZXYueG1sUEsFBgAAAAAEAAQA9QAAAIgDAAAAAA==&#10;" filled="f" stroked="f">
                        <v:textbox style="layout-flow:vertical;mso-layout-flow-alt:bottom-to-top" inset="0,0,0,0">
                          <w:txbxContent>
                            <w:p w14:paraId="48250495" w14:textId="77777777" w:rsidR="00FB6327" w:rsidRDefault="00FB6327">
                              <w:r>
                                <w:rPr>
                                  <w:rFonts w:ascii="Times New Roman" w:eastAsia="Times New Roman" w:hAnsi="Times New Roman" w:cs="Times New Roman"/>
                                  <w:b/>
                                </w:rPr>
                                <w:t xml:space="preserve">  </w:t>
                              </w:r>
                            </w:p>
                          </w:txbxContent>
                        </v:textbox>
                      </v:rect>
                      <v:rect id="Rectangle 1534" o:spid="_x0000_s1050" style="position:absolute;left:6110;top:3341;width:5935;height:166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d4f8AA&#10;AADbAAAADwAAAGRycy9kb3ducmV2LnhtbERPTYvCMBC9C/6HMII3TavLIl1jEVERBUHdwx6HZrYt&#10;NpPaRG3//UZY8DaP9znztDWVeFDjSssK4nEEgjizuuRcwfdlM5qBcB5ZY2WZFHTkIF30e3NMtH3y&#10;iR5nn4sQwi5BBYX3dSKlywoy6Ma2Jg7cr20M+gCbXOoGnyHcVHISRZ/SYMmhocCaVgVl1/PdKHDm&#10;4zi7Vds1H/UBsZ2u9j9dp9Rw0C6/QHhq/Vv8797pMD+G1y/hAL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qd4f8AAAADbAAAADwAAAAAAAAAAAAAAAACYAgAAZHJzL2Rvd25y&#10;ZXYueG1sUEsFBgAAAAAEAAQA9QAAAIUDAAAAAA==&#10;" filled="f" stroked="f">
                        <v:textbox style="layout-flow:vertical;mso-layout-flow-alt:bottom-to-top" inset="0,0,0,0">
                          <w:txbxContent>
                            <w:p w14:paraId="24B6F840" w14:textId="77777777" w:rsidR="00FB6327" w:rsidRDefault="00FB6327">
                              <w:r>
                                <w:rPr>
                                  <w:rFonts w:ascii="Times New Roman" w:eastAsia="Times New Roman" w:hAnsi="Times New Roman" w:cs="Times New Roman"/>
                                  <w:b/>
                                </w:rPr>
                                <w:t xml:space="preserve">zajęcia </w:t>
                              </w:r>
                            </w:p>
                          </w:txbxContent>
                        </v:textbox>
                      </v:rect>
                      <v:rect id="Rectangle 1535" o:spid="_x0000_s1051" style="position:absolute;left:-3916;top:11590;width:29312;height:166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mCMEA&#10;AADbAAAADwAAAGRycy9kb3ducmV2LnhtbERPS4vCMBC+C/6HMII3TX2wSDUWKbvLsoLg4+BxaMa2&#10;2Exqk9X23xthwdt8fM9ZJa2pxJ0aV1pWMBlHIIgzq0vOFZyOX6MFCOeRNVaWSUFHDpJ1v7fCWNsH&#10;7+l+8LkIIexiVFB4X8dSuqwgg25sa+LAXWxj0AfY5FI3+AjhppLTKPqQBksODQXWlBaUXQ9/RoEz&#10;893iVn1/8k5vEdtZ+nvuOqWGg3azBOGp9W/xv/tHh/lTeP0SDp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15gjBAAAA2wAAAA8AAAAAAAAAAAAAAAAAmAIAAGRycy9kb3du&#10;cmV2LnhtbFBLBQYAAAAABAAEAPUAAACGAwAAAAA=&#10;" filled="f" stroked="f">
                        <v:textbox style="layout-flow:vertical;mso-layout-flow-alt:bottom-to-top" inset="0,0,0,0">
                          <w:txbxContent>
                            <w:p w14:paraId="35346642" w14:textId="77777777" w:rsidR="00FB6327" w:rsidRDefault="00FB6327">
                              <w:r>
                                <w:rPr>
                                  <w:rFonts w:ascii="Times New Roman" w:eastAsia="Times New Roman" w:hAnsi="Times New Roman" w:cs="Times New Roman"/>
                                  <w:b/>
                                </w:rPr>
                                <w:t>kształtujące umiejętności praktyczne</w:t>
                              </w:r>
                            </w:p>
                          </w:txbxContent>
                        </v:textbox>
                      </v:rect>
                      <v:rect id="Rectangle 1536" o:spid="_x0000_s1052" style="position:absolute;left:10405;top:3758;width:466;height:20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Dk8EA&#10;AADbAAAADwAAAGRycy9kb3ducmV2LnhtbERPTWvCQBC9C/6HZYTedKMWkTQbEbFFLATUHnocstMk&#10;mJ2N2a1J/n23IHibx/ucZNObWtypdZVlBfNZBII4t7riQsHX5X26BuE8ssbaMikYyMEmHY8SjLXt&#10;+ET3sy9ECGEXo4LS+yaW0uUlGXQz2xAH7se2Bn2AbSF1i10IN7VcRNFKGqw4NJTY0K6k/Hr+NQqc&#10;ec3Wt/pjz5n+ROyXu+P3MCj1Mum3byA89f4pfrgPOsxfwv8v4QC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5Q5PBAAAA2wAAAA8AAAAAAAAAAAAAAAAAmAIAAGRycy9kb3du&#10;cmV2LnhtbFBLBQYAAAAABAAEAPUAAACGAwAAAAA=&#10;" filled="f" stroked="f">
                        <v:textbox style="layout-flow:vertical;mso-layout-flow-alt:bottom-to-top" inset="0,0,0,0">
                          <w:txbxContent>
                            <w:p w14:paraId="5DB61339" w14:textId="77777777" w:rsidR="00FB6327" w:rsidRDefault="00FB6327">
                              <w:r>
                                <w:rPr>
                                  <w:rFonts w:ascii="Times New Roman" w:eastAsia="Times New Roman" w:hAnsi="Times New Roman" w:cs="Times New Roman"/>
                                  <w:b/>
                                </w:rPr>
                                <w:t xml:space="preserve"> </w:t>
                              </w:r>
                            </w:p>
                          </w:txbxContent>
                        </v:textbox>
                      </v:rect>
                      <v:rect id="Rectangle 1537" o:spid="_x0000_s1053" style="position:absolute;left:7851;top:854;width:5573;height:20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Db578A&#10;AADbAAAADwAAAGRycy9kb3ducmV2LnhtbERPy6rCMBDdC/5DGMGdpl7lItUoIlcRBcHHwuXQjG2x&#10;mdQmavv3Rrjgbg7nOdN5bQrxpMrllhUM+hEI4sTqnFMF59OqNwbhPLLGwjIpaMjBfNZuTTHW9sUH&#10;eh59KkIIuxgVZN6XsZQuycig69uSOHBXWxn0AVap1BW+Qrgp5E8U/UqDOYeGDEtaZpTcjg+jwJnR&#10;fnwv1n+81zvEerjcXppGqW6nXkxAeKr9V/zv3ugwfwSfX8IBcvY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0NvnvwAAANsAAAAPAAAAAAAAAAAAAAAAAJgCAABkcnMvZG93bnJl&#10;di54bWxQSwUGAAAAAAQABAD1AAAAhAMAAAAA&#10;" filled="f" stroked="f">
                        <v:textbox style="layout-flow:vertical;mso-layout-flow-alt:bottom-to-top" inset="0,0,0,0">
                          <w:txbxContent>
                            <w:p w14:paraId="4DE8B271" w14:textId="77777777" w:rsidR="00FB6327" w:rsidRDefault="00FB6327">
                              <w:r>
                                <w:rPr>
                                  <w:rFonts w:ascii="Times New Roman" w:eastAsia="Times New Roman" w:hAnsi="Times New Roman" w:cs="Times New Roman"/>
                                  <w:b/>
                                </w:rPr>
                                <w:t>******</w:t>
                              </w:r>
                            </w:p>
                          </w:txbxContent>
                        </v:textbox>
                      </v:rect>
                      <v:rect id="Rectangle 1538" o:spid="_x0000_s1054" style="position:absolute;left:10405;top:-767;width:466;height:206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x+fMIA&#10;AADbAAAADwAAAGRycy9kb3ducmV2LnhtbERPS2vCQBC+F/wPywi91Y2tFYnZiEhbpAXB6MHjkB2T&#10;YHY2zW7z+PfdQsHbfHzPSTaDqUVHrassK5jPIhDEudUVFwrOp/enFQjnkTXWlknBSA426eQhwVjb&#10;no/UZb4QIYRdjApK75tYSpeXZNDNbEMcuKttDfoA20LqFvsQbmr5HEVLabDi0FBiQ7uS8lv2YxQ4&#10;szisvuuPNz7oL8ThZfd5GUelHqfDdg3C0+Dv4n/3Xof5r/D3SzhAp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nH58wgAAANsAAAAPAAAAAAAAAAAAAAAAAJgCAABkcnMvZG93&#10;bnJldi54bWxQSwUGAAAAAAQABAD1AAAAhwMAAAAA&#10;" filled="f" stroked="f">
                        <v:textbox style="layout-flow:vertical;mso-layout-flow-alt:bottom-to-top" inset="0,0,0,0">
                          <w:txbxContent>
                            <w:p w14:paraId="26A8DCAC" w14:textId="77777777" w:rsidR="00FB6327" w:rsidRDefault="00FB6327">
                              <w:r>
                                <w:rPr>
                                  <w:rFonts w:ascii="Times New Roman" w:eastAsia="Times New Roman" w:hAnsi="Times New Roman" w:cs="Times New Roman"/>
                                  <w:b/>
                                </w:rPr>
                                <w:t xml:space="preserve"> </w:t>
                              </w:r>
                            </w:p>
                          </w:txbxContent>
                        </v:textbox>
                      </v:rect>
                      <w10:anchorlock/>
                    </v:group>
                  </w:pict>
                </mc:Fallback>
              </mc:AlternateContent>
            </w:r>
          </w:p>
        </w:tc>
      </w:tr>
      <w:tr w:rsidR="00223240" w:rsidRPr="0012039C" w14:paraId="00DAB326" w14:textId="77777777" w:rsidTr="002F56EE">
        <w:trPr>
          <w:trHeight w:val="1121"/>
        </w:trPr>
        <w:tc>
          <w:tcPr>
            <w:tcW w:w="3227" w:type="dxa"/>
            <w:vMerge/>
            <w:tcBorders>
              <w:top w:val="nil"/>
              <w:left w:val="single" w:sz="4" w:space="0" w:color="000000"/>
              <w:bottom w:val="single" w:sz="4" w:space="0" w:color="000000"/>
              <w:right w:val="single" w:sz="4" w:space="0" w:color="000000"/>
            </w:tcBorders>
          </w:tcPr>
          <w:p w14:paraId="25E1FC99" w14:textId="77777777" w:rsidR="00223240" w:rsidRPr="0012039C" w:rsidRDefault="00223240">
            <w:pPr>
              <w:rPr>
                <w:rFonts w:ascii="Times New Roman" w:hAnsi="Times New Roman" w:cs="Times New Roman"/>
                <w:color w:val="auto"/>
              </w:rPr>
            </w:pPr>
          </w:p>
        </w:tc>
        <w:tc>
          <w:tcPr>
            <w:tcW w:w="3402" w:type="dxa"/>
            <w:vMerge/>
            <w:tcBorders>
              <w:top w:val="nil"/>
              <w:left w:val="single" w:sz="4" w:space="0" w:color="000000"/>
              <w:bottom w:val="single" w:sz="4" w:space="0" w:color="000000"/>
              <w:right w:val="single" w:sz="4" w:space="0" w:color="000000"/>
            </w:tcBorders>
          </w:tcPr>
          <w:p w14:paraId="69A43A78" w14:textId="77777777" w:rsidR="00223240" w:rsidRPr="0012039C" w:rsidRDefault="00223240">
            <w:pPr>
              <w:rPr>
                <w:rFonts w:ascii="Times New Roman" w:hAnsi="Times New Roman" w:cs="Times New Roman"/>
                <w:color w:val="auto"/>
              </w:rPr>
            </w:pPr>
          </w:p>
        </w:tc>
        <w:tc>
          <w:tcPr>
            <w:tcW w:w="1559" w:type="dxa"/>
            <w:vMerge/>
            <w:tcBorders>
              <w:top w:val="nil"/>
              <w:left w:val="single" w:sz="4" w:space="0" w:color="000000"/>
              <w:bottom w:val="single" w:sz="4" w:space="0" w:color="000000"/>
              <w:right w:val="single" w:sz="4" w:space="0" w:color="000000"/>
            </w:tcBorders>
          </w:tcPr>
          <w:p w14:paraId="5C63F2F8" w14:textId="77777777" w:rsidR="00223240" w:rsidRPr="0012039C" w:rsidRDefault="00223240">
            <w:pPr>
              <w:rPr>
                <w:rFonts w:ascii="Times New Roman" w:hAnsi="Times New Roman"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16D0B16" w14:textId="77777777" w:rsidR="00223240" w:rsidRPr="0012039C" w:rsidRDefault="002F56EE" w:rsidP="006513E5">
            <w:pPr>
              <w:ind w:right="50"/>
              <w:jc w:val="center"/>
              <w:rPr>
                <w:rFonts w:ascii="Times New Roman" w:hAnsi="Times New Roman" w:cs="Times New Roman"/>
                <w:color w:val="auto"/>
              </w:rPr>
            </w:pPr>
            <w:r w:rsidRPr="0012039C">
              <w:rPr>
                <w:rFonts w:ascii="Times New Roman" w:eastAsia="Times New Roman" w:hAnsi="Times New Roman" w:cs="Times New Roman"/>
                <w:b/>
                <w:color w:val="auto"/>
              </w:rPr>
              <w:t>M</w:t>
            </w:r>
          </w:p>
        </w:tc>
        <w:tc>
          <w:tcPr>
            <w:tcW w:w="1275" w:type="dxa"/>
            <w:tcBorders>
              <w:top w:val="single" w:sz="4" w:space="0" w:color="000000"/>
              <w:left w:val="single" w:sz="4" w:space="0" w:color="000000"/>
              <w:bottom w:val="single" w:sz="4" w:space="0" w:color="000000"/>
              <w:right w:val="single" w:sz="4" w:space="0" w:color="000000"/>
            </w:tcBorders>
            <w:vAlign w:val="center"/>
          </w:tcPr>
          <w:p w14:paraId="4F4EE930" w14:textId="77777777" w:rsidR="00223240" w:rsidRPr="0012039C" w:rsidRDefault="002F56EE" w:rsidP="006513E5">
            <w:pPr>
              <w:ind w:right="53"/>
              <w:jc w:val="center"/>
              <w:rPr>
                <w:rFonts w:ascii="Times New Roman" w:hAnsi="Times New Roman" w:cs="Times New Roman"/>
                <w:color w:val="auto"/>
              </w:rPr>
            </w:pPr>
            <w:r w:rsidRPr="0012039C">
              <w:rPr>
                <w:rFonts w:ascii="Times New Roman" w:eastAsia="Times New Roman" w:hAnsi="Times New Roman" w:cs="Times New Roman"/>
                <w:b/>
                <w:color w:val="auto"/>
              </w:rPr>
              <w:t>F</w:t>
            </w:r>
          </w:p>
        </w:tc>
        <w:tc>
          <w:tcPr>
            <w:tcW w:w="1080" w:type="dxa"/>
            <w:vMerge/>
            <w:tcBorders>
              <w:top w:val="nil"/>
              <w:left w:val="single" w:sz="4" w:space="0" w:color="000000"/>
              <w:bottom w:val="single" w:sz="4" w:space="0" w:color="000000"/>
              <w:right w:val="single" w:sz="4" w:space="0" w:color="000000"/>
            </w:tcBorders>
          </w:tcPr>
          <w:p w14:paraId="2154B7FF" w14:textId="77777777" w:rsidR="00223240" w:rsidRPr="0012039C" w:rsidRDefault="00223240">
            <w:pPr>
              <w:rPr>
                <w:rFonts w:ascii="Times New Roman" w:hAnsi="Times New Roman" w:cs="Times New Roman"/>
              </w:rPr>
            </w:pPr>
          </w:p>
        </w:tc>
        <w:tc>
          <w:tcPr>
            <w:tcW w:w="1534" w:type="dxa"/>
            <w:vMerge/>
            <w:tcBorders>
              <w:top w:val="nil"/>
              <w:left w:val="single" w:sz="4" w:space="0" w:color="000000"/>
              <w:bottom w:val="single" w:sz="4" w:space="0" w:color="000000"/>
              <w:right w:val="single" w:sz="4" w:space="0" w:color="000000"/>
            </w:tcBorders>
          </w:tcPr>
          <w:p w14:paraId="4A23839C" w14:textId="77777777" w:rsidR="00223240" w:rsidRPr="0012039C" w:rsidRDefault="00223240">
            <w:pPr>
              <w:rPr>
                <w:rFonts w:ascii="Times New Roman" w:hAnsi="Times New Roman" w:cs="Times New Roman"/>
              </w:rPr>
            </w:pPr>
          </w:p>
        </w:tc>
        <w:tc>
          <w:tcPr>
            <w:tcW w:w="2090" w:type="dxa"/>
            <w:vMerge/>
            <w:tcBorders>
              <w:top w:val="nil"/>
              <w:left w:val="single" w:sz="4" w:space="0" w:color="000000"/>
              <w:bottom w:val="single" w:sz="4" w:space="0" w:color="000000"/>
              <w:right w:val="single" w:sz="4" w:space="0" w:color="000000"/>
            </w:tcBorders>
          </w:tcPr>
          <w:p w14:paraId="4F7CC692" w14:textId="77777777" w:rsidR="00223240" w:rsidRPr="0012039C" w:rsidRDefault="00223240">
            <w:pPr>
              <w:rPr>
                <w:rFonts w:ascii="Times New Roman" w:hAnsi="Times New Roman" w:cs="Times New Roman"/>
              </w:rPr>
            </w:pPr>
          </w:p>
        </w:tc>
      </w:tr>
      <w:tr w:rsidR="002F56EE" w:rsidRPr="0012039C" w14:paraId="309AA74E" w14:textId="77777777" w:rsidTr="002F56EE">
        <w:trPr>
          <w:trHeight w:val="528"/>
        </w:trPr>
        <w:tc>
          <w:tcPr>
            <w:tcW w:w="3227" w:type="dxa"/>
            <w:vMerge w:val="restart"/>
            <w:tcBorders>
              <w:top w:val="single" w:sz="4" w:space="0" w:color="000000"/>
              <w:left w:val="single" w:sz="4" w:space="0" w:color="000000"/>
              <w:bottom w:val="single" w:sz="4" w:space="0" w:color="000000"/>
              <w:right w:val="single" w:sz="4" w:space="0" w:color="000000"/>
            </w:tcBorders>
          </w:tcPr>
          <w:p w14:paraId="61175FB1" w14:textId="77777777" w:rsidR="002F56EE" w:rsidRPr="0012039C" w:rsidRDefault="002F56EE" w:rsidP="002F56EE">
            <w:pPr>
              <w:rPr>
                <w:rFonts w:ascii="Times New Roman" w:hAnsi="Times New Roman" w:cs="Times New Roman"/>
              </w:rPr>
            </w:pPr>
            <w:r w:rsidRPr="0012039C">
              <w:rPr>
                <w:rFonts w:ascii="Times New Roman" w:eastAsia="Times New Roman" w:hAnsi="Times New Roman" w:cs="Times New Roman"/>
                <w:b/>
              </w:rPr>
              <w:t xml:space="preserve">Grupa przedmiotów I </w:t>
            </w:r>
          </w:p>
        </w:tc>
        <w:tc>
          <w:tcPr>
            <w:tcW w:w="3402" w:type="dxa"/>
            <w:tcBorders>
              <w:top w:val="single" w:sz="4" w:space="0" w:color="000000"/>
              <w:left w:val="single" w:sz="4" w:space="0" w:color="000000"/>
              <w:bottom w:val="single" w:sz="4" w:space="0" w:color="000000"/>
              <w:right w:val="single" w:sz="4" w:space="0" w:color="000000"/>
            </w:tcBorders>
            <w:vAlign w:val="center"/>
          </w:tcPr>
          <w:p w14:paraId="58BEED8E" w14:textId="0B21039A" w:rsidR="002F56EE" w:rsidRPr="0012039C" w:rsidRDefault="002F56EE" w:rsidP="002F56EE">
            <w:pPr>
              <w:rPr>
                <w:rFonts w:ascii="Times New Roman" w:hAnsi="Times New Roman" w:cs="Times New Roman"/>
              </w:rPr>
            </w:pPr>
            <w:r w:rsidRPr="0012039C">
              <w:rPr>
                <w:rFonts w:ascii="Times New Roman" w:hAnsi="Times New Roman" w:cs="Times New Roman"/>
                <w:noProof/>
                <w:color w:val="auto"/>
                <w:lang w:eastAsia="en-US"/>
              </w:rPr>
              <w:t>Alergologia i działania niepożądane</w:t>
            </w:r>
            <w:r w:rsidR="00FB6327">
              <w:rPr>
                <w:rFonts w:ascii="Times New Roman" w:hAnsi="Times New Roman" w:cs="Times New Roman"/>
                <w:noProof/>
                <w:color w:val="auto"/>
                <w:lang w:eastAsia="en-US"/>
              </w:rPr>
              <w:t xml:space="preserve"> </w:t>
            </w:r>
            <w:r w:rsidRPr="0012039C">
              <w:rPr>
                <w:rFonts w:ascii="Times New Roman" w:hAnsi="Times New Roman" w:cs="Times New Roman"/>
                <w:noProof/>
                <w:color w:val="auto"/>
                <w:lang w:eastAsia="en-US"/>
              </w:rPr>
              <w:t>w kosmetologii</w:t>
            </w:r>
          </w:p>
        </w:tc>
        <w:tc>
          <w:tcPr>
            <w:tcW w:w="1559" w:type="dxa"/>
            <w:tcBorders>
              <w:top w:val="single" w:sz="4" w:space="0" w:color="000000"/>
              <w:left w:val="single" w:sz="4" w:space="0" w:color="000000"/>
              <w:bottom w:val="single" w:sz="4" w:space="0" w:color="000000"/>
              <w:right w:val="single" w:sz="4" w:space="0" w:color="000000"/>
            </w:tcBorders>
            <w:vAlign w:val="center"/>
          </w:tcPr>
          <w:p w14:paraId="2FAC473D" w14:textId="77777777" w:rsidR="002F56EE" w:rsidRPr="0012039C" w:rsidRDefault="002F56EE" w:rsidP="002F56EE">
            <w:pPr>
              <w:ind w:right="48"/>
              <w:jc w:val="center"/>
              <w:rPr>
                <w:rFonts w:ascii="Times New Roman" w:hAnsi="Times New Roman" w:cs="Times New Roman"/>
              </w:rPr>
            </w:pPr>
            <w:r w:rsidRPr="0012039C">
              <w:rPr>
                <w:rFonts w:ascii="Times New Roman" w:eastAsia="Times New Roman" w:hAnsi="Times New Roman" w:cs="Times New Roman"/>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7F35C327" w14:textId="77777777" w:rsidR="002F56EE" w:rsidRPr="0012039C" w:rsidRDefault="002F56EE" w:rsidP="002F56EE">
            <w:pPr>
              <w:ind w:right="50"/>
              <w:jc w:val="center"/>
              <w:rPr>
                <w:rFonts w:ascii="Times New Roman" w:hAnsi="Times New Roman" w:cs="Times New Roman"/>
              </w:rPr>
            </w:pPr>
            <w:r w:rsidRPr="0012039C">
              <w:rPr>
                <w:rFonts w:ascii="Times New Roman" w:hAnsi="Times New Roman" w:cs="Times New Roman"/>
              </w:rPr>
              <w:t>4</w:t>
            </w:r>
          </w:p>
        </w:tc>
        <w:tc>
          <w:tcPr>
            <w:tcW w:w="1275" w:type="dxa"/>
            <w:tcBorders>
              <w:top w:val="single" w:sz="4" w:space="0" w:color="000000"/>
              <w:left w:val="single" w:sz="4" w:space="0" w:color="000000"/>
              <w:bottom w:val="single" w:sz="4" w:space="0" w:color="000000"/>
              <w:right w:val="single" w:sz="4" w:space="0" w:color="000000"/>
            </w:tcBorders>
            <w:vAlign w:val="center"/>
          </w:tcPr>
          <w:p w14:paraId="4C8CA0C2" w14:textId="77777777" w:rsidR="002F56EE" w:rsidRPr="0012039C" w:rsidRDefault="002F56EE" w:rsidP="002F56EE">
            <w:pPr>
              <w:ind w:right="53"/>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A001A67" w14:textId="77777777" w:rsidR="002F56EE" w:rsidRPr="0012039C" w:rsidRDefault="002F56EE" w:rsidP="002F56EE">
            <w:pPr>
              <w:ind w:right="50"/>
              <w:jc w:val="center"/>
              <w:rPr>
                <w:rFonts w:ascii="Times New Roman" w:hAnsi="Times New Roman" w:cs="Times New Roman"/>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0101B8CA" w14:textId="0EBF704C" w:rsidR="002F56EE" w:rsidRPr="0012039C" w:rsidRDefault="002F56EE" w:rsidP="002F56EE">
            <w:pPr>
              <w:ind w:right="50"/>
              <w:jc w:val="center"/>
              <w:rPr>
                <w:rFonts w:ascii="Times New Roman" w:hAnsi="Times New Roman" w:cs="Times New Roman"/>
              </w:rPr>
            </w:pPr>
            <w:r w:rsidRPr="0012039C">
              <w:rPr>
                <w:rFonts w:ascii="Times New Roman" w:eastAsia="Times New Roman" w:hAnsi="Times New Roman" w:cs="Times New Roman"/>
              </w:rPr>
              <w:t>2</w:t>
            </w:r>
            <w:r w:rsidR="00CB5B72">
              <w:rPr>
                <w:rFonts w:ascii="Times New Roman" w:eastAsia="Times New Roman" w:hAnsi="Times New Roman" w:cs="Times New Roman"/>
              </w:rPr>
              <w:t>,0</w:t>
            </w:r>
          </w:p>
        </w:tc>
        <w:tc>
          <w:tcPr>
            <w:tcW w:w="2090" w:type="dxa"/>
            <w:tcBorders>
              <w:top w:val="single" w:sz="4" w:space="0" w:color="000000"/>
              <w:left w:val="single" w:sz="4" w:space="0" w:color="000000"/>
              <w:bottom w:val="single" w:sz="4" w:space="0" w:color="000000"/>
              <w:right w:val="single" w:sz="4" w:space="0" w:color="000000"/>
            </w:tcBorders>
            <w:vAlign w:val="center"/>
          </w:tcPr>
          <w:p w14:paraId="3A1AC8EB" w14:textId="016A1AF6" w:rsidR="002F56EE" w:rsidRPr="0012039C" w:rsidRDefault="002F56EE" w:rsidP="002F56EE">
            <w:pPr>
              <w:ind w:right="48"/>
              <w:jc w:val="center"/>
              <w:rPr>
                <w:rFonts w:ascii="Times New Roman" w:hAnsi="Times New Roman" w:cs="Times New Roman"/>
              </w:rPr>
            </w:pPr>
            <w:r w:rsidRPr="0012039C">
              <w:rPr>
                <w:rFonts w:ascii="Times New Roman" w:hAnsi="Times New Roman" w:cs="Times New Roman"/>
              </w:rPr>
              <w:t>3</w:t>
            </w:r>
            <w:r w:rsidR="00CB5B72">
              <w:rPr>
                <w:rFonts w:ascii="Times New Roman" w:hAnsi="Times New Roman" w:cs="Times New Roman"/>
              </w:rPr>
              <w:t>,0</w:t>
            </w:r>
          </w:p>
        </w:tc>
      </w:tr>
      <w:tr w:rsidR="002F56EE" w:rsidRPr="0012039C" w14:paraId="2F0CAF61" w14:textId="77777777" w:rsidTr="002F56EE">
        <w:trPr>
          <w:trHeight w:val="526"/>
        </w:trPr>
        <w:tc>
          <w:tcPr>
            <w:tcW w:w="3227" w:type="dxa"/>
            <w:vMerge/>
            <w:tcBorders>
              <w:top w:val="nil"/>
              <w:left w:val="single" w:sz="4" w:space="0" w:color="000000"/>
              <w:bottom w:val="nil"/>
              <w:right w:val="single" w:sz="4" w:space="0" w:color="000000"/>
            </w:tcBorders>
          </w:tcPr>
          <w:p w14:paraId="381128AA" w14:textId="77777777" w:rsidR="002F56EE" w:rsidRPr="0012039C" w:rsidRDefault="002F56EE" w:rsidP="002F56EE">
            <w:pPr>
              <w:rPr>
                <w:rFonts w:ascii="Times New Roman" w:hAnsi="Times New Roman" w:cs="Times New Roman"/>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551C69F" w14:textId="77777777" w:rsidR="002F56EE" w:rsidRPr="0012039C" w:rsidRDefault="002F56EE" w:rsidP="002F56EE">
            <w:pPr>
              <w:rPr>
                <w:rFonts w:ascii="Times New Roman" w:hAnsi="Times New Roman" w:cs="Times New Roman"/>
                <w:color w:val="auto"/>
              </w:rPr>
            </w:pPr>
            <w:r w:rsidRPr="0012039C">
              <w:rPr>
                <w:rFonts w:ascii="Times New Roman" w:hAnsi="Times New Roman" w:cs="Times New Roman"/>
                <w:color w:val="auto"/>
              </w:rPr>
              <w:t>Biologia skóry, inżynieria tkankowa</w:t>
            </w:r>
          </w:p>
        </w:tc>
        <w:tc>
          <w:tcPr>
            <w:tcW w:w="1559" w:type="dxa"/>
            <w:tcBorders>
              <w:top w:val="single" w:sz="4" w:space="0" w:color="000000"/>
              <w:left w:val="single" w:sz="4" w:space="0" w:color="000000"/>
              <w:bottom w:val="single" w:sz="4" w:space="0" w:color="000000"/>
              <w:right w:val="single" w:sz="4" w:space="0" w:color="000000"/>
            </w:tcBorders>
            <w:vAlign w:val="center"/>
          </w:tcPr>
          <w:p w14:paraId="2D3D7277" w14:textId="77777777" w:rsidR="002F56EE" w:rsidRPr="0012039C" w:rsidRDefault="002F56EE" w:rsidP="002F56EE">
            <w:pPr>
              <w:ind w:right="48"/>
              <w:jc w:val="center"/>
              <w:rPr>
                <w:rFonts w:ascii="Times New Roman" w:hAnsi="Times New Roman" w:cs="Times New Roman"/>
              </w:rPr>
            </w:pPr>
            <w:r w:rsidRPr="0012039C">
              <w:rPr>
                <w:rFonts w:ascii="Times New Roman" w:eastAsia="Times New Roman" w:hAnsi="Times New Roman" w:cs="Times New Roman"/>
              </w:rPr>
              <w:t>2</w:t>
            </w:r>
          </w:p>
        </w:tc>
        <w:tc>
          <w:tcPr>
            <w:tcW w:w="1418" w:type="dxa"/>
            <w:tcBorders>
              <w:top w:val="single" w:sz="4" w:space="0" w:color="000000"/>
              <w:left w:val="single" w:sz="4" w:space="0" w:color="000000"/>
              <w:bottom w:val="single" w:sz="4" w:space="0" w:color="000000"/>
              <w:right w:val="single" w:sz="4" w:space="0" w:color="000000"/>
            </w:tcBorders>
            <w:vAlign w:val="center"/>
          </w:tcPr>
          <w:p w14:paraId="295D1B9E" w14:textId="77777777" w:rsidR="002F56EE" w:rsidRPr="0012039C" w:rsidRDefault="002F56EE" w:rsidP="002F56EE">
            <w:pPr>
              <w:ind w:right="50"/>
              <w:jc w:val="center"/>
              <w:rPr>
                <w:rFonts w:ascii="Times New Roman" w:hAnsi="Times New Roman" w:cs="Times New Roman"/>
              </w:rPr>
            </w:pPr>
            <w:r w:rsidRPr="0012039C">
              <w:rPr>
                <w:rFonts w:ascii="Times New Roman" w:hAnsi="Times New Roman" w:cs="Times New Roman"/>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73F954D0" w14:textId="77777777" w:rsidR="002F56EE" w:rsidRPr="0012039C" w:rsidRDefault="002F56EE" w:rsidP="002F56EE">
            <w:pPr>
              <w:ind w:right="53"/>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F37964A" w14:textId="77777777" w:rsidR="002F56EE" w:rsidRPr="0012039C" w:rsidRDefault="002F56EE" w:rsidP="002F56EE">
            <w:pPr>
              <w:ind w:right="50"/>
              <w:jc w:val="center"/>
              <w:rPr>
                <w:rFonts w:ascii="Times New Roman" w:hAnsi="Times New Roman" w:cs="Times New Roman"/>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528D6FEB" w14:textId="77777777" w:rsidR="002F56EE" w:rsidRPr="0012039C" w:rsidRDefault="002F56EE" w:rsidP="002F56EE">
            <w:pPr>
              <w:ind w:right="50"/>
              <w:jc w:val="center"/>
              <w:rPr>
                <w:rFonts w:ascii="Times New Roman" w:hAnsi="Times New Roman" w:cs="Times New Roman"/>
              </w:rPr>
            </w:pPr>
            <w:r w:rsidRPr="0012039C">
              <w:rPr>
                <w:rFonts w:ascii="Times New Roman" w:eastAsia="Times New Roman" w:hAnsi="Times New Roman" w:cs="Times New Roman"/>
              </w:rPr>
              <w:t>1,5</w:t>
            </w:r>
          </w:p>
        </w:tc>
        <w:tc>
          <w:tcPr>
            <w:tcW w:w="2090" w:type="dxa"/>
            <w:tcBorders>
              <w:top w:val="single" w:sz="4" w:space="0" w:color="000000"/>
              <w:left w:val="single" w:sz="4" w:space="0" w:color="000000"/>
              <w:bottom w:val="single" w:sz="4" w:space="0" w:color="000000"/>
              <w:right w:val="single" w:sz="4" w:space="0" w:color="000000"/>
            </w:tcBorders>
            <w:vAlign w:val="center"/>
          </w:tcPr>
          <w:p w14:paraId="170B7ED0" w14:textId="77777777" w:rsidR="002F56EE" w:rsidRPr="0012039C" w:rsidRDefault="002F56EE" w:rsidP="002F56EE">
            <w:pPr>
              <w:ind w:right="48"/>
              <w:jc w:val="center"/>
              <w:rPr>
                <w:rFonts w:ascii="Times New Roman" w:hAnsi="Times New Roman" w:cs="Times New Roman"/>
              </w:rPr>
            </w:pPr>
            <w:r w:rsidRPr="0012039C">
              <w:rPr>
                <w:rFonts w:ascii="Times New Roman" w:eastAsia="Times New Roman" w:hAnsi="Times New Roman" w:cs="Times New Roman"/>
              </w:rPr>
              <w:t>1,5</w:t>
            </w:r>
          </w:p>
        </w:tc>
      </w:tr>
      <w:tr w:rsidR="002F56EE" w:rsidRPr="0012039C" w14:paraId="04F97E0F" w14:textId="77777777" w:rsidTr="002F56EE">
        <w:trPr>
          <w:trHeight w:val="528"/>
        </w:trPr>
        <w:tc>
          <w:tcPr>
            <w:tcW w:w="3227" w:type="dxa"/>
            <w:vMerge/>
            <w:tcBorders>
              <w:top w:val="nil"/>
              <w:left w:val="single" w:sz="4" w:space="0" w:color="000000"/>
              <w:bottom w:val="nil"/>
              <w:right w:val="single" w:sz="4" w:space="0" w:color="000000"/>
            </w:tcBorders>
          </w:tcPr>
          <w:p w14:paraId="14B0F076" w14:textId="77777777" w:rsidR="002F56EE" w:rsidRPr="0012039C" w:rsidRDefault="002F56EE" w:rsidP="002F56EE">
            <w:pPr>
              <w:rPr>
                <w:rFonts w:ascii="Times New Roman" w:hAnsi="Times New Roman" w:cs="Times New Roman"/>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30598A3" w14:textId="77777777" w:rsidR="002F56EE" w:rsidRPr="0012039C" w:rsidRDefault="002F56EE" w:rsidP="002F56EE">
            <w:pPr>
              <w:spacing w:after="21"/>
              <w:rPr>
                <w:rFonts w:ascii="Times New Roman" w:hAnsi="Times New Roman" w:cs="Times New Roman"/>
              </w:rPr>
            </w:pPr>
            <w:r w:rsidRPr="0012039C">
              <w:rPr>
                <w:rFonts w:ascii="Times New Roman" w:hAnsi="Times New Roman" w:cs="Times New Roman"/>
                <w:noProof/>
                <w:color w:val="auto"/>
                <w:lang w:eastAsia="en-US"/>
              </w:rPr>
              <w:t>Endokrynologia i diabetologia w kosmetologii</w:t>
            </w:r>
          </w:p>
        </w:tc>
        <w:tc>
          <w:tcPr>
            <w:tcW w:w="1559" w:type="dxa"/>
            <w:tcBorders>
              <w:top w:val="single" w:sz="4" w:space="0" w:color="000000"/>
              <w:left w:val="single" w:sz="4" w:space="0" w:color="000000"/>
              <w:bottom w:val="single" w:sz="4" w:space="0" w:color="000000"/>
              <w:right w:val="single" w:sz="4" w:space="0" w:color="000000"/>
            </w:tcBorders>
            <w:vAlign w:val="center"/>
          </w:tcPr>
          <w:p w14:paraId="68BD80C6" w14:textId="77777777" w:rsidR="002F56EE" w:rsidRPr="0012039C" w:rsidRDefault="002F56EE" w:rsidP="002F56EE">
            <w:pPr>
              <w:ind w:right="48"/>
              <w:jc w:val="center"/>
              <w:rPr>
                <w:rFonts w:ascii="Times New Roman" w:hAnsi="Times New Roman" w:cs="Times New Roman"/>
              </w:rPr>
            </w:pPr>
            <w:r w:rsidRPr="009B10F3">
              <w:rPr>
                <w:rFonts w:ascii="Times New Roman" w:eastAsia="Times New Roman" w:hAnsi="Times New Roman" w:cs="Times New Roman"/>
                <w:color w:val="auto"/>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49022AC8" w14:textId="77777777" w:rsidR="002F56EE" w:rsidRPr="0012039C" w:rsidRDefault="002F56EE" w:rsidP="002F56EE">
            <w:pPr>
              <w:ind w:right="50"/>
              <w:jc w:val="center"/>
              <w:rPr>
                <w:rFonts w:ascii="Times New Roman" w:hAnsi="Times New Roman" w:cs="Times New Roman"/>
              </w:rPr>
            </w:pPr>
            <w:r w:rsidRPr="0012039C">
              <w:rPr>
                <w:rFonts w:ascii="Times New Roman" w:eastAsia="Times New Roman" w:hAnsi="Times New Roman" w:cs="Times New Roman"/>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73302859" w14:textId="77777777" w:rsidR="002F56EE" w:rsidRPr="0012039C" w:rsidRDefault="002F56EE" w:rsidP="002F56EE">
            <w:pPr>
              <w:ind w:right="53"/>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1988DB8A" w14:textId="77777777" w:rsidR="002F56EE" w:rsidRPr="0012039C" w:rsidRDefault="002F56EE" w:rsidP="002F56EE">
            <w:pPr>
              <w:ind w:right="50"/>
              <w:jc w:val="center"/>
              <w:rPr>
                <w:rFonts w:ascii="Times New Roman" w:hAnsi="Times New Roman" w:cs="Times New Roman"/>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325B04B1" w14:textId="2CC48487" w:rsidR="002F56EE" w:rsidRPr="0012039C" w:rsidRDefault="002F56EE" w:rsidP="002F56EE">
            <w:pPr>
              <w:ind w:right="50"/>
              <w:jc w:val="center"/>
              <w:rPr>
                <w:rFonts w:ascii="Times New Roman" w:hAnsi="Times New Roman" w:cs="Times New Roman"/>
              </w:rPr>
            </w:pPr>
            <w:r w:rsidRPr="0012039C">
              <w:rPr>
                <w:rFonts w:ascii="Times New Roman" w:eastAsia="Times New Roman" w:hAnsi="Times New Roman" w:cs="Times New Roman"/>
              </w:rPr>
              <w:t>2</w:t>
            </w:r>
            <w:r w:rsidR="00CB5B72">
              <w:rPr>
                <w:rFonts w:ascii="Times New Roman" w:eastAsia="Times New Roman" w:hAnsi="Times New Roman" w:cs="Times New Roman"/>
              </w:rPr>
              <w:t>,0</w:t>
            </w:r>
          </w:p>
        </w:tc>
        <w:tc>
          <w:tcPr>
            <w:tcW w:w="2090" w:type="dxa"/>
            <w:tcBorders>
              <w:top w:val="single" w:sz="4" w:space="0" w:color="000000"/>
              <w:left w:val="single" w:sz="4" w:space="0" w:color="000000"/>
              <w:bottom w:val="single" w:sz="4" w:space="0" w:color="000000"/>
              <w:right w:val="single" w:sz="4" w:space="0" w:color="000000"/>
            </w:tcBorders>
            <w:vAlign w:val="center"/>
          </w:tcPr>
          <w:p w14:paraId="68CFBFAF" w14:textId="1252ECAC" w:rsidR="002F56EE" w:rsidRPr="0012039C" w:rsidRDefault="002F56EE" w:rsidP="002F56EE">
            <w:pPr>
              <w:ind w:right="48"/>
              <w:jc w:val="center"/>
              <w:rPr>
                <w:rFonts w:ascii="Times New Roman" w:hAnsi="Times New Roman" w:cs="Times New Roman"/>
              </w:rPr>
            </w:pPr>
            <w:r w:rsidRPr="0012039C">
              <w:rPr>
                <w:rFonts w:ascii="Times New Roman" w:eastAsia="Times New Roman" w:hAnsi="Times New Roman" w:cs="Times New Roman"/>
              </w:rPr>
              <w:t>2</w:t>
            </w:r>
            <w:r w:rsidR="00CB5B72">
              <w:rPr>
                <w:rFonts w:ascii="Times New Roman" w:eastAsia="Times New Roman" w:hAnsi="Times New Roman" w:cs="Times New Roman"/>
              </w:rPr>
              <w:t>,0</w:t>
            </w:r>
          </w:p>
        </w:tc>
      </w:tr>
      <w:tr w:rsidR="002F56EE" w:rsidRPr="0012039C" w14:paraId="7EF24F14" w14:textId="77777777" w:rsidTr="002F56EE">
        <w:trPr>
          <w:trHeight w:val="528"/>
        </w:trPr>
        <w:tc>
          <w:tcPr>
            <w:tcW w:w="3227" w:type="dxa"/>
            <w:vMerge/>
            <w:tcBorders>
              <w:top w:val="nil"/>
              <w:left w:val="single" w:sz="4" w:space="0" w:color="000000"/>
              <w:bottom w:val="single" w:sz="4" w:space="0" w:color="000000"/>
              <w:right w:val="single" w:sz="4" w:space="0" w:color="000000"/>
            </w:tcBorders>
          </w:tcPr>
          <w:p w14:paraId="7265C4FC" w14:textId="77777777" w:rsidR="002F56EE" w:rsidRPr="0012039C" w:rsidRDefault="002F56EE" w:rsidP="002F56EE">
            <w:pPr>
              <w:rPr>
                <w:rFonts w:ascii="Times New Roman" w:hAnsi="Times New Roman" w:cs="Times New Roman"/>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542F8F3" w14:textId="77777777" w:rsidR="002F56EE" w:rsidRPr="0012039C" w:rsidRDefault="002F56EE" w:rsidP="002F56EE">
            <w:pPr>
              <w:rPr>
                <w:rFonts w:ascii="Times New Roman" w:hAnsi="Times New Roman" w:cs="Times New Roman"/>
                <w:color w:val="auto"/>
              </w:rPr>
            </w:pPr>
            <w:r w:rsidRPr="0012039C">
              <w:rPr>
                <w:rFonts w:ascii="Times New Roman" w:eastAsia="Times New Roman" w:hAnsi="Times New Roman" w:cs="Times New Roman"/>
                <w:color w:val="auto"/>
              </w:rPr>
              <w:t>Onkologia skóry</w:t>
            </w:r>
          </w:p>
        </w:tc>
        <w:tc>
          <w:tcPr>
            <w:tcW w:w="1559" w:type="dxa"/>
            <w:tcBorders>
              <w:top w:val="single" w:sz="4" w:space="0" w:color="000000"/>
              <w:left w:val="single" w:sz="4" w:space="0" w:color="000000"/>
              <w:bottom w:val="single" w:sz="4" w:space="0" w:color="000000"/>
              <w:right w:val="single" w:sz="4" w:space="0" w:color="000000"/>
            </w:tcBorders>
            <w:vAlign w:val="center"/>
          </w:tcPr>
          <w:p w14:paraId="3555506E" w14:textId="77777777" w:rsidR="002F56EE" w:rsidRPr="0012039C" w:rsidRDefault="002F56EE" w:rsidP="002F56EE">
            <w:pPr>
              <w:ind w:right="48"/>
              <w:jc w:val="center"/>
              <w:rPr>
                <w:rFonts w:ascii="Times New Roman" w:hAnsi="Times New Roman" w:cs="Times New Roman"/>
              </w:rPr>
            </w:pPr>
            <w:r w:rsidRPr="0012039C">
              <w:rPr>
                <w:rFonts w:ascii="Times New Roman" w:eastAsia="Times New Roman" w:hAnsi="Times New Roman" w:cs="Times New Roman"/>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24FB50BF" w14:textId="77777777" w:rsidR="002F56EE" w:rsidRPr="0012039C" w:rsidRDefault="002F56EE" w:rsidP="002F56EE">
            <w:pPr>
              <w:ind w:right="50"/>
              <w:jc w:val="center"/>
              <w:rPr>
                <w:rFonts w:ascii="Times New Roman" w:hAnsi="Times New Roman" w:cs="Times New Roman"/>
              </w:rPr>
            </w:pPr>
            <w:r w:rsidRPr="0012039C">
              <w:rPr>
                <w:rFonts w:ascii="Times New Roman" w:eastAsia="Times New Roman" w:hAnsi="Times New Roman" w:cs="Times New Roman"/>
              </w:rPr>
              <w:t>5</w:t>
            </w:r>
          </w:p>
        </w:tc>
        <w:tc>
          <w:tcPr>
            <w:tcW w:w="1275" w:type="dxa"/>
            <w:tcBorders>
              <w:top w:val="single" w:sz="4" w:space="0" w:color="000000"/>
              <w:left w:val="single" w:sz="4" w:space="0" w:color="000000"/>
              <w:bottom w:val="single" w:sz="4" w:space="0" w:color="000000"/>
              <w:right w:val="single" w:sz="4" w:space="0" w:color="000000"/>
            </w:tcBorders>
            <w:vAlign w:val="center"/>
          </w:tcPr>
          <w:p w14:paraId="58557F7C" w14:textId="77777777" w:rsidR="002F56EE" w:rsidRPr="0012039C" w:rsidRDefault="002F56EE" w:rsidP="002F56EE">
            <w:pPr>
              <w:ind w:right="53"/>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6308988D" w14:textId="77777777" w:rsidR="002F56EE" w:rsidRPr="0012039C" w:rsidRDefault="002F56EE" w:rsidP="002F56EE">
            <w:pPr>
              <w:ind w:right="50"/>
              <w:jc w:val="center"/>
              <w:rPr>
                <w:rFonts w:ascii="Times New Roman" w:hAnsi="Times New Roman" w:cs="Times New Roman"/>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5BD157A0" w14:textId="5D08D515" w:rsidR="002F56EE" w:rsidRPr="0012039C" w:rsidRDefault="002F56EE" w:rsidP="002F56EE">
            <w:pPr>
              <w:ind w:right="50"/>
              <w:jc w:val="center"/>
              <w:rPr>
                <w:rFonts w:ascii="Times New Roman" w:hAnsi="Times New Roman" w:cs="Times New Roman"/>
              </w:rPr>
            </w:pPr>
            <w:r w:rsidRPr="0012039C">
              <w:rPr>
                <w:rFonts w:ascii="Times New Roman" w:eastAsia="Times New Roman" w:hAnsi="Times New Roman" w:cs="Times New Roman"/>
              </w:rPr>
              <w:t>2</w:t>
            </w:r>
            <w:r w:rsidR="00CB5B72">
              <w:rPr>
                <w:rFonts w:ascii="Times New Roman" w:eastAsia="Times New Roman" w:hAnsi="Times New Roman" w:cs="Times New Roman"/>
              </w:rPr>
              <w:t>,0</w:t>
            </w:r>
          </w:p>
        </w:tc>
        <w:tc>
          <w:tcPr>
            <w:tcW w:w="2090" w:type="dxa"/>
            <w:tcBorders>
              <w:top w:val="single" w:sz="4" w:space="0" w:color="000000"/>
              <w:left w:val="single" w:sz="4" w:space="0" w:color="000000"/>
              <w:bottom w:val="single" w:sz="4" w:space="0" w:color="000000"/>
              <w:right w:val="single" w:sz="4" w:space="0" w:color="000000"/>
            </w:tcBorders>
            <w:vAlign w:val="center"/>
          </w:tcPr>
          <w:p w14:paraId="091B7F61" w14:textId="4CFE417F" w:rsidR="002F56EE" w:rsidRPr="0012039C" w:rsidRDefault="002F56EE" w:rsidP="002F56EE">
            <w:pPr>
              <w:ind w:right="48"/>
              <w:jc w:val="center"/>
              <w:rPr>
                <w:rFonts w:ascii="Times New Roman" w:hAnsi="Times New Roman" w:cs="Times New Roman"/>
              </w:rPr>
            </w:pPr>
            <w:r w:rsidRPr="0012039C">
              <w:rPr>
                <w:rFonts w:ascii="Times New Roman" w:eastAsia="Times New Roman" w:hAnsi="Times New Roman" w:cs="Times New Roman"/>
              </w:rPr>
              <w:t>3</w:t>
            </w:r>
            <w:r w:rsidR="00CB5B72">
              <w:rPr>
                <w:rFonts w:ascii="Times New Roman" w:eastAsia="Times New Roman" w:hAnsi="Times New Roman" w:cs="Times New Roman"/>
              </w:rPr>
              <w:t>,0</w:t>
            </w:r>
          </w:p>
        </w:tc>
      </w:tr>
      <w:tr w:rsidR="002F56EE" w:rsidRPr="0012039C" w14:paraId="1EBBC95E" w14:textId="77777777" w:rsidTr="002F56EE">
        <w:trPr>
          <w:trHeight w:val="528"/>
        </w:trPr>
        <w:tc>
          <w:tcPr>
            <w:tcW w:w="3227" w:type="dxa"/>
            <w:vMerge w:val="restart"/>
            <w:tcBorders>
              <w:top w:val="single" w:sz="4" w:space="0" w:color="000000"/>
              <w:left w:val="single" w:sz="4" w:space="0" w:color="000000"/>
              <w:right w:val="single" w:sz="4" w:space="0" w:color="000000"/>
            </w:tcBorders>
          </w:tcPr>
          <w:p w14:paraId="30D09DDD" w14:textId="77777777" w:rsidR="002F56EE" w:rsidRPr="0012039C" w:rsidRDefault="002F56EE" w:rsidP="002F56EE">
            <w:pPr>
              <w:spacing w:after="13"/>
              <w:rPr>
                <w:rFonts w:ascii="Times New Roman" w:eastAsia="Times New Roman" w:hAnsi="Times New Roman" w:cs="Times New Roman"/>
                <w:b/>
              </w:rPr>
            </w:pPr>
            <w:r w:rsidRPr="0012039C">
              <w:rPr>
                <w:rFonts w:ascii="Times New Roman" w:eastAsia="Times New Roman" w:hAnsi="Times New Roman" w:cs="Times New Roman"/>
                <w:b/>
              </w:rPr>
              <w:t>Grupa przedmiotów II</w:t>
            </w:r>
          </w:p>
          <w:p w14:paraId="4E44FAD4" w14:textId="77777777" w:rsidR="002F56EE" w:rsidRPr="0012039C" w:rsidRDefault="002F56EE" w:rsidP="002F56EE">
            <w:pPr>
              <w:spacing w:after="13"/>
              <w:rPr>
                <w:rFonts w:ascii="Times New Roman" w:eastAsia="Times New Roman" w:hAnsi="Times New Roman" w:cs="Times New Roman"/>
                <w:b/>
              </w:rPr>
            </w:pPr>
          </w:p>
          <w:p w14:paraId="47578529" w14:textId="77777777" w:rsidR="002F56EE" w:rsidRPr="0012039C" w:rsidRDefault="002F56EE" w:rsidP="002F56EE">
            <w:pPr>
              <w:spacing w:after="13"/>
              <w:rPr>
                <w:rFonts w:ascii="Times New Roman" w:hAnsi="Times New Roman" w:cs="Times New Roman"/>
              </w:rPr>
            </w:pPr>
            <w:r w:rsidRPr="0012039C">
              <w:rPr>
                <w:rFonts w:ascii="Times New Roman" w:eastAsia="Times New Roman" w:hAnsi="Times New Roman" w:cs="Times New Roman"/>
                <w:b/>
              </w:rPr>
              <w:t>(np. Grupa przedmiotów specjalnościowych)</w:t>
            </w:r>
          </w:p>
        </w:tc>
        <w:tc>
          <w:tcPr>
            <w:tcW w:w="3402" w:type="dxa"/>
            <w:tcBorders>
              <w:top w:val="single" w:sz="4" w:space="0" w:color="000000"/>
              <w:left w:val="single" w:sz="4" w:space="0" w:color="000000"/>
              <w:bottom w:val="single" w:sz="4" w:space="0" w:color="000000"/>
              <w:right w:val="single" w:sz="4" w:space="0" w:color="000000"/>
            </w:tcBorders>
            <w:vAlign w:val="center"/>
          </w:tcPr>
          <w:p w14:paraId="039C5030" w14:textId="520F54BE" w:rsidR="002F56EE" w:rsidRPr="0012039C" w:rsidRDefault="00D50423" w:rsidP="002F56EE">
            <w:pPr>
              <w:spacing w:after="21"/>
              <w:rPr>
                <w:rFonts w:ascii="Times New Roman" w:hAnsi="Times New Roman" w:cs="Times New Roman"/>
              </w:rPr>
            </w:pPr>
            <w:r>
              <w:rPr>
                <w:rFonts w:ascii="Times New Roman" w:hAnsi="Times New Roman" w:cs="Times New Roman"/>
                <w:noProof/>
                <w:color w:val="auto"/>
              </w:rPr>
              <w:t>Odnowa biologiczna</w:t>
            </w:r>
          </w:p>
        </w:tc>
        <w:tc>
          <w:tcPr>
            <w:tcW w:w="1559" w:type="dxa"/>
            <w:tcBorders>
              <w:top w:val="single" w:sz="4" w:space="0" w:color="000000"/>
              <w:left w:val="single" w:sz="4" w:space="0" w:color="000000"/>
              <w:bottom w:val="single" w:sz="4" w:space="0" w:color="000000"/>
              <w:right w:val="single" w:sz="4" w:space="0" w:color="000000"/>
            </w:tcBorders>
            <w:vAlign w:val="center"/>
          </w:tcPr>
          <w:p w14:paraId="1EBCF032" w14:textId="6D9F7E26" w:rsidR="002F56EE" w:rsidRPr="00921D8E" w:rsidRDefault="00C7170E" w:rsidP="002F56EE">
            <w:pPr>
              <w:ind w:right="48"/>
              <w:jc w:val="center"/>
              <w:rPr>
                <w:rFonts w:ascii="Times New Roman" w:hAnsi="Times New Roman" w:cs="Times New Roman"/>
                <w:color w:val="auto"/>
              </w:rPr>
            </w:pPr>
            <w:r>
              <w:rPr>
                <w:rFonts w:ascii="Times New Roman" w:hAnsi="Times New Roman" w:cs="Times New Roman"/>
                <w:color w:val="auto"/>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51576ED4" w14:textId="74C2C83F" w:rsidR="002F56EE" w:rsidRPr="00921D8E" w:rsidRDefault="009A2A59" w:rsidP="002F56EE">
            <w:pPr>
              <w:ind w:right="50"/>
              <w:jc w:val="center"/>
              <w:rPr>
                <w:rFonts w:ascii="Times New Roman" w:hAnsi="Times New Roman" w:cs="Times New Roman"/>
                <w:color w:val="auto"/>
              </w:rPr>
            </w:pPr>
            <w:r>
              <w:rPr>
                <w:rFonts w:ascii="Times New Roman" w:hAnsi="Times New Roman" w:cs="Times New Roman"/>
                <w:color w:val="auto"/>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22438B7E" w14:textId="6F8921C7" w:rsidR="002F56EE" w:rsidRPr="0012039C" w:rsidRDefault="002F56EE" w:rsidP="002F56EE">
            <w:pPr>
              <w:ind w:right="53"/>
              <w:jc w:val="center"/>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144B1766" w14:textId="77777777" w:rsidR="002F56EE" w:rsidRPr="0012039C" w:rsidRDefault="002F56EE" w:rsidP="002F56EE">
            <w:pPr>
              <w:ind w:right="50"/>
              <w:jc w:val="center"/>
              <w:rPr>
                <w:rFonts w:ascii="Times New Roman" w:hAnsi="Times New Roman" w:cs="Times New Roman"/>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1FCD677E" w14:textId="78B06183" w:rsidR="002F56EE" w:rsidRPr="0012039C" w:rsidRDefault="00D50423" w:rsidP="002F56EE">
            <w:pPr>
              <w:ind w:right="50"/>
              <w:jc w:val="center"/>
              <w:rPr>
                <w:rFonts w:ascii="Times New Roman" w:hAnsi="Times New Roman" w:cs="Times New Roman"/>
              </w:rPr>
            </w:pPr>
            <w:r>
              <w:rPr>
                <w:rFonts w:ascii="Times New Roman" w:eastAsia="Times New Roman" w:hAnsi="Times New Roman" w:cs="Times New Roman"/>
              </w:rPr>
              <w:t>2</w:t>
            </w:r>
            <w:r w:rsidR="002F56EE" w:rsidRPr="0012039C">
              <w:rPr>
                <w:rFonts w:ascii="Times New Roman" w:eastAsia="Times New Roman" w:hAnsi="Times New Roman" w:cs="Times New Roman"/>
              </w:rPr>
              <w:t>,5</w:t>
            </w:r>
          </w:p>
        </w:tc>
        <w:tc>
          <w:tcPr>
            <w:tcW w:w="2090" w:type="dxa"/>
            <w:tcBorders>
              <w:top w:val="single" w:sz="4" w:space="0" w:color="000000"/>
              <w:left w:val="single" w:sz="4" w:space="0" w:color="000000"/>
              <w:bottom w:val="single" w:sz="4" w:space="0" w:color="000000"/>
              <w:right w:val="single" w:sz="4" w:space="0" w:color="000000"/>
            </w:tcBorders>
            <w:vAlign w:val="center"/>
          </w:tcPr>
          <w:p w14:paraId="26081289" w14:textId="4A07CF1A" w:rsidR="002F56EE" w:rsidRPr="0012039C" w:rsidRDefault="009A2A59" w:rsidP="002F56EE">
            <w:pPr>
              <w:ind w:right="48"/>
              <w:jc w:val="center"/>
              <w:rPr>
                <w:rFonts w:ascii="Times New Roman" w:hAnsi="Times New Roman" w:cs="Times New Roman"/>
              </w:rPr>
            </w:pPr>
            <w:r>
              <w:rPr>
                <w:rFonts w:ascii="Times New Roman" w:eastAsia="Times New Roman" w:hAnsi="Times New Roman" w:cs="Times New Roman"/>
              </w:rPr>
              <w:t>1</w:t>
            </w:r>
            <w:r w:rsidR="002F56EE" w:rsidRPr="0012039C">
              <w:rPr>
                <w:rFonts w:ascii="Times New Roman" w:eastAsia="Times New Roman" w:hAnsi="Times New Roman" w:cs="Times New Roman"/>
              </w:rPr>
              <w:t>,5</w:t>
            </w:r>
          </w:p>
        </w:tc>
      </w:tr>
      <w:tr w:rsidR="002F56EE" w:rsidRPr="0012039C" w14:paraId="5118FA96" w14:textId="77777777" w:rsidTr="002F56EE">
        <w:trPr>
          <w:trHeight w:val="528"/>
        </w:trPr>
        <w:tc>
          <w:tcPr>
            <w:tcW w:w="3227" w:type="dxa"/>
            <w:vMerge/>
            <w:tcBorders>
              <w:left w:val="single" w:sz="4" w:space="0" w:color="000000"/>
              <w:right w:val="single" w:sz="4" w:space="0" w:color="000000"/>
            </w:tcBorders>
          </w:tcPr>
          <w:p w14:paraId="2528EC73" w14:textId="77777777" w:rsidR="002F56EE" w:rsidRPr="0012039C" w:rsidRDefault="002F56EE" w:rsidP="002F56EE">
            <w:pPr>
              <w:spacing w:after="13"/>
              <w:rPr>
                <w:rFonts w:ascii="Times New Roman" w:eastAsia="Times New Roman" w:hAnsi="Times New Roman" w:cs="Times New Roman"/>
                <w:b/>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E03AE54" w14:textId="77777777" w:rsidR="002F56EE" w:rsidRPr="0012039C" w:rsidRDefault="002F56EE" w:rsidP="002F56EE">
            <w:pPr>
              <w:spacing w:after="21"/>
              <w:rPr>
                <w:rFonts w:ascii="Times New Roman" w:hAnsi="Times New Roman" w:cs="Times New Roman"/>
              </w:rPr>
            </w:pPr>
            <w:r w:rsidRPr="0012039C">
              <w:rPr>
                <w:rFonts w:ascii="Times New Roman" w:hAnsi="Times New Roman" w:cs="Times New Roman"/>
                <w:color w:val="auto"/>
              </w:rPr>
              <w:t>Biostatystyka</w:t>
            </w:r>
          </w:p>
        </w:tc>
        <w:tc>
          <w:tcPr>
            <w:tcW w:w="1559" w:type="dxa"/>
            <w:tcBorders>
              <w:top w:val="single" w:sz="4" w:space="0" w:color="000000"/>
              <w:left w:val="single" w:sz="4" w:space="0" w:color="000000"/>
              <w:bottom w:val="single" w:sz="4" w:space="0" w:color="000000"/>
              <w:right w:val="single" w:sz="4" w:space="0" w:color="000000"/>
            </w:tcBorders>
            <w:vAlign w:val="center"/>
          </w:tcPr>
          <w:p w14:paraId="5E4388FB" w14:textId="3B9C748F" w:rsidR="002F56EE" w:rsidRPr="00921D8E" w:rsidRDefault="00BF53C1" w:rsidP="002F56EE">
            <w:pPr>
              <w:ind w:right="48"/>
              <w:jc w:val="center"/>
              <w:rPr>
                <w:rFonts w:ascii="Times New Roman" w:eastAsia="Times New Roman" w:hAnsi="Times New Roman" w:cs="Times New Roman"/>
                <w:color w:val="auto"/>
              </w:rPr>
            </w:pPr>
            <w:r w:rsidRPr="00921D8E">
              <w:rPr>
                <w:rFonts w:ascii="Times New Roman" w:eastAsia="Times New Roman" w:hAnsi="Times New Roman" w:cs="Times New Roman"/>
                <w:color w:val="auto"/>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5FEAF56D" w14:textId="6830FB3A" w:rsidR="002F56EE" w:rsidRPr="00921D8E" w:rsidRDefault="00BF53C1" w:rsidP="002F56EE">
            <w:pPr>
              <w:ind w:right="50"/>
              <w:jc w:val="center"/>
              <w:rPr>
                <w:rFonts w:ascii="Times New Roman" w:eastAsia="Times New Roman" w:hAnsi="Times New Roman" w:cs="Times New Roman"/>
                <w:color w:val="auto"/>
              </w:rPr>
            </w:pPr>
            <w:r w:rsidRPr="00921D8E">
              <w:rPr>
                <w:rFonts w:ascii="Times New Roman" w:eastAsia="Times New Roman" w:hAnsi="Times New Roman" w:cs="Times New Roman"/>
                <w:color w:val="auto"/>
              </w:rPr>
              <w:t>4</w:t>
            </w:r>
          </w:p>
        </w:tc>
        <w:tc>
          <w:tcPr>
            <w:tcW w:w="1275" w:type="dxa"/>
            <w:tcBorders>
              <w:top w:val="single" w:sz="4" w:space="0" w:color="000000"/>
              <w:left w:val="single" w:sz="4" w:space="0" w:color="000000"/>
              <w:bottom w:val="single" w:sz="4" w:space="0" w:color="000000"/>
              <w:right w:val="single" w:sz="4" w:space="0" w:color="000000"/>
            </w:tcBorders>
            <w:vAlign w:val="center"/>
          </w:tcPr>
          <w:p w14:paraId="53D6342F" w14:textId="77777777" w:rsidR="002F56EE" w:rsidRPr="0012039C" w:rsidRDefault="002F56EE" w:rsidP="002F56EE">
            <w:pPr>
              <w:ind w:right="53"/>
              <w:jc w:val="center"/>
              <w:rPr>
                <w:rFonts w:ascii="Times New Roman" w:eastAsia="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5B9CC3E4" w14:textId="77777777" w:rsidR="002F56EE" w:rsidRPr="0012039C" w:rsidRDefault="002F56EE" w:rsidP="002F56EE">
            <w:pPr>
              <w:ind w:right="50"/>
              <w:jc w:val="center"/>
              <w:rPr>
                <w:rFonts w:ascii="Times New Roman" w:eastAsia="Times New Roman" w:hAnsi="Times New Roman" w:cs="Times New Roman"/>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2813F359" w14:textId="5B046065" w:rsidR="002F56EE" w:rsidRPr="0012039C" w:rsidRDefault="002F56EE" w:rsidP="002F56EE">
            <w:pPr>
              <w:ind w:right="50"/>
              <w:jc w:val="center"/>
              <w:rPr>
                <w:rFonts w:ascii="Times New Roman" w:eastAsia="Times New Roman" w:hAnsi="Times New Roman" w:cs="Times New Roman"/>
              </w:rPr>
            </w:pPr>
            <w:r w:rsidRPr="0012039C">
              <w:rPr>
                <w:rFonts w:ascii="Times New Roman" w:eastAsia="Times New Roman" w:hAnsi="Times New Roman" w:cs="Times New Roman"/>
              </w:rPr>
              <w:t>2</w:t>
            </w:r>
            <w:r w:rsidR="00CB5B72">
              <w:rPr>
                <w:rFonts w:ascii="Times New Roman" w:eastAsia="Times New Roman" w:hAnsi="Times New Roman" w:cs="Times New Roman"/>
              </w:rPr>
              <w:t>,0</w:t>
            </w:r>
          </w:p>
        </w:tc>
        <w:tc>
          <w:tcPr>
            <w:tcW w:w="2090" w:type="dxa"/>
            <w:tcBorders>
              <w:top w:val="single" w:sz="4" w:space="0" w:color="000000"/>
              <w:left w:val="single" w:sz="4" w:space="0" w:color="000000"/>
              <w:bottom w:val="single" w:sz="4" w:space="0" w:color="000000"/>
              <w:right w:val="single" w:sz="4" w:space="0" w:color="000000"/>
            </w:tcBorders>
            <w:vAlign w:val="center"/>
          </w:tcPr>
          <w:p w14:paraId="206B57EE" w14:textId="6E9E2C95" w:rsidR="002F56EE" w:rsidRPr="0012039C" w:rsidRDefault="002F56EE" w:rsidP="002F56EE">
            <w:pPr>
              <w:ind w:right="48"/>
              <w:jc w:val="center"/>
              <w:rPr>
                <w:rFonts w:ascii="Times New Roman" w:eastAsia="Times New Roman" w:hAnsi="Times New Roman" w:cs="Times New Roman"/>
              </w:rPr>
            </w:pPr>
            <w:r w:rsidRPr="0012039C">
              <w:rPr>
                <w:rFonts w:ascii="Times New Roman" w:eastAsia="Times New Roman" w:hAnsi="Times New Roman" w:cs="Times New Roman"/>
              </w:rPr>
              <w:t>2</w:t>
            </w:r>
            <w:r w:rsidR="00CB5B72">
              <w:rPr>
                <w:rFonts w:ascii="Times New Roman" w:eastAsia="Times New Roman" w:hAnsi="Times New Roman" w:cs="Times New Roman"/>
              </w:rPr>
              <w:t>,0</w:t>
            </w:r>
          </w:p>
        </w:tc>
      </w:tr>
      <w:tr w:rsidR="00B92848" w:rsidRPr="00B92848" w14:paraId="0651F454" w14:textId="77777777" w:rsidTr="002F56EE">
        <w:trPr>
          <w:trHeight w:val="528"/>
        </w:trPr>
        <w:tc>
          <w:tcPr>
            <w:tcW w:w="3227" w:type="dxa"/>
            <w:vMerge/>
            <w:tcBorders>
              <w:left w:val="single" w:sz="4" w:space="0" w:color="000000"/>
              <w:right w:val="single" w:sz="4" w:space="0" w:color="000000"/>
            </w:tcBorders>
          </w:tcPr>
          <w:p w14:paraId="46521E04" w14:textId="77777777" w:rsidR="002F56EE" w:rsidRPr="00B92848" w:rsidRDefault="002F56EE" w:rsidP="002F56EE">
            <w:pPr>
              <w:spacing w:after="13"/>
              <w:rPr>
                <w:rFonts w:ascii="Times New Roman" w:eastAsia="Times New Roman" w:hAnsi="Times New Roman" w:cs="Times New Roman"/>
                <w:b/>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7564AE8" w14:textId="77777777" w:rsidR="002F56EE" w:rsidRPr="00DB27AC" w:rsidRDefault="002F56EE" w:rsidP="002F56EE">
            <w:pPr>
              <w:spacing w:after="21"/>
              <w:rPr>
                <w:rFonts w:ascii="Times New Roman" w:hAnsi="Times New Roman" w:cs="Times New Roman"/>
                <w:color w:val="auto"/>
              </w:rPr>
            </w:pPr>
            <w:r w:rsidRPr="00DB27AC">
              <w:rPr>
                <w:rFonts w:ascii="Times New Roman" w:hAnsi="Times New Roman" w:cs="Times New Roman"/>
                <w:color w:val="auto"/>
              </w:rPr>
              <w:t>Chirurgia plastyczna, rekonstrukcyjna i estetyczna</w:t>
            </w:r>
          </w:p>
        </w:tc>
        <w:tc>
          <w:tcPr>
            <w:tcW w:w="1559" w:type="dxa"/>
            <w:tcBorders>
              <w:top w:val="single" w:sz="4" w:space="0" w:color="000000"/>
              <w:left w:val="single" w:sz="4" w:space="0" w:color="000000"/>
              <w:bottom w:val="single" w:sz="4" w:space="0" w:color="000000"/>
              <w:right w:val="single" w:sz="4" w:space="0" w:color="000000"/>
            </w:tcBorders>
            <w:vAlign w:val="center"/>
          </w:tcPr>
          <w:p w14:paraId="24847CC0" w14:textId="62EC5E2D" w:rsidR="002F56EE" w:rsidRPr="00B92848" w:rsidRDefault="00BF53C1" w:rsidP="002F56EE">
            <w:pPr>
              <w:ind w:right="48"/>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09B29CC2" w14:textId="29424329" w:rsidR="002F56EE" w:rsidRPr="00B92848" w:rsidRDefault="00BF53C1" w:rsidP="002F56EE">
            <w:pPr>
              <w:ind w:right="50"/>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4</w:t>
            </w:r>
          </w:p>
        </w:tc>
        <w:tc>
          <w:tcPr>
            <w:tcW w:w="1275" w:type="dxa"/>
            <w:tcBorders>
              <w:top w:val="single" w:sz="4" w:space="0" w:color="000000"/>
              <w:left w:val="single" w:sz="4" w:space="0" w:color="000000"/>
              <w:bottom w:val="single" w:sz="4" w:space="0" w:color="000000"/>
              <w:right w:val="single" w:sz="4" w:space="0" w:color="000000"/>
            </w:tcBorders>
            <w:vAlign w:val="center"/>
          </w:tcPr>
          <w:p w14:paraId="24346B23" w14:textId="77777777" w:rsidR="002F56EE" w:rsidRPr="00B92848" w:rsidRDefault="002F56EE" w:rsidP="002F56EE">
            <w:pPr>
              <w:ind w:right="53"/>
              <w:jc w:val="center"/>
              <w:rPr>
                <w:rFonts w:ascii="Times New Roman" w:eastAsia="Times New Roman" w:hAnsi="Times New Roman" w:cs="Times New Roman"/>
                <w:color w:val="auto"/>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9FEDB16" w14:textId="77777777" w:rsidR="002F56EE" w:rsidRPr="00B92848" w:rsidRDefault="002F56EE" w:rsidP="002F56EE">
            <w:pPr>
              <w:ind w:right="50"/>
              <w:jc w:val="center"/>
              <w:rPr>
                <w:rFonts w:ascii="Times New Roman" w:eastAsia="Times New Roman" w:hAnsi="Times New Roman" w:cs="Times New Roman"/>
                <w:color w:val="auto"/>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11278568" w14:textId="47DB65CA" w:rsidR="002F56EE" w:rsidRPr="00B92848" w:rsidRDefault="00FB6327" w:rsidP="002F56EE">
            <w:pPr>
              <w:ind w:right="50"/>
              <w:jc w:val="center"/>
              <w:rPr>
                <w:rFonts w:ascii="Times New Roman" w:eastAsia="Times New Roman" w:hAnsi="Times New Roman" w:cs="Times New Roman"/>
                <w:color w:val="auto"/>
              </w:rPr>
            </w:pPr>
            <w:r>
              <w:rPr>
                <w:rFonts w:ascii="Times New Roman" w:eastAsia="Times New Roman" w:hAnsi="Times New Roman" w:cs="Times New Roman"/>
                <w:color w:val="auto"/>
              </w:rPr>
              <w:t>2,0</w:t>
            </w:r>
          </w:p>
        </w:tc>
        <w:tc>
          <w:tcPr>
            <w:tcW w:w="2090" w:type="dxa"/>
            <w:tcBorders>
              <w:top w:val="single" w:sz="4" w:space="0" w:color="000000"/>
              <w:left w:val="single" w:sz="4" w:space="0" w:color="000000"/>
              <w:bottom w:val="single" w:sz="4" w:space="0" w:color="000000"/>
              <w:right w:val="single" w:sz="4" w:space="0" w:color="000000"/>
            </w:tcBorders>
            <w:vAlign w:val="center"/>
          </w:tcPr>
          <w:p w14:paraId="343592EA" w14:textId="72B55E87" w:rsidR="002F56EE" w:rsidRPr="00B92848" w:rsidRDefault="002F56EE" w:rsidP="002F56EE">
            <w:pPr>
              <w:ind w:right="48"/>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2</w:t>
            </w:r>
            <w:r w:rsidR="00CB5B72">
              <w:rPr>
                <w:rFonts w:ascii="Times New Roman" w:eastAsia="Times New Roman" w:hAnsi="Times New Roman" w:cs="Times New Roman"/>
                <w:color w:val="auto"/>
              </w:rPr>
              <w:t>,0</w:t>
            </w:r>
          </w:p>
        </w:tc>
      </w:tr>
      <w:tr w:rsidR="00B92848" w:rsidRPr="00B92848" w14:paraId="5D26DD66" w14:textId="77777777" w:rsidTr="002F56EE">
        <w:trPr>
          <w:trHeight w:val="528"/>
        </w:trPr>
        <w:tc>
          <w:tcPr>
            <w:tcW w:w="3227" w:type="dxa"/>
            <w:vMerge/>
            <w:tcBorders>
              <w:left w:val="single" w:sz="4" w:space="0" w:color="000000"/>
              <w:right w:val="single" w:sz="4" w:space="0" w:color="000000"/>
            </w:tcBorders>
          </w:tcPr>
          <w:p w14:paraId="1116DB6A" w14:textId="77777777" w:rsidR="002F56EE" w:rsidRPr="00B92848" w:rsidRDefault="002F56EE" w:rsidP="002F56EE">
            <w:pPr>
              <w:spacing w:after="13"/>
              <w:rPr>
                <w:rFonts w:ascii="Times New Roman" w:eastAsia="Times New Roman" w:hAnsi="Times New Roman" w:cs="Times New Roman"/>
                <w:b/>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4EC1B05" w14:textId="1E2E05A2" w:rsidR="002F56EE" w:rsidRPr="00647412" w:rsidRDefault="002F56EE" w:rsidP="008F53D7">
            <w:pPr>
              <w:spacing w:after="21"/>
              <w:rPr>
                <w:rFonts w:ascii="Times New Roman" w:hAnsi="Times New Roman" w:cs="Times New Roman"/>
                <w:strike/>
                <w:color w:val="auto"/>
              </w:rPr>
            </w:pPr>
            <w:r w:rsidRPr="00647412">
              <w:rPr>
                <w:rFonts w:ascii="Times New Roman" w:hAnsi="Times New Roman" w:cs="Times New Roman"/>
                <w:color w:val="auto"/>
              </w:rPr>
              <w:t>Kosmetologia w dermatologii</w:t>
            </w:r>
          </w:p>
        </w:tc>
        <w:tc>
          <w:tcPr>
            <w:tcW w:w="1559" w:type="dxa"/>
            <w:tcBorders>
              <w:top w:val="single" w:sz="4" w:space="0" w:color="000000"/>
              <w:left w:val="single" w:sz="4" w:space="0" w:color="000000"/>
              <w:bottom w:val="single" w:sz="4" w:space="0" w:color="000000"/>
              <w:right w:val="single" w:sz="4" w:space="0" w:color="000000"/>
            </w:tcBorders>
            <w:vAlign w:val="center"/>
          </w:tcPr>
          <w:p w14:paraId="60D55A6B" w14:textId="520A1546" w:rsidR="00E265F0" w:rsidRPr="00E265F0" w:rsidRDefault="008F53D7" w:rsidP="00E265F0">
            <w:pPr>
              <w:ind w:right="48"/>
              <w:jc w:val="center"/>
              <w:rPr>
                <w:rFonts w:ascii="Times New Roman" w:eastAsia="Times New Roman" w:hAnsi="Times New Roman" w:cs="Times New Roman"/>
                <w:color w:val="auto"/>
              </w:rPr>
            </w:pPr>
            <w:r w:rsidRPr="008F53D7">
              <w:rPr>
                <w:rFonts w:ascii="Times New Roman" w:hAnsi="Times New Roman" w:cs="Times New Roman"/>
                <w:color w:val="000000" w:themeColor="text1"/>
                <w:sz w:val="20"/>
                <w:szCs w:val="20"/>
              </w:rPr>
              <w:t>5</w:t>
            </w:r>
            <w:r w:rsidR="00E265F0" w:rsidRPr="008F53D7">
              <w:rPr>
                <w:rFonts w:ascii="Times New Roman" w:hAnsi="Times New Roman" w:cs="Times New Roman"/>
                <w:color w:val="000000" w:themeColor="text1"/>
                <w:sz w:val="20"/>
                <w:szCs w:val="20"/>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3FA9F46" w14:textId="1F161FF5" w:rsidR="002F56EE" w:rsidRPr="008F53D7" w:rsidRDefault="008F53D7" w:rsidP="002F56EE">
            <w:pPr>
              <w:ind w:right="50"/>
              <w:jc w:val="center"/>
              <w:rPr>
                <w:rFonts w:ascii="Times New Roman" w:eastAsia="Times New Roman" w:hAnsi="Times New Roman" w:cs="Times New Roman"/>
                <w:color w:val="auto"/>
              </w:rPr>
            </w:pPr>
            <w:r w:rsidRPr="008F53D7">
              <w:rPr>
                <w:rFonts w:ascii="Times New Roman" w:eastAsia="Times New Roman" w:hAnsi="Times New Roman" w:cs="Times New Roman"/>
                <w:color w:val="auto"/>
              </w:rPr>
              <w:t>5</w:t>
            </w:r>
          </w:p>
        </w:tc>
        <w:tc>
          <w:tcPr>
            <w:tcW w:w="1275" w:type="dxa"/>
            <w:tcBorders>
              <w:top w:val="single" w:sz="4" w:space="0" w:color="000000"/>
              <w:left w:val="single" w:sz="4" w:space="0" w:color="000000"/>
              <w:bottom w:val="single" w:sz="4" w:space="0" w:color="000000"/>
              <w:right w:val="single" w:sz="4" w:space="0" w:color="000000"/>
            </w:tcBorders>
            <w:vAlign w:val="center"/>
          </w:tcPr>
          <w:p w14:paraId="70BD298D" w14:textId="77777777" w:rsidR="002F56EE" w:rsidRPr="009818D1" w:rsidRDefault="002F56EE" w:rsidP="002F56EE">
            <w:pPr>
              <w:ind w:right="53"/>
              <w:jc w:val="center"/>
              <w:rPr>
                <w:rFonts w:ascii="Times New Roman" w:eastAsia="Times New Roman" w:hAnsi="Times New Roman" w:cs="Times New Roman"/>
                <w:strike/>
                <w:color w:val="auto"/>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3F0006F" w14:textId="77777777" w:rsidR="002F56EE" w:rsidRPr="009818D1" w:rsidRDefault="002F56EE" w:rsidP="002F56EE">
            <w:pPr>
              <w:ind w:right="50"/>
              <w:jc w:val="center"/>
              <w:rPr>
                <w:rFonts w:ascii="Times New Roman" w:eastAsia="Times New Roman" w:hAnsi="Times New Roman" w:cs="Times New Roman"/>
                <w:strike/>
                <w:color w:val="auto"/>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494D5FB1" w14:textId="27EE9741" w:rsidR="002F56EE" w:rsidRPr="008F53D7" w:rsidRDefault="00D17C8C" w:rsidP="002F56EE">
            <w:pPr>
              <w:ind w:right="50"/>
              <w:jc w:val="center"/>
              <w:rPr>
                <w:rFonts w:ascii="Times New Roman" w:eastAsia="Times New Roman" w:hAnsi="Times New Roman" w:cs="Times New Roman"/>
                <w:color w:val="auto"/>
              </w:rPr>
            </w:pPr>
            <w:r w:rsidRPr="008F53D7">
              <w:rPr>
                <w:rFonts w:ascii="Times New Roman" w:eastAsia="Times New Roman" w:hAnsi="Times New Roman" w:cs="Times New Roman"/>
                <w:color w:val="auto"/>
              </w:rPr>
              <w:t>4</w:t>
            </w:r>
            <w:r w:rsidR="00CB5B72" w:rsidRPr="008F53D7">
              <w:rPr>
                <w:rFonts w:ascii="Times New Roman" w:eastAsia="Times New Roman" w:hAnsi="Times New Roman" w:cs="Times New Roman"/>
                <w:color w:val="auto"/>
              </w:rPr>
              <w:t>,0</w:t>
            </w:r>
          </w:p>
        </w:tc>
        <w:tc>
          <w:tcPr>
            <w:tcW w:w="2090" w:type="dxa"/>
            <w:tcBorders>
              <w:top w:val="single" w:sz="4" w:space="0" w:color="000000"/>
              <w:left w:val="single" w:sz="4" w:space="0" w:color="000000"/>
              <w:bottom w:val="single" w:sz="4" w:space="0" w:color="000000"/>
              <w:right w:val="single" w:sz="4" w:space="0" w:color="000000"/>
            </w:tcBorders>
            <w:vAlign w:val="center"/>
          </w:tcPr>
          <w:p w14:paraId="385CDA13" w14:textId="1443FB38" w:rsidR="002F56EE" w:rsidRPr="008F53D7" w:rsidRDefault="00D17C8C" w:rsidP="002F56EE">
            <w:pPr>
              <w:ind w:right="48"/>
              <w:jc w:val="center"/>
              <w:rPr>
                <w:rFonts w:ascii="Times New Roman" w:eastAsia="Times New Roman" w:hAnsi="Times New Roman" w:cs="Times New Roman"/>
                <w:color w:val="auto"/>
              </w:rPr>
            </w:pPr>
            <w:r w:rsidRPr="008F53D7">
              <w:rPr>
                <w:rFonts w:ascii="Times New Roman" w:eastAsia="Times New Roman" w:hAnsi="Times New Roman" w:cs="Times New Roman"/>
                <w:color w:val="auto"/>
              </w:rPr>
              <w:t>2</w:t>
            </w:r>
            <w:r w:rsidR="00CB5B72" w:rsidRPr="008F53D7">
              <w:rPr>
                <w:rFonts w:ascii="Times New Roman" w:eastAsia="Times New Roman" w:hAnsi="Times New Roman" w:cs="Times New Roman"/>
                <w:color w:val="auto"/>
              </w:rPr>
              <w:t>,0</w:t>
            </w:r>
          </w:p>
        </w:tc>
      </w:tr>
      <w:tr w:rsidR="00B92848" w:rsidRPr="00B92848" w14:paraId="674A188B" w14:textId="77777777" w:rsidTr="002F56EE">
        <w:trPr>
          <w:trHeight w:val="528"/>
        </w:trPr>
        <w:tc>
          <w:tcPr>
            <w:tcW w:w="3227" w:type="dxa"/>
            <w:vMerge/>
            <w:tcBorders>
              <w:left w:val="single" w:sz="4" w:space="0" w:color="000000"/>
              <w:right w:val="single" w:sz="4" w:space="0" w:color="000000"/>
            </w:tcBorders>
          </w:tcPr>
          <w:p w14:paraId="481AC9A8" w14:textId="77777777" w:rsidR="00BF53C1" w:rsidRPr="00B92848" w:rsidRDefault="00BF53C1" w:rsidP="002F56EE">
            <w:pPr>
              <w:spacing w:after="13"/>
              <w:rPr>
                <w:rFonts w:ascii="Times New Roman" w:eastAsia="Times New Roman" w:hAnsi="Times New Roman" w:cs="Times New Roman"/>
                <w:b/>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6B70727" w14:textId="272DD094" w:rsidR="00BF53C1" w:rsidRPr="00647412" w:rsidRDefault="00BF53C1" w:rsidP="002F56EE">
            <w:pPr>
              <w:spacing w:after="21"/>
              <w:rPr>
                <w:rFonts w:ascii="Times New Roman" w:hAnsi="Times New Roman" w:cs="Times New Roman"/>
                <w:color w:val="auto"/>
              </w:rPr>
            </w:pPr>
            <w:r w:rsidRPr="00647412">
              <w:rPr>
                <w:rFonts w:ascii="Times New Roman" w:hAnsi="Times New Roman" w:cs="Times New Roman"/>
                <w:color w:val="auto"/>
              </w:rPr>
              <w:t>Kosmetologia z elementami SPA i Wellness</w:t>
            </w:r>
          </w:p>
        </w:tc>
        <w:tc>
          <w:tcPr>
            <w:tcW w:w="1559" w:type="dxa"/>
            <w:tcBorders>
              <w:top w:val="single" w:sz="4" w:space="0" w:color="000000"/>
              <w:left w:val="single" w:sz="4" w:space="0" w:color="000000"/>
              <w:bottom w:val="single" w:sz="4" w:space="0" w:color="000000"/>
              <w:right w:val="single" w:sz="4" w:space="0" w:color="000000"/>
            </w:tcBorders>
            <w:vAlign w:val="center"/>
          </w:tcPr>
          <w:p w14:paraId="769A2F4B" w14:textId="23A77C55" w:rsidR="00BF53C1" w:rsidRPr="00B92848" w:rsidRDefault="00BF53C1" w:rsidP="002F56EE">
            <w:pPr>
              <w:ind w:right="48"/>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14153F11" w14:textId="6B59960D" w:rsidR="00BF53C1" w:rsidRPr="00B92848" w:rsidRDefault="00BF53C1" w:rsidP="002F56EE">
            <w:pPr>
              <w:ind w:right="50"/>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5</w:t>
            </w:r>
          </w:p>
        </w:tc>
        <w:tc>
          <w:tcPr>
            <w:tcW w:w="1275" w:type="dxa"/>
            <w:tcBorders>
              <w:top w:val="single" w:sz="4" w:space="0" w:color="000000"/>
              <w:left w:val="single" w:sz="4" w:space="0" w:color="000000"/>
              <w:bottom w:val="single" w:sz="4" w:space="0" w:color="000000"/>
              <w:right w:val="single" w:sz="4" w:space="0" w:color="000000"/>
            </w:tcBorders>
            <w:vAlign w:val="center"/>
          </w:tcPr>
          <w:p w14:paraId="0E213B88" w14:textId="77777777" w:rsidR="00BF53C1" w:rsidRPr="00B92848" w:rsidRDefault="00BF53C1" w:rsidP="002F56EE">
            <w:pPr>
              <w:ind w:right="53"/>
              <w:jc w:val="center"/>
              <w:rPr>
                <w:rFonts w:ascii="Times New Roman" w:eastAsia="Times New Roman" w:hAnsi="Times New Roman" w:cs="Times New Roman"/>
                <w:color w:val="auto"/>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BF58768" w14:textId="77777777" w:rsidR="00BF53C1" w:rsidRPr="00B92848" w:rsidRDefault="00BF53C1" w:rsidP="002F56EE">
            <w:pPr>
              <w:ind w:right="50"/>
              <w:jc w:val="center"/>
              <w:rPr>
                <w:rFonts w:ascii="Times New Roman" w:eastAsia="Times New Roman" w:hAnsi="Times New Roman" w:cs="Times New Roman"/>
                <w:color w:val="auto"/>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055860B3" w14:textId="7EABD490" w:rsidR="00BF53C1" w:rsidRPr="00B92848" w:rsidRDefault="00D17C8C" w:rsidP="002F56EE">
            <w:pPr>
              <w:ind w:right="50"/>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4</w:t>
            </w:r>
            <w:r w:rsidR="00CB5B72">
              <w:rPr>
                <w:rFonts w:ascii="Times New Roman" w:eastAsia="Times New Roman" w:hAnsi="Times New Roman" w:cs="Times New Roman"/>
                <w:color w:val="auto"/>
              </w:rPr>
              <w:t>,0</w:t>
            </w:r>
          </w:p>
        </w:tc>
        <w:tc>
          <w:tcPr>
            <w:tcW w:w="2090" w:type="dxa"/>
            <w:tcBorders>
              <w:top w:val="single" w:sz="4" w:space="0" w:color="000000"/>
              <w:left w:val="single" w:sz="4" w:space="0" w:color="000000"/>
              <w:bottom w:val="single" w:sz="4" w:space="0" w:color="000000"/>
              <w:right w:val="single" w:sz="4" w:space="0" w:color="000000"/>
            </w:tcBorders>
            <w:vAlign w:val="center"/>
          </w:tcPr>
          <w:p w14:paraId="2A82642F" w14:textId="730B4B28" w:rsidR="00BF53C1" w:rsidRPr="00B92848" w:rsidRDefault="00D17C8C" w:rsidP="002F56EE">
            <w:pPr>
              <w:ind w:right="48"/>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2</w:t>
            </w:r>
            <w:r w:rsidR="00CB5B72">
              <w:rPr>
                <w:rFonts w:ascii="Times New Roman" w:eastAsia="Times New Roman" w:hAnsi="Times New Roman" w:cs="Times New Roman"/>
                <w:color w:val="auto"/>
              </w:rPr>
              <w:t>,0</w:t>
            </w:r>
          </w:p>
        </w:tc>
      </w:tr>
      <w:tr w:rsidR="00B92848" w:rsidRPr="00B92848" w14:paraId="38784E9A" w14:textId="77777777" w:rsidTr="002F56EE">
        <w:trPr>
          <w:trHeight w:val="528"/>
        </w:trPr>
        <w:tc>
          <w:tcPr>
            <w:tcW w:w="3227" w:type="dxa"/>
            <w:vMerge/>
            <w:tcBorders>
              <w:left w:val="single" w:sz="4" w:space="0" w:color="000000"/>
              <w:right w:val="single" w:sz="4" w:space="0" w:color="000000"/>
            </w:tcBorders>
          </w:tcPr>
          <w:p w14:paraId="37086B5F" w14:textId="77777777" w:rsidR="002F56EE" w:rsidRPr="00B92848" w:rsidRDefault="002F56EE" w:rsidP="002F56EE">
            <w:pPr>
              <w:spacing w:after="13"/>
              <w:rPr>
                <w:rFonts w:ascii="Times New Roman" w:eastAsia="Times New Roman" w:hAnsi="Times New Roman" w:cs="Times New Roman"/>
                <w:b/>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90BE2C4" w14:textId="35C62DF9" w:rsidR="002F56EE" w:rsidRPr="00B92848" w:rsidRDefault="00D50423" w:rsidP="002F56EE">
            <w:pPr>
              <w:spacing w:after="21"/>
              <w:rPr>
                <w:rFonts w:ascii="Times New Roman" w:hAnsi="Times New Roman" w:cs="Times New Roman"/>
                <w:noProof/>
                <w:color w:val="auto"/>
              </w:rPr>
            </w:pPr>
            <w:r>
              <w:rPr>
                <w:rFonts w:ascii="Times New Roman" w:hAnsi="Times New Roman" w:cs="Times New Roman"/>
                <w:noProof/>
                <w:color w:val="auto"/>
              </w:rPr>
              <w:t>Kształtowanie sylwetki i postawy ciała</w:t>
            </w:r>
          </w:p>
        </w:tc>
        <w:tc>
          <w:tcPr>
            <w:tcW w:w="1559" w:type="dxa"/>
            <w:tcBorders>
              <w:top w:val="single" w:sz="4" w:space="0" w:color="000000"/>
              <w:left w:val="single" w:sz="4" w:space="0" w:color="000000"/>
              <w:bottom w:val="single" w:sz="4" w:space="0" w:color="000000"/>
              <w:right w:val="single" w:sz="4" w:space="0" w:color="000000"/>
            </w:tcBorders>
            <w:vAlign w:val="center"/>
          </w:tcPr>
          <w:p w14:paraId="38076F71" w14:textId="6B7F733A" w:rsidR="002F56EE" w:rsidRPr="00B92848" w:rsidRDefault="00B70842" w:rsidP="002F56EE">
            <w:pPr>
              <w:ind w:right="48"/>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104B0DA8" w14:textId="72AA900A" w:rsidR="002F56EE" w:rsidRPr="00B92848" w:rsidRDefault="00B70842" w:rsidP="002F56EE">
            <w:pPr>
              <w:ind w:right="50"/>
              <w:jc w:val="center"/>
              <w:rPr>
                <w:rFonts w:ascii="Times New Roman" w:eastAsia="Times New Roman" w:hAnsi="Times New Roman" w:cs="Times New Roman"/>
                <w:color w:val="auto"/>
              </w:rPr>
            </w:pPr>
            <w:r>
              <w:rPr>
                <w:rFonts w:ascii="Times New Roman" w:eastAsia="Times New Roman" w:hAnsi="Times New Roman" w:cs="Times New Roman"/>
                <w:color w:val="auto"/>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2A57A413" w14:textId="7AE1CA19" w:rsidR="002F56EE" w:rsidRPr="00B92848" w:rsidRDefault="002F56EE" w:rsidP="002F56EE">
            <w:pPr>
              <w:ind w:right="53"/>
              <w:jc w:val="center"/>
              <w:rPr>
                <w:rFonts w:ascii="Times New Roman" w:eastAsia="Times New Roman" w:hAnsi="Times New Roman" w:cs="Times New Roman"/>
                <w:color w:val="auto"/>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7F3E2FA9" w14:textId="77777777" w:rsidR="002F56EE" w:rsidRPr="00B92848" w:rsidRDefault="002F56EE" w:rsidP="002F56EE">
            <w:pPr>
              <w:ind w:right="50"/>
              <w:jc w:val="center"/>
              <w:rPr>
                <w:rFonts w:ascii="Times New Roman" w:eastAsia="Times New Roman" w:hAnsi="Times New Roman" w:cs="Times New Roman"/>
                <w:color w:val="auto"/>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0FB76088" w14:textId="5E48B1C6" w:rsidR="002F56EE" w:rsidRPr="00B92848" w:rsidRDefault="002F56EE" w:rsidP="002F56EE">
            <w:pPr>
              <w:ind w:right="50"/>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2</w:t>
            </w:r>
            <w:r w:rsidR="00CB5B72">
              <w:rPr>
                <w:rFonts w:ascii="Times New Roman" w:eastAsia="Times New Roman" w:hAnsi="Times New Roman" w:cs="Times New Roman"/>
                <w:color w:val="auto"/>
              </w:rPr>
              <w:t>,0</w:t>
            </w:r>
          </w:p>
        </w:tc>
        <w:tc>
          <w:tcPr>
            <w:tcW w:w="2090" w:type="dxa"/>
            <w:tcBorders>
              <w:top w:val="single" w:sz="4" w:space="0" w:color="000000"/>
              <w:left w:val="single" w:sz="4" w:space="0" w:color="000000"/>
              <w:bottom w:val="single" w:sz="4" w:space="0" w:color="000000"/>
              <w:right w:val="single" w:sz="4" w:space="0" w:color="000000"/>
            </w:tcBorders>
            <w:vAlign w:val="center"/>
          </w:tcPr>
          <w:p w14:paraId="08FEF7E2" w14:textId="4F638B12" w:rsidR="002F56EE" w:rsidRPr="00B92848" w:rsidRDefault="009A2A59" w:rsidP="002F56EE">
            <w:pPr>
              <w:ind w:right="48"/>
              <w:jc w:val="center"/>
              <w:rPr>
                <w:rFonts w:ascii="Times New Roman" w:eastAsia="Times New Roman" w:hAnsi="Times New Roman" w:cs="Times New Roman"/>
                <w:color w:val="auto"/>
              </w:rPr>
            </w:pPr>
            <w:r>
              <w:rPr>
                <w:rFonts w:ascii="Times New Roman" w:eastAsia="Times New Roman" w:hAnsi="Times New Roman" w:cs="Times New Roman"/>
                <w:color w:val="auto"/>
              </w:rPr>
              <w:t>1</w:t>
            </w:r>
            <w:r w:rsidR="00CB5B72">
              <w:rPr>
                <w:rFonts w:ascii="Times New Roman" w:eastAsia="Times New Roman" w:hAnsi="Times New Roman" w:cs="Times New Roman"/>
                <w:color w:val="auto"/>
              </w:rPr>
              <w:t>,0</w:t>
            </w:r>
          </w:p>
        </w:tc>
      </w:tr>
      <w:tr w:rsidR="00B92848" w:rsidRPr="00B92848" w14:paraId="23DE29C8" w14:textId="77777777" w:rsidTr="002F56EE">
        <w:trPr>
          <w:trHeight w:val="526"/>
        </w:trPr>
        <w:tc>
          <w:tcPr>
            <w:tcW w:w="3227" w:type="dxa"/>
            <w:vMerge/>
            <w:tcBorders>
              <w:left w:val="single" w:sz="4" w:space="0" w:color="000000"/>
              <w:right w:val="single" w:sz="4" w:space="0" w:color="000000"/>
            </w:tcBorders>
          </w:tcPr>
          <w:p w14:paraId="7A6C37F1" w14:textId="77777777" w:rsidR="002F56EE" w:rsidRPr="00B92848" w:rsidRDefault="002F56EE" w:rsidP="002F56EE">
            <w:pPr>
              <w:rPr>
                <w:rFonts w:ascii="Times New Roman" w:hAnsi="Times New Roman" w:cs="Times New Roman"/>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4AB1C20" w14:textId="77777777" w:rsidR="002F56EE" w:rsidRPr="00B92848" w:rsidRDefault="002F56EE" w:rsidP="002F56EE">
            <w:pPr>
              <w:spacing w:after="21"/>
              <w:rPr>
                <w:rFonts w:ascii="Times New Roman" w:hAnsi="Times New Roman" w:cs="Times New Roman"/>
                <w:noProof/>
                <w:color w:val="auto"/>
              </w:rPr>
            </w:pPr>
            <w:r w:rsidRPr="00B92848">
              <w:rPr>
                <w:rFonts w:ascii="Times New Roman" w:hAnsi="Times New Roman" w:cs="Times New Roman"/>
                <w:noProof/>
                <w:color w:val="auto"/>
              </w:rPr>
              <w:t>Kosmeceutyki i nutrikosmetyki</w:t>
            </w:r>
          </w:p>
        </w:tc>
        <w:tc>
          <w:tcPr>
            <w:tcW w:w="1559" w:type="dxa"/>
            <w:tcBorders>
              <w:top w:val="single" w:sz="4" w:space="0" w:color="000000"/>
              <w:left w:val="single" w:sz="4" w:space="0" w:color="000000"/>
              <w:bottom w:val="single" w:sz="4" w:space="0" w:color="000000"/>
              <w:right w:val="single" w:sz="4" w:space="0" w:color="000000"/>
            </w:tcBorders>
            <w:vAlign w:val="center"/>
          </w:tcPr>
          <w:p w14:paraId="5362CFF7" w14:textId="77777777" w:rsidR="002F56EE" w:rsidRPr="00B92848" w:rsidRDefault="002F56EE" w:rsidP="002F56EE">
            <w:pPr>
              <w:ind w:right="48"/>
              <w:jc w:val="center"/>
              <w:rPr>
                <w:rFonts w:ascii="Times New Roman" w:hAnsi="Times New Roman" w:cs="Times New Roman"/>
                <w:color w:val="auto"/>
              </w:rPr>
            </w:pPr>
            <w:r w:rsidRPr="00B92848">
              <w:rPr>
                <w:rFonts w:ascii="Times New Roman" w:eastAsia="Times New Roman" w:hAnsi="Times New Roman" w:cs="Times New Roman"/>
                <w:color w:val="auto"/>
              </w:rPr>
              <w:t>2</w:t>
            </w:r>
          </w:p>
        </w:tc>
        <w:tc>
          <w:tcPr>
            <w:tcW w:w="1418" w:type="dxa"/>
            <w:tcBorders>
              <w:top w:val="single" w:sz="4" w:space="0" w:color="000000"/>
              <w:left w:val="single" w:sz="4" w:space="0" w:color="000000"/>
              <w:bottom w:val="single" w:sz="4" w:space="0" w:color="000000"/>
              <w:right w:val="single" w:sz="4" w:space="0" w:color="000000"/>
            </w:tcBorders>
            <w:vAlign w:val="center"/>
          </w:tcPr>
          <w:p w14:paraId="10D1167E" w14:textId="77777777" w:rsidR="002F56EE" w:rsidRPr="00B92848" w:rsidRDefault="002F56EE" w:rsidP="002F56EE">
            <w:pPr>
              <w:ind w:right="50"/>
              <w:jc w:val="center"/>
              <w:rPr>
                <w:rFonts w:ascii="Times New Roman" w:hAnsi="Times New Roman"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058987F" w14:textId="77777777" w:rsidR="002F56EE" w:rsidRPr="00B92848" w:rsidRDefault="002F56EE" w:rsidP="002F56EE">
            <w:pPr>
              <w:ind w:right="53"/>
              <w:jc w:val="center"/>
              <w:rPr>
                <w:rFonts w:ascii="Times New Roman" w:hAnsi="Times New Roman" w:cs="Times New Roman"/>
                <w:color w:val="auto"/>
              </w:rPr>
            </w:pPr>
            <w:r w:rsidRPr="00B92848">
              <w:rPr>
                <w:rFonts w:ascii="Times New Roman" w:eastAsia="Times New Roman" w:hAnsi="Times New Roman" w:cs="Times New Roman"/>
                <w:color w:val="auto"/>
              </w:rPr>
              <w:t>2</w:t>
            </w:r>
          </w:p>
        </w:tc>
        <w:tc>
          <w:tcPr>
            <w:tcW w:w="1080" w:type="dxa"/>
            <w:tcBorders>
              <w:top w:val="single" w:sz="4" w:space="0" w:color="000000"/>
              <w:left w:val="single" w:sz="4" w:space="0" w:color="000000"/>
              <w:bottom w:val="single" w:sz="4" w:space="0" w:color="000000"/>
              <w:right w:val="single" w:sz="4" w:space="0" w:color="000000"/>
            </w:tcBorders>
            <w:vAlign w:val="center"/>
          </w:tcPr>
          <w:p w14:paraId="21DF06DF" w14:textId="77777777" w:rsidR="002F56EE" w:rsidRPr="00B92848" w:rsidRDefault="002F56EE" w:rsidP="002F56EE">
            <w:pPr>
              <w:ind w:right="50"/>
              <w:jc w:val="center"/>
              <w:rPr>
                <w:rFonts w:ascii="Times New Roman" w:hAnsi="Times New Roman" w:cs="Times New Roman"/>
                <w:color w:val="auto"/>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04175E79" w14:textId="2140DFF7" w:rsidR="002F56EE" w:rsidRPr="00B92848" w:rsidRDefault="002F56EE" w:rsidP="00FB6327">
            <w:pPr>
              <w:ind w:right="50"/>
              <w:jc w:val="center"/>
              <w:rPr>
                <w:rFonts w:ascii="Times New Roman" w:hAnsi="Times New Roman" w:cs="Times New Roman"/>
                <w:color w:val="auto"/>
              </w:rPr>
            </w:pPr>
            <w:r w:rsidRPr="00B92848">
              <w:rPr>
                <w:rFonts w:ascii="Times New Roman" w:eastAsia="Times New Roman" w:hAnsi="Times New Roman" w:cs="Times New Roman"/>
                <w:color w:val="auto"/>
              </w:rPr>
              <w:t>1</w:t>
            </w:r>
            <w:r w:rsidR="00CB5B72">
              <w:rPr>
                <w:rFonts w:ascii="Times New Roman" w:eastAsia="Times New Roman" w:hAnsi="Times New Roman" w:cs="Times New Roman"/>
                <w:color w:val="auto"/>
              </w:rPr>
              <w:t>,</w:t>
            </w:r>
            <w:r w:rsidR="00FB6327">
              <w:rPr>
                <w:rFonts w:ascii="Times New Roman" w:eastAsia="Times New Roman" w:hAnsi="Times New Roman" w:cs="Times New Roman"/>
                <w:color w:val="auto"/>
              </w:rPr>
              <w:t>5</w:t>
            </w:r>
          </w:p>
        </w:tc>
        <w:tc>
          <w:tcPr>
            <w:tcW w:w="2090" w:type="dxa"/>
            <w:tcBorders>
              <w:top w:val="single" w:sz="4" w:space="0" w:color="000000"/>
              <w:left w:val="single" w:sz="4" w:space="0" w:color="000000"/>
              <w:bottom w:val="single" w:sz="4" w:space="0" w:color="000000"/>
              <w:right w:val="single" w:sz="4" w:space="0" w:color="000000"/>
            </w:tcBorders>
            <w:vAlign w:val="center"/>
          </w:tcPr>
          <w:p w14:paraId="0F900A0C" w14:textId="5038AC48" w:rsidR="002F56EE" w:rsidRPr="00B92848" w:rsidRDefault="002F56EE" w:rsidP="002F56EE">
            <w:pPr>
              <w:ind w:right="48"/>
              <w:jc w:val="center"/>
              <w:rPr>
                <w:rFonts w:ascii="Times New Roman" w:hAnsi="Times New Roman" w:cs="Times New Roman"/>
                <w:color w:val="auto"/>
              </w:rPr>
            </w:pPr>
            <w:r w:rsidRPr="00B92848">
              <w:rPr>
                <w:rFonts w:ascii="Times New Roman" w:eastAsia="Times New Roman" w:hAnsi="Times New Roman" w:cs="Times New Roman"/>
                <w:color w:val="auto"/>
              </w:rPr>
              <w:t>1</w:t>
            </w:r>
            <w:r w:rsidR="00CB5B72">
              <w:rPr>
                <w:rFonts w:ascii="Times New Roman" w:eastAsia="Times New Roman" w:hAnsi="Times New Roman" w:cs="Times New Roman"/>
                <w:color w:val="auto"/>
              </w:rPr>
              <w:t>,0</w:t>
            </w:r>
          </w:p>
        </w:tc>
      </w:tr>
      <w:tr w:rsidR="00B92848" w:rsidRPr="00B92848" w14:paraId="6CD30CDB" w14:textId="77777777" w:rsidTr="002F56EE">
        <w:trPr>
          <w:trHeight w:val="528"/>
        </w:trPr>
        <w:tc>
          <w:tcPr>
            <w:tcW w:w="3227" w:type="dxa"/>
            <w:vMerge/>
            <w:tcBorders>
              <w:left w:val="single" w:sz="4" w:space="0" w:color="000000"/>
              <w:right w:val="single" w:sz="4" w:space="0" w:color="000000"/>
            </w:tcBorders>
          </w:tcPr>
          <w:p w14:paraId="1CF592B5" w14:textId="77777777" w:rsidR="002F56EE" w:rsidRPr="00B92848" w:rsidRDefault="002F56EE" w:rsidP="002F56EE">
            <w:pPr>
              <w:rPr>
                <w:rFonts w:ascii="Times New Roman" w:hAnsi="Times New Roman" w:cs="Times New Roman"/>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409F450" w14:textId="77777777" w:rsidR="002F56EE" w:rsidRPr="00B92848" w:rsidRDefault="002F56EE" w:rsidP="002F56EE">
            <w:pPr>
              <w:ind w:left="1"/>
              <w:rPr>
                <w:rFonts w:ascii="Times New Roman" w:hAnsi="Times New Roman" w:cs="Times New Roman"/>
                <w:noProof/>
                <w:color w:val="auto"/>
              </w:rPr>
            </w:pPr>
            <w:r w:rsidRPr="00B92848">
              <w:rPr>
                <w:rFonts w:ascii="Times New Roman" w:hAnsi="Times New Roman" w:cs="Times New Roman"/>
                <w:color w:val="auto"/>
                <w:lang w:eastAsia="en-US"/>
              </w:rPr>
              <w:t>Podologia</w:t>
            </w:r>
          </w:p>
        </w:tc>
        <w:tc>
          <w:tcPr>
            <w:tcW w:w="1559" w:type="dxa"/>
            <w:tcBorders>
              <w:top w:val="single" w:sz="4" w:space="0" w:color="000000"/>
              <w:left w:val="single" w:sz="4" w:space="0" w:color="000000"/>
              <w:bottom w:val="single" w:sz="4" w:space="0" w:color="000000"/>
              <w:right w:val="single" w:sz="4" w:space="0" w:color="000000"/>
            </w:tcBorders>
            <w:vAlign w:val="center"/>
          </w:tcPr>
          <w:p w14:paraId="5CEE4A46" w14:textId="77777777" w:rsidR="002F56EE" w:rsidRPr="00B92848" w:rsidRDefault="002F56EE" w:rsidP="002F56EE">
            <w:pPr>
              <w:ind w:right="48"/>
              <w:jc w:val="center"/>
              <w:rPr>
                <w:rFonts w:ascii="Times New Roman" w:hAnsi="Times New Roman" w:cs="Times New Roman"/>
                <w:color w:val="auto"/>
              </w:rPr>
            </w:pPr>
            <w:r w:rsidRPr="00B92848">
              <w:rPr>
                <w:rFonts w:ascii="Times New Roman" w:eastAsia="Times New Roman" w:hAnsi="Times New Roman" w:cs="Times New Roman"/>
                <w:color w:val="auto"/>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3CA43586" w14:textId="77777777" w:rsidR="002F56EE" w:rsidRPr="00B92848" w:rsidRDefault="002F56EE" w:rsidP="002F56EE">
            <w:pPr>
              <w:ind w:right="50"/>
              <w:jc w:val="center"/>
              <w:rPr>
                <w:rFonts w:ascii="Times New Roman" w:hAnsi="Times New Roman" w:cs="Times New Roman"/>
                <w:color w:val="auto"/>
              </w:rPr>
            </w:pPr>
            <w:r w:rsidRPr="00B92848">
              <w:rPr>
                <w:rFonts w:ascii="Times New Roman" w:eastAsia="Times New Roman" w:hAnsi="Times New Roman" w:cs="Times New Roman"/>
                <w:color w:val="auto"/>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02A62435" w14:textId="77777777" w:rsidR="002F56EE" w:rsidRPr="00B92848" w:rsidRDefault="002F56EE" w:rsidP="002F56EE">
            <w:pPr>
              <w:ind w:right="53"/>
              <w:jc w:val="center"/>
              <w:rPr>
                <w:rFonts w:ascii="Times New Roman" w:hAnsi="Times New Roman" w:cs="Times New Roman"/>
                <w:color w:val="auto"/>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AC7C684" w14:textId="77777777" w:rsidR="002F56EE" w:rsidRPr="00B92848" w:rsidRDefault="002F56EE" w:rsidP="002F56EE">
            <w:pPr>
              <w:ind w:right="50"/>
              <w:jc w:val="center"/>
              <w:rPr>
                <w:rFonts w:ascii="Times New Roman" w:hAnsi="Times New Roman" w:cs="Times New Roman"/>
                <w:color w:val="auto"/>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1D1797D0" w14:textId="77777777" w:rsidR="002F56EE" w:rsidRPr="00B92848" w:rsidRDefault="002F56EE" w:rsidP="002F56EE">
            <w:pPr>
              <w:ind w:right="50"/>
              <w:jc w:val="center"/>
              <w:rPr>
                <w:rFonts w:ascii="Times New Roman" w:hAnsi="Times New Roman" w:cs="Times New Roman"/>
                <w:color w:val="auto"/>
              </w:rPr>
            </w:pPr>
            <w:r w:rsidRPr="00B92848">
              <w:rPr>
                <w:rFonts w:ascii="Times New Roman" w:eastAsia="Times New Roman" w:hAnsi="Times New Roman" w:cs="Times New Roman"/>
                <w:color w:val="auto"/>
              </w:rPr>
              <w:t>1,5</w:t>
            </w:r>
          </w:p>
        </w:tc>
        <w:tc>
          <w:tcPr>
            <w:tcW w:w="2090" w:type="dxa"/>
            <w:tcBorders>
              <w:top w:val="single" w:sz="4" w:space="0" w:color="000000"/>
              <w:left w:val="single" w:sz="4" w:space="0" w:color="000000"/>
              <w:bottom w:val="single" w:sz="4" w:space="0" w:color="000000"/>
              <w:right w:val="single" w:sz="4" w:space="0" w:color="000000"/>
            </w:tcBorders>
            <w:vAlign w:val="center"/>
          </w:tcPr>
          <w:p w14:paraId="2D27D996" w14:textId="1B59B81D" w:rsidR="002F56EE" w:rsidRPr="00B92848" w:rsidRDefault="002F56EE" w:rsidP="002F56EE">
            <w:pPr>
              <w:ind w:right="48"/>
              <w:jc w:val="center"/>
              <w:rPr>
                <w:rFonts w:ascii="Times New Roman" w:hAnsi="Times New Roman" w:cs="Times New Roman"/>
                <w:color w:val="auto"/>
              </w:rPr>
            </w:pPr>
            <w:r w:rsidRPr="00B92848">
              <w:rPr>
                <w:rFonts w:ascii="Times New Roman" w:eastAsia="Times New Roman" w:hAnsi="Times New Roman" w:cs="Times New Roman"/>
                <w:color w:val="auto"/>
              </w:rPr>
              <w:t>2</w:t>
            </w:r>
            <w:r w:rsidR="00CB5B72">
              <w:rPr>
                <w:rFonts w:ascii="Times New Roman" w:eastAsia="Times New Roman" w:hAnsi="Times New Roman" w:cs="Times New Roman"/>
                <w:color w:val="auto"/>
              </w:rPr>
              <w:t>,0</w:t>
            </w:r>
          </w:p>
        </w:tc>
      </w:tr>
      <w:tr w:rsidR="00D50423" w:rsidRPr="00B92848" w14:paraId="098D0259" w14:textId="77777777" w:rsidTr="002F56EE">
        <w:trPr>
          <w:trHeight w:val="528"/>
        </w:trPr>
        <w:tc>
          <w:tcPr>
            <w:tcW w:w="3227" w:type="dxa"/>
            <w:vMerge/>
            <w:tcBorders>
              <w:left w:val="single" w:sz="4" w:space="0" w:color="000000"/>
              <w:right w:val="single" w:sz="4" w:space="0" w:color="000000"/>
            </w:tcBorders>
          </w:tcPr>
          <w:p w14:paraId="4D3FC7F1" w14:textId="77777777" w:rsidR="00D50423" w:rsidRPr="00B92848" w:rsidRDefault="00D50423" w:rsidP="002F56EE">
            <w:pPr>
              <w:rPr>
                <w:rFonts w:ascii="Times New Roman" w:hAnsi="Times New Roman" w:cs="Times New Roman"/>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2E651E7" w14:textId="14C9E729" w:rsidR="00D50423" w:rsidRPr="00B92848" w:rsidRDefault="00D50423" w:rsidP="002F56EE">
            <w:pPr>
              <w:ind w:left="1"/>
              <w:rPr>
                <w:rFonts w:ascii="Times New Roman" w:hAnsi="Times New Roman" w:cs="Times New Roman"/>
                <w:color w:val="auto"/>
                <w:lang w:eastAsia="en-US"/>
              </w:rPr>
            </w:pPr>
            <w:r>
              <w:rPr>
                <w:rFonts w:ascii="Times New Roman" w:hAnsi="Times New Roman" w:cs="Times New Roman"/>
                <w:color w:val="auto"/>
                <w:lang w:eastAsia="en-US"/>
              </w:rPr>
              <w:t>Fizjoterapia w podologii</w:t>
            </w:r>
          </w:p>
        </w:tc>
        <w:tc>
          <w:tcPr>
            <w:tcW w:w="1559" w:type="dxa"/>
            <w:tcBorders>
              <w:top w:val="single" w:sz="4" w:space="0" w:color="000000"/>
              <w:left w:val="single" w:sz="4" w:space="0" w:color="000000"/>
              <w:bottom w:val="single" w:sz="4" w:space="0" w:color="000000"/>
              <w:right w:val="single" w:sz="4" w:space="0" w:color="000000"/>
            </w:tcBorders>
            <w:vAlign w:val="center"/>
          </w:tcPr>
          <w:p w14:paraId="78E0CD3A" w14:textId="20B5D20F" w:rsidR="00D50423" w:rsidRPr="00B92848" w:rsidRDefault="00D50423" w:rsidP="002F56EE">
            <w:pPr>
              <w:ind w:right="48"/>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418" w:type="dxa"/>
            <w:tcBorders>
              <w:top w:val="single" w:sz="4" w:space="0" w:color="000000"/>
              <w:left w:val="single" w:sz="4" w:space="0" w:color="000000"/>
              <w:bottom w:val="single" w:sz="4" w:space="0" w:color="000000"/>
              <w:right w:val="single" w:sz="4" w:space="0" w:color="000000"/>
            </w:tcBorders>
            <w:vAlign w:val="center"/>
          </w:tcPr>
          <w:p w14:paraId="632E20C1" w14:textId="3D2DD44F" w:rsidR="00D50423" w:rsidRPr="00B92848" w:rsidRDefault="00B60276" w:rsidP="002F56EE">
            <w:pPr>
              <w:ind w:right="50"/>
              <w:jc w:val="center"/>
              <w:rPr>
                <w:rFonts w:ascii="Times New Roman" w:eastAsia="Times New Roman" w:hAnsi="Times New Roman" w:cs="Times New Roman"/>
                <w:color w:val="auto"/>
              </w:rPr>
            </w:pPr>
            <w:r>
              <w:rPr>
                <w:rFonts w:ascii="Times New Roman" w:eastAsia="Times New Roman" w:hAnsi="Times New Roman" w:cs="Times New Roman"/>
                <w:color w:val="auto"/>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7BAB8186" w14:textId="6946A7E2" w:rsidR="00D50423" w:rsidRPr="00B92848" w:rsidRDefault="00D50423" w:rsidP="002F56EE">
            <w:pPr>
              <w:ind w:right="53"/>
              <w:jc w:val="center"/>
              <w:rPr>
                <w:rFonts w:ascii="Times New Roman" w:hAnsi="Times New Roman" w:cs="Times New Roman"/>
                <w:color w:val="auto"/>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7D94E3B8" w14:textId="77777777" w:rsidR="00D50423" w:rsidRPr="00B92848" w:rsidRDefault="00D50423" w:rsidP="002F56EE">
            <w:pPr>
              <w:ind w:right="50"/>
              <w:jc w:val="center"/>
              <w:rPr>
                <w:rFonts w:ascii="Times New Roman" w:hAnsi="Times New Roman" w:cs="Times New Roman"/>
                <w:color w:val="auto"/>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53F0F55D" w14:textId="57D33D38" w:rsidR="00D50423" w:rsidRPr="00B92848" w:rsidRDefault="00B60276" w:rsidP="002F56EE">
            <w:pPr>
              <w:ind w:right="50"/>
              <w:jc w:val="center"/>
              <w:rPr>
                <w:rFonts w:ascii="Times New Roman" w:eastAsia="Times New Roman" w:hAnsi="Times New Roman" w:cs="Times New Roman"/>
                <w:color w:val="auto"/>
              </w:rPr>
            </w:pPr>
            <w:r>
              <w:rPr>
                <w:rFonts w:ascii="Times New Roman" w:eastAsia="Times New Roman" w:hAnsi="Times New Roman" w:cs="Times New Roman"/>
                <w:color w:val="auto"/>
              </w:rPr>
              <w:t>1,5</w:t>
            </w:r>
          </w:p>
        </w:tc>
        <w:tc>
          <w:tcPr>
            <w:tcW w:w="2090" w:type="dxa"/>
            <w:tcBorders>
              <w:top w:val="single" w:sz="4" w:space="0" w:color="000000"/>
              <w:left w:val="single" w:sz="4" w:space="0" w:color="000000"/>
              <w:bottom w:val="single" w:sz="4" w:space="0" w:color="000000"/>
              <w:right w:val="single" w:sz="4" w:space="0" w:color="000000"/>
            </w:tcBorders>
            <w:vAlign w:val="center"/>
          </w:tcPr>
          <w:p w14:paraId="5E01E3CC" w14:textId="5DE07857" w:rsidR="00D50423" w:rsidRPr="00B92848" w:rsidRDefault="00B60276" w:rsidP="002F56EE">
            <w:pPr>
              <w:ind w:right="48"/>
              <w:jc w:val="center"/>
              <w:rPr>
                <w:rFonts w:ascii="Times New Roman" w:eastAsia="Times New Roman" w:hAnsi="Times New Roman" w:cs="Times New Roman"/>
                <w:color w:val="auto"/>
              </w:rPr>
            </w:pPr>
            <w:r>
              <w:rPr>
                <w:rFonts w:ascii="Times New Roman" w:eastAsia="Times New Roman" w:hAnsi="Times New Roman" w:cs="Times New Roman"/>
                <w:color w:val="auto"/>
              </w:rPr>
              <w:t>1,0</w:t>
            </w:r>
          </w:p>
        </w:tc>
      </w:tr>
      <w:tr w:rsidR="00B92848" w:rsidRPr="00B92848" w14:paraId="0481D36F" w14:textId="77777777" w:rsidTr="002F56EE">
        <w:trPr>
          <w:trHeight w:val="528"/>
        </w:trPr>
        <w:tc>
          <w:tcPr>
            <w:tcW w:w="3227" w:type="dxa"/>
            <w:vMerge/>
            <w:tcBorders>
              <w:left w:val="single" w:sz="4" w:space="0" w:color="000000"/>
              <w:right w:val="single" w:sz="4" w:space="0" w:color="000000"/>
            </w:tcBorders>
          </w:tcPr>
          <w:p w14:paraId="77A124B1" w14:textId="77777777" w:rsidR="002F56EE" w:rsidRPr="00B92848" w:rsidRDefault="002F56EE" w:rsidP="002F56EE">
            <w:pPr>
              <w:rPr>
                <w:rFonts w:ascii="Times New Roman" w:hAnsi="Times New Roman" w:cs="Times New Roman"/>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C09934E" w14:textId="77777777" w:rsidR="002F56EE" w:rsidRPr="00B92848" w:rsidRDefault="002F56EE" w:rsidP="002F56EE">
            <w:pPr>
              <w:spacing w:after="21"/>
              <w:rPr>
                <w:rFonts w:ascii="Times New Roman" w:hAnsi="Times New Roman" w:cs="Times New Roman"/>
                <w:noProof/>
                <w:color w:val="auto"/>
              </w:rPr>
            </w:pPr>
            <w:r w:rsidRPr="00B92848">
              <w:rPr>
                <w:rFonts w:ascii="Times New Roman" w:hAnsi="Times New Roman" w:cs="Times New Roman"/>
                <w:color w:val="auto"/>
              </w:rPr>
              <w:t>Podstawy psychokosmetologii</w:t>
            </w:r>
          </w:p>
        </w:tc>
        <w:tc>
          <w:tcPr>
            <w:tcW w:w="1559" w:type="dxa"/>
            <w:tcBorders>
              <w:top w:val="single" w:sz="4" w:space="0" w:color="000000"/>
              <w:left w:val="single" w:sz="4" w:space="0" w:color="000000"/>
              <w:bottom w:val="single" w:sz="4" w:space="0" w:color="000000"/>
              <w:right w:val="single" w:sz="4" w:space="0" w:color="000000"/>
            </w:tcBorders>
            <w:vAlign w:val="center"/>
          </w:tcPr>
          <w:p w14:paraId="16652507" w14:textId="77777777" w:rsidR="002F56EE" w:rsidRPr="00B92848" w:rsidRDefault="002F56EE" w:rsidP="002F56EE">
            <w:pPr>
              <w:ind w:right="48"/>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414A439A" w14:textId="77777777" w:rsidR="002F56EE" w:rsidRPr="00B92848" w:rsidRDefault="002F56EE" w:rsidP="002F56EE">
            <w:pPr>
              <w:ind w:right="50"/>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59103E6A" w14:textId="77777777" w:rsidR="002F56EE" w:rsidRPr="00B92848" w:rsidRDefault="002F56EE" w:rsidP="002F56EE">
            <w:pPr>
              <w:ind w:right="53"/>
              <w:jc w:val="center"/>
              <w:rPr>
                <w:rFonts w:ascii="Times New Roman" w:eastAsia="Times New Roman" w:hAnsi="Times New Roman" w:cs="Times New Roman"/>
                <w:color w:val="auto"/>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5F374FAF" w14:textId="77777777" w:rsidR="002F56EE" w:rsidRPr="00B92848" w:rsidRDefault="002F56EE" w:rsidP="002F56EE">
            <w:pPr>
              <w:ind w:right="50"/>
              <w:jc w:val="center"/>
              <w:rPr>
                <w:rFonts w:ascii="Times New Roman" w:eastAsia="Times New Roman" w:hAnsi="Times New Roman" w:cs="Times New Roman"/>
                <w:color w:val="auto"/>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67F8CAFB" w14:textId="77777777" w:rsidR="002F56EE" w:rsidRPr="00B92848" w:rsidRDefault="002F56EE" w:rsidP="002F56EE">
            <w:pPr>
              <w:ind w:right="50"/>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0,9</w:t>
            </w:r>
          </w:p>
        </w:tc>
        <w:tc>
          <w:tcPr>
            <w:tcW w:w="2090" w:type="dxa"/>
            <w:tcBorders>
              <w:top w:val="single" w:sz="4" w:space="0" w:color="000000"/>
              <w:left w:val="single" w:sz="4" w:space="0" w:color="000000"/>
              <w:bottom w:val="single" w:sz="4" w:space="0" w:color="000000"/>
              <w:right w:val="single" w:sz="4" w:space="0" w:color="000000"/>
            </w:tcBorders>
            <w:vAlign w:val="center"/>
          </w:tcPr>
          <w:p w14:paraId="4E8FFA4A" w14:textId="77777777" w:rsidR="002F56EE" w:rsidRPr="00B92848" w:rsidRDefault="002F56EE" w:rsidP="002F56EE">
            <w:pPr>
              <w:ind w:right="48"/>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0,5</w:t>
            </w:r>
          </w:p>
        </w:tc>
      </w:tr>
      <w:tr w:rsidR="00B92848" w:rsidRPr="00B92848" w14:paraId="43425F06" w14:textId="77777777" w:rsidTr="002F56EE">
        <w:trPr>
          <w:trHeight w:val="528"/>
        </w:trPr>
        <w:tc>
          <w:tcPr>
            <w:tcW w:w="3227" w:type="dxa"/>
            <w:vMerge/>
            <w:tcBorders>
              <w:left w:val="single" w:sz="4" w:space="0" w:color="000000"/>
              <w:right w:val="single" w:sz="4" w:space="0" w:color="000000"/>
            </w:tcBorders>
          </w:tcPr>
          <w:p w14:paraId="0399080B" w14:textId="77777777" w:rsidR="002F56EE" w:rsidRPr="00B92848" w:rsidRDefault="002F56EE" w:rsidP="002F56EE">
            <w:pPr>
              <w:rPr>
                <w:rFonts w:ascii="Times New Roman" w:hAnsi="Times New Roman" w:cs="Times New Roman"/>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0D642BF" w14:textId="77777777" w:rsidR="002F56EE" w:rsidRPr="00B92848" w:rsidRDefault="002F56EE" w:rsidP="002F56EE">
            <w:pPr>
              <w:spacing w:after="21"/>
              <w:rPr>
                <w:rFonts w:ascii="Times New Roman" w:hAnsi="Times New Roman" w:cs="Times New Roman"/>
                <w:color w:val="auto"/>
              </w:rPr>
            </w:pPr>
            <w:r w:rsidRPr="00B92848">
              <w:rPr>
                <w:rFonts w:ascii="Times New Roman" w:hAnsi="Times New Roman" w:cs="Times New Roman"/>
                <w:bCs/>
                <w:noProof/>
                <w:color w:val="auto"/>
              </w:rPr>
              <w:t>Receptura preparatów kosmetycznych</w:t>
            </w:r>
          </w:p>
        </w:tc>
        <w:tc>
          <w:tcPr>
            <w:tcW w:w="1559" w:type="dxa"/>
            <w:tcBorders>
              <w:top w:val="single" w:sz="4" w:space="0" w:color="000000"/>
              <w:left w:val="single" w:sz="4" w:space="0" w:color="000000"/>
              <w:bottom w:val="single" w:sz="4" w:space="0" w:color="000000"/>
              <w:right w:val="single" w:sz="4" w:space="0" w:color="000000"/>
            </w:tcBorders>
            <w:vAlign w:val="center"/>
          </w:tcPr>
          <w:p w14:paraId="56CB6E6E" w14:textId="77777777" w:rsidR="002F56EE" w:rsidRPr="00B92848" w:rsidRDefault="002F56EE" w:rsidP="002F56EE">
            <w:pPr>
              <w:ind w:right="48"/>
              <w:jc w:val="center"/>
              <w:rPr>
                <w:rFonts w:ascii="Times New Roman" w:hAnsi="Times New Roman" w:cs="Times New Roman"/>
                <w:color w:val="auto"/>
              </w:rPr>
            </w:pPr>
            <w:r w:rsidRPr="00B92848">
              <w:rPr>
                <w:rFonts w:ascii="Times New Roman" w:eastAsia="Times New Roman" w:hAnsi="Times New Roman" w:cs="Times New Roman"/>
                <w:color w:val="auto"/>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55585205" w14:textId="77777777" w:rsidR="002F56EE" w:rsidRPr="00B92848" w:rsidRDefault="002F56EE" w:rsidP="002F56EE">
            <w:pPr>
              <w:ind w:right="50"/>
              <w:jc w:val="center"/>
              <w:rPr>
                <w:rFonts w:ascii="Times New Roman" w:hAnsi="Times New Roman"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84F5E69" w14:textId="77777777" w:rsidR="002F56EE" w:rsidRPr="00B92848" w:rsidRDefault="002F56EE" w:rsidP="002F56EE">
            <w:pPr>
              <w:ind w:right="53"/>
              <w:jc w:val="center"/>
              <w:rPr>
                <w:rFonts w:ascii="Times New Roman" w:hAnsi="Times New Roman" w:cs="Times New Roman"/>
                <w:color w:val="auto"/>
              </w:rPr>
            </w:pPr>
            <w:r w:rsidRPr="00B92848">
              <w:rPr>
                <w:rFonts w:ascii="Times New Roman" w:eastAsia="Times New Roman" w:hAnsi="Times New Roman" w:cs="Times New Roman"/>
                <w:color w:val="auto"/>
              </w:rPr>
              <w:t>5</w:t>
            </w:r>
          </w:p>
        </w:tc>
        <w:tc>
          <w:tcPr>
            <w:tcW w:w="1080" w:type="dxa"/>
            <w:tcBorders>
              <w:top w:val="single" w:sz="4" w:space="0" w:color="000000"/>
              <w:left w:val="single" w:sz="4" w:space="0" w:color="000000"/>
              <w:bottom w:val="single" w:sz="4" w:space="0" w:color="000000"/>
              <w:right w:val="single" w:sz="4" w:space="0" w:color="000000"/>
            </w:tcBorders>
            <w:vAlign w:val="center"/>
          </w:tcPr>
          <w:p w14:paraId="57E5BEC1" w14:textId="77777777" w:rsidR="002F56EE" w:rsidRPr="00B92848" w:rsidRDefault="002F56EE" w:rsidP="002F56EE">
            <w:pPr>
              <w:ind w:right="50"/>
              <w:jc w:val="center"/>
              <w:rPr>
                <w:rFonts w:ascii="Times New Roman" w:hAnsi="Times New Roman" w:cs="Times New Roman"/>
                <w:color w:val="auto"/>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23D3DF70" w14:textId="248E150C" w:rsidR="002F56EE" w:rsidRPr="00B92848" w:rsidRDefault="002F56EE" w:rsidP="00402431">
            <w:pPr>
              <w:ind w:right="50"/>
              <w:jc w:val="center"/>
              <w:rPr>
                <w:rFonts w:ascii="Times New Roman" w:hAnsi="Times New Roman" w:cs="Times New Roman"/>
                <w:color w:val="auto"/>
              </w:rPr>
            </w:pPr>
            <w:r w:rsidRPr="00B92848">
              <w:rPr>
                <w:rFonts w:ascii="Times New Roman" w:eastAsia="Times New Roman" w:hAnsi="Times New Roman" w:cs="Times New Roman"/>
                <w:color w:val="auto"/>
              </w:rPr>
              <w:t>2</w:t>
            </w:r>
            <w:r w:rsidR="00CB5B72">
              <w:rPr>
                <w:rFonts w:ascii="Times New Roman" w:eastAsia="Times New Roman" w:hAnsi="Times New Roman" w:cs="Times New Roman"/>
                <w:color w:val="auto"/>
              </w:rPr>
              <w:t>,</w:t>
            </w:r>
            <w:r w:rsidR="00402431">
              <w:rPr>
                <w:rFonts w:ascii="Times New Roman" w:eastAsia="Times New Roman" w:hAnsi="Times New Roman" w:cs="Times New Roman"/>
                <w:color w:val="auto"/>
              </w:rPr>
              <w:t>5</w:t>
            </w:r>
          </w:p>
        </w:tc>
        <w:tc>
          <w:tcPr>
            <w:tcW w:w="2090" w:type="dxa"/>
            <w:tcBorders>
              <w:top w:val="single" w:sz="4" w:space="0" w:color="000000"/>
              <w:left w:val="single" w:sz="4" w:space="0" w:color="000000"/>
              <w:bottom w:val="single" w:sz="4" w:space="0" w:color="000000"/>
              <w:right w:val="single" w:sz="4" w:space="0" w:color="000000"/>
            </w:tcBorders>
            <w:vAlign w:val="center"/>
          </w:tcPr>
          <w:p w14:paraId="122F7FB1" w14:textId="42BCF857" w:rsidR="002F56EE" w:rsidRPr="00B92848" w:rsidRDefault="002F56EE" w:rsidP="002F56EE">
            <w:pPr>
              <w:ind w:right="48"/>
              <w:jc w:val="center"/>
              <w:rPr>
                <w:rFonts w:ascii="Times New Roman" w:hAnsi="Times New Roman" w:cs="Times New Roman"/>
                <w:color w:val="auto"/>
              </w:rPr>
            </w:pPr>
            <w:r w:rsidRPr="00B92848">
              <w:rPr>
                <w:rFonts w:ascii="Times New Roman" w:eastAsia="Times New Roman" w:hAnsi="Times New Roman" w:cs="Times New Roman"/>
                <w:color w:val="auto"/>
              </w:rPr>
              <w:t>3</w:t>
            </w:r>
            <w:r w:rsidR="00CB5B72">
              <w:rPr>
                <w:rFonts w:ascii="Times New Roman" w:eastAsia="Times New Roman" w:hAnsi="Times New Roman" w:cs="Times New Roman"/>
                <w:color w:val="auto"/>
              </w:rPr>
              <w:t>,0</w:t>
            </w:r>
          </w:p>
        </w:tc>
      </w:tr>
      <w:tr w:rsidR="00B92848" w:rsidRPr="00B92848" w14:paraId="6F7129FF" w14:textId="77777777" w:rsidTr="002F56EE">
        <w:trPr>
          <w:trHeight w:val="528"/>
        </w:trPr>
        <w:tc>
          <w:tcPr>
            <w:tcW w:w="3227" w:type="dxa"/>
            <w:vMerge/>
            <w:tcBorders>
              <w:left w:val="single" w:sz="4" w:space="0" w:color="000000"/>
              <w:right w:val="single" w:sz="4" w:space="0" w:color="000000"/>
            </w:tcBorders>
          </w:tcPr>
          <w:p w14:paraId="64444C15" w14:textId="77777777" w:rsidR="002F56EE" w:rsidRPr="00B92848" w:rsidRDefault="002F56EE" w:rsidP="002F56EE">
            <w:pPr>
              <w:rPr>
                <w:rFonts w:ascii="Times New Roman" w:hAnsi="Times New Roman" w:cs="Times New Roman"/>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B27B8D7" w14:textId="77777777" w:rsidR="002F56EE" w:rsidRPr="00B92848" w:rsidRDefault="002F56EE" w:rsidP="002F56EE">
            <w:pPr>
              <w:spacing w:after="21"/>
              <w:rPr>
                <w:rFonts w:ascii="Times New Roman" w:hAnsi="Times New Roman" w:cs="Times New Roman"/>
                <w:bCs/>
                <w:noProof/>
                <w:color w:val="auto"/>
              </w:rPr>
            </w:pPr>
            <w:r w:rsidRPr="00B92848">
              <w:rPr>
                <w:rFonts w:ascii="Times New Roman" w:hAnsi="Times New Roman" w:cs="Times New Roman"/>
                <w:color w:val="auto"/>
              </w:rPr>
              <w:t>Regulacje prawne w kosmetologii w krajach europejskich</w:t>
            </w:r>
          </w:p>
        </w:tc>
        <w:tc>
          <w:tcPr>
            <w:tcW w:w="1559" w:type="dxa"/>
            <w:tcBorders>
              <w:top w:val="single" w:sz="4" w:space="0" w:color="000000"/>
              <w:left w:val="single" w:sz="4" w:space="0" w:color="000000"/>
              <w:bottom w:val="single" w:sz="4" w:space="0" w:color="000000"/>
              <w:right w:val="single" w:sz="4" w:space="0" w:color="000000"/>
            </w:tcBorders>
            <w:vAlign w:val="center"/>
          </w:tcPr>
          <w:p w14:paraId="2DEAE992" w14:textId="77777777" w:rsidR="002F56EE" w:rsidRPr="00B92848" w:rsidRDefault="002F56EE" w:rsidP="002F56EE">
            <w:pPr>
              <w:ind w:right="48"/>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280F5B3C" w14:textId="77777777" w:rsidR="002F56EE" w:rsidRPr="00B92848" w:rsidRDefault="002F56EE" w:rsidP="002F56EE">
            <w:pPr>
              <w:ind w:right="50"/>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702BD46D" w14:textId="77777777" w:rsidR="002F56EE" w:rsidRPr="00B92848" w:rsidRDefault="002F56EE" w:rsidP="002F56EE">
            <w:pPr>
              <w:ind w:right="53"/>
              <w:jc w:val="center"/>
              <w:rPr>
                <w:rFonts w:ascii="Times New Roman" w:eastAsia="Times New Roman" w:hAnsi="Times New Roman" w:cs="Times New Roman"/>
                <w:color w:val="auto"/>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5C814C50" w14:textId="77777777" w:rsidR="002F56EE" w:rsidRPr="00B92848" w:rsidRDefault="002F56EE" w:rsidP="002F56EE">
            <w:pPr>
              <w:ind w:right="50"/>
              <w:jc w:val="center"/>
              <w:rPr>
                <w:rFonts w:ascii="Times New Roman" w:eastAsia="Times New Roman" w:hAnsi="Times New Roman" w:cs="Times New Roman"/>
                <w:color w:val="auto"/>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6759767F" w14:textId="77777777" w:rsidR="002F56EE" w:rsidRPr="00B92848" w:rsidRDefault="002F56EE" w:rsidP="002F56EE">
            <w:pPr>
              <w:ind w:right="50"/>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0,8</w:t>
            </w:r>
          </w:p>
        </w:tc>
        <w:tc>
          <w:tcPr>
            <w:tcW w:w="2090" w:type="dxa"/>
            <w:tcBorders>
              <w:top w:val="single" w:sz="4" w:space="0" w:color="000000"/>
              <w:left w:val="single" w:sz="4" w:space="0" w:color="000000"/>
              <w:bottom w:val="single" w:sz="4" w:space="0" w:color="000000"/>
              <w:right w:val="single" w:sz="4" w:space="0" w:color="000000"/>
            </w:tcBorders>
            <w:vAlign w:val="center"/>
          </w:tcPr>
          <w:p w14:paraId="6E23D361" w14:textId="06A31C9C" w:rsidR="002F56EE" w:rsidRPr="00B92848" w:rsidRDefault="002F56EE" w:rsidP="00D81F51">
            <w:pPr>
              <w:ind w:right="48"/>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0,</w:t>
            </w:r>
            <w:r w:rsidR="00D81F51">
              <w:rPr>
                <w:rFonts w:ascii="Times New Roman" w:eastAsia="Times New Roman" w:hAnsi="Times New Roman" w:cs="Times New Roman"/>
                <w:color w:val="auto"/>
              </w:rPr>
              <w:t>4</w:t>
            </w:r>
          </w:p>
        </w:tc>
      </w:tr>
      <w:tr w:rsidR="00B92848" w:rsidRPr="00B92848" w14:paraId="1A84A0D7" w14:textId="77777777" w:rsidTr="002F56EE">
        <w:trPr>
          <w:trHeight w:val="528"/>
        </w:trPr>
        <w:tc>
          <w:tcPr>
            <w:tcW w:w="3227" w:type="dxa"/>
            <w:vMerge/>
            <w:tcBorders>
              <w:left w:val="single" w:sz="4" w:space="0" w:color="000000"/>
              <w:right w:val="single" w:sz="4" w:space="0" w:color="000000"/>
            </w:tcBorders>
          </w:tcPr>
          <w:p w14:paraId="6364FBEB" w14:textId="77777777" w:rsidR="002F56EE" w:rsidRPr="00B92848" w:rsidRDefault="002F56EE" w:rsidP="002F56EE">
            <w:pPr>
              <w:rPr>
                <w:rFonts w:ascii="Times New Roman" w:hAnsi="Times New Roman" w:cs="Times New Roman"/>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4214FF2" w14:textId="77777777" w:rsidR="002F56EE" w:rsidRPr="00B92848" w:rsidRDefault="002F56EE" w:rsidP="002F56EE">
            <w:pPr>
              <w:spacing w:after="21"/>
              <w:rPr>
                <w:rFonts w:ascii="Times New Roman" w:hAnsi="Times New Roman" w:cs="Times New Roman"/>
                <w:color w:val="auto"/>
              </w:rPr>
            </w:pPr>
            <w:r w:rsidRPr="00B92848">
              <w:rPr>
                <w:rFonts w:ascii="Times New Roman" w:hAnsi="Times New Roman" w:cs="Times New Roman"/>
                <w:bCs/>
                <w:noProof/>
                <w:color w:val="auto"/>
              </w:rPr>
              <w:t>Surowce kosmetyczne otrzymywane syntetycznie</w:t>
            </w:r>
          </w:p>
        </w:tc>
        <w:tc>
          <w:tcPr>
            <w:tcW w:w="1559" w:type="dxa"/>
            <w:tcBorders>
              <w:top w:val="single" w:sz="4" w:space="0" w:color="000000"/>
              <w:left w:val="single" w:sz="4" w:space="0" w:color="000000"/>
              <w:bottom w:val="single" w:sz="4" w:space="0" w:color="000000"/>
              <w:right w:val="single" w:sz="4" w:space="0" w:color="000000"/>
            </w:tcBorders>
            <w:vAlign w:val="center"/>
          </w:tcPr>
          <w:p w14:paraId="7D04CE21" w14:textId="77777777" w:rsidR="002F56EE" w:rsidRPr="00B92848" w:rsidRDefault="002F56EE" w:rsidP="002F56EE">
            <w:pPr>
              <w:ind w:right="48"/>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3C64B250" w14:textId="77777777" w:rsidR="002F56EE" w:rsidRPr="00B92848" w:rsidRDefault="002F56EE" w:rsidP="002F56EE">
            <w:pPr>
              <w:ind w:right="50"/>
              <w:jc w:val="center"/>
              <w:rPr>
                <w:rFonts w:ascii="Times New Roman" w:eastAsia="Times New Roman" w:hAnsi="Times New Roman"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E19774F" w14:textId="77777777" w:rsidR="002F56EE" w:rsidRPr="00B92848" w:rsidRDefault="002F56EE" w:rsidP="002F56EE">
            <w:pPr>
              <w:ind w:right="53"/>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3</w:t>
            </w:r>
          </w:p>
        </w:tc>
        <w:tc>
          <w:tcPr>
            <w:tcW w:w="1080" w:type="dxa"/>
            <w:tcBorders>
              <w:top w:val="single" w:sz="4" w:space="0" w:color="000000"/>
              <w:left w:val="single" w:sz="4" w:space="0" w:color="000000"/>
              <w:bottom w:val="single" w:sz="4" w:space="0" w:color="000000"/>
              <w:right w:val="single" w:sz="4" w:space="0" w:color="000000"/>
            </w:tcBorders>
            <w:vAlign w:val="center"/>
          </w:tcPr>
          <w:p w14:paraId="32030025" w14:textId="77777777" w:rsidR="002F56EE" w:rsidRPr="00B92848" w:rsidRDefault="002F56EE" w:rsidP="002F56EE">
            <w:pPr>
              <w:ind w:right="50"/>
              <w:jc w:val="center"/>
              <w:rPr>
                <w:rFonts w:ascii="Times New Roman" w:eastAsia="Times New Roman" w:hAnsi="Times New Roman" w:cs="Times New Roman"/>
                <w:color w:val="auto"/>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38295B64" w14:textId="4A51FFA8" w:rsidR="002F56EE" w:rsidRPr="00B92848" w:rsidRDefault="00FB6327" w:rsidP="002F56EE">
            <w:pPr>
              <w:ind w:right="50"/>
              <w:jc w:val="center"/>
              <w:rPr>
                <w:rFonts w:ascii="Times New Roman" w:eastAsia="Times New Roman" w:hAnsi="Times New Roman" w:cs="Times New Roman"/>
                <w:color w:val="auto"/>
              </w:rPr>
            </w:pPr>
            <w:r>
              <w:rPr>
                <w:rFonts w:ascii="Times New Roman" w:eastAsia="Times New Roman" w:hAnsi="Times New Roman" w:cs="Times New Roman"/>
                <w:color w:val="auto"/>
              </w:rPr>
              <w:t>2,0</w:t>
            </w:r>
          </w:p>
        </w:tc>
        <w:tc>
          <w:tcPr>
            <w:tcW w:w="2090" w:type="dxa"/>
            <w:tcBorders>
              <w:top w:val="single" w:sz="4" w:space="0" w:color="000000"/>
              <w:left w:val="single" w:sz="4" w:space="0" w:color="000000"/>
              <w:bottom w:val="single" w:sz="4" w:space="0" w:color="000000"/>
              <w:right w:val="single" w:sz="4" w:space="0" w:color="000000"/>
            </w:tcBorders>
            <w:vAlign w:val="center"/>
          </w:tcPr>
          <w:p w14:paraId="25A3DDE7" w14:textId="3EB09EF0" w:rsidR="002F56EE" w:rsidRPr="00B92848" w:rsidRDefault="002F56EE" w:rsidP="002F56EE">
            <w:pPr>
              <w:ind w:right="48"/>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2</w:t>
            </w:r>
            <w:r w:rsidR="00CB5B72">
              <w:rPr>
                <w:rFonts w:ascii="Times New Roman" w:eastAsia="Times New Roman" w:hAnsi="Times New Roman" w:cs="Times New Roman"/>
                <w:color w:val="auto"/>
              </w:rPr>
              <w:t>,0</w:t>
            </w:r>
          </w:p>
        </w:tc>
      </w:tr>
      <w:tr w:rsidR="00B92848" w:rsidRPr="00B92848" w14:paraId="4E8C2108" w14:textId="77777777" w:rsidTr="002F56EE">
        <w:trPr>
          <w:trHeight w:val="528"/>
        </w:trPr>
        <w:tc>
          <w:tcPr>
            <w:tcW w:w="3227" w:type="dxa"/>
            <w:vMerge/>
            <w:tcBorders>
              <w:left w:val="single" w:sz="4" w:space="0" w:color="000000"/>
              <w:right w:val="single" w:sz="4" w:space="0" w:color="000000"/>
            </w:tcBorders>
          </w:tcPr>
          <w:p w14:paraId="6D1B1B3D" w14:textId="77777777" w:rsidR="002F56EE" w:rsidRPr="00B92848" w:rsidRDefault="002F56EE" w:rsidP="002F56EE">
            <w:pPr>
              <w:rPr>
                <w:rFonts w:ascii="Times New Roman" w:hAnsi="Times New Roman" w:cs="Times New Roman"/>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3F0E9C6" w14:textId="77777777" w:rsidR="002F56EE" w:rsidRPr="00B92848" w:rsidRDefault="002F56EE" w:rsidP="002F56EE">
            <w:pPr>
              <w:rPr>
                <w:rFonts w:ascii="Times New Roman" w:hAnsi="Times New Roman" w:cs="Times New Roman"/>
                <w:color w:val="auto"/>
              </w:rPr>
            </w:pPr>
            <w:r w:rsidRPr="00B92848">
              <w:rPr>
                <w:rFonts w:ascii="Times New Roman" w:hAnsi="Times New Roman" w:cs="Times New Roman"/>
                <w:noProof/>
                <w:color w:val="auto"/>
              </w:rPr>
              <w:t>Zagrożenia mikrobiologiczne w kosmetologii</w:t>
            </w:r>
          </w:p>
        </w:tc>
        <w:tc>
          <w:tcPr>
            <w:tcW w:w="1559" w:type="dxa"/>
            <w:tcBorders>
              <w:top w:val="single" w:sz="4" w:space="0" w:color="000000"/>
              <w:left w:val="single" w:sz="4" w:space="0" w:color="000000"/>
              <w:bottom w:val="single" w:sz="4" w:space="0" w:color="000000"/>
              <w:right w:val="single" w:sz="4" w:space="0" w:color="000000"/>
            </w:tcBorders>
            <w:vAlign w:val="center"/>
          </w:tcPr>
          <w:p w14:paraId="0C451917" w14:textId="77777777" w:rsidR="002F56EE" w:rsidRPr="00B92848" w:rsidRDefault="002F56EE" w:rsidP="002F56EE">
            <w:pPr>
              <w:ind w:right="48"/>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2</w:t>
            </w:r>
          </w:p>
        </w:tc>
        <w:tc>
          <w:tcPr>
            <w:tcW w:w="1418" w:type="dxa"/>
            <w:tcBorders>
              <w:top w:val="single" w:sz="4" w:space="0" w:color="000000"/>
              <w:left w:val="single" w:sz="4" w:space="0" w:color="000000"/>
              <w:bottom w:val="single" w:sz="4" w:space="0" w:color="000000"/>
              <w:right w:val="single" w:sz="4" w:space="0" w:color="000000"/>
            </w:tcBorders>
            <w:vAlign w:val="center"/>
          </w:tcPr>
          <w:p w14:paraId="51E037C2" w14:textId="77777777" w:rsidR="002F56EE" w:rsidRPr="00B92848" w:rsidRDefault="002F56EE" w:rsidP="002F56EE">
            <w:pPr>
              <w:ind w:right="50"/>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21C7F45B" w14:textId="77777777" w:rsidR="002F56EE" w:rsidRPr="00B92848" w:rsidRDefault="002F56EE" w:rsidP="002F56EE">
            <w:pPr>
              <w:ind w:right="53"/>
              <w:jc w:val="center"/>
              <w:rPr>
                <w:rFonts w:ascii="Times New Roman" w:eastAsia="Times New Roman" w:hAnsi="Times New Roman" w:cs="Times New Roman"/>
                <w:color w:val="auto"/>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EF60999" w14:textId="77777777" w:rsidR="002F56EE" w:rsidRPr="00B92848" w:rsidRDefault="002F56EE" w:rsidP="002F56EE">
            <w:pPr>
              <w:ind w:right="50"/>
              <w:jc w:val="center"/>
              <w:rPr>
                <w:rFonts w:ascii="Times New Roman" w:eastAsia="Times New Roman" w:hAnsi="Times New Roman" w:cs="Times New Roman"/>
                <w:color w:val="auto"/>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0FDAF173" w14:textId="77777777" w:rsidR="002F56EE" w:rsidRPr="00B92848" w:rsidRDefault="002F56EE" w:rsidP="002F56EE">
            <w:pPr>
              <w:ind w:right="50"/>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1,5</w:t>
            </w:r>
          </w:p>
        </w:tc>
        <w:tc>
          <w:tcPr>
            <w:tcW w:w="2090" w:type="dxa"/>
            <w:tcBorders>
              <w:top w:val="single" w:sz="4" w:space="0" w:color="000000"/>
              <w:left w:val="single" w:sz="4" w:space="0" w:color="000000"/>
              <w:bottom w:val="single" w:sz="4" w:space="0" w:color="000000"/>
              <w:right w:val="single" w:sz="4" w:space="0" w:color="000000"/>
            </w:tcBorders>
            <w:vAlign w:val="center"/>
          </w:tcPr>
          <w:p w14:paraId="5D6D8B76" w14:textId="38C0491F" w:rsidR="002F56EE" w:rsidRPr="00B92848" w:rsidRDefault="002F56EE" w:rsidP="002F56EE">
            <w:pPr>
              <w:ind w:right="48"/>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1</w:t>
            </w:r>
            <w:r w:rsidR="00CB5B72">
              <w:rPr>
                <w:rFonts w:ascii="Times New Roman" w:eastAsia="Times New Roman" w:hAnsi="Times New Roman" w:cs="Times New Roman"/>
                <w:color w:val="auto"/>
              </w:rPr>
              <w:t>,0</w:t>
            </w:r>
          </w:p>
        </w:tc>
      </w:tr>
      <w:tr w:rsidR="00B92848" w:rsidRPr="00B92848" w14:paraId="7722F7A2" w14:textId="77777777" w:rsidTr="002F56EE">
        <w:trPr>
          <w:trHeight w:val="528"/>
        </w:trPr>
        <w:tc>
          <w:tcPr>
            <w:tcW w:w="3227" w:type="dxa"/>
            <w:vMerge/>
            <w:tcBorders>
              <w:left w:val="single" w:sz="4" w:space="0" w:color="000000"/>
              <w:right w:val="single" w:sz="4" w:space="0" w:color="000000"/>
            </w:tcBorders>
          </w:tcPr>
          <w:p w14:paraId="70DC10B6" w14:textId="77777777" w:rsidR="002F56EE" w:rsidRPr="00B92848" w:rsidRDefault="002F56EE" w:rsidP="002F56EE">
            <w:pPr>
              <w:rPr>
                <w:rFonts w:ascii="Times New Roman" w:hAnsi="Times New Roman" w:cs="Times New Roman"/>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57A0A08" w14:textId="77777777" w:rsidR="002F56EE" w:rsidRPr="00B92848" w:rsidRDefault="002F56EE" w:rsidP="002F56EE">
            <w:pPr>
              <w:rPr>
                <w:rFonts w:ascii="Times New Roman" w:hAnsi="Times New Roman" w:cs="Times New Roman"/>
                <w:noProof/>
                <w:color w:val="auto"/>
              </w:rPr>
            </w:pPr>
            <w:r w:rsidRPr="00B92848">
              <w:rPr>
                <w:rFonts w:ascii="Times New Roman" w:hAnsi="Times New Roman" w:cs="Times New Roman"/>
                <w:noProof/>
                <w:color w:val="auto"/>
              </w:rPr>
              <w:t>Ćwiczenia specjalistyczne i metodologia badań naukowych</w:t>
            </w:r>
          </w:p>
        </w:tc>
        <w:tc>
          <w:tcPr>
            <w:tcW w:w="1559" w:type="dxa"/>
            <w:tcBorders>
              <w:top w:val="single" w:sz="4" w:space="0" w:color="000000"/>
              <w:left w:val="single" w:sz="4" w:space="0" w:color="000000"/>
              <w:bottom w:val="single" w:sz="4" w:space="0" w:color="000000"/>
              <w:right w:val="single" w:sz="4" w:space="0" w:color="000000"/>
            </w:tcBorders>
            <w:vAlign w:val="center"/>
          </w:tcPr>
          <w:p w14:paraId="75DFAEBE" w14:textId="6B4F697A" w:rsidR="002F56EE" w:rsidRPr="00B92848" w:rsidRDefault="002F56EE" w:rsidP="002F56EE">
            <w:pPr>
              <w:ind w:right="48"/>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2</w:t>
            </w:r>
            <w:r w:rsidR="00575611" w:rsidRPr="00B92848">
              <w:rPr>
                <w:rFonts w:ascii="Times New Roman" w:eastAsia="Times New Roman" w:hAnsi="Times New Roman" w:cs="Times New Roman"/>
                <w:color w:val="auto"/>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213FA710" w14:textId="4E475268" w:rsidR="002F56EE" w:rsidRPr="00B92848" w:rsidRDefault="00017A67" w:rsidP="009A2A59">
            <w:pPr>
              <w:ind w:right="50"/>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2</w:t>
            </w:r>
            <w:r w:rsidR="009A2A59">
              <w:rPr>
                <w:rFonts w:ascii="Times New Roman" w:eastAsia="Times New Roman" w:hAnsi="Times New Roman" w:cs="Times New Roman"/>
                <w:color w:val="auto"/>
              </w:rPr>
              <w:t>0</w:t>
            </w:r>
          </w:p>
        </w:tc>
        <w:tc>
          <w:tcPr>
            <w:tcW w:w="1275" w:type="dxa"/>
            <w:tcBorders>
              <w:top w:val="single" w:sz="4" w:space="0" w:color="000000"/>
              <w:left w:val="single" w:sz="4" w:space="0" w:color="000000"/>
              <w:bottom w:val="single" w:sz="4" w:space="0" w:color="000000"/>
              <w:right w:val="single" w:sz="4" w:space="0" w:color="000000"/>
            </w:tcBorders>
            <w:vAlign w:val="center"/>
          </w:tcPr>
          <w:p w14:paraId="21F8C3FE" w14:textId="78E0F5E7" w:rsidR="002F56EE" w:rsidRPr="00B92848" w:rsidRDefault="009A2A59" w:rsidP="002F56EE">
            <w:pPr>
              <w:ind w:right="53"/>
              <w:jc w:val="center"/>
              <w:rPr>
                <w:rFonts w:ascii="Times New Roman" w:eastAsia="Times New Roman" w:hAnsi="Times New Roman" w:cs="Times New Roman"/>
                <w:color w:val="auto"/>
              </w:rPr>
            </w:pPr>
            <w:r>
              <w:rPr>
                <w:rFonts w:ascii="Times New Roman" w:eastAsia="Times New Roman" w:hAnsi="Times New Roman" w:cs="Times New Roman"/>
                <w:color w:val="auto"/>
              </w:rPr>
              <w:t>5</w:t>
            </w:r>
          </w:p>
        </w:tc>
        <w:tc>
          <w:tcPr>
            <w:tcW w:w="1080" w:type="dxa"/>
            <w:tcBorders>
              <w:top w:val="single" w:sz="4" w:space="0" w:color="000000"/>
              <w:left w:val="single" w:sz="4" w:space="0" w:color="000000"/>
              <w:bottom w:val="single" w:sz="4" w:space="0" w:color="000000"/>
              <w:right w:val="single" w:sz="4" w:space="0" w:color="000000"/>
            </w:tcBorders>
            <w:vAlign w:val="center"/>
          </w:tcPr>
          <w:p w14:paraId="5F839D12" w14:textId="0085349D" w:rsidR="002F56EE" w:rsidRPr="00B92848" w:rsidRDefault="00F330F6" w:rsidP="002F56EE">
            <w:pPr>
              <w:ind w:right="50"/>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25</w:t>
            </w:r>
          </w:p>
        </w:tc>
        <w:tc>
          <w:tcPr>
            <w:tcW w:w="1534" w:type="dxa"/>
            <w:tcBorders>
              <w:top w:val="single" w:sz="4" w:space="0" w:color="000000"/>
              <w:left w:val="single" w:sz="4" w:space="0" w:color="000000"/>
              <w:bottom w:val="single" w:sz="4" w:space="0" w:color="000000"/>
              <w:right w:val="single" w:sz="4" w:space="0" w:color="000000"/>
            </w:tcBorders>
            <w:vAlign w:val="center"/>
          </w:tcPr>
          <w:p w14:paraId="572DA569" w14:textId="064C3DCD" w:rsidR="002F56EE" w:rsidRPr="00B92848" w:rsidRDefault="002F56EE" w:rsidP="002F56EE">
            <w:pPr>
              <w:ind w:right="50"/>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7</w:t>
            </w:r>
            <w:r w:rsidR="00CB5B72">
              <w:rPr>
                <w:rFonts w:ascii="Times New Roman" w:eastAsia="Times New Roman" w:hAnsi="Times New Roman" w:cs="Times New Roman"/>
                <w:color w:val="auto"/>
              </w:rPr>
              <w:t>,0</w:t>
            </w:r>
          </w:p>
        </w:tc>
        <w:tc>
          <w:tcPr>
            <w:tcW w:w="2090" w:type="dxa"/>
            <w:tcBorders>
              <w:top w:val="single" w:sz="4" w:space="0" w:color="000000"/>
              <w:left w:val="single" w:sz="4" w:space="0" w:color="000000"/>
              <w:bottom w:val="single" w:sz="4" w:space="0" w:color="000000"/>
              <w:right w:val="single" w:sz="4" w:space="0" w:color="000000"/>
            </w:tcBorders>
            <w:vAlign w:val="center"/>
          </w:tcPr>
          <w:p w14:paraId="0D2FA03D" w14:textId="43F6EF9C" w:rsidR="002F56EE" w:rsidRPr="00B92848" w:rsidRDefault="002F56EE" w:rsidP="009A2A59">
            <w:pPr>
              <w:ind w:right="48"/>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1</w:t>
            </w:r>
            <w:r w:rsidR="009A2A59">
              <w:rPr>
                <w:rFonts w:ascii="Times New Roman" w:eastAsia="Times New Roman" w:hAnsi="Times New Roman" w:cs="Times New Roman"/>
                <w:color w:val="auto"/>
              </w:rPr>
              <w:t>5</w:t>
            </w:r>
            <w:r w:rsidR="00CB5B72">
              <w:rPr>
                <w:rFonts w:ascii="Times New Roman" w:eastAsia="Times New Roman" w:hAnsi="Times New Roman" w:cs="Times New Roman"/>
                <w:color w:val="auto"/>
              </w:rPr>
              <w:t>,0</w:t>
            </w:r>
          </w:p>
        </w:tc>
      </w:tr>
      <w:tr w:rsidR="00B92848" w:rsidRPr="00B92848" w14:paraId="5C9A611C" w14:textId="77777777" w:rsidTr="002F56EE">
        <w:trPr>
          <w:trHeight w:val="528"/>
        </w:trPr>
        <w:tc>
          <w:tcPr>
            <w:tcW w:w="3227" w:type="dxa"/>
            <w:vMerge/>
            <w:tcBorders>
              <w:left w:val="single" w:sz="4" w:space="0" w:color="000000"/>
              <w:right w:val="single" w:sz="4" w:space="0" w:color="000000"/>
            </w:tcBorders>
          </w:tcPr>
          <w:p w14:paraId="1382F9E4" w14:textId="77777777" w:rsidR="002F56EE" w:rsidRPr="00B92848" w:rsidRDefault="002F56EE" w:rsidP="002F56EE">
            <w:pPr>
              <w:rPr>
                <w:rFonts w:ascii="Times New Roman" w:hAnsi="Times New Roman" w:cs="Times New Roman"/>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22B95302" w14:textId="77777777" w:rsidR="002F56EE" w:rsidRPr="00B92848" w:rsidRDefault="002F56EE" w:rsidP="002F56EE">
            <w:pPr>
              <w:rPr>
                <w:rFonts w:ascii="Times New Roman" w:hAnsi="Times New Roman" w:cs="Times New Roman"/>
                <w:noProof/>
                <w:color w:val="auto"/>
              </w:rPr>
            </w:pPr>
            <w:r w:rsidRPr="00B92848">
              <w:rPr>
                <w:rFonts w:ascii="Times New Roman" w:hAnsi="Times New Roman" w:cs="Times New Roman"/>
                <w:noProof/>
                <w:color w:val="auto"/>
              </w:rPr>
              <w:t>Bezpieczeństwo pracy i higiena z ergonomią</w:t>
            </w:r>
          </w:p>
        </w:tc>
        <w:tc>
          <w:tcPr>
            <w:tcW w:w="1559" w:type="dxa"/>
            <w:tcBorders>
              <w:top w:val="single" w:sz="4" w:space="0" w:color="000000"/>
              <w:left w:val="single" w:sz="4" w:space="0" w:color="000000"/>
              <w:bottom w:val="single" w:sz="4" w:space="0" w:color="000000"/>
              <w:right w:val="single" w:sz="4" w:space="0" w:color="000000"/>
            </w:tcBorders>
            <w:vAlign w:val="center"/>
          </w:tcPr>
          <w:p w14:paraId="3AB22987" w14:textId="77777777" w:rsidR="002F56EE" w:rsidRPr="00B92848" w:rsidRDefault="002F56EE" w:rsidP="002F56EE">
            <w:pPr>
              <w:ind w:right="48"/>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0</w:t>
            </w:r>
          </w:p>
        </w:tc>
        <w:tc>
          <w:tcPr>
            <w:tcW w:w="1418" w:type="dxa"/>
            <w:tcBorders>
              <w:top w:val="single" w:sz="4" w:space="0" w:color="000000"/>
              <w:left w:val="single" w:sz="4" w:space="0" w:color="000000"/>
              <w:bottom w:val="single" w:sz="4" w:space="0" w:color="000000"/>
              <w:right w:val="single" w:sz="4" w:space="0" w:color="000000"/>
            </w:tcBorders>
            <w:vAlign w:val="center"/>
          </w:tcPr>
          <w:p w14:paraId="5FEFE38D" w14:textId="77777777" w:rsidR="002F56EE" w:rsidRPr="00B92848" w:rsidRDefault="002F56EE" w:rsidP="002F56EE">
            <w:pPr>
              <w:ind w:right="50"/>
              <w:jc w:val="center"/>
              <w:rPr>
                <w:rFonts w:ascii="Times New Roman" w:eastAsia="Times New Roman" w:hAnsi="Times New Roman"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0F98B51" w14:textId="77777777" w:rsidR="002F56EE" w:rsidRPr="00B92848" w:rsidRDefault="002F56EE" w:rsidP="002F56EE">
            <w:pPr>
              <w:ind w:right="53"/>
              <w:jc w:val="center"/>
              <w:rPr>
                <w:rFonts w:ascii="Times New Roman" w:eastAsia="Times New Roman" w:hAnsi="Times New Roman" w:cs="Times New Roman"/>
                <w:color w:val="auto"/>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506255E7" w14:textId="77777777" w:rsidR="002F56EE" w:rsidRPr="00B92848" w:rsidRDefault="002F56EE" w:rsidP="002F56EE">
            <w:pPr>
              <w:ind w:right="50"/>
              <w:jc w:val="center"/>
              <w:rPr>
                <w:rFonts w:ascii="Times New Roman" w:eastAsia="Times New Roman" w:hAnsi="Times New Roman" w:cs="Times New Roman"/>
                <w:color w:val="auto"/>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67865096" w14:textId="77777777" w:rsidR="002F56EE" w:rsidRPr="00B92848" w:rsidRDefault="002F56EE" w:rsidP="002F56EE">
            <w:pPr>
              <w:ind w:right="50"/>
              <w:jc w:val="center"/>
              <w:rPr>
                <w:rFonts w:ascii="Times New Roman" w:eastAsia="Times New Roman" w:hAnsi="Times New Roman" w:cs="Times New Roman"/>
                <w:color w:val="auto"/>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26CE8A3F" w14:textId="77777777" w:rsidR="002F56EE" w:rsidRPr="00B92848" w:rsidRDefault="002F56EE" w:rsidP="002F56EE">
            <w:pPr>
              <w:ind w:right="48"/>
              <w:jc w:val="center"/>
              <w:rPr>
                <w:rFonts w:ascii="Times New Roman" w:eastAsia="Times New Roman" w:hAnsi="Times New Roman" w:cs="Times New Roman"/>
                <w:color w:val="auto"/>
              </w:rPr>
            </w:pPr>
          </w:p>
        </w:tc>
      </w:tr>
      <w:tr w:rsidR="00B92848" w:rsidRPr="00B92848" w14:paraId="017D0DD0" w14:textId="77777777" w:rsidTr="002F56EE">
        <w:trPr>
          <w:trHeight w:val="528"/>
        </w:trPr>
        <w:tc>
          <w:tcPr>
            <w:tcW w:w="3227" w:type="dxa"/>
            <w:vMerge/>
            <w:tcBorders>
              <w:left w:val="single" w:sz="4" w:space="0" w:color="000000"/>
              <w:bottom w:val="single" w:sz="4" w:space="0" w:color="000000"/>
              <w:right w:val="single" w:sz="4" w:space="0" w:color="000000"/>
            </w:tcBorders>
          </w:tcPr>
          <w:p w14:paraId="298C614A" w14:textId="77777777" w:rsidR="002F56EE" w:rsidRPr="00B92848" w:rsidRDefault="002F56EE" w:rsidP="002F56EE">
            <w:pPr>
              <w:rPr>
                <w:rFonts w:ascii="Times New Roman" w:hAnsi="Times New Roman" w:cs="Times New Roman"/>
                <w:color w:val="auto"/>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97D1FDD" w14:textId="77777777" w:rsidR="002F56EE" w:rsidRPr="00B92848" w:rsidRDefault="002F56EE" w:rsidP="002F56EE">
            <w:pPr>
              <w:rPr>
                <w:rFonts w:ascii="Times New Roman" w:hAnsi="Times New Roman" w:cs="Times New Roman"/>
                <w:noProof/>
                <w:color w:val="auto"/>
              </w:rPr>
            </w:pPr>
            <w:r w:rsidRPr="00B92848">
              <w:rPr>
                <w:rFonts w:ascii="Times New Roman" w:hAnsi="Times New Roman" w:cs="Times New Roman"/>
                <w:noProof/>
                <w:color w:val="auto"/>
              </w:rPr>
              <w:t>Zajęcia fakultatywne</w:t>
            </w:r>
          </w:p>
        </w:tc>
        <w:tc>
          <w:tcPr>
            <w:tcW w:w="1559" w:type="dxa"/>
            <w:tcBorders>
              <w:top w:val="single" w:sz="4" w:space="0" w:color="000000"/>
              <w:left w:val="single" w:sz="4" w:space="0" w:color="000000"/>
              <w:bottom w:val="single" w:sz="4" w:space="0" w:color="000000"/>
              <w:right w:val="single" w:sz="4" w:space="0" w:color="000000"/>
            </w:tcBorders>
            <w:vAlign w:val="center"/>
          </w:tcPr>
          <w:p w14:paraId="203C1BCE" w14:textId="30342CE7" w:rsidR="002F56EE" w:rsidRPr="00B92848" w:rsidRDefault="002F56EE" w:rsidP="002F56EE">
            <w:pPr>
              <w:ind w:right="48"/>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1</w:t>
            </w:r>
            <w:r w:rsidR="00E12852" w:rsidRPr="00B92848">
              <w:rPr>
                <w:rFonts w:ascii="Times New Roman" w:eastAsia="Times New Roman" w:hAnsi="Times New Roman" w:cs="Times New Roman"/>
                <w:color w:val="auto"/>
              </w:rPr>
              <w:t>1</w:t>
            </w:r>
          </w:p>
        </w:tc>
        <w:tc>
          <w:tcPr>
            <w:tcW w:w="1418" w:type="dxa"/>
            <w:tcBorders>
              <w:top w:val="single" w:sz="4" w:space="0" w:color="000000"/>
              <w:left w:val="single" w:sz="4" w:space="0" w:color="000000"/>
              <w:bottom w:val="single" w:sz="4" w:space="0" w:color="000000"/>
              <w:right w:val="single" w:sz="4" w:space="0" w:color="000000"/>
            </w:tcBorders>
            <w:vAlign w:val="center"/>
          </w:tcPr>
          <w:p w14:paraId="3D03825B" w14:textId="1FD729BC" w:rsidR="002F56EE" w:rsidRPr="00B92848" w:rsidRDefault="00017A67" w:rsidP="002F56EE">
            <w:pPr>
              <w:ind w:right="50"/>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9</w:t>
            </w:r>
          </w:p>
        </w:tc>
        <w:tc>
          <w:tcPr>
            <w:tcW w:w="1275" w:type="dxa"/>
            <w:tcBorders>
              <w:top w:val="single" w:sz="4" w:space="0" w:color="000000"/>
              <w:left w:val="single" w:sz="4" w:space="0" w:color="000000"/>
              <w:bottom w:val="single" w:sz="4" w:space="0" w:color="000000"/>
              <w:right w:val="single" w:sz="4" w:space="0" w:color="000000"/>
            </w:tcBorders>
            <w:vAlign w:val="center"/>
          </w:tcPr>
          <w:p w14:paraId="4AACB2B4" w14:textId="7F061B69" w:rsidR="002F56EE" w:rsidRPr="00B92848" w:rsidRDefault="00017A67" w:rsidP="002F56EE">
            <w:pPr>
              <w:ind w:right="53"/>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2</w:t>
            </w:r>
          </w:p>
        </w:tc>
        <w:tc>
          <w:tcPr>
            <w:tcW w:w="1080" w:type="dxa"/>
            <w:tcBorders>
              <w:top w:val="single" w:sz="4" w:space="0" w:color="000000"/>
              <w:left w:val="single" w:sz="4" w:space="0" w:color="000000"/>
              <w:bottom w:val="single" w:sz="4" w:space="0" w:color="000000"/>
              <w:right w:val="single" w:sz="4" w:space="0" w:color="000000"/>
            </w:tcBorders>
            <w:vAlign w:val="center"/>
          </w:tcPr>
          <w:p w14:paraId="5E506E78" w14:textId="45AED734" w:rsidR="002F56EE" w:rsidRPr="00B92848" w:rsidRDefault="00017A67" w:rsidP="002F56EE">
            <w:pPr>
              <w:ind w:right="50"/>
              <w:jc w:val="center"/>
              <w:rPr>
                <w:rFonts w:ascii="Times New Roman" w:eastAsia="Times New Roman" w:hAnsi="Times New Roman" w:cs="Times New Roman"/>
                <w:color w:val="auto"/>
              </w:rPr>
            </w:pPr>
            <w:r w:rsidRPr="00B92848">
              <w:rPr>
                <w:rFonts w:ascii="Times New Roman" w:eastAsia="Times New Roman" w:hAnsi="Times New Roman" w:cs="Times New Roman"/>
                <w:color w:val="auto"/>
              </w:rPr>
              <w:t>11</w:t>
            </w:r>
          </w:p>
        </w:tc>
        <w:tc>
          <w:tcPr>
            <w:tcW w:w="1534" w:type="dxa"/>
            <w:tcBorders>
              <w:top w:val="single" w:sz="4" w:space="0" w:color="000000"/>
              <w:left w:val="single" w:sz="4" w:space="0" w:color="000000"/>
              <w:bottom w:val="single" w:sz="4" w:space="0" w:color="000000"/>
              <w:right w:val="single" w:sz="4" w:space="0" w:color="000000"/>
            </w:tcBorders>
            <w:vAlign w:val="center"/>
          </w:tcPr>
          <w:p w14:paraId="4EAACB95" w14:textId="77777777" w:rsidR="002F56EE" w:rsidRPr="00B92848" w:rsidRDefault="002F56EE" w:rsidP="002F56EE">
            <w:pPr>
              <w:ind w:right="50"/>
              <w:jc w:val="center"/>
              <w:rPr>
                <w:rFonts w:ascii="Times New Roman" w:eastAsia="Times New Roman" w:hAnsi="Times New Roman" w:cs="Times New Roman"/>
                <w:color w:val="auto"/>
              </w:rPr>
            </w:pPr>
          </w:p>
        </w:tc>
        <w:tc>
          <w:tcPr>
            <w:tcW w:w="2090" w:type="dxa"/>
            <w:tcBorders>
              <w:top w:val="single" w:sz="4" w:space="0" w:color="000000"/>
              <w:left w:val="single" w:sz="4" w:space="0" w:color="000000"/>
              <w:bottom w:val="single" w:sz="4" w:space="0" w:color="000000"/>
              <w:right w:val="single" w:sz="4" w:space="0" w:color="000000"/>
            </w:tcBorders>
            <w:vAlign w:val="center"/>
          </w:tcPr>
          <w:p w14:paraId="0950F2BE" w14:textId="77777777" w:rsidR="002F56EE" w:rsidRPr="00B92848" w:rsidRDefault="002F56EE" w:rsidP="002F56EE">
            <w:pPr>
              <w:ind w:right="48"/>
              <w:jc w:val="center"/>
              <w:rPr>
                <w:rFonts w:ascii="Times New Roman" w:eastAsia="Times New Roman" w:hAnsi="Times New Roman" w:cs="Times New Roman"/>
                <w:color w:val="auto"/>
              </w:rPr>
            </w:pPr>
          </w:p>
        </w:tc>
      </w:tr>
    </w:tbl>
    <w:p w14:paraId="2C3FBC0F" w14:textId="77777777" w:rsidR="00895B8E" w:rsidRPr="00B92848" w:rsidRDefault="00895B8E">
      <w:pPr>
        <w:spacing w:after="0"/>
        <w:ind w:left="-720" w:right="1989"/>
        <w:rPr>
          <w:rFonts w:ascii="Times New Roman" w:hAnsi="Times New Roman" w:cs="Times New Roman"/>
          <w:b/>
          <w:color w:val="auto"/>
        </w:rPr>
      </w:pPr>
    </w:p>
    <w:tbl>
      <w:tblPr>
        <w:tblStyle w:val="TableGrid"/>
        <w:tblW w:w="15561" w:type="dxa"/>
        <w:jc w:val="center"/>
        <w:tblInd w:w="0" w:type="dxa"/>
        <w:tblLayout w:type="fixed"/>
        <w:tblCellMar>
          <w:top w:w="7" w:type="dxa"/>
          <w:left w:w="108" w:type="dxa"/>
          <w:right w:w="53" w:type="dxa"/>
        </w:tblCellMar>
        <w:tblLook w:val="04A0" w:firstRow="1" w:lastRow="0" w:firstColumn="1" w:lastColumn="0" w:noHBand="0" w:noVBand="1"/>
      </w:tblPr>
      <w:tblGrid>
        <w:gridCol w:w="3231"/>
        <w:gridCol w:w="3371"/>
        <w:gridCol w:w="1559"/>
        <w:gridCol w:w="1418"/>
        <w:gridCol w:w="1275"/>
        <w:gridCol w:w="1190"/>
        <w:gridCol w:w="1559"/>
        <w:gridCol w:w="1958"/>
      </w:tblGrid>
      <w:tr w:rsidR="00B92848" w:rsidRPr="00B92848" w14:paraId="1AAEC23C" w14:textId="77777777" w:rsidTr="009B10F3">
        <w:trPr>
          <w:trHeight w:val="834"/>
          <w:jc w:val="center"/>
        </w:trPr>
        <w:tc>
          <w:tcPr>
            <w:tcW w:w="3231" w:type="dxa"/>
            <w:tcBorders>
              <w:top w:val="single" w:sz="4" w:space="0" w:color="000000"/>
              <w:left w:val="single" w:sz="4" w:space="0" w:color="000000"/>
              <w:bottom w:val="single" w:sz="4" w:space="0" w:color="000000"/>
              <w:right w:val="single" w:sz="4" w:space="0" w:color="000000"/>
            </w:tcBorders>
          </w:tcPr>
          <w:p w14:paraId="241E600C" w14:textId="77777777" w:rsidR="00223240" w:rsidRPr="00B92848" w:rsidRDefault="00223240">
            <w:pPr>
              <w:rPr>
                <w:rFonts w:ascii="Times New Roman" w:hAnsi="Times New Roman" w:cs="Times New Roman"/>
                <w:color w:val="auto"/>
              </w:rPr>
            </w:pPr>
            <w:r w:rsidRPr="00B92848">
              <w:rPr>
                <w:rFonts w:ascii="Times New Roman" w:eastAsia="Times New Roman" w:hAnsi="Times New Roman" w:cs="Times New Roman"/>
                <w:b/>
                <w:color w:val="auto"/>
              </w:rPr>
              <w:t xml:space="preserve">Grupa przedmiotów do wyboru, np. niezwiązane z kierunkiem zajęcia ogólnouczelniane lub zajęcia oferowane na innym kierunku studiów </w:t>
            </w:r>
          </w:p>
        </w:tc>
        <w:tc>
          <w:tcPr>
            <w:tcW w:w="3371" w:type="dxa"/>
            <w:tcBorders>
              <w:top w:val="single" w:sz="4" w:space="0" w:color="000000"/>
              <w:left w:val="single" w:sz="4" w:space="0" w:color="000000"/>
              <w:bottom w:val="single" w:sz="4" w:space="0" w:color="000000"/>
              <w:right w:val="single" w:sz="4" w:space="0" w:color="000000"/>
            </w:tcBorders>
          </w:tcPr>
          <w:p w14:paraId="7F6EC1A0" w14:textId="791C2342" w:rsidR="00223240" w:rsidRDefault="00223240" w:rsidP="002C7859">
            <w:pPr>
              <w:rPr>
                <w:rFonts w:ascii="Times New Roman" w:eastAsia="Times New Roman" w:hAnsi="Times New Roman" w:cs="Times New Roman"/>
                <w:color w:val="auto"/>
              </w:rPr>
            </w:pPr>
            <w:r w:rsidRPr="00B92848">
              <w:rPr>
                <w:rFonts w:ascii="Times New Roman" w:eastAsia="Times New Roman" w:hAnsi="Times New Roman" w:cs="Times New Roman"/>
                <w:color w:val="auto"/>
              </w:rPr>
              <w:t>Metody badania kosmetyków</w:t>
            </w:r>
            <w:r w:rsidR="00E265F0">
              <w:rPr>
                <w:rFonts w:ascii="Times New Roman" w:eastAsia="Times New Roman" w:hAnsi="Times New Roman" w:cs="Times New Roman"/>
                <w:color w:val="auto"/>
              </w:rPr>
              <w:t xml:space="preserve"> </w:t>
            </w:r>
            <w:r w:rsidRPr="00B92848">
              <w:rPr>
                <w:rFonts w:ascii="Times New Roman" w:eastAsia="Times New Roman" w:hAnsi="Times New Roman" w:cs="Times New Roman"/>
                <w:color w:val="auto"/>
              </w:rPr>
              <w:t>/ Diagnostyka laboratoryjna w kosmetologii</w:t>
            </w:r>
          </w:p>
          <w:p w14:paraId="47818766" w14:textId="77777777" w:rsidR="00E265F0" w:rsidRPr="00B92848" w:rsidRDefault="00E265F0" w:rsidP="002C7859">
            <w:pPr>
              <w:rPr>
                <w:rFonts w:ascii="Times New Roman" w:eastAsia="Times New Roman" w:hAnsi="Times New Roman" w:cs="Times New Roman"/>
                <w:color w:val="auto"/>
              </w:rPr>
            </w:pPr>
          </w:p>
          <w:p w14:paraId="570717DA" w14:textId="4F342799" w:rsidR="00223240" w:rsidRPr="00B92848" w:rsidRDefault="00223240" w:rsidP="002C7859">
            <w:pPr>
              <w:rPr>
                <w:rFonts w:ascii="Times New Roman" w:eastAsia="Times New Roman" w:hAnsi="Times New Roman" w:cs="Times New Roman"/>
                <w:color w:val="auto"/>
              </w:rPr>
            </w:pPr>
            <w:r w:rsidRPr="00B92848">
              <w:rPr>
                <w:rFonts w:ascii="Times New Roman" w:eastAsia="Times New Roman" w:hAnsi="Times New Roman" w:cs="Times New Roman"/>
                <w:color w:val="auto"/>
              </w:rPr>
              <w:t>Zaburzenia hematologiczne w dermatologii i medycynie estetycznej</w:t>
            </w:r>
            <w:r w:rsidR="00E265F0">
              <w:rPr>
                <w:rFonts w:ascii="Times New Roman" w:eastAsia="Times New Roman" w:hAnsi="Times New Roman" w:cs="Times New Roman"/>
                <w:color w:val="auto"/>
              </w:rPr>
              <w:t xml:space="preserve"> </w:t>
            </w:r>
            <w:r w:rsidRPr="00B92848">
              <w:rPr>
                <w:rFonts w:ascii="Times New Roman" w:eastAsia="Times New Roman" w:hAnsi="Times New Roman" w:cs="Times New Roman"/>
                <w:color w:val="auto"/>
              </w:rPr>
              <w:t>/ Fotobiologia skóry</w:t>
            </w:r>
          </w:p>
          <w:p w14:paraId="462AE26F" w14:textId="77777777" w:rsidR="00223240" w:rsidRPr="00B92848" w:rsidRDefault="00223240" w:rsidP="002C7859">
            <w:pPr>
              <w:rPr>
                <w:rFonts w:ascii="Times New Roman" w:eastAsia="Times New Roman" w:hAnsi="Times New Roman" w:cs="Times New Roman"/>
                <w:color w:val="auto"/>
              </w:rPr>
            </w:pPr>
          </w:p>
          <w:p w14:paraId="763D86CD" w14:textId="1EE006BB" w:rsidR="00223240" w:rsidRPr="00B92848" w:rsidRDefault="00223240" w:rsidP="002C7859">
            <w:pPr>
              <w:rPr>
                <w:rFonts w:ascii="Times New Roman" w:eastAsia="Times New Roman" w:hAnsi="Times New Roman" w:cs="Times New Roman"/>
                <w:color w:val="auto"/>
              </w:rPr>
            </w:pPr>
            <w:r w:rsidRPr="00B92848">
              <w:rPr>
                <w:rFonts w:ascii="Times New Roman" w:eastAsia="Times New Roman" w:hAnsi="Times New Roman" w:cs="Times New Roman"/>
                <w:color w:val="auto"/>
              </w:rPr>
              <w:t>Sensoryka i środki zapachowe</w:t>
            </w:r>
            <w:r w:rsidR="00E265F0">
              <w:rPr>
                <w:rFonts w:ascii="Times New Roman" w:eastAsia="Times New Roman" w:hAnsi="Times New Roman" w:cs="Times New Roman"/>
                <w:color w:val="auto"/>
              </w:rPr>
              <w:t xml:space="preserve"> </w:t>
            </w:r>
            <w:r w:rsidRPr="00B92848">
              <w:rPr>
                <w:rFonts w:ascii="Times New Roman" w:eastAsia="Times New Roman" w:hAnsi="Times New Roman" w:cs="Times New Roman"/>
                <w:color w:val="auto"/>
              </w:rPr>
              <w:t>/ Przemysłowa produkcja kosmetyków</w:t>
            </w:r>
          </w:p>
          <w:p w14:paraId="31695571" w14:textId="77777777" w:rsidR="00223240" w:rsidRPr="00B92848" w:rsidRDefault="00223240" w:rsidP="002C7859">
            <w:pPr>
              <w:rPr>
                <w:rFonts w:ascii="Times New Roman" w:eastAsia="Times New Roman" w:hAnsi="Times New Roman" w:cs="Times New Roman"/>
                <w:color w:val="auto"/>
              </w:rPr>
            </w:pPr>
          </w:p>
          <w:p w14:paraId="30FFAA57" w14:textId="136EE7DD" w:rsidR="00223240" w:rsidRPr="00B92848" w:rsidRDefault="00223240" w:rsidP="002C7859">
            <w:pPr>
              <w:rPr>
                <w:rFonts w:ascii="Times New Roman" w:eastAsia="Times New Roman" w:hAnsi="Times New Roman" w:cs="Times New Roman"/>
                <w:color w:val="auto"/>
              </w:rPr>
            </w:pPr>
            <w:r w:rsidRPr="00B92848">
              <w:rPr>
                <w:rFonts w:ascii="Times New Roman" w:eastAsia="Times New Roman" w:hAnsi="Times New Roman" w:cs="Times New Roman"/>
                <w:color w:val="auto"/>
              </w:rPr>
              <w:t>Strategie enzymatyczne w kosmetologii</w:t>
            </w:r>
            <w:r w:rsidR="00E265F0">
              <w:rPr>
                <w:rFonts w:ascii="Times New Roman" w:eastAsia="Times New Roman" w:hAnsi="Times New Roman" w:cs="Times New Roman"/>
                <w:color w:val="auto"/>
              </w:rPr>
              <w:t xml:space="preserve"> </w:t>
            </w:r>
            <w:r w:rsidRPr="00B92848">
              <w:rPr>
                <w:rFonts w:ascii="Times New Roman" w:eastAsia="Times New Roman" w:hAnsi="Times New Roman" w:cs="Times New Roman"/>
                <w:color w:val="auto"/>
              </w:rPr>
              <w:t>/ Immunologia skóry</w:t>
            </w:r>
          </w:p>
          <w:p w14:paraId="5B36A0B9" w14:textId="77777777" w:rsidR="00223240" w:rsidRPr="00B92848" w:rsidRDefault="00223240" w:rsidP="002C7859">
            <w:pPr>
              <w:rPr>
                <w:rFonts w:ascii="Times New Roman" w:eastAsia="Times New Roman" w:hAnsi="Times New Roman" w:cs="Times New Roman"/>
                <w:color w:val="auto"/>
              </w:rPr>
            </w:pPr>
          </w:p>
          <w:p w14:paraId="59C0C03B" w14:textId="77777777" w:rsidR="00223240" w:rsidRPr="00B92848" w:rsidRDefault="00223240" w:rsidP="002C7859">
            <w:pPr>
              <w:rPr>
                <w:rFonts w:ascii="Times New Roman" w:eastAsia="Times New Roman" w:hAnsi="Times New Roman" w:cs="Times New Roman"/>
                <w:color w:val="auto"/>
              </w:rPr>
            </w:pPr>
            <w:r w:rsidRPr="00B92848">
              <w:rPr>
                <w:rFonts w:ascii="Times New Roman" w:eastAsia="Times New Roman" w:hAnsi="Times New Roman" w:cs="Times New Roman"/>
                <w:color w:val="auto"/>
              </w:rPr>
              <w:t>Naturalne surowce kosmetyczne i fitoterapia/ Botaniczne aspekty kosmetologii, laseroterapia</w:t>
            </w:r>
          </w:p>
          <w:p w14:paraId="529B8E45" w14:textId="77777777" w:rsidR="00223240" w:rsidRPr="00B92848" w:rsidRDefault="00223240" w:rsidP="002C7859">
            <w:pPr>
              <w:rPr>
                <w:rFonts w:ascii="Times New Roman" w:eastAsia="Times New Roman" w:hAnsi="Times New Roman" w:cs="Times New Roman"/>
                <w:color w:val="auto"/>
              </w:rPr>
            </w:pPr>
          </w:p>
          <w:p w14:paraId="0A2D3E86" w14:textId="2F4CC5C1" w:rsidR="00223240" w:rsidRPr="00E265F0" w:rsidRDefault="00223240" w:rsidP="002C7859">
            <w:pPr>
              <w:rPr>
                <w:rFonts w:ascii="Times New Roman" w:eastAsia="Times New Roman" w:hAnsi="Times New Roman" w:cs="Times New Roman"/>
                <w:color w:val="auto"/>
              </w:rPr>
            </w:pPr>
            <w:r w:rsidRPr="00B92848">
              <w:rPr>
                <w:rFonts w:ascii="Times New Roman" w:eastAsia="Times New Roman" w:hAnsi="Times New Roman" w:cs="Times New Roman"/>
                <w:color w:val="auto"/>
              </w:rPr>
              <w:t>IPL i inne formy światłolecznictwa</w:t>
            </w:r>
            <w:r w:rsidR="00E265F0">
              <w:rPr>
                <w:rFonts w:ascii="Times New Roman" w:eastAsia="Times New Roman" w:hAnsi="Times New Roman" w:cs="Times New Roman"/>
                <w:color w:val="auto"/>
              </w:rPr>
              <w:t xml:space="preserve"> </w:t>
            </w:r>
            <w:r w:rsidRPr="00B92848">
              <w:rPr>
                <w:rFonts w:ascii="Times New Roman" w:eastAsia="Times New Roman" w:hAnsi="Times New Roman" w:cs="Times New Roman"/>
                <w:color w:val="auto"/>
              </w:rPr>
              <w:t xml:space="preserve">/ </w:t>
            </w:r>
            <w:r w:rsidR="00E265F0" w:rsidRPr="00E265F0">
              <w:rPr>
                <w:rFonts w:ascii="Times New Roman" w:hAnsi="Times New Roman" w:cs="Times New Roman"/>
                <w:color w:val="auto"/>
              </w:rPr>
              <w:t>Nowoczesna aparatura i technologia w kosmetologii</w:t>
            </w:r>
          </w:p>
          <w:p w14:paraId="71BCDEA6" w14:textId="77777777" w:rsidR="00E265F0" w:rsidRPr="00B92848" w:rsidRDefault="00E265F0" w:rsidP="002C7859">
            <w:pPr>
              <w:rPr>
                <w:rFonts w:ascii="Times New Roman" w:eastAsia="Times New Roman" w:hAnsi="Times New Roman" w:cs="Times New Roman"/>
                <w:color w:val="auto"/>
              </w:rPr>
            </w:pPr>
          </w:p>
          <w:p w14:paraId="04C46071" w14:textId="3442ED41" w:rsidR="00223240" w:rsidRPr="00B92848" w:rsidRDefault="00223240" w:rsidP="002C7859">
            <w:pPr>
              <w:rPr>
                <w:rFonts w:ascii="Times New Roman" w:hAnsi="Times New Roman" w:cs="Times New Roman"/>
                <w:color w:val="auto"/>
              </w:rPr>
            </w:pPr>
            <w:r w:rsidRPr="00B92848">
              <w:rPr>
                <w:rFonts w:ascii="Times New Roman" w:eastAsia="Times New Roman" w:hAnsi="Times New Roman" w:cs="Times New Roman"/>
                <w:color w:val="auto"/>
              </w:rPr>
              <w:t>Przedsiębiorczość w kosmetologii</w:t>
            </w:r>
            <w:r w:rsidR="00E265F0">
              <w:rPr>
                <w:rFonts w:ascii="Times New Roman" w:eastAsia="Times New Roman" w:hAnsi="Times New Roman" w:cs="Times New Roman"/>
                <w:color w:val="auto"/>
              </w:rPr>
              <w:t xml:space="preserve"> </w:t>
            </w:r>
            <w:r w:rsidRPr="00B92848">
              <w:rPr>
                <w:rFonts w:ascii="Times New Roman" w:eastAsia="Times New Roman" w:hAnsi="Times New Roman" w:cs="Times New Roman"/>
                <w:color w:val="auto"/>
              </w:rPr>
              <w:t>/ Toksykologia kosmetyku</w:t>
            </w:r>
          </w:p>
        </w:tc>
        <w:tc>
          <w:tcPr>
            <w:tcW w:w="1559" w:type="dxa"/>
            <w:tcBorders>
              <w:top w:val="single" w:sz="4" w:space="0" w:color="000000"/>
              <w:left w:val="single" w:sz="4" w:space="0" w:color="000000"/>
              <w:bottom w:val="single" w:sz="4" w:space="0" w:color="000000"/>
              <w:right w:val="single" w:sz="4" w:space="0" w:color="000000"/>
            </w:tcBorders>
            <w:vAlign w:val="center"/>
          </w:tcPr>
          <w:p w14:paraId="7CB486A5" w14:textId="2826739C" w:rsidR="00223240" w:rsidRPr="00B92848" w:rsidRDefault="00575611">
            <w:pPr>
              <w:ind w:left="5"/>
              <w:jc w:val="center"/>
              <w:rPr>
                <w:rFonts w:ascii="Times New Roman" w:hAnsi="Times New Roman" w:cs="Times New Roman"/>
                <w:color w:val="auto"/>
              </w:rPr>
            </w:pPr>
            <w:r w:rsidRPr="00B92848">
              <w:rPr>
                <w:rFonts w:ascii="Times New Roman" w:eastAsia="Times New Roman" w:hAnsi="Times New Roman" w:cs="Times New Roman"/>
                <w:color w:val="auto"/>
              </w:rPr>
              <w:t>14</w:t>
            </w:r>
          </w:p>
        </w:tc>
        <w:tc>
          <w:tcPr>
            <w:tcW w:w="1418" w:type="dxa"/>
            <w:tcBorders>
              <w:top w:val="single" w:sz="4" w:space="0" w:color="000000"/>
              <w:left w:val="single" w:sz="4" w:space="0" w:color="000000"/>
              <w:bottom w:val="single" w:sz="4" w:space="0" w:color="000000"/>
              <w:right w:val="single" w:sz="4" w:space="0" w:color="000000"/>
            </w:tcBorders>
            <w:vAlign w:val="center"/>
          </w:tcPr>
          <w:p w14:paraId="3AC673EF" w14:textId="72C7E835" w:rsidR="00EC2911" w:rsidRPr="00B92848" w:rsidRDefault="00575611">
            <w:pPr>
              <w:ind w:left="2"/>
              <w:jc w:val="center"/>
              <w:rPr>
                <w:rFonts w:ascii="Times New Roman" w:hAnsi="Times New Roman" w:cs="Times New Roman"/>
                <w:color w:val="auto"/>
              </w:rPr>
            </w:pPr>
            <w:r w:rsidRPr="00B92848">
              <w:rPr>
                <w:rFonts w:ascii="Times New Roman" w:eastAsia="Times New Roman" w:hAnsi="Times New Roman" w:cs="Times New Roman"/>
                <w:color w:val="auto"/>
              </w:rPr>
              <w:t>9</w:t>
            </w:r>
          </w:p>
        </w:tc>
        <w:tc>
          <w:tcPr>
            <w:tcW w:w="1275" w:type="dxa"/>
            <w:tcBorders>
              <w:top w:val="single" w:sz="4" w:space="0" w:color="000000"/>
              <w:left w:val="single" w:sz="4" w:space="0" w:color="000000"/>
              <w:bottom w:val="single" w:sz="4" w:space="0" w:color="000000"/>
              <w:right w:val="single" w:sz="4" w:space="0" w:color="000000"/>
            </w:tcBorders>
            <w:vAlign w:val="center"/>
          </w:tcPr>
          <w:p w14:paraId="276BDF1A" w14:textId="5ACB6E87" w:rsidR="00EC2911" w:rsidRPr="00B92848" w:rsidRDefault="00575611">
            <w:pPr>
              <w:jc w:val="center"/>
              <w:rPr>
                <w:rFonts w:ascii="Times New Roman" w:hAnsi="Times New Roman" w:cs="Times New Roman"/>
                <w:color w:val="auto"/>
              </w:rPr>
            </w:pPr>
            <w:r w:rsidRPr="00B92848">
              <w:rPr>
                <w:rFonts w:ascii="Times New Roman" w:eastAsia="Times New Roman" w:hAnsi="Times New Roman" w:cs="Times New Roman"/>
                <w:color w:val="auto"/>
              </w:rPr>
              <w:t>5</w:t>
            </w:r>
          </w:p>
        </w:tc>
        <w:tc>
          <w:tcPr>
            <w:tcW w:w="1190" w:type="dxa"/>
            <w:tcBorders>
              <w:top w:val="single" w:sz="4" w:space="0" w:color="000000"/>
              <w:left w:val="single" w:sz="4" w:space="0" w:color="000000"/>
              <w:bottom w:val="single" w:sz="4" w:space="0" w:color="000000"/>
              <w:right w:val="single" w:sz="4" w:space="0" w:color="000000"/>
            </w:tcBorders>
            <w:vAlign w:val="center"/>
          </w:tcPr>
          <w:p w14:paraId="705AA00A" w14:textId="3AE8B122" w:rsidR="00223240" w:rsidRPr="00B92848" w:rsidRDefault="00575611">
            <w:pPr>
              <w:ind w:left="2"/>
              <w:jc w:val="center"/>
              <w:rPr>
                <w:rFonts w:ascii="Times New Roman" w:hAnsi="Times New Roman" w:cs="Times New Roman"/>
                <w:color w:val="auto"/>
              </w:rPr>
            </w:pPr>
            <w:r w:rsidRPr="00B92848">
              <w:rPr>
                <w:rFonts w:ascii="Times New Roman" w:eastAsia="Times New Roman" w:hAnsi="Times New Roman" w:cs="Times New Roman"/>
                <w:color w:val="auto"/>
              </w:rPr>
              <w:t>14</w:t>
            </w:r>
          </w:p>
        </w:tc>
        <w:tc>
          <w:tcPr>
            <w:tcW w:w="1559" w:type="dxa"/>
            <w:tcBorders>
              <w:top w:val="single" w:sz="4" w:space="0" w:color="000000"/>
              <w:left w:val="single" w:sz="4" w:space="0" w:color="000000"/>
              <w:bottom w:val="single" w:sz="4" w:space="0" w:color="000000"/>
              <w:right w:val="single" w:sz="4" w:space="0" w:color="000000"/>
            </w:tcBorders>
            <w:vAlign w:val="center"/>
          </w:tcPr>
          <w:p w14:paraId="5FBA974B" w14:textId="1F758BF9" w:rsidR="00223240" w:rsidRPr="00B92848" w:rsidRDefault="00B2045B">
            <w:pPr>
              <w:ind w:left="3"/>
              <w:jc w:val="center"/>
              <w:rPr>
                <w:rFonts w:ascii="Times New Roman" w:hAnsi="Times New Roman" w:cs="Times New Roman"/>
                <w:color w:val="auto"/>
              </w:rPr>
            </w:pPr>
            <w:r>
              <w:rPr>
                <w:rFonts w:ascii="Times New Roman" w:eastAsia="Times New Roman" w:hAnsi="Times New Roman" w:cs="Times New Roman"/>
                <w:color w:val="auto"/>
              </w:rPr>
              <w:t>8</w:t>
            </w:r>
            <w:r w:rsidR="00CB5B72">
              <w:rPr>
                <w:rFonts w:ascii="Times New Roman" w:eastAsia="Times New Roman" w:hAnsi="Times New Roman" w:cs="Times New Roman"/>
                <w:color w:val="auto"/>
              </w:rPr>
              <w:t>,0</w:t>
            </w:r>
          </w:p>
        </w:tc>
        <w:tc>
          <w:tcPr>
            <w:tcW w:w="1958" w:type="dxa"/>
            <w:tcBorders>
              <w:top w:val="single" w:sz="4" w:space="0" w:color="000000"/>
              <w:left w:val="single" w:sz="4" w:space="0" w:color="000000"/>
              <w:bottom w:val="single" w:sz="4" w:space="0" w:color="000000"/>
              <w:right w:val="single" w:sz="4" w:space="0" w:color="000000"/>
            </w:tcBorders>
            <w:vAlign w:val="center"/>
          </w:tcPr>
          <w:p w14:paraId="144AF53C" w14:textId="326D1C9F" w:rsidR="00223240" w:rsidRPr="00B92848" w:rsidRDefault="00223240">
            <w:pPr>
              <w:ind w:left="5"/>
              <w:jc w:val="center"/>
              <w:rPr>
                <w:rFonts w:ascii="Times New Roman" w:hAnsi="Times New Roman" w:cs="Times New Roman"/>
                <w:color w:val="auto"/>
              </w:rPr>
            </w:pPr>
            <w:r w:rsidRPr="00B92848">
              <w:rPr>
                <w:rFonts w:ascii="Times New Roman" w:eastAsia="Times New Roman" w:hAnsi="Times New Roman" w:cs="Times New Roman"/>
                <w:color w:val="auto"/>
              </w:rPr>
              <w:t>1</w:t>
            </w:r>
            <w:r w:rsidR="00D17C8C" w:rsidRPr="00B92848">
              <w:rPr>
                <w:rFonts w:ascii="Times New Roman" w:eastAsia="Times New Roman" w:hAnsi="Times New Roman" w:cs="Times New Roman"/>
                <w:color w:val="auto"/>
              </w:rPr>
              <w:t>1</w:t>
            </w:r>
            <w:r w:rsidR="00CB5B72">
              <w:rPr>
                <w:rFonts w:ascii="Times New Roman" w:eastAsia="Times New Roman" w:hAnsi="Times New Roman" w:cs="Times New Roman"/>
                <w:color w:val="auto"/>
              </w:rPr>
              <w:t>,0</w:t>
            </w:r>
          </w:p>
        </w:tc>
      </w:tr>
      <w:tr w:rsidR="00B92848" w:rsidRPr="00B92848" w14:paraId="38A8121E" w14:textId="77777777" w:rsidTr="009B10F3">
        <w:trPr>
          <w:trHeight w:val="526"/>
          <w:jc w:val="center"/>
        </w:trPr>
        <w:tc>
          <w:tcPr>
            <w:tcW w:w="3231" w:type="dxa"/>
            <w:tcBorders>
              <w:top w:val="single" w:sz="4" w:space="0" w:color="000000"/>
              <w:left w:val="single" w:sz="4" w:space="0" w:color="000000"/>
              <w:bottom w:val="single" w:sz="4" w:space="0" w:color="000000"/>
              <w:right w:val="single" w:sz="4" w:space="0" w:color="000000"/>
            </w:tcBorders>
          </w:tcPr>
          <w:p w14:paraId="3D5E3D8E" w14:textId="77777777" w:rsidR="00223240" w:rsidRPr="00B92848" w:rsidRDefault="00223240">
            <w:pPr>
              <w:rPr>
                <w:rFonts w:ascii="Times New Roman" w:hAnsi="Times New Roman" w:cs="Times New Roman"/>
                <w:color w:val="auto"/>
              </w:rPr>
            </w:pPr>
            <w:r w:rsidRPr="00B92848">
              <w:rPr>
                <w:rFonts w:ascii="Times New Roman" w:eastAsia="Times New Roman" w:hAnsi="Times New Roman" w:cs="Times New Roman"/>
                <w:b/>
                <w:color w:val="auto"/>
              </w:rPr>
              <w:t xml:space="preserve">Wychowanie fizyczne </w:t>
            </w:r>
          </w:p>
        </w:tc>
        <w:tc>
          <w:tcPr>
            <w:tcW w:w="3371" w:type="dxa"/>
            <w:tcBorders>
              <w:top w:val="single" w:sz="4" w:space="0" w:color="000000"/>
              <w:left w:val="single" w:sz="4" w:space="0" w:color="000000"/>
              <w:bottom w:val="single" w:sz="4" w:space="0" w:color="000000"/>
              <w:right w:val="single" w:sz="4" w:space="0" w:color="000000"/>
            </w:tcBorders>
            <w:vAlign w:val="center"/>
          </w:tcPr>
          <w:p w14:paraId="636C4E8B" w14:textId="77777777" w:rsidR="00223240" w:rsidRPr="00B92848" w:rsidRDefault="00223240" w:rsidP="001A557E">
            <w:pPr>
              <w:jc w:val="center"/>
              <w:rPr>
                <w:rFonts w:ascii="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D0E2228" w14:textId="77777777" w:rsidR="00223240" w:rsidRPr="00B92848" w:rsidRDefault="002F56EE" w:rsidP="001A557E">
            <w:pPr>
              <w:ind w:left="5"/>
              <w:jc w:val="center"/>
              <w:rPr>
                <w:rFonts w:ascii="Times New Roman" w:hAnsi="Times New Roman" w:cs="Times New Roman"/>
                <w:color w:val="auto"/>
              </w:rPr>
            </w:pPr>
            <w:r w:rsidRPr="00B92848">
              <w:rPr>
                <w:rFonts w:ascii="Times New Roman" w:eastAsia="Times New Roman" w:hAnsi="Times New Roman" w:cs="Times New Roman"/>
                <w:color w:val="auto"/>
              </w:rPr>
              <w:t>0</w:t>
            </w:r>
          </w:p>
        </w:tc>
        <w:tc>
          <w:tcPr>
            <w:tcW w:w="1418" w:type="dxa"/>
            <w:tcBorders>
              <w:top w:val="single" w:sz="4" w:space="0" w:color="000000"/>
              <w:left w:val="single" w:sz="4" w:space="0" w:color="000000"/>
              <w:bottom w:val="single" w:sz="4" w:space="0" w:color="000000"/>
              <w:right w:val="single" w:sz="4" w:space="0" w:color="000000"/>
            </w:tcBorders>
            <w:vAlign w:val="center"/>
          </w:tcPr>
          <w:p w14:paraId="32413572" w14:textId="77777777" w:rsidR="00223240" w:rsidRPr="00B92848" w:rsidRDefault="002F56EE" w:rsidP="001A557E">
            <w:pPr>
              <w:ind w:left="2"/>
              <w:jc w:val="center"/>
              <w:rPr>
                <w:rFonts w:ascii="Times New Roman" w:hAnsi="Times New Roman" w:cs="Times New Roman"/>
                <w:color w:val="auto"/>
              </w:rPr>
            </w:pPr>
            <w:r w:rsidRPr="00B92848">
              <w:rPr>
                <w:rFonts w:ascii="Times New Roman" w:eastAsia="Times New Roman" w:hAnsi="Times New Roman" w:cs="Times New Roman"/>
                <w:color w:val="auto"/>
              </w:rPr>
              <w:t>0</w:t>
            </w:r>
          </w:p>
        </w:tc>
        <w:tc>
          <w:tcPr>
            <w:tcW w:w="1275" w:type="dxa"/>
            <w:tcBorders>
              <w:top w:val="single" w:sz="4" w:space="0" w:color="000000"/>
              <w:left w:val="single" w:sz="4" w:space="0" w:color="000000"/>
              <w:bottom w:val="single" w:sz="4" w:space="0" w:color="000000"/>
              <w:right w:val="single" w:sz="4" w:space="0" w:color="000000"/>
            </w:tcBorders>
            <w:vAlign w:val="center"/>
          </w:tcPr>
          <w:p w14:paraId="0AAC12E3" w14:textId="77777777" w:rsidR="00223240" w:rsidRPr="00B92848" w:rsidRDefault="002F56EE" w:rsidP="001A557E">
            <w:pPr>
              <w:jc w:val="center"/>
              <w:rPr>
                <w:rFonts w:ascii="Times New Roman" w:hAnsi="Times New Roman" w:cs="Times New Roman"/>
                <w:color w:val="auto"/>
              </w:rPr>
            </w:pPr>
            <w:r w:rsidRPr="00B92848">
              <w:rPr>
                <w:rFonts w:ascii="Times New Roman" w:eastAsia="Times New Roman" w:hAnsi="Times New Roman" w:cs="Times New Roman"/>
                <w:color w:val="auto"/>
              </w:rPr>
              <w:t>0</w:t>
            </w:r>
          </w:p>
        </w:tc>
        <w:tc>
          <w:tcPr>
            <w:tcW w:w="1190" w:type="dxa"/>
            <w:tcBorders>
              <w:top w:val="single" w:sz="4" w:space="0" w:color="000000"/>
              <w:left w:val="single" w:sz="4" w:space="0" w:color="000000"/>
              <w:bottom w:val="single" w:sz="4" w:space="0" w:color="000000"/>
              <w:right w:val="single" w:sz="4" w:space="0" w:color="000000"/>
            </w:tcBorders>
            <w:vAlign w:val="center"/>
          </w:tcPr>
          <w:p w14:paraId="065D31FC" w14:textId="77777777" w:rsidR="00223240" w:rsidRPr="00B92848" w:rsidRDefault="00223240" w:rsidP="001A557E">
            <w:pPr>
              <w:ind w:left="2"/>
              <w:jc w:val="center"/>
              <w:rPr>
                <w:rFonts w:ascii="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05347C5" w14:textId="77777777" w:rsidR="00223240" w:rsidRPr="00B92848" w:rsidRDefault="00223240" w:rsidP="001A557E">
            <w:pPr>
              <w:ind w:left="3"/>
              <w:jc w:val="center"/>
              <w:rPr>
                <w:rFonts w:ascii="Times New Roman" w:hAnsi="Times New Roman" w:cs="Times New Roman"/>
                <w:color w:val="auto"/>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55F52562" w14:textId="77777777" w:rsidR="00223240" w:rsidRPr="00B92848" w:rsidRDefault="00223240" w:rsidP="001A557E">
            <w:pPr>
              <w:ind w:left="5"/>
              <w:jc w:val="center"/>
              <w:rPr>
                <w:rFonts w:ascii="Times New Roman" w:hAnsi="Times New Roman" w:cs="Times New Roman"/>
                <w:color w:val="auto"/>
              </w:rPr>
            </w:pPr>
          </w:p>
        </w:tc>
      </w:tr>
      <w:tr w:rsidR="00B92848" w:rsidRPr="00B92848" w14:paraId="38BB0770" w14:textId="77777777" w:rsidTr="009B10F3">
        <w:trPr>
          <w:trHeight w:val="528"/>
          <w:jc w:val="center"/>
        </w:trPr>
        <w:tc>
          <w:tcPr>
            <w:tcW w:w="3231" w:type="dxa"/>
            <w:tcBorders>
              <w:top w:val="single" w:sz="4" w:space="0" w:color="000000"/>
              <w:left w:val="single" w:sz="4" w:space="0" w:color="000000"/>
              <w:bottom w:val="single" w:sz="4" w:space="0" w:color="000000"/>
              <w:right w:val="single" w:sz="4" w:space="0" w:color="000000"/>
            </w:tcBorders>
          </w:tcPr>
          <w:p w14:paraId="22CBE9DC" w14:textId="77777777" w:rsidR="00223240" w:rsidRPr="00B92848" w:rsidRDefault="00223240">
            <w:pPr>
              <w:rPr>
                <w:rFonts w:ascii="Times New Roman" w:hAnsi="Times New Roman" w:cs="Times New Roman"/>
                <w:color w:val="auto"/>
              </w:rPr>
            </w:pPr>
            <w:r w:rsidRPr="00B92848">
              <w:rPr>
                <w:rFonts w:ascii="Times New Roman" w:eastAsia="Times New Roman" w:hAnsi="Times New Roman" w:cs="Times New Roman"/>
                <w:b/>
                <w:color w:val="auto"/>
              </w:rPr>
              <w:t>Lektorat z języka obcego</w:t>
            </w:r>
          </w:p>
        </w:tc>
        <w:tc>
          <w:tcPr>
            <w:tcW w:w="3371" w:type="dxa"/>
            <w:tcBorders>
              <w:top w:val="single" w:sz="4" w:space="0" w:color="000000"/>
              <w:left w:val="single" w:sz="4" w:space="0" w:color="000000"/>
              <w:bottom w:val="single" w:sz="4" w:space="0" w:color="000000"/>
              <w:right w:val="single" w:sz="4" w:space="0" w:color="000000"/>
            </w:tcBorders>
            <w:vAlign w:val="center"/>
          </w:tcPr>
          <w:p w14:paraId="03D7520D" w14:textId="77777777" w:rsidR="00223240" w:rsidRPr="00B92848" w:rsidRDefault="00223240" w:rsidP="00C54DF5">
            <w:pPr>
              <w:rPr>
                <w:rFonts w:ascii="Times New Roman" w:hAnsi="Times New Roman" w:cs="Times New Roman"/>
                <w:color w:val="auto"/>
              </w:rPr>
            </w:pPr>
            <w:r w:rsidRPr="00B92848">
              <w:rPr>
                <w:rFonts w:ascii="Times New Roman" w:hAnsi="Times New Roman" w:cs="Times New Roman"/>
                <w:color w:val="auto"/>
              </w:rPr>
              <w:t>Język angielski</w:t>
            </w:r>
          </w:p>
          <w:p w14:paraId="767367E1" w14:textId="77777777" w:rsidR="00223240" w:rsidRPr="00B92848" w:rsidRDefault="00223240" w:rsidP="00C54DF5">
            <w:pPr>
              <w:rPr>
                <w:rFonts w:ascii="Times New Roman" w:hAnsi="Times New Roman" w:cs="Times New Roman"/>
                <w:color w:val="auto"/>
              </w:rPr>
            </w:pPr>
            <w:r w:rsidRPr="00B92848">
              <w:rPr>
                <w:rFonts w:ascii="Times New Roman" w:hAnsi="Times New Roman" w:cs="Times New Roman"/>
                <w:color w:val="auto"/>
              </w:rPr>
              <w:t>Język niemiecki</w:t>
            </w:r>
          </w:p>
        </w:tc>
        <w:tc>
          <w:tcPr>
            <w:tcW w:w="1559" w:type="dxa"/>
            <w:tcBorders>
              <w:top w:val="single" w:sz="4" w:space="0" w:color="000000"/>
              <w:left w:val="single" w:sz="4" w:space="0" w:color="000000"/>
              <w:bottom w:val="single" w:sz="4" w:space="0" w:color="000000"/>
              <w:right w:val="single" w:sz="4" w:space="0" w:color="000000"/>
            </w:tcBorders>
            <w:vAlign w:val="center"/>
          </w:tcPr>
          <w:p w14:paraId="4465148E" w14:textId="517FA4E4" w:rsidR="00223240" w:rsidRPr="00B92848" w:rsidRDefault="00DF59B0" w:rsidP="001A557E">
            <w:pPr>
              <w:ind w:left="5"/>
              <w:jc w:val="center"/>
              <w:rPr>
                <w:rFonts w:ascii="Times New Roman" w:hAnsi="Times New Roman" w:cs="Times New Roman"/>
                <w:color w:val="auto"/>
              </w:rPr>
            </w:pPr>
            <w:r w:rsidRPr="00B92848">
              <w:rPr>
                <w:rFonts w:ascii="Times New Roman" w:hAnsi="Times New Roman" w:cs="Times New Roman"/>
                <w:color w:val="auto"/>
              </w:rPr>
              <w:t>3</w:t>
            </w:r>
          </w:p>
        </w:tc>
        <w:tc>
          <w:tcPr>
            <w:tcW w:w="1418" w:type="dxa"/>
            <w:tcBorders>
              <w:top w:val="single" w:sz="4" w:space="0" w:color="000000"/>
              <w:left w:val="single" w:sz="4" w:space="0" w:color="000000"/>
              <w:bottom w:val="single" w:sz="4" w:space="0" w:color="000000"/>
              <w:right w:val="single" w:sz="4" w:space="0" w:color="000000"/>
            </w:tcBorders>
            <w:vAlign w:val="center"/>
          </w:tcPr>
          <w:p w14:paraId="74D26220" w14:textId="1B0D086E" w:rsidR="00223240" w:rsidRPr="00B92848" w:rsidRDefault="00017A67" w:rsidP="001A557E">
            <w:pPr>
              <w:ind w:left="2"/>
              <w:jc w:val="center"/>
              <w:rPr>
                <w:rFonts w:ascii="Times New Roman" w:hAnsi="Times New Roman" w:cs="Times New Roman"/>
                <w:color w:val="auto"/>
              </w:rPr>
            </w:pPr>
            <w:r w:rsidRPr="00B92848">
              <w:rPr>
                <w:rFonts w:ascii="Times New Roman" w:hAnsi="Times New Roman" w:cs="Times New Roman"/>
                <w:color w:val="auto"/>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460B5DF6" w14:textId="1ECF0A1C" w:rsidR="00223240" w:rsidRPr="00B92848" w:rsidRDefault="00017A67" w:rsidP="001A557E">
            <w:pPr>
              <w:jc w:val="center"/>
              <w:rPr>
                <w:rFonts w:ascii="Times New Roman" w:hAnsi="Times New Roman" w:cs="Times New Roman"/>
                <w:color w:val="auto"/>
              </w:rPr>
            </w:pPr>
            <w:r w:rsidRPr="00B92848">
              <w:rPr>
                <w:rFonts w:ascii="Times New Roman" w:hAnsi="Times New Roman" w:cs="Times New Roman"/>
                <w:color w:val="auto"/>
              </w:rPr>
              <w:t>0</w:t>
            </w:r>
          </w:p>
        </w:tc>
        <w:tc>
          <w:tcPr>
            <w:tcW w:w="1190" w:type="dxa"/>
            <w:tcBorders>
              <w:top w:val="single" w:sz="4" w:space="0" w:color="000000"/>
              <w:left w:val="single" w:sz="4" w:space="0" w:color="000000"/>
              <w:bottom w:val="single" w:sz="4" w:space="0" w:color="000000"/>
              <w:right w:val="single" w:sz="4" w:space="0" w:color="000000"/>
            </w:tcBorders>
            <w:vAlign w:val="center"/>
          </w:tcPr>
          <w:p w14:paraId="3D20756B" w14:textId="77777777" w:rsidR="00223240" w:rsidRPr="00B92848" w:rsidRDefault="00223240" w:rsidP="001A557E">
            <w:pPr>
              <w:ind w:left="2"/>
              <w:jc w:val="center"/>
              <w:rPr>
                <w:rFonts w:ascii="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145558D" w14:textId="65DC72C4" w:rsidR="00223240" w:rsidRPr="00B92848" w:rsidRDefault="00223240" w:rsidP="001A557E">
            <w:pPr>
              <w:ind w:left="3"/>
              <w:jc w:val="center"/>
              <w:rPr>
                <w:rFonts w:ascii="Times New Roman" w:hAnsi="Times New Roman" w:cs="Times New Roman"/>
                <w:color w:val="auto"/>
              </w:rPr>
            </w:pPr>
            <w:r w:rsidRPr="00B92848">
              <w:rPr>
                <w:rFonts w:ascii="Times New Roman" w:hAnsi="Times New Roman" w:cs="Times New Roman"/>
                <w:color w:val="auto"/>
              </w:rPr>
              <w:t>1</w:t>
            </w:r>
            <w:r w:rsidR="00017A67" w:rsidRPr="00B92848">
              <w:rPr>
                <w:rFonts w:ascii="Times New Roman" w:hAnsi="Times New Roman" w:cs="Times New Roman"/>
                <w:color w:val="auto"/>
              </w:rPr>
              <w:t>,5</w:t>
            </w:r>
          </w:p>
        </w:tc>
        <w:tc>
          <w:tcPr>
            <w:tcW w:w="1958" w:type="dxa"/>
            <w:tcBorders>
              <w:top w:val="single" w:sz="4" w:space="0" w:color="000000"/>
              <w:left w:val="single" w:sz="4" w:space="0" w:color="000000"/>
              <w:bottom w:val="single" w:sz="4" w:space="0" w:color="000000"/>
              <w:right w:val="single" w:sz="4" w:space="0" w:color="000000"/>
            </w:tcBorders>
            <w:vAlign w:val="center"/>
          </w:tcPr>
          <w:p w14:paraId="7BEFC73A" w14:textId="0A30FF99" w:rsidR="00223240" w:rsidRPr="00B92848" w:rsidRDefault="00223240" w:rsidP="001A557E">
            <w:pPr>
              <w:ind w:left="5"/>
              <w:jc w:val="center"/>
              <w:rPr>
                <w:rFonts w:ascii="Times New Roman" w:hAnsi="Times New Roman" w:cs="Times New Roman"/>
                <w:color w:val="auto"/>
              </w:rPr>
            </w:pPr>
            <w:r w:rsidRPr="00B92848">
              <w:rPr>
                <w:rFonts w:ascii="Times New Roman" w:hAnsi="Times New Roman" w:cs="Times New Roman"/>
                <w:color w:val="auto"/>
              </w:rPr>
              <w:t>1</w:t>
            </w:r>
            <w:r w:rsidR="00017A67" w:rsidRPr="00B92848">
              <w:rPr>
                <w:rFonts w:ascii="Times New Roman" w:hAnsi="Times New Roman" w:cs="Times New Roman"/>
                <w:color w:val="auto"/>
              </w:rPr>
              <w:t>,5</w:t>
            </w:r>
          </w:p>
        </w:tc>
      </w:tr>
      <w:tr w:rsidR="00B92848" w:rsidRPr="00B92848" w14:paraId="5DCE9600" w14:textId="77777777" w:rsidTr="009B10F3">
        <w:trPr>
          <w:trHeight w:val="529"/>
          <w:jc w:val="center"/>
        </w:trPr>
        <w:tc>
          <w:tcPr>
            <w:tcW w:w="3231" w:type="dxa"/>
            <w:tcBorders>
              <w:top w:val="single" w:sz="4" w:space="0" w:color="000000"/>
              <w:left w:val="single" w:sz="4" w:space="0" w:color="000000"/>
              <w:bottom w:val="single" w:sz="4" w:space="0" w:color="000000"/>
              <w:right w:val="single" w:sz="4" w:space="0" w:color="000000"/>
            </w:tcBorders>
          </w:tcPr>
          <w:p w14:paraId="7A1927D4" w14:textId="77777777" w:rsidR="00223240" w:rsidRPr="00B92848" w:rsidRDefault="00223240">
            <w:pPr>
              <w:rPr>
                <w:rFonts w:ascii="Times New Roman" w:hAnsi="Times New Roman" w:cs="Times New Roman"/>
                <w:color w:val="auto"/>
              </w:rPr>
            </w:pPr>
            <w:r w:rsidRPr="00B92848">
              <w:rPr>
                <w:rFonts w:ascii="Times New Roman" w:eastAsia="Times New Roman" w:hAnsi="Times New Roman" w:cs="Times New Roman"/>
                <w:b/>
                <w:color w:val="auto"/>
              </w:rPr>
              <w:t>Praktyki**</w:t>
            </w:r>
          </w:p>
        </w:tc>
        <w:tc>
          <w:tcPr>
            <w:tcW w:w="3371" w:type="dxa"/>
            <w:tcBorders>
              <w:top w:val="single" w:sz="4" w:space="0" w:color="000000"/>
              <w:left w:val="single" w:sz="4" w:space="0" w:color="000000"/>
              <w:bottom w:val="single" w:sz="4" w:space="0" w:color="000000"/>
              <w:right w:val="single" w:sz="4" w:space="0" w:color="000000"/>
            </w:tcBorders>
            <w:vAlign w:val="center"/>
          </w:tcPr>
          <w:p w14:paraId="3219EF8B" w14:textId="77777777" w:rsidR="00223240" w:rsidRPr="00B92848" w:rsidRDefault="002F56EE" w:rsidP="002F56EE">
            <w:pPr>
              <w:rPr>
                <w:rFonts w:ascii="Times New Roman" w:hAnsi="Times New Roman" w:cs="Times New Roman"/>
                <w:color w:val="auto"/>
              </w:rPr>
            </w:pPr>
            <w:r w:rsidRPr="00B92848">
              <w:rPr>
                <w:rFonts w:ascii="Times New Roman" w:eastAsia="Times New Roman" w:hAnsi="Times New Roman" w:cs="Times New Roman"/>
                <w:color w:val="auto"/>
              </w:rPr>
              <w:t>Nie dotyczy</w:t>
            </w:r>
          </w:p>
        </w:tc>
        <w:tc>
          <w:tcPr>
            <w:tcW w:w="1559" w:type="dxa"/>
            <w:tcBorders>
              <w:top w:val="single" w:sz="4" w:space="0" w:color="000000"/>
              <w:left w:val="single" w:sz="4" w:space="0" w:color="000000"/>
              <w:bottom w:val="single" w:sz="4" w:space="0" w:color="000000"/>
              <w:right w:val="single" w:sz="4" w:space="0" w:color="000000"/>
            </w:tcBorders>
            <w:vAlign w:val="center"/>
          </w:tcPr>
          <w:p w14:paraId="28078755" w14:textId="77777777" w:rsidR="00223240" w:rsidRPr="00B92848" w:rsidRDefault="00223240" w:rsidP="001A557E">
            <w:pPr>
              <w:ind w:left="5"/>
              <w:jc w:val="center"/>
              <w:rPr>
                <w:rFonts w:ascii="Times New Roman" w:hAnsi="Times New Roman" w:cs="Times New Roman"/>
                <w:b/>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3DF8791" w14:textId="77777777" w:rsidR="00223240" w:rsidRPr="00B92848" w:rsidRDefault="00223240" w:rsidP="001A557E">
            <w:pPr>
              <w:ind w:left="2"/>
              <w:jc w:val="center"/>
              <w:rPr>
                <w:rFonts w:ascii="Times New Roman" w:hAnsi="Times New Roman" w:cs="Times New Roman"/>
                <w:b/>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160AEA6" w14:textId="77777777" w:rsidR="00223240" w:rsidRPr="00B92848" w:rsidRDefault="00223240" w:rsidP="001A557E">
            <w:pPr>
              <w:jc w:val="center"/>
              <w:rPr>
                <w:rFonts w:ascii="Times New Roman" w:hAnsi="Times New Roman" w:cs="Times New Roman"/>
                <w:b/>
                <w:color w:val="auto"/>
              </w:rPr>
            </w:pPr>
          </w:p>
        </w:tc>
        <w:tc>
          <w:tcPr>
            <w:tcW w:w="1190" w:type="dxa"/>
            <w:tcBorders>
              <w:top w:val="single" w:sz="4" w:space="0" w:color="000000"/>
              <w:left w:val="single" w:sz="4" w:space="0" w:color="000000"/>
              <w:bottom w:val="single" w:sz="4" w:space="0" w:color="000000"/>
              <w:right w:val="single" w:sz="4" w:space="0" w:color="000000"/>
            </w:tcBorders>
            <w:vAlign w:val="center"/>
          </w:tcPr>
          <w:p w14:paraId="25190281" w14:textId="77777777" w:rsidR="00223240" w:rsidRPr="00B92848" w:rsidRDefault="00223240" w:rsidP="001A557E">
            <w:pPr>
              <w:ind w:left="2"/>
              <w:jc w:val="center"/>
              <w:rPr>
                <w:rFonts w:ascii="Times New Roman" w:hAnsi="Times New Roman" w:cs="Times New Roman"/>
                <w:b/>
                <w:color w:val="auto"/>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B81CD6E" w14:textId="77777777" w:rsidR="00223240" w:rsidRPr="00B92848" w:rsidRDefault="00223240" w:rsidP="001A557E">
            <w:pPr>
              <w:ind w:left="3"/>
              <w:jc w:val="center"/>
              <w:rPr>
                <w:rFonts w:ascii="Times New Roman" w:hAnsi="Times New Roman" w:cs="Times New Roman"/>
                <w:b/>
                <w:color w:val="auto"/>
              </w:rPr>
            </w:pPr>
          </w:p>
        </w:tc>
        <w:tc>
          <w:tcPr>
            <w:tcW w:w="1958" w:type="dxa"/>
            <w:tcBorders>
              <w:top w:val="single" w:sz="4" w:space="0" w:color="000000"/>
              <w:left w:val="single" w:sz="4" w:space="0" w:color="000000"/>
              <w:bottom w:val="single" w:sz="4" w:space="0" w:color="000000"/>
              <w:right w:val="single" w:sz="4" w:space="0" w:color="000000"/>
            </w:tcBorders>
            <w:vAlign w:val="center"/>
          </w:tcPr>
          <w:p w14:paraId="4DB2C223" w14:textId="77777777" w:rsidR="00223240" w:rsidRPr="00B92848" w:rsidRDefault="00223240" w:rsidP="001A557E">
            <w:pPr>
              <w:ind w:left="5"/>
              <w:jc w:val="center"/>
              <w:rPr>
                <w:rFonts w:ascii="Times New Roman" w:hAnsi="Times New Roman" w:cs="Times New Roman"/>
                <w:b/>
                <w:color w:val="auto"/>
              </w:rPr>
            </w:pPr>
          </w:p>
        </w:tc>
      </w:tr>
      <w:tr w:rsidR="00B92848" w:rsidRPr="00B92848" w14:paraId="0083D7D8" w14:textId="77777777" w:rsidTr="009B10F3">
        <w:trPr>
          <w:trHeight w:val="528"/>
          <w:jc w:val="center"/>
        </w:trPr>
        <w:tc>
          <w:tcPr>
            <w:tcW w:w="3231" w:type="dxa"/>
            <w:tcBorders>
              <w:top w:val="single" w:sz="4" w:space="0" w:color="000000"/>
              <w:left w:val="single" w:sz="4" w:space="0" w:color="000000"/>
              <w:bottom w:val="single" w:sz="4" w:space="0" w:color="000000"/>
              <w:right w:val="single" w:sz="4" w:space="0" w:color="000000"/>
            </w:tcBorders>
          </w:tcPr>
          <w:p w14:paraId="595D5D4F" w14:textId="32711015" w:rsidR="00223240" w:rsidRPr="00B92848" w:rsidRDefault="00223240">
            <w:pPr>
              <w:rPr>
                <w:rFonts w:ascii="Times New Roman" w:hAnsi="Times New Roman" w:cs="Times New Roman"/>
                <w:color w:val="auto"/>
              </w:rPr>
            </w:pPr>
            <w:r w:rsidRPr="00B92848">
              <w:rPr>
                <w:rFonts w:ascii="Times New Roman" w:eastAsia="Times New Roman" w:hAnsi="Times New Roman" w:cs="Times New Roman"/>
                <w:b/>
                <w:color w:val="auto"/>
              </w:rPr>
              <w:t>Praca dyplomowa i</w:t>
            </w:r>
            <w:r w:rsidR="00BD7128" w:rsidRPr="00B92848">
              <w:rPr>
                <w:rFonts w:ascii="Times New Roman" w:eastAsia="Times New Roman" w:hAnsi="Times New Roman" w:cs="Times New Roman"/>
                <w:b/>
                <w:color w:val="auto"/>
              </w:rPr>
              <w:t xml:space="preserve"> </w:t>
            </w:r>
            <w:r w:rsidRPr="00B92848">
              <w:rPr>
                <w:rFonts w:ascii="Times New Roman" w:eastAsia="Times New Roman" w:hAnsi="Times New Roman" w:cs="Times New Roman"/>
                <w:b/>
                <w:color w:val="auto"/>
              </w:rPr>
              <w:t>egzamin dyplomowy***</w:t>
            </w:r>
          </w:p>
        </w:tc>
        <w:tc>
          <w:tcPr>
            <w:tcW w:w="3371" w:type="dxa"/>
            <w:tcBorders>
              <w:top w:val="single" w:sz="4" w:space="0" w:color="000000"/>
              <w:left w:val="single" w:sz="4" w:space="0" w:color="000000"/>
              <w:bottom w:val="single" w:sz="4" w:space="0" w:color="000000"/>
              <w:right w:val="single" w:sz="4" w:space="0" w:color="000000"/>
            </w:tcBorders>
            <w:vAlign w:val="center"/>
          </w:tcPr>
          <w:p w14:paraId="6DD17B56" w14:textId="77777777" w:rsidR="00223240" w:rsidRPr="00B92848" w:rsidRDefault="00223240">
            <w:pPr>
              <w:rPr>
                <w:rFonts w:ascii="Times New Roman" w:hAnsi="Times New Roman"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87571B4" w14:textId="6C2C2C5A" w:rsidR="00223240" w:rsidRPr="00B92848" w:rsidRDefault="00575611">
            <w:pPr>
              <w:ind w:left="5"/>
              <w:jc w:val="center"/>
              <w:rPr>
                <w:rFonts w:ascii="Times New Roman" w:hAnsi="Times New Roman" w:cs="Times New Roman"/>
                <w:color w:val="auto"/>
              </w:rPr>
            </w:pPr>
            <w:r w:rsidRPr="00B92848">
              <w:rPr>
                <w:rFonts w:ascii="Times New Roman" w:eastAsia="Times New Roman" w:hAnsi="Times New Roman" w:cs="Times New Roman"/>
                <w:color w:val="auto"/>
              </w:rPr>
              <w:t>10</w:t>
            </w:r>
          </w:p>
        </w:tc>
        <w:tc>
          <w:tcPr>
            <w:tcW w:w="1418" w:type="dxa"/>
            <w:tcBorders>
              <w:top w:val="single" w:sz="4" w:space="0" w:color="000000"/>
              <w:left w:val="single" w:sz="4" w:space="0" w:color="000000"/>
              <w:bottom w:val="single" w:sz="4" w:space="0" w:color="000000"/>
              <w:right w:val="single" w:sz="4" w:space="0" w:color="000000"/>
            </w:tcBorders>
            <w:vAlign w:val="center"/>
          </w:tcPr>
          <w:p w14:paraId="6C97C9C0" w14:textId="3D44D0A3" w:rsidR="00223240" w:rsidRPr="00B92848" w:rsidRDefault="00575611">
            <w:pPr>
              <w:ind w:left="2"/>
              <w:jc w:val="center"/>
              <w:rPr>
                <w:rFonts w:ascii="Times New Roman" w:hAnsi="Times New Roman" w:cs="Times New Roman"/>
                <w:color w:val="auto"/>
              </w:rPr>
            </w:pPr>
            <w:r w:rsidRPr="00B92848">
              <w:rPr>
                <w:rFonts w:ascii="Times New Roman" w:eastAsia="Times New Roman" w:hAnsi="Times New Roman" w:cs="Times New Roman"/>
                <w:color w:val="auto"/>
              </w:rPr>
              <w:t>8</w:t>
            </w:r>
          </w:p>
        </w:tc>
        <w:tc>
          <w:tcPr>
            <w:tcW w:w="1275" w:type="dxa"/>
            <w:tcBorders>
              <w:top w:val="single" w:sz="4" w:space="0" w:color="000000"/>
              <w:left w:val="single" w:sz="4" w:space="0" w:color="000000"/>
              <w:bottom w:val="single" w:sz="4" w:space="0" w:color="000000"/>
              <w:right w:val="single" w:sz="4" w:space="0" w:color="000000"/>
            </w:tcBorders>
            <w:vAlign w:val="center"/>
          </w:tcPr>
          <w:p w14:paraId="1623AFE8" w14:textId="15C9E7A5" w:rsidR="00223240" w:rsidRPr="00B92848" w:rsidRDefault="00575611">
            <w:pPr>
              <w:jc w:val="center"/>
              <w:rPr>
                <w:rFonts w:ascii="Times New Roman" w:hAnsi="Times New Roman" w:cs="Times New Roman"/>
                <w:color w:val="auto"/>
              </w:rPr>
            </w:pPr>
            <w:r w:rsidRPr="00B92848">
              <w:rPr>
                <w:rFonts w:ascii="Times New Roman" w:eastAsia="Times New Roman" w:hAnsi="Times New Roman" w:cs="Times New Roman"/>
                <w:color w:val="auto"/>
              </w:rPr>
              <w:t>2</w:t>
            </w:r>
          </w:p>
        </w:tc>
        <w:tc>
          <w:tcPr>
            <w:tcW w:w="1190" w:type="dxa"/>
            <w:tcBorders>
              <w:top w:val="single" w:sz="4" w:space="0" w:color="000000"/>
              <w:left w:val="single" w:sz="4" w:space="0" w:color="000000"/>
              <w:bottom w:val="single" w:sz="4" w:space="0" w:color="000000"/>
              <w:right w:val="single" w:sz="4" w:space="0" w:color="000000"/>
            </w:tcBorders>
            <w:vAlign w:val="center"/>
          </w:tcPr>
          <w:p w14:paraId="72201325" w14:textId="656087EE" w:rsidR="00223240" w:rsidRPr="00B92848" w:rsidRDefault="00F330F6">
            <w:pPr>
              <w:ind w:left="2"/>
              <w:jc w:val="center"/>
              <w:rPr>
                <w:rFonts w:ascii="Times New Roman" w:hAnsi="Times New Roman" w:cs="Times New Roman"/>
                <w:color w:val="auto"/>
              </w:rPr>
            </w:pPr>
            <w:r w:rsidRPr="00B92848">
              <w:rPr>
                <w:rFonts w:ascii="Times New Roman" w:hAnsi="Times New Roman" w:cs="Times New Roman"/>
                <w:color w:val="auto"/>
              </w:rPr>
              <w:t>10</w:t>
            </w:r>
          </w:p>
        </w:tc>
        <w:tc>
          <w:tcPr>
            <w:tcW w:w="1559" w:type="dxa"/>
            <w:tcBorders>
              <w:top w:val="single" w:sz="4" w:space="0" w:color="000000"/>
              <w:left w:val="single" w:sz="4" w:space="0" w:color="000000"/>
              <w:bottom w:val="single" w:sz="4" w:space="0" w:color="000000"/>
              <w:right w:val="single" w:sz="4" w:space="0" w:color="000000"/>
            </w:tcBorders>
            <w:vAlign w:val="center"/>
          </w:tcPr>
          <w:p w14:paraId="538B77AA" w14:textId="26677FB9" w:rsidR="00223240" w:rsidRPr="00B92848" w:rsidRDefault="00223240">
            <w:pPr>
              <w:ind w:left="3"/>
              <w:jc w:val="center"/>
              <w:rPr>
                <w:rFonts w:ascii="Times New Roman" w:hAnsi="Times New Roman" w:cs="Times New Roman"/>
                <w:color w:val="auto"/>
              </w:rPr>
            </w:pPr>
            <w:r w:rsidRPr="00B92848">
              <w:rPr>
                <w:rFonts w:ascii="Times New Roman" w:eastAsia="Times New Roman" w:hAnsi="Times New Roman" w:cs="Times New Roman"/>
                <w:color w:val="auto"/>
              </w:rPr>
              <w:t>2</w:t>
            </w:r>
            <w:r w:rsidR="00CB5B72">
              <w:rPr>
                <w:rFonts w:ascii="Times New Roman" w:eastAsia="Times New Roman" w:hAnsi="Times New Roman" w:cs="Times New Roman"/>
                <w:color w:val="auto"/>
              </w:rPr>
              <w:t>,0</w:t>
            </w:r>
          </w:p>
        </w:tc>
        <w:tc>
          <w:tcPr>
            <w:tcW w:w="1958" w:type="dxa"/>
            <w:tcBorders>
              <w:top w:val="single" w:sz="4" w:space="0" w:color="000000"/>
              <w:left w:val="single" w:sz="4" w:space="0" w:color="000000"/>
              <w:bottom w:val="single" w:sz="4" w:space="0" w:color="000000"/>
              <w:right w:val="single" w:sz="4" w:space="0" w:color="000000"/>
            </w:tcBorders>
            <w:vAlign w:val="center"/>
          </w:tcPr>
          <w:p w14:paraId="287A8D1A" w14:textId="4DE07056" w:rsidR="00223240" w:rsidRPr="00B92848" w:rsidRDefault="00223240" w:rsidP="005868AB">
            <w:pPr>
              <w:ind w:left="5"/>
              <w:jc w:val="center"/>
              <w:rPr>
                <w:rFonts w:ascii="Times New Roman" w:hAnsi="Times New Roman" w:cs="Times New Roman"/>
                <w:color w:val="auto"/>
              </w:rPr>
            </w:pPr>
            <w:r w:rsidRPr="00B92848">
              <w:rPr>
                <w:rFonts w:ascii="Times New Roman" w:eastAsia="Times New Roman" w:hAnsi="Times New Roman" w:cs="Times New Roman"/>
                <w:color w:val="auto"/>
              </w:rPr>
              <w:t>4</w:t>
            </w:r>
            <w:r w:rsidR="00CB5B72">
              <w:rPr>
                <w:rFonts w:ascii="Times New Roman" w:eastAsia="Times New Roman" w:hAnsi="Times New Roman" w:cs="Times New Roman"/>
                <w:color w:val="auto"/>
              </w:rPr>
              <w:t>,0</w:t>
            </w:r>
          </w:p>
        </w:tc>
      </w:tr>
      <w:tr w:rsidR="00B92848" w:rsidRPr="00B92848" w14:paraId="1E16F806" w14:textId="77777777" w:rsidTr="009B10F3">
        <w:trPr>
          <w:trHeight w:val="601"/>
          <w:jc w:val="center"/>
        </w:trPr>
        <w:tc>
          <w:tcPr>
            <w:tcW w:w="3231" w:type="dxa"/>
            <w:tcBorders>
              <w:top w:val="single" w:sz="4" w:space="0" w:color="000000"/>
              <w:left w:val="single" w:sz="4" w:space="0" w:color="000000"/>
              <w:bottom w:val="single" w:sz="4" w:space="0" w:color="000000"/>
              <w:right w:val="nil"/>
            </w:tcBorders>
          </w:tcPr>
          <w:p w14:paraId="5CFC3230" w14:textId="77777777" w:rsidR="00223240" w:rsidRPr="00B92848" w:rsidRDefault="00223240">
            <w:pPr>
              <w:rPr>
                <w:rFonts w:ascii="Times New Roman" w:hAnsi="Times New Roman" w:cs="Times New Roman"/>
                <w:color w:val="auto"/>
              </w:rPr>
            </w:pPr>
          </w:p>
        </w:tc>
        <w:tc>
          <w:tcPr>
            <w:tcW w:w="3371" w:type="dxa"/>
            <w:tcBorders>
              <w:top w:val="single" w:sz="4" w:space="0" w:color="000000"/>
              <w:left w:val="nil"/>
              <w:bottom w:val="single" w:sz="4" w:space="0" w:color="000000"/>
              <w:right w:val="single" w:sz="4" w:space="0" w:color="000000"/>
            </w:tcBorders>
            <w:vAlign w:val="center"/>
          </w:tcPr>
          <w:p w14:paraId="521E4889" w14:textId="77777777" w:rsidR="00223240" w:rsidRPr="00B92848" w:rsidRDefault="00223240">
            <w:pPr>
              <w:ind w:right="57"/>
              <w:jc w:val="right"/>
              <w:rPr>
                <w:rFonts w:ascii="Times New Roman" w:hAnsi="Times New Roman" w:cs="Times New Roman"/>
                <w:color w:val="auto"/>
              </w:rPr>
            </w:pPr>
            <w:r w:rsidRPr="00B92848">
              <w:rPr>
                <w:rFonts w:ascii="Times New Roman" w:eastAsia="Times New Roman" w:hAnsi="Times New Roman" w:cs="Times New Roman"/>
                <w:b/>
                <w:color w:val="auto"/>
              </w:rPr>
              <w:t>RAZEM:</w:t>
            </w:r>
          </w:p>
        </w:tc>
        <w:tc>
          <w:tcPr>
            <w:tcW w:w="1559" w:type="dxa"/>
            <w:tcBorders>
              <w:top w:val="single" w:sz="4" w:space="0" w:color="000000"/>
              <w:left w:val="single" w:sz="4" w:space="0" w:color="000000"/>
              <w:bottom w:val="single" w:sz="4" w:space="0" w:color="000000"/>
              <w:right w:val="single" w:sz="4" w:space="0" w:color="000000"/>
            </w:tcBorders>
            <w:vAlign w:val="center"/>
          </w:tcPr>
          <w:p w14:paraId="6ED180B1" w14:textId="7A285410" w:rsidR="00E265F0" w:rsidRPr="00DB27AC" w:rsidRDefault="00223240" w:rsidP="00DB27AC">
            <w:pPr>
              <w:jc w:val="center"/>
              <w:rPr>
                <w:rFonts w:ascii="Times New Roman" w:hAnsi="Times New Roman" w:cs="Times New Roman"/>
                <w:color w:val="auto"/>
              </w:rPr>
            </w:pPr>
            <w:r w:rsidRPr="00DB27AC">
              <w:rPr>
                <w:rFonts w:ascii="Times New Roman" w:eastAsia="Times New Roman" w:hAnsi="Times New Roman" w:cs="Times New Roman"/>
                <w:b/>
                <w:color w:val="auto"/>
              </w:rPr>
              <w:t>12</w:t>
            </w:r>
            <w:r w:rsidR="00B70842">
              <w:rPr>
                <w:rFonts w:ascii="Times New Roman" w:eastAsia="Times New Roman" w:hAnsi="Times New Roman" w:cs="Times New Roman"/>
                <w:b/>
                <w:color w:val="auto"/>
              </w:rPr>
              <w:t>0</w:t>
            </w:r>
            <w:r w:rsidR="002F56EE" w:rsidRPr="00DB27AC">
              <w:rPr>
                <w:rFonts w:ascii="Times New Roman" w:eastAsia="Times New Roman" w:hAnsi="Times New Roman" w:cs="Times New Roman"/>
                <w:b/>
                <w:color w:val="auto"/>
              </w:rPr>
              <w:t>/100%</w:t>
            </w:r>
          </w:p>
        </w:tc>
        <w:tc>
          <w:tcPr>
            <w:tcW w:w="1418" w:type="dxa"/>
            <w:tcBorders>
              <w:top w:val="single" w:sz="4" w:space="0" w:color="000000"/>
              <w:left w:val="single" w:sz="4" w:space="0" w:color="000000"/>
              <w:bottom w:val="single" w:sz="4" w:space="0" w:color="000000"/>
              <w:right w:val="single" w:sz="4" w:space="0" w:color="000000"/>
            </w:tcBorders>
            <w:vAlign w:val="center"/>
          </w:tcPr>
          <w:p w14:paraId="7F9A8B71" w14:textId="611D6AA4" w:rsidR="00B70842" w:rsidRPr="00D74D75" w:rsidRDefault="00B70842" w:rsidP="00DB27AC">
            <w:pPr>
              <w:ind w:left="17"/>
              <w:jc w:val="center"/>
              <w:rPr>
                <w:rFonts w:ascii="Times New Roman" w:hAnsi="Times New Roman" w:cs="Times New Roman"/>
                <w:strike/>
                <w:color w:val="auto"/>
              </w:rPr>
            </w:pPr>
            <w:r>
              <w:rPr>
                <w:rFonts w:ascii="Times New Roman" w:eastAsia="Times New Roman" w:hAnsi="Times New Roman" w:cs="Times New Roman"/>
                <w:b/>
                <w:color w:val="auto"/>
              </w:rPr>
              <w:t>96/80%</w:t>
            </w:r>
          </w:p>
        </w:tc>
        <w:tc>
          <w:tcPr>
            <w:tcW w:w="1275" w:type="dxa"/>
            <w:tcBorders>
              <w:top w:val="single" w:sz="4" w:space="0" w:color="000000"/>
              <w:left w:val="single" w:sz="4" w:space="0" w:color="000000"/>
              <w:bottom w:val="single" w:sz="4" w:space="0" w:color="000000"/>
              <w:right w:val="single" w:sz="4" w:space="0" w:color="000000"/>
            </w:tcBorders>
            <w:vAlign w:val="center"/>
          </w:tcPr>
          <w:p w14:paraId="00AE847E" w14:textId="77777777" w:rsidR="00B70842" w:rsidRDefault="00B70842" w:rsidP="00223240">
            <w:pPr>
              <w:ind w:left="17"/>
              <w:jc w:val="center"/>
              <w:rPr>
                <w:rFonts w:ascii="Times New Roman" w:eastAsia="Times New Roman" w:hAnsi="Times New Roman" w:cs="Times New Roman"/>
                <w:b/>
                <w:color w:val="auto"/>
              </w:rPr>
            </w:pPr>
          </w:p>
          <w:p w14:paraId="782DED3C" w14:textId="165CC998" w:rsidR="00B60276" w:rsidRDefault="00B70842" w:rsidP="00223240">
            <w:pPr>
              <w:ind w:left="17"/>
              <w:jc w:val="center"/>
              <w:rPr>
                <w:rFonts w:ascii="Times New Roman" w:eastAsia="Times New Roman" w:hAnsi="Times New Roman" w:cs="Times New Roman"/>
                <w:b/>
                <w:color w:val="auto"/>
              </w:rPr>
            </w:pPr>
            <w:r>
              <w:rPr>
                <w:rFonts w:ascii="Times New Roman" w:eastAsia="Times New Roman" w:hAnsi="Times New Roman" w:cs="Times New Roman"/>
                <w:b/>
                <w:color w:val="auto"/>
              </w:rPr>
              <w:t>24</w:t>
            </w:r>
            <w:r w:rsidR="00B60276" w:rsidRPr="00D74D75">
              <w:rPr>
                <w:rFonts w:ascii="Times New Roman" w:eastAsia="Times New Roman" w:hAnsi="Times New Roman" w:cs="Times New Roman"/>
                <w:b/>
                <w:color w:val="auto"/>
              </w:rPr>
              <w:t>/</w:t>
            </w:r>
            <w:r w:rsidR="00D74D75" w:rsidRPr="00D74D75">
              <w:rPr>
                <w:rFonts w:ascii="Times New Roman" w:eastAsia="Times New Roman" w:hAnsi="Times New Roman" w:cs="Times New Roman"/>
                <w:b/>
                <w:color w:val="auto"/>
              </w:rPr>
              <w:t>20%</w:t>
            </w:r>
          </w:p>
          <w:p w14:paraId="62C897FB" w14:textId="4D31BD02" w:rsidR="00B70842" w:rsidRPr="00D74D75" w:rsidRDefault="00B70842" w:rsidP="00223240">
            <w:pPr>
              <w:ind w:left="17"/>
              <w:jc w:val="center"/>
              <w:rPr>
                <w:rFonts w:ascii="Times New Roman" w:hAnsi="Times New Roman" w:cs="Times New Roman"/>
                <w:color w:val="auto"/>
              </w:rPr>
            </w:pPr>
          </w:p>
        </w:tc>
        <w:tc>
          <w:tcPr>
            <w:tcW w:w="1190" w:type="dxa"/>
            <w:tcBorders>
              <w:top w:val="single" w:sz="4" w:space="0" w:color="000000"/>
              <w:left w:val="single" w:sz="4" w:space="0" w:color="000000"/>
              <w:bottom w:val="single" w:sz="4" w:space="0" w:color="000000"/>
              <w:right w:val="single" w:sz="4" w:space="0" w:color="000000"/>
            </w:tcBorders>
            <w:vAlign w:val="center"/>
          </w:tcPr>
          <w:p w14:paraId="447B6A86" w14:textId="54AB3D16" w:rsidR="00223240" w:rsidRPr="00DB27AC" w:rsidRDefault="00F330F6" w:rsidP="00223240">
            <w:pPr>
              <w:ind w:right="58"/>
              <w:jc w:val="center"/>
              <w:rPr>
                <w:rFonts w:ascii="Times New Roman" w:hAnsi="Times New Roman" w:cs="Times New Roman"/>
                <w:color w:val="auto"/>
              </w:rPr>
            </w:pPr>
            <w:r w:rsidRPr="00DB27AC">
              <w:rPr>
                <w:rFonts w:ascii="Times New Roman" w:eastAsia="Times New Roman" w:hAnsi="Times New Roman" w:cs="Times New Roman"/>
                <w:b/>
                <w:color w:val="auto"/>
              </w:rPr>
              <w:t>60</w:t>
            </w:r>
            <w:r w:rsidR="00223240" w:rsidRPr="00DB27AC">
              <w:rPr>
                <w:rFonts w:ascii="Times New Roman" w:eastAsia="Times New Roman" w:hAnsi="Times New Roman" w:cs="Times New Roman"/>
                <w:b/>
                <w:color w:val="auto"/>
              </w:rPr>
              <w:t>/</w:t>
            </w:r>
            <w:r w:rsidR="007464E5">
              <w:rPr>
                <w:rFonts w:ascii="Times New Roman" w:eastAsia="Times New Roman" w:hAnsi="Times New Roman" w:cs="Times New Roman"/>
                <w:b/>
                <w:color w:val="auto"/>
              </w:rPr>
              <w:t>50</w:t>
            </w:r>
            <w:r w:rsidR="00D74D75">
              <w:rPr>
                <w:rFonts w:ascii="Times New Roman" w:eastAsia="Times New Roman" w:hAnsi="Times New Roman" w:cs="Times New Roman"/>
                <w:b/>
                <w:color w:val="auto"/>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4DB27790" w14:textId="2EF2E9C6" w:rsidR="007464E5" w:rsidRPr="000444B3" w:rsidRDefault="00371495" w:rsidP="00B2045B">
            <w:pPr>
              <w:ind w:right="58"/>
              <w:jc w:val="center"/>
              <w:rPr>
                <w:rFonts w:ascii="Times New Roman" w:hAnsi="Times New Roman" w:cs="Times New Roman"/>
                <w:color w:val="auto"/>
              </w:rPr>
            </w:pPr>
            <w:r>
              <w:rPr>
                <w:rFonts w:ascii="Times New Roman" w:eastAsia="Times New Roman" w:hAnsi="Times New Roman" w:cs="Times New Roman"/>
                <w:b/>
                <w:color w:val="auto"/>
              </w:rPr>
              <w:t>5</w:t>
            </w:r>
            <w:r w:rsidR="00B2045B">
              <w:rPr>
                <w:rFonts w:ascii="Times New Roman" w:eastAsia="Times New Roman" w:hAnsi="Times New Roman" w:cs="Times New Roman"/>
                <w:b/>
                <w:color w:val="auto"/>
              </w:rPr>
              <w:t>4</w:t>
            </w:r>
            <w:r w:rsidR="007464E5" w:rsidRPr="000444B3">
              <w:rPr>
                <w:rFonts w:ascii="Times New Roman" w:eastAsia="Times New Roman" w:hAnsi="Times New Roman" w:cs="Times New Roman"/>
                <w:b/>
                <w:color w:val="auto"/>
              </w:rPr>
              <w:t>,7/</w:t>
            </w:r>
            <w:r>
              <w:rPr>
                <w:rFonts w:ascii="Times New Roman" w:eastAsia="Times New Roman" w:hAnsi="Times New Roman" w:cs="Times New Roman"/>
                <w:b/>
                <w:color w:val="auto"/>
              </w:rPr>
              <w:t>4</w:t>
            </w:r>
            <w:r w:rsidR="00B2045B">
              <w:rPr>
                <w:rFonts w:ascii="Times New Roman" w:eastAsia="Times New Roman" w:hAnsi="Times New Roman" w:cs="Times New Roman"/>
                <w:b/>
                <w:color w:val="auto"/>
              </w:rPr>
              <w:t>5</w:t>
            </w:r>
            <w:r>
              <w:rPr>
                <w:rFonts w:ascii="Times New Roman" w:eastAsia="Times New Roman" w:hAnsi="Times New Roman" w:cs="Times New Roman"/>
                <w:b/>
                <w:color w:val="auto"/>
              </w:rPr>
              <w:t>,</w:t>
            </w:r>
            <w:r w:rsidR="00B2045B">
              <w:rPr>
                <w:rFonts w:ascii="Times New Roman" w:eastAsia="Times New Roman" w:hAnsi="Times New Roman" w:cs="Times New Roman"/>
                <w:b/>
                <w:color w:val="auto"/>
              </w:rPr>
              <w:t>58</w:t>
            </w:r>
            <w:bookmarkStart w:id="0" w:name="_GoBack"/>
            <w:bookmarkEnd w:id="0"/>
            <w:r w:rsidR="007464E5" w:rsidRPr="000444B3">
              <w:rPr>
                <w:rFonts w:ascii="Times New Roman" w:eastAsia="Times New Roman" w:hAnsi="Times New Roman" w:cs="Times New Roman"/>
                <w:b/>
                <w:color w:val="auto"/>
              </w:rPr>
              <w:t>%</w:t>
            </w:r>
          </w:p>
        </w:tc>
        <w:tc>
          <w:tcPr>
            <w:tcW w:w="1958" w:type="dxa"/>
            <w:tcBorders>
              <w:top w:val="single" w:sz="4" w:space="0" w:color="000000"/>
              <w:left w:val="single" w:sz="4" w:space="0" w:color="000000"/>
              <w:bottom w:val="single" w:sz="4" w:space="0" w:color="000000"/>
              <w:right w:val="single" w:sz="4" w:space="0" w:color="000000"/>
            </w:tcBorders>
            <w:vAlign w:val="center"/>
          </w:tcPr>
          <w:p w14:paraId="52A1A3D5" w14:textId="56EB2619" w:rsidR="007464E5" w:rsidRPr="000444B3" w:rsidRDefault="007464E5" w:rsidP="00D81F51">
            <w:pPr>
              <w:ind w:right="56"/>
              <w:jc w:val="center"/>
              <w:rPr>
                <w:rFonts w:ascii="Times New Roman" w:hAnsi="Times New Roman" w:cs="Times New Roman"/>
                <w:color w:val="auto"/>
              </w:rPr>
            </w:pPr>
            <w:r w:rsidRPr="000444B3">
              <w:rPr>
                <w:rFonts w:ascii="Times New Roman" w:eastAsia="Times New Roman" w:hAnsi="Times New Roman" w:cs="Times New Roman"/>
                <w:b/>
                <w:color w:val="auto"/>
              </w:rPr>
              <w:t>62,</w:t>
            </w:r>
            <w:r w:rsidR="00D81F51">
              <w:rPr>
                <w:rFonts w:ascii="Times New Roman" w:eastAsia="Times New Roman" w:hAnsi="Times New Roman" w:cs="Times New Roman"/>
                <w:b/>
                <w:color w:val="auto"/>
              </w:rPr>
              <w:t>4</w:t>
            </w:r>
            <w:r w:rsidRPr="000444B3">
              <w:rPr>
                <w:rFonts w:ascii="Times New Roman" w:eastAsia="Times New Roman" w:hAnsi="Times New Roman" w:cs="Times New Roman"/>
                <w:b/>
                <w:color w:val="auto"/>
              </w:rPr>
              <w:t>/52</w:t>
            </w:r>
            <w:r w:rsidR="000444B3" w:rsidRPr="000444B3">
              <w:rPr>
                <w:rFonts w:ascii="Times New Roman" w:eastAsia="Times New Roman" w:hAnsi="Times New Roman" w:cs="Times New Roman"/>
                <w:b/>
                <w:color w:val="auto"/>
              </w:rPr>
              <w:t>%</w:t>
            </w:r>
          </w:p>
        </w:tc>
      </w:tr>
    </w:tbl>
    <w:p w14:paraId="7235C941" w14:textId="77777777" w:rsidR="00725CAA" w:rsidRPr="00B92848" w:rsidRDefault="001E009C">
      <w:pPr>
        <w:spacing w:after="239"/>
        <w:rPr>
          <w:rFonts w:ascii="Times New Roman" w:hAnsi="Times New Roman" w:cs="Times New Roman"/>
          <w:color w:val="auto"/>
        </w:rPr>
      </w:pPr>
      <w:r w:rsidRPr="00B92848">
        <w:rPr>
          <w:rFonts w:ascii="Times New Roman" w:eastAsia="Times New Roman" w:hAnsi="Times New Roman" w:cs="Times New Roman"/>
          <w:b/>
          <w:color w:val="auto"/>
        </w:rPr>
        <w:t xml:space="preserve">* załącznikiem do programu studiów jest opis treści programowych dla przedmiotów </w:t>
      </w:r>
    </w:p>
    <w:p w14:paraId="1476C2F8" w14:textId="77777777" w:rsidR="00725CAA" w:rsidRPr="00B92848" w:rsidRDefault="001E009C">
      <w:pPr>
        <w:spacing w:after="4" w:line="270" w:lineRule="auto"/>
        <w:ind w:left="592" w:right="7959" w:hanging="607"/>
        <w:rPr>
          <w:rFonts w:ascii="Times New Roman" w:hAnsi="Times New Roman" w:cs="Times New Roman"/>
          <w:color w:val="auto"/>
        </w:rPr>
      </w:pPr>
      <w:r w:rsidRPr="00B92848">
        <w:rPr>
          <w:rFonts w:ascii="Times New Roman" w:eastAsia="Times New Roman" w:hAnsi="Times New Roman" w:cs="Times New Roman"/>
          <w:color w:val="auto"/>
          <w:sz w:val="18"/>
        </w:rPr>
        <w:t xml:space="preserve">** Program studiów o profilu praktycznym przewiduje praktyki zawodowe w wymiarze co najmniej: - 6 miesięcy - w przypadku studiów pierwszego stopnia i jednolitych studiów magisterskich, </w:t>
      </w:r>
    </w:p>
    <w:p w14:paraId="2B225D6A" w14:textId="77777777" w:rsidR="00725CAA" w:rsidRPr="00B92848" w:rsidRDefault="001E009C">
      <w:pPr>
        <w:numPr>
          <w:ilvl w:val="0"/>
          <w:numId w:val="1"/>
        </w:numPr>
        <w:spacing w:after="4" w:line="270" w:lineRule="auto"/>
        <w:ind w:firstLine="607"/>
        <w:rPr>
          <w:rFonts w:ascii="Times New Roman" w:hAnsi="Times New Roman" w:cs="Times New Roman"/>
          <w:color w:val="auto"/>
        </w:rPr>
      </w:pPr>
      <w:r w:rsidRPr="00B92848">
        <w:rPr>
          <w:rFonts w:ascii="Times New Roman" w:eastAsia="Times New Roman" w:hAnsi="Times New Roman" w:cs="Times New Roman"/>
          <w:color w:val="auto"/>
          <w:sz w:val="18"/>
        </w:rPr>
        <w:t xml:space="preserve">3 miesięcy - w przypadku studiów drugiego stopnia. </w:t>
      </w:r>
      <w:r w:rsidRPr="00B92848">
        <w:rPr>
          <w:rFonts w:ascii="Times New Roman" w:eastAsia="Times New Roman" w:hAnsi="Times New Roman" w:cs="Times New Roman"/>
          <w:i/>
          <w:color w:val="auto"/>
          <w:sz w:val="18"/>
        </w:rPr>
        <w:t>***</w:t>
      </w:r>
      <w:r w:rsidRPr="00B92848">
        <w:rPr>
          <w:rFonts w:ascii="Times New Roman" w:eastAsia="Times New Roman" w:hAnsi="Times New Roman" w:cs="Times New Roman"/>
          <w:color w:val="auto"/>
          <w:sz w:val="18"/>
        </w:rPr>
        <w:t xml:space="preserve"> Praca dyplomowa jest: </w:t>
      </w:r>
    </w:p>
    <w:p w14:paraId="6066839F" w14:textId="77777777" w:rsidR="00725CAA" w:rsidRPr="00B92848" w:rsidRDefault="001E009C">
      <w:pPr>
        <w:numPr>
          <w:ilvl w:val="0"/>
          <w:numId w:val="1"/>
        </w:numPr>
        <w:spacing w:after="4" w:line="270" w:lineRule="auto"/>
        <w:ind w:firstLine="607"/>
        <w:rPr>
          <w:rFonts w:ascii="Times New Roman" w:hAnsi="Times New Roman" w:cs="Times New Roman"/>
          <w:color w:val="auto"/>
        </w:rPr>
      </w:pPr>
      <w:r w:rsidRPr="00B92848">
        <w:rPr>
          <w:rFonts w:ascii="Times New Roman" w:eastAsia="Times New Roman" w:hAnsi="Times New Roman" w:cs="Times New Roman"/>
          <w:color w:val="auto"/>
          <w:sz w:val="18"/>
        </w:rPr>
        <w:lastRenderedPageBreak/>
        <w:t xml:space="preserve">obligatoryjna  w przypadku studiów drugiego stopnia i jednolitych studiów magisterskich, </w:t>
      </w:r>
    </w:p>
    <w:p w14:paraId="57D45BFA" w14:textId="77777777" w:rsidR="00725CAA" w:rsidRPr="00B92848" w:rsidRDefault="001E009C">
      <w:pPr>
        <w:numPr>
          <w:ilvl w:val="0"/>
          <w:numId w:val="1"/>
        </w:numPr>
        <w:spacing w:after="4" w:line="270" w:lineRule="auto"/>
        <w:ind w:firstLine="607"/>
        <w:rPr>
          <w:rFonts w:ascii="Times New Roman" w:hAnsi="Times New Roman" w:cs="Times New Roman"/>
          <w:color w:val="auto"/>
        </w:rPr>
      </w:pPr>
      <w:r w:rsidRPr="00B92848">
        <w:rPr>
          <w:rFonts w:ascii="Times New Roman" w:eastAsia="Times New Roman" w:hAnsi="Times New Roman" w:cs="Times New Roman"/>
          <w:color w:val="auto"/>
          <w:sz w:val="18"/>
        </w:rPr>
        <w:t xml:space="preserve">fakultatywna w przypadku studiów pierwszego stopnia. </w:t>
      </w:r>
    </w:p>
    <w:p w14:paraId="08D97145" w14:textId="77777777" w:rsidR="00725CAA" w:rsidRPr="00B92848" w:rsidRDefault="00725CAA">
      <w:pPr>
        <w:spacing w:after="15"/>
        <w:rPr>
          <w:rFonts w:ascii="Times New Roman" w:hAnsi="Times New Roman" w:cs="Times New Roman"/>
          <w:color w:val="auto"/>
        </w:rPr>
      </w:pPr>
    </w:p>
    <w:p w14:paraId="18DB29AD" w14:textId="77777777" w:rsidR="00725CAA" w:rsidRPr="00B92848" w:rsidRDefault="001E009C">
      <w:pPr>
        <w:spacing w:after="4" w:line="270" w:lineRule="auto"/>
        <w:ind w:left="-5" w:hanging="10"/>
        <w:rPr>
          <w:rFonts w:ascii="Times New Roman" w:hAnsi="Times New Roman" w:cs="Times New Roman"/>
          <w:color w:val="auto"/>
        </w:rPr>
      </w:pPr>
      <w:r w:rsidRPr="00B92848">
        <w:rPr>
          <w:rFonts w:ascii="Times New Roman" w:eastAsia="Times New Roman" w:hAnsi="Times New Roman" w:cs="Times New Roman"/>
          <w:color w:val="auto"/>
          <w:sz w:val="18"/>
        </w:rPr>
        <w:t xml:space="preserve">**** nazwy dyscyplin naukowych oraz artystycznych muszą być zgodne z rozporządzeniem Ministra Nauki i Szkolnictwa Wyższego z dnia 20 września 2018 r. w sprawie dziedzin nauki i dyscyplin naukowych oraz dyscyplin artystycznych (Dz. U. z 2018 r., poz. 1818)  </w:t>
      </w:r>
    </w:p>
    <w:p w14:paraId="2ADAA1DF" w14:textId="77777777" w:rsidR="00725CAA" w:rsidRPr="00B92848" w:rsidRDefault="001E009C">
      <w:pPr>
        <w:spacing w:after="4" w:line="270" w:lineRule="auto"/>
        <w:ind w:left="-5" w:hanging="10"/>
        <w:rPr>
          <w:rFonts w:ascii="Times New Roman" w:hAnsi="Times New Roman" w:cs="Times New Roman"/>
          <w:color w:val="auto"/>
        </w:rPr>
      </w:pPr>
      <w:r w:rsidRPr="00B92848">
        <w:rPr>
          <w:rFonts w:ascii="Times New Roman" w:eastAsia="Times New Roman" w:hAnsi="Times New Roman" w:cs="Times New Roman"/>
          <w:b/>
          <w:color w:val="auto"/>
          <w:sz w:val="18"/>
        </w:rPr>
        <w:t>*****</w:t>
      </w:r>
      <w:r w:rsidRPr="00B92848">
        <w:rPr>
          <w:rFonts w:ascii="Times New Roman" w:eastAsia="Times New Roman" w:hAnsi="Times New Roman" w:cs="Times New Roman"/>
          <w:color w:val="auto"/>
          <w:sz w:val="18"/>
        </w:rPr>
        <w:t xml:space="preserve"> dotyczy profilu ogólnoakademickiego </w:t>
      </w:r>
    </w:p>
    <w:p w14:paraId="2080C18E" w14:textId="77777777" w:rsidR="00725CAA" w:rsidRPr="00B92848" w:rsidRDefault="001E009C">
      <w:pPr>
        <w:spacing w:after="4" w:line="270" w:lineRule="auto"/>
        <w:ind w:left="-5" w:hanging="10"/>
        <w:rPr>
          <w:rFonts w:ascii="Times New Roman" w:hAnsi="Times New Roman" w:cs="Times New Roman"/>
          <w:color w:val="auto"/>
        </w:rPr>
      </w:pPr>
      <w:r w:rsidRPr="00B92848">
        <w:rPr>
          <w:rFonts w:ascii="Times New Roman" w:eastAsia="Times New Roman" w:hAnsi="Times New Roman" w:cs="Times New Roman"/>
          <w:b/>
          <w:color w:val="auto"/>
          <w:sz w:val="18"/>
        </w:rPr>
        <w:t>******</w:t>
      </w:r>
      <w:r w:rsidRPr="00B92848">
        <w:rPr>
          <w:rFonts w:ascii="Times New Roman" w:eastAsia="Times New Roman" w:hAnsi="Times New Roman" w:cs="Times New Roman"/>
          <w:color w:val="auto"/>
          <w:sz w:val="18"/>
        </w:rPr>
        <w:t xml:space="preserve"> dotyczy profilu praktycznego </w:t>
      </w:r>
    </w:p>
    <w:p w14:paraId="068E1A63" w14:textId="77777777" w:rsidR="00725CAA" w:rsidRPr="00B92848" w:rsidRDefault="001E009C">
      <w:pPr>
        <w:spacing w:after="53"/>
        <w:rPr>
          <w:rFonts w:ascii="Times New Roman" w:hAnsi="Times New Roman" w:cs="Times New Roman"/>
          <w:color w:val="auto"/>
        </w:rPr>
      </w:pPr>
      <w:r w:rsidRPr="00B92848">
        <w:rPr>
          <w:rFonts w:ascii="Times New Roman" w:eastAsia="Times New Roman" w:hAnsi="Times New Roman" w:cs="Times New Roman"/>
          <w:color w:val="auto"/>
          <w:sz w:val="18"/>
        </w:rPr>
        <w:t xml:space="preserve"> </w:t>
      </w:r>
    </w:p>
    <w:p w14:paraId="14970B7A" w14:textId="77777777" w:rsidR="00725CAA" w:rsidRPr="00B92848" w:rsidRDefault="001E009C">
      <w:pPr>
        <w:spacing w:after="33" w:line="266" w:lineRule="auto"/>
        <w:ind w:left="-5" w:right="-15" w:hanging="10"/>
        <w:jc w:val="both"/>
        <w:rPr>
          <w:rFonts w:ascii="Times New Roman" w:hAnsi="Times New Roman" w:cs="Times New Roman"/>
          <w:color w:val="auto"/>
        </w:rPr>
      </w:pPr>
      <w:r w:rsidRPr="00B92848">
        <w:rPr>
          <w:rFonts w:ascii="Times New Roman" w:eastAsia="Times New Roman" w:hAnsi="Times New Roman" w:cs="Times New Roman"/>
          <w:color w:val="auto"/>
        </w:rPr>
        <w:t xml:space="preserve">Program studiów – część B) – Opis procesu prowadzącego do uzyskania efektów uczenia się (z umieszczoną pod tabelą informacją, kiedy został uchwalony przez radę wydziału oraz od jakiego roku akademickiego miałby obowiązywać) musi być podpisany przez dziekana wydziału.  </w:t>
      </w:r>
    </w:p>
    <w:p w14:paraId="01A0140D" w14:textId="79EF629F" w:rsidR="00725CAA" w:rsidRPr="00161123" w:rsidRDefault="001E009C">
      <w:pPr>
        <w:spacing w:after="0"/>
        <w:ind w:left="-5" w:hanging="10"/>
        <w:rPr>
          <w:rFonts w:ascii="Times New Roman" w:eastAsia="Times New Roman" w:hAnsi="Times New Roman" w:cs="Times New Roman"/>
          <w:color w:val="FF0000"/>
          <w:sz w:val="24"/>
        </w:rPr>
      </w:pPr>
      <w:r w:rsidRPr="00161123">
        <w:rPr>
          <w:rFonts w:ascii="Times New Roman" w:eastAsia="Times New Roman" w:hAnsi="Times New Roman" w:cs="Times New Roman"/>
          <w:color w:val="auto"/>
          <w:sz w:val="24"/>
        </w:rPr>
        <w:t xml:space="preserve">Program studiów obowiązuje od semestru </w:t>
      </w:r>
      <w:r w:rsidR="007F3989" w:rsidRPr="00161123">
        <w:rPr>
          <w:rFonts w:ascii="Times New Roman" w:eastAsia="Times New Roman" w:hAnsi="Times New Roman" w:cs="Times New Roman"/>
          <w:color w:val="FF0000"/>
          <w:sz w:val="24"/>
        </w:rPr>
        <w:t>pierwszego</w:t>
      </w:r>
      <w:r w:rsidRPr="00161123">
        <w:rPr>
          <w:rFonts w:ascii="Times New Roman" w:eastAsia="Times New Roman" w:hAnsi="Times New Roman" w:cs="Times New Roman"/>
          <w:color w:val="FF0000"/>
          <w:sz w:val="24"/>
        </w:rPr>
        <w:t xml:space="preserve"> </w:t>
      </w:r>
      <w:r w:rsidRPr="00161123">
        <w:rPr>
          <w:rFonts w:ascii="Times New Roman" w:eastAsia="Times New Roman" w:hAnsi="Times New Roman" w:cs="Times New Roman"/>
          <w:color w:val="auto"/>
          <w:sz w:val="24"/>
        </w:rPr>
        <w:t xml:space="preserve">roku akademickiego </w:t>
      </w:r>
      <w:r w:rsidR="007F3989" w:rsidRPr="00161123">
        <w:rPr>
          <w:rFonts w:ascii="Times New Roman" w:eastAsia="Times New Roman" w:hAnsi="Times New Roman" w:cs="Times New Roman"/>
          <w:color w:val="FF0000"/>
          <w:sz w:val="24"/>
        </w:rPr>
        <w:t>20</w:t>
      </w:r>
      <w:r w:rsidR="005749EF">
        <w:rPr>
          <w:rFonts w:ascii="Times New Roman" w:eastAsia="Times New Roman" w:hAnsi="Times New Roman" w:cs="Times New Roman"/>
          <w:color w:val="FF0000"/>
          <w:sz w:val="24"/>
        </w:rPr>
        <w:t>20</w:t>
      </w:r>
      <w:r w:rsidR="007F3989" w:rsidRPr="00161123">
        <w:rPr>
          <w:rFonts w:ascii="Times New Roman" w:eastAsia="Times New Roman" w:hAnsi="Times New Roman" w:cs="Times New Roman"/>
          <w:color w:val="FF0000"/>
          <w:sz w:val="24"/>
        </w:rPr>
        <w:t>/202</w:t>
      </w:r>
      <w:r w:rsidR="005749EF">
        <w:rPr>
          <w:rFonts w:ascii="Times New Roman" w:eastAsia="Times New Roman" w:hAnsi="Times New Roman" w:cs="Times New Roman"/>
          <w:color w:val="FF0000"/>
          <w:sz w:val="24"/>
        </w:rPr>
        <w:t>1</w:t>
      </w:r>
      <w:r w:rsidR="00161123">
        <w:rPr>
          <w:rFonts w:ascii="Times New Roman" w:eastAsia="Times New Roman" w:hAnsi="Times New Roman" w:cs="Times New Roman"/>
          <w:color w:val="FF0000"/>
          <w:sz w:val="24"/>
        </w:rPr>
        <w:t>.</w:t>
      </w:r>
    </w:p>
    <w:p w14:paraId="17452E5E" w14:textId="77777777" w:rsidR="00611848" w:rsidRPr="00161123" w:rsidRDefault="00611848" w:rsidP="00611848">
      <w:pPr>
        <w:spacing w:after="0" w:line="240" w:lineRule="auto"/>
        <w:jc w:val="both"/>
        <w:rPr>
          <w:rFonts w:ascii="Times New Roman" w:hAnsi="Times New Roman" w:cs="Times New Roman"/>
          <w:color w:val="FF0000"/>
          <w:sz w:val="24"/>
          <w:szCs w:val="24"/>
        </w:rPr>
      </w:pPr>
      <w:r w:rsidRPr="00161123">
        <w:rPr>
          <w:rFonts w:ascii="Times New Roman" w:hAnsi="Times New Roman"/>
          <w:color w:val="FF0000"/>
          <w:sz w:val="24"/>
          <w:szCs w:val="24"/>
        </w:rPr>
        <w:t xml:space="preserve">Przedmioty będą zaliczane w cyklu semestralnym. </w:t>
      </w:r>
    </w:p>
    <w:p w14:paraId="752DEA32" w14:textId="21512AAB" w:rsidR="00725CAA" w:rsidRPr="00B92848" w:rsidRDefault="001E009C">
      <w:pPr>
        <w:spacing w:after="0"/>
        <w:ind w:left="-5" w:hanging="10"/>
        <w:rPr>
          <w:rFonts w:ascii="Times New Roman" w:hAnsi="Times New Roman" w:cs="Times New Roman"/>
          <w:color w:val="auto"/>
        </w:rPr>
      </w:pPr>
      <w:r w:rsidRPr="00B92848">
        <w:rPr>
          <w:rFonts w:ascii="Times New Roman" w:eastAsia="Times New Roman" w:hAnsi="Times New Roman" w:cs="Times New Roman"/>
          <w:color w:val="auto"/>
          <w:sz w:val="24"/>
        </w:rPr>
        <w:t xml:space="preserve">Program studiów został uchwalony na posiedzeniu Rady </w:t>
      </w:r>
      <w:r w:rsidR="005749EF">
        <w:rPr>
          <w:rFonts w:ascii="Times New Roman" w:eastAsia="Times New Roman" w:hAnsi="Times New Roman" w:cs="Times New Roman"/>
          <w:color w:val="auto"/>
          <w:sz w:val="24"/>
        </w:rPr>
        <w:t xml:space="preserve">Dyscypliny </w:t>
      </w:r>
      <w:r w:rsidRPr="00B92848">
        <w:rPr>
          <w:rFonts w:ascii="Times New Roman" w:eastAsia="Times New Roman" w:hAnsi="Times New Roman" w:cs="Times New Roman"/>
          <w:color w:val="auto"/>
          <w:sz w:val="24"/>
        </w:rPr>
        <w:t xml:space="preserve">Wydziału </w:t>
      </w:r>
      <w:r w:rsidR="00AB6566">
        <w:rPr>
          <w:rFonts w:ascii="Times New Roman" w:eastAsia="Times New Roman" w:hAnsi="Times New Roman" w:cs="Times New Roman"/>
          <w:color w:val="auto"/>
          <w:sz w:val="24"/>
        </w:rPr>
        <w:t xml:space="preserve">Farmaceutycznego </w:t>
      </w:r>
      <w:r w:rsidRPr="00B92848">
        <w:rPr>
          <w:rFonts w:ascii="Times New Roman" w:eastAsia="Times New Roman" w:hAnsi="Times New Roman" w:cs="Times New Roman"/>
          <w:color w:val="auto"/>
          <w:sz w:val="24"/>
        </w:rPr>
        <w:t xml:space="preserve">w dniu </w:t>
      </w:r>
      <w:r w:rsidR="005749EF">
        <w:rPr>
          <w:rFonts w:ascii="Times New Roman" w:eastAsia="Times New Roman" w:hAnsi="Times New Roman" w:cs="Times New Roman"/>
          <w:color w:val="auto"/>
          <w:sz w:val="24"/>
        </w:rPr>
        <w:t>…………….</w:t>
      </w:r>
      <w:r w:rsidRPr="00B92848">
        <w:rPr>
          <w:rFonts w:ascii="Times New Roman" w:eastAsia="Times New Roman" w:hAnsi="Times New Roman" w:cs="Times New Roman"/>
          <w:color w:val="auto"/>
          <w:sz w:val="24"/>
        </w:rPr>
        <w:t xml:space="preserve"> r.  </w:t>
      </w:r>
    </w:p>
    <w:p w14:paraId="7D7E7832" w14:textId="5F65BA4F" w:rsidR="00725CAA" w:rsidRPr="00B92848" w:rsidRDefault="001E009C">
      <w:pPr>
        <w:tabs>
          <w:tab w:val="center" w:pos="708"/>
          <w:tab w:val="center" w:pos="1416"/>
          <w:tab w:val="center" w:pos="2124"/>
          <w:tab w:val="center" w:pos="2832"/>
          <w:tab w:val="center" w:pos="3540"/>
          <w:tab w:val="center" w:pos="4248"/>
          <w:tab w:val="center" w:pos="4957"/>
          <w:tab w:val="center" w:pos="5665"/>
          <w:tab w:val="center" w:pos="6373"/>
          <w:tab w:val="center" w:pos="7643"/>
          <w:tab w:val="center" w:pos="10910"/>
        </w:tabs>
        <w:spacing w:after="0"/>
        <w:rPr>
          <w:rFonts w:ascii="Times New Roman" w:hAnsi="Times New Roman" w:cs="Times New Roman"/>
          <w:color w:val="auto"/>
        </w:rPr>
      </w:pPr>
      <w:r w:rsidRPr="00B92848">
        <w:rPr>
          <w:rFonts w:ascii="Times New Roman" w:eastAsia="Times New Roman" w:hAnsi="Times New Roman" w:cs="Times New Roman"/>
          <w:color w:val="auto"/>
          <w:sz w:val="24"/>
        </w:rPr>
        <w:t xml:space="preserve"> </w:t>
      </w:r>
      <w:r w:rsidRPr="00B92848">
        <w:rPr>
          <w:rFonts w:ascii="Times New Roman" w:eastAsia="Times New Roman" w:hAnsi="Times New Roman" w:cs="Times New Roman"/>
          <w:color w:val="auto"/>
          <w:sz w:val="24"/>
        </w:rPr>
        <w:tab/>
        <w:t xml:space="preserve"> </w:t>
      </w:r>
      <w:r w:rsidRPr="00B92848">
        <w:rPr>
          <w:rFonts w:ascii="Times New Roman" w:eastAsia="Times New Roman" w:hAnsi="Times New Roman" w:cs="Times New Roman"/>
          <w:color w:val="auto"/>
          <w:sz w:val="24"/>
        </w:rPr>
        <w:tab/>
        <w:t xml:space="preserve"> </w:t>
      </w:r>
      <w:r w:rsidRPr="00B92848">
        <w:rPr>
          <w:rFonts w:ascii="Times New Roman" w:eastAsia="Times New Roman" w:hAnsi="Times New Roman" w:cs="Times New Roman"/>
          <w:color w:val="auto"/>
          <w:sz w:val="24"/>
        </w:rPr>
        <w:tab/>
        <w:t xml:space="preserve"> </w:t>
      </w:r>
      <w:r w:rsidRPr="00B92848">
        <w:rPr>
          <w:rFonts w:ascii="Times New Roman" w:eastAsia="Times New Roman" w:hAnsi="Times New Roman" w:cs="Times New Roman"/>
          <w:color w:val="auto"/>
          <w:sz w:val="24"/>
        </w:rPr>
        <w:tab/>
        <w:t xml:space="preserve"> </w:t>
      </w:r>
      <w:r w:rsidRPr="00B92848">
        <w:rPr>
          <w:rFonts w:ascii="Times New Roman" w:eastAsia="Times New Roman" w:hAnsi="Times New Roman" w:cs="Times New Roman"/>
          <w:color w:val="auto"/>
          <w:sz w:val="24"/>
        </w:rPr>
        <w:tab/>
        <w:t xml:space="preserve"> </w:t>
      </w:r>
      <w:r w:rsidRPr="00B92848">
        <w:rPr>
          <w:rFonts w:ascii="Times New Roman" w:eastAsia="Times New Roman" w:hAnsi="Times New Roman" w:cs="Times New Roman"/>
          <w:color w:val="auto"/>
          <w:sz w:val="24"/>
        </w:rPr>
        <w:tab/>
        <w:t xml:space="preserve"> </w:t>
      </w:r>
      <w:r w:rsidRPr="00B92848">
        <w:rPr>
          <w:rFonts w:ascii="Times New Roman" w:eastAsia="Times New Roman" w:hAnsi="Times New Roman" w:cs="Times New Roman"/>
          <w:color w:val="auto"/>
          <w:sz w:val="24"/>
        </w:rPr>
        <w:tab/>
        <w:t xml:space="preserve"> </w:t>
      </w:r>
      <w:r w:rsidRPr="00B92848">
        <w:rPr>
          <w:rFonts w:ascii="Times New Roman" w:eastAsia="Times New Roman" w:hAnsi="Times New Roman" w:cs="Times New Roman"/>
          <w:color w:val="auto"/>
          <w:sz w:val="24"/>
        </w:rPr>
        <w:tab/>
        <w:t xml:space="preserve"> </w:t>
      </w:r>
      <w:r w:rsidRPr="00B92848">
        <w:rPr>
          <w:rFonts w:ascii="Times New Roman" w:eastAsia="Times New Roman" w:hAnsi="Times New Roman" w:cs="Times New Roman"/>
          <w:color w:val="auto"/>
          <w:sz w:val="24"/>
        </w:rPr>
        <w:tab/>
      </w:r>
      <w:r w:rsidR="005749EF">
        <w:rPr>
          <w:rFonts w:ascii="Times New Roman" w:eastAsia="Times New Roman" w:hAnsi="Times New Roman" w:cs="Times New Roman"/>
          <w:color w:val="auto"/>
          <w:sz w:val="24"/>
        </w:rPr>
        <w:t xml:space="preserve">      </w:t>
      </w:r>
      <w:r w:rsidRPr="00B92848">
        <w:rPr>
          <w:rFonts w:ascii="Times New Roman" w:eastAsia="Times New Roman" w:hAnsi="Times New Roman" w:cs="Times New Roman"/>
          <w:i/>
          <w:color w:val="auto"/>
          <w:sz w:val="24"/>
        </w:rPr>
        <w:t xml:space="preserve"> </w:t>
      </w:r>
      <w:r w:rsidRPr="00B92848">
        <w:rPr>
          <w:rFonts w:ascii="Times New Roman" w:eastAsia="Times New Roman" w:hAnsi="Times New Roman" w:cs="Times New Roman"/>
          <w:i/>
          <w:color w:val="auto"/>
          <w:sz w:val="24"/>
        </w:rPr>
        <w:tab/>
      </w:r>
      <w:r w:rsidRPr="00B92848">
        <w:rPr>
          <w:rFonts w:ascii="Times New Roman" w:eastAsia="Times New Roman" w:hAnsi="Times New Roman" w:cs="Times New Roman"/>
          <w:i/>
          <w:color w:val="auto"/>
          <w:sz w:val="16"/>
        </w:rPr>
        <w:t>(nazwa wydziału)</w:t>
      </w:r>
      <w:r w:rsidR="00AB6566">
        <w:rPr>
          <w:rFonts w:ascii="Times New Roman" w:eastAsia="Times New Roman" w:hAnsi="Times New Roman" w:cs="Times New Roman"/>
          <w:color w:val="auto"/>
          <w:sz w:val="16"/>
        </w:rPr>
        <w:t xml:space="preserve">                                   </w:t>
      </w:r>
      <w:r w:rsidRPr="00B92848">
        <w:rPr>
          <w:rFonts w:ascii="Times New Roman" w:eastAsia="Times New Roman" w:hAnsi="Times New Roman" w:cs="Times New Roman"/>
          <w:color w:val="auto"/>
          <w:sz w:val="16"/>
        </w:rPr>
        <w:t xml:space="preserve"> </w:t>
      </w:r>
      <w:r w:rsidR="005749EF">
        <w:rPr>
          <w:rFonts w:ascii="Times New Roman" w:eastAsia="Times New Roman" w:hAnsi="Times New Roman" w:cs="Times New Roman"/>
          <w:i/>
          <w:color w:val="auto"/>
          <w:sz w:val="16"/>
        </w:rPr>
        <w:t>(data posiedzenia R</w:t>
      </w:r>
      <w:r w:rsidRPr="00B92848">
        <w:rPr>
          <w:rFonts w:ascii="Times New Roman" w:eastAsia="Times New Roman" w:hAnsi="Times New Roman" w:cs="Times New Roman"/>
          <w:i/>
          <w:color w:val="auto"/>
          <w:sz w:val="16"/>
        </w:rPr>
        <w:t xml:space="preserve">ady </w:t>
      </w:r>
      <w:r w:rsidR="005749EF">
        <w:rPr>
          <w:rFonts w:ascii="Times New Roman" w:eastAsia="Times New Roman" w:hAnsi="Times New Roman" w:cs="Times New Roman"/>
          <w:i/>
          <w:color w:val="auto"/>
          <w:sz w:val="16"/>
        </w:rPr>
        <w:t>Dyscypliny</w:t>
      </w:r>
      <w:r w:rsidRPr="00B92848">
        <w:rPr>
          <w:rFonts w:ascii="Times New Roman" w:eastAsia="Times New Roman" w:hAnsi="Times New Roman" w:cs="Times New Roman"/>
          <w:i/>
          <w:color w:val="auto"/>
          <w:sz w:val="16"/>
        </w:rPr>
        <w:t xml:space="preserve">) </w:t>
      </w:r>
    </w:p>
    <w:p w14:paraId="77D62174" w14:textId="77777777" w:rsidR="00725CAA" w:rsidRPr="00B92848" w:rsidRDefault="001E009C">
      <w:pPr>
        <w:spacing w:after="102"/>
        <w:rPr>
          <w:rFonts w:ascii="Times New Roman" w:hAnsi="Times New Roman" w:cs="Times New Roman"/>
          <w:color w:val="auto"/>
        </w:rPr>
      </w:pPr>
      <w:r w:rsidRPr="00B92848">
        <w:rPr>
          <w:rFonts w:ascii="Times New Roman" w:eastAsia="Times New Roman" w:hAnsi="Times New Roman" w:cs="Times New Roman"/>
          <w:i/>
          <w:color w:val="auto"/>
          <w:sz w:val="16"/>
        </w:rPr>
        <w:t xml:space="preserve"> </w:t>
      </w:r>
    </w:p>
    <w:p w14:paraId="6CCE52C1" w14:textId="77777777" w:rsidR="00725CAA" w:rsidRPr="00B92848" w:rsidRDefault="001E009C">
      <w:pPr>
        <w:spacing w:after="0"/>
        <w:ind w:left="8507" w:hanging="10"/>
        <w:rPr>
          <w:rFonts w:ascii="Times New Roman" w:hAnsi="Times New Roman" w:cs="Times New Roman"/>
          <w:color w:val="auto"/>
        </w:rPr>
      </w:pPr>
      <w:r w:rsidRPr="00B92848">
        <w:rPr>
          <w:rFonts w:ascii="Times New Roman" w:eastAsia="Times New Roman" w:hAnsi="Times New Roman" w:cs="Times New Roman"/>
          <w:color w:val="auto"/>
          <w:sz w:val="24"/>
        </w:rPr>
        <w:t xml:space="preserve">………………………………………………. </w:t>
      </w:r>
    </w:p>
    <w:p w14:paraId="42499A71" w14:textId="77777777" w:rsidR="00725CAA" w:rsidRPr="00B92848" w:rsidRDefault="001E009C">
      <w:pPr>
        <w:spacing w:after="0"/>
        <w:ind w:left="5606"/>
        <w:jc w:val="center"/>
        <w:rPr>
          <w:rFonts w:ascii="Times New Roman" w:hAnsi="Times New Roman" w:cs="Times New Roman"/>
          <w:color w:val="auto"/>
        </w:rPr>
      </w:pPr>
      <w:r w:rsidRPr="00B92848">
        <w:rPr>
          <w:rFonts w:ascii="Times New Roman" w:eastAsia="Times New Roman" w:hAnsi="Times New Roman" w:cs="Times New Roman"/>
          <w:i/>
          <w:color w:val="auto"/>
          <w:sz w:val="16"/>
        </w:rPr>
        <w:t xml:space="preserve">(podpis Dziekana) </w:t>
      </w:r>
    </w:p>
    <w:p w14:paraId="1CB6C349" w14:textId="77777777" w:rsidR="00725CAA" w:rsidRPr="00B92848" w:rsidRDefault="00725CAA">
      <w:pPr>
        <w:rPr>
          <w:color w:val="auto"/>
        </w:rPr>
        <w:sectPr w:rsidR="00725CAA" w:rsidRPr="00B92848" w:rsidSect="00AB6566">
          <w:pgSz w:w="16838" w:h="11906" w:orient="landscape"/>
          <w:pgMar w:top="284" w:right="719" w:bottom="709" w:left="720" w:header="708" w:footer="708" w:gutter="0"/>
          <w:cols w:space="708"/>
        </w:sectPr>
      </w:pPr>
    </w:p>
    <w:p w14:paraId="2A6E8004" w14:textId="77777777" w:rsidR="00725CAA" w:rsidRDefault="00725CAA">
      <w:pPr>
        <w:spacing w:after="0" w:line="237" w:lineRule="auto"/>
        <w:jc w:val="both"/>
      </w:pPr>
    </w:p>
    <w:sectPr w:rsidR="00725CAA" w:rsidSect="009252B6">
      <w:pgSz w:w="11906" w:h="16838"/>
      <w:pgMar w:top="1440" w:right="1055" w:bottom="1440" w:left="1099"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D6B03" w14:textId="77777777" w:rsidR="00FB6327" w:rsidRDefault="00FB6327" w:rsidP="00895B8E">
      <w:pPr>
        <w:spacing w:after="0" w:line="240" w:lineRule="auto"/>
      </w:pPr>
      <w:r>
        <w:separator/>
      </w:r>
    </w:p>
  </w:endnote>
  <w:endnote w:type="continuationSeparator" w:id="0">
    <w:p w14:paraId="7C2D2368" w14:textId="77777777" w:rsidR="00FB6327" w:rsidRDefault="00FB6327" w:rsidP="00895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altName w:val="游明朝"/>
    <w:panose1 w:val="02020400000000000000"/>
    <w:charset w:val="8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103FF" w14:textId="77777777" w:rsidR="00FB6327" w:rsidRDefault="00FB6327" w:rsidP="00895B8E">
      <w:pPr>
        <w:spacing w:after="0" w:line="240" w:lineRule="auto"/>
      </w:pPr>
      <w:r>
        <w:separator/>
      </w:r>
    </w:p>
  </w:footnote>
  <w:footnote w:type="continuationSeparator" w:id="0">
    <w:p w14:paraId="21AA8B93" w14:textId="77777777" w:rsidR="00FB6327" w:rsidRDefault="00FB6327" w:rsidP="00895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10998"/>
    <w:multiLevelType w:val="hybridMultilevel"/>
    <w:tmpl w:val="5DB0C54A"/>
    <w:lvl w:ilvl="0" w:tplc="B5CCCA3A">
      <w:start w:val="4"/>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151B52B9"/>
    <w:multiLevelType w:val="hybridMultilevel"/>
    <w:tmpl w:val="B15A5F0A"/>
    <w:lvl w:ilvl="0" w:tplc="B5CCCA3A">
      <w:start w:val="4"/>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60573BB"/>
    <w:multiLevelType w:val="hybridMultilevel"/>
    <w:tmpl w:val="31C6D1A0"/>
    <w:lvl w:ilvl="0" w:tplc="B5CCCA3A">
      <w:start w:val="4"/>
      <w:numFmt w:val="bullet"/>
      <w:lvlText w:val="–"/>
      <w:lvlJc w:val="left"/>
      <w:pPr>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 w15:restartNumberingAfterBreak="0">
    <w:nsid w:val="19E800DD"/>
    <w:multiLevelType w:val="hybridMultilevel"/>
    <w:tmpl w:val="F888359C"/>
    <w:lvl w:ilvl="0" w:tplc="B5CCCA3A">
      <w:start w:val="4"/>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C077470"/>
    <w:multiLevelType w:val="hybridMultilevel"/>
    <w:tmpl w:val="651EBDA8"/>
    <w:lvl w:ilvl="0" w:tplc="AD4238A2">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D6275F9"/>
    <w:multiLevelType w:val="hybridMultilevel"/>
    <w:tmpl w:val="57301E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F0130A4"/>
    <w:multiLevelType w:val="hybridMultilevel"/>
    <w:tmpl w:val="9AAEA808"/>
    <w:lvl w:ilvl="0" w:tplc="AD4238A2">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0E13224"/>
    <w:multiLevelType w:val="hybridMultilevel"/>
    <w:tmpl w:val="A70E49BA"/>
    <w:lvl w:ilvl="0" w:tplc="E57A1E68">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86C221A">
      <w:start w:val="1"/>
      <w:numFmt w:val="bullet"/>
      <w:lvlText w:val="o"/>
      <w:lvlJc w:val="left"/>
      <w:pPr>
        <w:ind w:left="12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D8A8E34">
      <w:start w:val="1"/>
      <w:numFmt w:val="bullet"/>
      <w:lvlText w:val="▪"/>
      <w:lvlJc w:val="left"/>
      <w:pPr>
        <w:ind w:left="20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D20EF82">
      <w:start w:val="1"/>
      <w:numFmt w:val="bullet"/>
      <w:lvlText w:val="•"/>
      <w:lvlJc w:val="left"/>
      <w:pPr>
        <w:ind w:left="27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FBE0828">
      <w:start w:val="1"/>
      <w:numFmt w:val="bullet"/>
      <w:lvlText w:val="o"/>
      <w:lvlJc w:val="left"/>
      <w:pPr>
        <w:ind w:left="34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A6EFEE8">
      <w:start w:val="1"/>
      <w:numFmt w:val="bullet"/>
      <w:lvlText w:val="▪"/>
      <w:lvlJc w:val="left"/>
      <w:pPr>
        <w:ind w:left="41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DC229F8">
      <w:start w:val="1"/>
      <w:numFmt w:val="bullet"/>
      <w:lvlText w:val="•"/>
      <w:lvlJc w:val="left"/>
      <w:pPr>
        <w:ind w:left="48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A822432">
      <w:start w:val="1"/>
      <w:numFmt w:val="bullet"/>
      <w:lvlText w:val="o"/>
      <w:lvlJc w:val="left"/>
      <w:pPr>
        <w:ind w:left="56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F96100E">
      <w:start w:val="1"/>
      <w:numFmt w:val="bullet"/>
      <w:lvlText w:val="▪"/>
      <w:lvlJc w:val="left"/>
      <w:pPr>
        <w:ind w:left="63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D1467B9"/>
    <w:multiLevelType w:val="hybridMultilevel"/>
    <w:tmpl w:val="EBF82E42"/>
    <w:lvl w:ilvl="0" w:tplc="B5CCCA3A">
      <w:start w:val="4"/>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2"/>
  </w:num>
  <w:num w:numId="4">
    <w:abstractNumId w:val="6"/>
  </w:num>
  <w:num w:numId="5">
    <w:abstractNumId w:val="0"/>
  </w:num>
  <w:num w:numId="6">
    <w:abstractNumId w:val="1"/>
  </w:num>
  <w:num w:numId="7">
    <w:abstractNumId w:val="3"/>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AA"/>
    <w:rsid w:val="00005A4F"/>
    <w:rsid w:val="000149B1"/>
    <w:rsid w:val="00017A67"/>
    <w:rsid w:val="00022048"/>
    <w:rsid w:val="000356A7"/>
    <w:rsid w:val="000444B3"/>
    <w:rsid w:val="0004692B"/>
    <w:rsid w:val="00050691"/>
    <w:rsid w:val="00055044"/>
    <w:rsid w:val="0006370F"/>
    <w:rsid w:val="00064DAE"/>
    <w:rsid w:val="00072D5B"/>
    <w:rsid w:val="00084BFE"/>
    <w:rsid w:val="0009624F"/>
    <w:rsid w:val="000A22CF"/>
    <w:rsid w:val="000B3B75"/>
    <w:rsid w:val="000C06BF"/>
    <w:rsid w:val="000C4FD6"/>
    <w:rsid w:val="000E3934"/>
    <w:rsid w:val="00111A3B"/>
    <w:rsid w:val="0012039C"/>
    <w:rsid w:val="00130E75"/>
    <w:rsid w:val="00134562"/>
    <w:rsid w:val="001366AD"/>
    <w:rsid w:val="00141C12"/>
    <w:rsid w:val="00150A78"/>
    <w:rsid w:val="00161123"/>
    <w:rsid w:val="00173248"/>
    <w:rsid w:val="00176325"/>
    <w:rsid w:val="001772D6"/>
    <w:rsid w:val="001A557E"/>
    <w:rsid w:val="001C76E6"/>
    <w:rsid w:val="001D6BF8"/>
    <w:rsid w:val="001E009C"/>
    <w:rsid w:val="001E7F04"/>
    <w:rsid w:val="001F4EB9"/>
    <w:rsid w:val="00202C7E"/>
    <w:rsid w:val="0022200C"/>
    <w:rsid w:val="00223240"/>
    <w:rsid w:val="00237020"/>
    <w:rsid w:val="00243BDC"/>
    <w:rsid w:val="00251C46"/>
    <w:rsid w:val="0025658D"/>
    <w:rsid w:val="00262D13"/>
    <w:rsid w:val="0027311F"/>
    <w:rsid w:val="0029123C"/>
    <w:rsid w:val="002C7859"/>
    <w:rsid w:val="002C78D7"/>
    <w:rsid w:val="002E3C64"/>
    <w:rsid w:val="002F56EE"/>
    <w:rsid w:val="00300664"/>
    <w:rsid w:val="00326BFE"/>
    <w:rsid w:val="003440EC"/>
    <w:rsid w:val="00345801"/>
    <w:rsid w:val="00360AE9"/>
    <w:rsid w:val="0036609A"/>
    <w:rsid w:val="0036716A"/>
    <w:rsid w:val="00371495"/>
    <w:rsid w:val="00380896"/>
    <w:rsid w:val="0038225B"/>
    <w:rsid w:val="00397493"/>
    <w:rsid w:val="003C61D6"/>
    <w:rsid w:val="003E3742"/>
    <w:rsid w:val="003E4590"/>
    <w:rsid w:val="003F71E0"/>
    <w:rsid w:val="00402431"/>
    <w:rsid w:val="00403E7F"/>
    <w:rsid w:val="00422893"/>
    <w:rsid w:val="00426C07"/>
    <w:rsid w:val="00441BA5"/>
    <w:rsid w:val="004506C4"/>
    <w:rsid w:val="0046022C"/>
    <w:rsid w:val="0047092A"/>
    <w:rsid w:val="004865AC"/>
    <w:rsid w:val="00497359"/>
    <w:rsid w:val="00497C50"/>
    <w:rsid w:val="00497FD9"/>
    <w:rsid w:val="004A0E1C"/>
    <w:rsid w:val="004D5668"/>
    <w:rsid w:val="004E3876"/>
    <w:rsid w:val="004F3D7A"/>
    <w:rsid w:val="0051241B"/>
    <w:rsid w:val="00533BBC"/>
    <w:rsid w:val="005430C3"/>
    <w:rsid w:val="00544C87"/>
    <w:rsid w:val="00552DA8"/>
    <w:rsid w:val="0055428F"/>
    <w:rsid w:val="00566D00"/>
    <w:rsid w:val="005724A2"/>
    <w:rsid w:val="005749EF"/>
    <w:rsid w:val="00575611"/>
    <w:rsid w:val="00575702"/>
    <w:rsid w:val="00585D28"/>
    <w:rsid w:val="005868AB"/>
    <w:rsid w:val="005904C9"/>
    <w:rsid w:val="00590903"/>
    <w:rsid w:val="005A70E4"/>
    <w:rsid w:val="005B47F1"/>
    <w:rsid w:val="005B66F0"/>
    <w:rsid w:val="005C5AB6"/>
    <w:rsid w:val="005E1176"/>
    <w:rsid w:val="005E23B0"/>
    <w:rsid w:val="005F68E4"/>
    <w:rsid w:val="006018B2"/>
    <w:rsid w:val="00606BB2"/>
    <w:rsid w:val="00611848"/>
    <w:rsid w:val="006140A4"/>
    <w:rsid w:val="00621BC6"/>
    <w:rsid w:val="00621CD9"/>
    <w:rsid w:val="006342EA"/>
    <w:rsid w:val="006418F1"/>
    <w:rsid w:val="00647412"/>
    <w:rsid w:val="006513E5"/>
    <w:rsid w:val="006A3FD8"/>
    <w:rsid w:val="006B1886"/>
    <w:rsid w:val="006C3EA9"/>
    <w:rsid w:val="006D3330"/>
    <w:rsid w:val="006D4EF4"/>
    <w:rsid w:val="006E1E6B"/>
    <w:rsid w:val="006E2654"/>
    <w:rsid w:val="006E3951"/>
    <w:rsid w:val="006F7449"/>
    <w:rsid w:val="00700B49"/>
    <w:rsid w:val="0071345B"/>
    <w:rsid w:val="00714C02"/>
    <w:rsid w:val="00717BBD"/>
    <w:rsid w:val="00725CAA"/>
    <w:rsid w:val="00730561"/>
    <w:rsid w:val="00733223"/>
    <w:rsid w:val="007464E5"/>
    <w:rsid w:val="00747DE8"/>
    <w:rsid w:val="007548B4"/>
    <w:rsid w:val="00762510"/>
    <w:rsid w:val="007737F2"/>
    <w:rsid w:val="00790C5A"/>
    <w:rsid w:val="00796EE8"/>
    <w:rsid w:val="007A2DF6"/>
    <w:rsid w:val="007B44EF"/>
    <w:rsid w:val="007C72A9"/>
    <w:rsid w:val="007D19F1"/>
    <w:rsid w:val="007F3989"/>
    <w:rsid w:val="00821B25"/>
    <w:rsid w:val="00821FF9"/>
    <w:rsid w:val="008275A8"/>
    <w:rsid w:val="0084637B"/>
    <w:rsid w:val="00895B8E"/>
    <w:rsid w:val="008A16F2"/>
    <w:rsid w:val="008A7D3E"/>
    <w:rsid w:val="008B4043"/>
    <w:rsid w:val="008C32CC"/>
    <w:rsid w:val="008D3838"/>
    <w:rsid w:val="008E7584"/>
    <w:rsid w:val="008F201E"/>
    <w:rsid w:val="008F53D7"/>
    <w:rsid w:val="00904481"/>
    <w:rsid w:val="009057F7"/>
    <w:rsid w:val="00905DAB"/>
    <w:rsid w:val="0091103C"/>
    <w:rsid w:val="00916BBF"/>
    <w:rsid w:val="00921D8E"/>
    <w:rsid w:val="0092476E"/>
    <w:rsid w:val="009252B6"/>
    <w:rsid w:val="00937BBF"/>
    <w:rsid w:val="00964260"/>
    <w:rsid w:val="00977877"/>
    <w:rsid w:val="009818D1"/>
    <w:rsid w:val="00981CD7"/>
    <w:rsid w:val="009A2A59"/>
    <w:rsid w:val="009A654D"/>
    <w:rsid w:val="009B10F3"/>
    <w:rsid w:val="009F48CF"/>
    <w:rsid w:val="009F6C88"/>
    <w:rsid w:val="00A0798B"/>
    <w:rsid w:val="00A23372"/>
    <w:rsid w:val="00A26817"/>
    <w:rsid w:val="00A3150A"/>
    <w:rsid w:val="00A3776D"/>
    <w:rsid w:val="00A43AA2"/>
    <w:rsid w:val="00A6136A"/>
    <w:rsid w:val="00AA1AA4"/>
    <w:rsid w:val="00AA1C48"/>
    <w:rsid w:val="00AA695C"/>
    <w:rsid w:val="00AB6566"/>
    <w:rsid w:val="00AD3DAD"/>
    <w:rsid w:val="00AD430A"/>
    <w:rsid w:val="00AE4AC1"/>
    <w:rsid w:val="00AF58B6"/>
    <w:rsid w:val="00B04921"/>
    <w:rsid w:val="00B1123A"/>
    <w:rsid w:val="00B1161F"/>
    <w:rsid w:val="00B14B6F"/>
    <w:rsid w:val="00B2045B"/>
    <w:rsid w:val="00B2090C"/>
    <w:rsid w:val="00B42DDB"/>
    <w:rsid w:val="00B57645"/>
    <w:rsid w:val="00B60276"/>
    <w:rsid w:val="00B65A4B"/>
    <w:rsid w:val="00B70842"/>
    <w:rsid w:val="00B7231A"/>
    <w:rsid w:val="00B83640"/>
    <w:rsid w:val="00B92848"/>
    <w:rsid w:val="00B96800"/>
    <w:rsid w:val="00BB6BE2"/>
    <w:rsid w:val="00BD7128"/>
    <w:rsid w:val="00BF53C1"/>
    <w:rsid w:val="00C03102"/>
    <w:rsid w:val="00C24439"/>
    <w:rsid w:val="00C34762"/>
    <w:rsid w:val="00C52874"/>
    <w:rsid w:val="00C52EEA"/>
    <w:rsid w:val="00C54DF5"/>
    <w:rsid w:val="00C7170E"/>
    <w:rsid w:val="00C72F64"/>
    <w:rsid w:val="00C816D1"/>
    <w:rsid w:val="00C90A4A"/>
    <w:rsid w:val="00CA2B51"/>
    <w:rsid w:val="00CB1132"/>
    <w:rsid w:val="00CB5B72"/>
    <w:rsid w:val="00CC5E66"/>
    <w:rsid w:val="00CD5DCB"/>
    <w:rsid w:val="00D054EE"/>
    <w:rsid w:val="00D17C8C"/>
    <w:rsid w:val="00D21D02"/>
    <w:rsid w:val="00D25F17"/>
    <w:rsid w:val="00D31A86"/>
    <w:rsid w:val="00D35F70"/>
    <w:rsid w:val="00D40D0C"/>
    <w:rsid w:val="00D42E04"/>
    <w:rsid w:val="00D45668"/>
    <w:rsid w:val="00D50423"/>
    <w:rsid w:val="00D67DA3"/>
    <w:rsid w:val="00D74D75"/>
    <w:rsid w:val="00D7512C"/>
    <w:rsid w:val="00D81F51"/>
    <w:rsid w:val="00D81F7A"/>
    <w:rsid w:val="00D82D04"/>
    <w:rsid w:val="00D9534A"/>
    <w:rsid w:val="00DA1099"/>
    <w:rsid w:val="00DA6AF4"/>
    <w:rsid w:val="00DB27AC"/>
    <w:rsid w:val="00DB56F9"/>
    <w:rsid w:val="00DC6419"/>
    <w:rsid w:val="00DC6A4A"/>
    <w:rsid w:val="00DD6269"/>
    <w:rsid w:val="00DE0BFE"/>
    <w:rsid w:val="00DF0138"/>
    <w:rsid w:val="00DF33FF"/>
    <w:rsid w:val="00DF59B0"/>
    <w:rsid w:val="00DF5FE6"/>
    <w:rsid w:val="00E11481"/>
    <w:rsid w:val="00E1241F"/>
    <w:rsid w:val="00E12852"/>
    <w:rsid w:val="00E265F0"/>
    <w:rsid w:val="00E318A4"/>
    <w:rsid w:val="00E4295A"/>
    <w:rsid w:val="00E458C2"/>
    <w:rsid w:val="00E45EBD"/>
    <w:rsid w:val="00E55BD9"/>
    <w:rsid w:val="00E62BDA"/>
    <w:rsid w:val="00E62FCA"/>
    <w:rsid w:val="00E66864"/>
    <w:rsid w:val="00EA41B2"/>
    <w:rsid w:val="00EB14CC"/>
    <w:rsid w:val="00EC2911"/>
    <w:rsid w:val="00EC54A1"/>
    <w:rsid w:val="00ED08FD"/>
    <w:rsid w:val="00ED6669"/>
    <w:rsid w:val="00F12FFD"/>
    <w:rsid w:val="00F1504E"/>
    <w:rsid w:val="00F20BF1"/>
    <w:rsid w:val="00F31F06"/>
    <w:rsid w:val="00F330F6"/>
    <w:rsid w:val="00F3447A"/>
    <w:rsid w:val="00F4218A"/>
    <w:rsid w:val="00F566D8"/>
    <w:rsid w:val="00F60FE0"/>
    <w:rsid w:val="00F82E79"/>
    <w:rsid w:val="00F943C2"/>
    <w:rsid w:val="00FB6047"/>
    <w:rsid w:val="00FB6327"/>
    <w:rsid w:val="00FC0F32"/>
    <w:rsid w:val="00FC446E"/>
    <w:rsid w:val="00FE2EB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1BC3F60"/>
  <w15:docId w15:val="{C6AD0C16-BA0D-410C-AEE8-E9B6FBC1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2B6"/>
    <w:rPr>
      <w:rFonts w:ascii="Calibri" w:eastAsia="Calibri" w:hAnsi="Calibri" w:cs="Calibri"/>
      <w:color w:val="000000"/>
    </w:rPr>
  </w:style>
  <w:style w:type="paragraph" w:styleId="Nagwek1">
    <w:name w:val="heading 1"/>
    <w:next w:val="Normalny"/>
    <w:link w:val="Nagwek1Znak"/>
    <w:uiPriority w:val="9"/>
    <w:unhideWhenUsed/>
    <w:qFormat/>
    <w:rsid w:val="009252B6"/>
    <w:pPr>
      <w:keepNext/>
      <w:keepLines/>
      <w:spacing w:after="24"/>
      <w:ind w:left="10" w:hanging="10"/>
      <w:outlineLvl w:val="0"/>
    </w:pPr>
    <w:rPr>
      <w:rFonts w:ascii="Times New Roman" w:eastAsia="Times New Roman" w:hAnsi="Times New Roman" w:cs="Times New Roman"/>
      <w:b/>
      <w: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252B6"/>
    <w:rPr>
      <w:rFonts w:ascii="Times New Roman" w:eastAsia="Times New Roman" w:hAnsi="Times New Roman" w:cs="Times New Roman"/>
      <w:b/>
      <w:i/>
      <w:color w:val="000000"/>
      <w:sz w:val="22"/>
    </w:rPr>
  </w:style>
  <w:style w:type="table" w:customStyle="1" w:styleId="TableGrid">
    <w:name w:val="TableGrid"/>
    <w:rsid w:val="009252B6"/>
    <w:pPr>
      <w:spacing w:after="0" w:line="240" w:lineRule="auto"/>
    </w:pPr>
    <w:tblPr>
      <w:tblCellMar>
        <w:top w:w="0" w:type="dxa"/>
        <w:left w:w="0" w:type="dxa"/>
        <w:bottom w:w="0" w:type="dxa"/>
        <w:right w:w="0" w:type="dxa"/>
      </w:tblCellMar>
    </w:tblPr>
  </w:style>
  <w:style w:type="paragraph" w:customStyle="1" w:styleId="Jasnasiatkaakcent31">
    <w:name w:val="Jasna siatka — akcent 31"/>
    <w:basedOn w:val="Normalny"/>
    <w:qFormat/>
    <w:rsid w:val="0071345B"/>
    <w:pPr>
      <w:spacing w:after="200" w:line="276" w:lineRule="auto"/>
      <w:ind w:left="720"/>
      <w:contextualSpacing/>
    </w:pPr>
    <w:rPr>
      <w:rFonts w:eastAsia="Times New Roman" w:cs="Times New Roman"/>
      <w:color w:val="auto"/>
      <w:lang w:eastAsia="en-US"/>
    </w:rPr>
  </w:style>
  <w:style w:type="paragraph" w:customStyle="1" w:styleId="Akapitzlist1">
    <w:name w:val="Akapit z listą1"/>
    <w:basedOn w:val="Normalny"/>
    <w:qFormat/>
    <w:rsid w:val="0071345B"/>
    <w:pPr>
      <w:suppressAutoHyphens/>
      <w:spacing w:after="200" w:line="276" w:lineRule="auto"/>
      <w:ind w:left="720"/>
    </w:pPr>
    <w:rPr>
      <w:rFonts w:eastAsia="SimSun"/>
      <w:color w:val="auto"/>
      <w:lang w:eastAsia="en-US"/>
    </w:rPr>
  </w:style>
  <w:style w:type="paragraph" w:styleId="Nagwek">
    <w:name w:val="header"/>
    <w:basedOn w:val="Normalny"/>
    <w:link w:val="NagwekZnak"/>
    <w:uiPriority w:val="99"/>
    <w:unhideWhenUsed/>
    <w:rsid w:val="00895B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5B8E"/>
    <w:rPr>
      <w:rFonts w:ascii="Calibri" w:eastAsia="Calibri" w:hAnsi="Calibri" w:cs="Calibri"/>
      <w:color w:val="000000"/>
    </w:rPr>
  </w:style>
  <w:style w:type="paragraph" w:styleId="Stopka">
    <w:name w:val="footer"/>
    <w:basedOn w:val="Normalny"/>
    <w:link w:val="StopkaZnak"/>
    <w:uiPriority w:val="99"/>
    <w:unhideWhenUsed/>
    <w:rsid w:val="00895B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5B8E"/>
    <w:rPr>
      <w:rFonts w:ascii="Calibri" w:eastAsia="Calibri" w:hAnsi="Calibri" w:cs="Calibri"/>
      <w:color w:val="000000"/>
    </w:rPr>
  </w:style>
  <w:style w:type="paragraph" w:styleId="Akapitzlist">
    <w:name w:val="List Paragraph"/>
    <w:basedOn w:val="Normalny"/>
    <w:uiPriority w:val="34"/>
    <w:qFormat/>
    <w:rsid w:val="00C52874"/>
    <w:pPr>
      <w:ind w:left="720"/>
      <w:contextualSpacing/>
    </w:pPr>
  </w:style>
  <w:style w:type="paragraph" w:styleId="Tekstdymka">
    <w:name w:val="Balloon Text"/>
    <w:basedOn w:val="Normalny"/>
    <w:link w:val="TekstdymkaZnak"/>
    <w:uiPriority w:val="99"/>
    <w:semiHidden/>
    <w:unhideWhenUsed/>
    <w:rsid w:val="00B928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284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42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AEE0C-5C4D-4EDF-B8E1-18B7A3F79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17</Pages>
  <Words>4989</Words>
  <Characters>29935</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Załącznik nr 1 do Uchwały Nr ………</vt:lpstr>
    </vt:vector>
  </TitlesOfParts>
  <Company>Acer</Company>
  <LinksUpToDate>false</LinksUpToDate>
  <CharactersWithSpaces>34855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Uchwały Nr ………</dc:title>
  <dc:creator>Anna Wiśniewska</dc:creator>
  <cp:lastModifiedBy>O Z</cp:lastModifiedBy>
  <cp:revision>10</cp:revision>
  <cp:lastPrinted>2019-05-14T11:56:00Z</cp:lastPrinted>
  <dcterms:created xsi:type="dcterms:W3CDTF">2020-02-06T00:39:00Z</dcterms:created>
  <dcterms:modified xsi:type="dcterms:W3CDTF">2020-02-06T07:06:00Z</dcterms:modified>
</cp:coreProperties>
</file>