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5A" w:rsidRPr="00B049FB" w:rsidRDefault="00705AEC" w:rsidP="00FC385A">
      <w:pPr>
        <w:rPr>
          <w:b/>
          <w:sz w:val="28"/>
          <w:szCs w:val="28"/>
        </w:rPr>
      </w:pPr>
      <w:r w:rsidRPr="00B049FB">
        <w:rPr>
          <w:b/>
        </w:rPr>
        <w:t xml:space="preserve"> </w:t>
      </w:r>
      <w:r w:rsidR="007653F2" w:rsidRPr="00B049FB">
        <w:rPr>
          <w:b/>
          <w:sz w:val="28"/>
          <w:szCs w:val="28"/>
        </w:rPr>
        <w:t>Zajęcia</w:t>
      </w:r>
      <w:r w:rsidR="00FC385A" w:rsidRPr="00B049FB">
        <w:rPr>
          <w:b/>
          <w:sz w:val="28"/>
          <w:szCs w:val="28"/>
        </w:rPr>
        <w:t xml:space="preserve"> fakultatywne dla kierunku Kosmetologia w roku akademickim </w:t>
      </w:r>
      <w:r w:rsidR="00A31CFD" w:rsidRPr="00B049FB">
        <w:rPr>
          <w:b/>
          <w:sz w:val="28"/>
          <w:szCs w:val="28"/>
        </w:rPr>
        <w:t>2020/21</w:t>
      </w:r>
    </w:p>
    <w:p w:rsidR="00FC385A" w:rsidRPr="00B049FB" w:rsidRDefault="00FC385A" w:rsidP="00FC385A">
      <w:pPr>
        <w:rPr>
          <w:b/>
        </w:rPr>
      </w:pPr>
      <w:r w:rsidRPr="00B049FB">
        <w:rPr>
          <w:b/>
          <w:sz w:val="28"/>
          <w:szCs w:val="28"/>
        </w:rPr>
        <w:t>Kosmetologia II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04"/>
        <w:gridCol w:w="2838"/>
      </w:tblGrid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STUDIÓW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ZIMOWY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LETNI</w:t>
            </w:r>
          </w:p>
        </w:tc>
      </w:tr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857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857DB2" w:rsidP="00857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3F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3F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A31CFD" w:rsidRPr="00974EF5" w:rsidRDefault="00A31CFD" w:rsidP="00A31CF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974EF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Katedra Botaniki Farmaceutycznej i Farmakognozji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A31CFD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A31CFD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95208B" w:rsidP="004136D5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Rośliny o właściwościach toksycznych </w:t>
            </w:r>
          </w:p>
          <w:p w:rsidR="00A31CFD" w:rsidRPr="00D47B8C" w:rsidRDefault="00A31CFD" w:rsidP="004136D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95208B" w:rsidP="0095208B">
            <w:pPr>
              <w:pStyle w:val="Tekstpodstawowywcity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I, </w:t>
            </w:r>
            <w:r w:rsidR="00A31CFD" w:rsidRPr="00D47B8C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A31CFD" w:rsidP="004136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FD" w:rsidRPr="00D47B8C" w:rsidRDefault="00F7404F" w:rsidP="00E62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404F">
              <w:rPr>
                <w:rFonts w:cstheme="minorHAnsi"/>
                <w:sz w:val="20"/>
                <w:szCs w:val="20"/>
              </w:rPr>
              <w:t>1732-KII-ZF-ROSWLTOK</w:t>
            </w:r>
          </w:p>
        </w:tc>
      </w:tr>
      <w:tr w:rsidR="0095208B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Roślinne składniki suplementów diety stosowanych w prewencji chorób cywilizacyjnych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Daniel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</w:pPr>
            <w:r w:rsidRPr="003C16EA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Zimowy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363414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3414">
              <w:rPr>
                <w:rFonts w:cstheme="minorHAnsi"/>
                <w:sz w:val="20"/>
                <w:szCs w:val="20"/>
              </w:rPr>
              <w:t>1732-KII-ZF-ROSSKDIE</w:t>
            </w:r>
          </w:p>
        </w:tc>
      </w:tr>
      <w:tr w:rsidR="0095208B" w:rsidRPr="00D47B8C" w:rsidTr="004136D5">
        <w:trPr>
          <w:trHeight w:val="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Rośliny olejkowe jako źródło surowców stosowanych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Daniel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</w:pPr>
            <w:r w:rsidRPr="003C16EA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525932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5932">
              <w:rPr>
                <w:rFonts w:cstheme="minorHAnsi"/>
                <w:sz w:val="20"/>
                <w:szCs w:val="20"/>
              </w:rPr>
              <w:t>1732-KII-ZF-ROSOLEJK</w:t>
            </w:r>
          </w:p>
        </w:tc>
      </w:tr>
      <w:tr w:rsidR="0095208B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Rośliny egzotyczne stosowane w profilaktyce zdrowotnej, lecznictwie i 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</w:pPr>
            <w:r w:rsidRPr="003C16EA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A47E6F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7E6F">
              <w:rPr>
                <w:rFonts w:cstheme="minorHAnsi"/>
                <w:sz w:val="20"/>
                <w:szCs w:val="20"/>
              </w:rPr>
              <w:t>1732-KII-ZF-ROSEGZOT</w:t>
            </w:r>
          </w:p>
        </w:tc>
      </w:tr>
      <w:tr w:rsidR="0095208B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</w:pPr>
            <w:r w:rsidRPr="003C16EA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FF10C4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10C4">
              <w:rPr>
                <w:rFonts w:cstheme="minorHAnsi"/>
                <w:sz w:val="20"/>
                <w:szCs w:val="20"/>
              </w:rPr>
              <w:t>1732-KII-ZF-NATURANT</w:t>
            </w:r>
          </w:p>
        </w:tc>
      </w:tr>
      <w:tr w:rsidR="0095208B" w:rsidRPr="00D47B8C" w:rsidTr="004136D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Podstawy upraw roślin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</w:pPr>
            <w:r w:rsidRPr="003C16EA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D47B8C" w:rsidRDefault="00CC2F22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1732-KII-ZF-UPRAW</w:t>
            </w:r>
          </w:p>
        </w:tc>
      </w:tr>
    </w:tbl>
    <w:p w:rsidR="00A31CFD" w:rsidRPr="002B631D" w:rsidRDefault="00A31CFD" w:rsidP="002B631D">
      <w:pPr>
        <w:rPr>
          <w:b/>
          <w:sz w:val="32"/>
          <w:szCs w:val="32"/>
        </w:rPr>
      </w:pPr>
    </w:p>
    <w:p w:rsidR="00A31CFD" w:rsidRDefault="00A31CFD" w:rsidP="00B13881">
      <w:pPr>
        <w:rPr>
          <w:rFonts w:cstheme="minorHAnsi"/>
          <w:b/>
          <w:sz w:val="24"/>
          <w:szCs w:val="24"/>
        </w:rPr>
      </w:pPr>
    </w:p>
    <w:p w:rsidR="00B13881" w:rsidRPr="0095208B" w:rsidRDefault="00B13881" w:rsidP="00B13881">
      <w:pPr>
        <w:rPr>
          <w:rFonts w:cstheme="minorHAnsi"/>
          <w:b/>
          <w:sz w:val="20"/>
          <w:szCs w:val="20"/>
        </w:rPr>
      </w:pPr>
      <w:r w:rsidRPr="0095208B">
        <w:rPr>
          <w:rFonts w:cstheme="minorHAnsi"/>
          <w:b/>
          <w:sz w:val="20"/>
          <w:szCs w:val="20"/>
        </w:rPr>
        <w:t>Katedra Biochemii Klinicznej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693"/>
      </w:tblGrid>
      <w:tr w:rsidR="004310D3" w:rsidRPr="0095208B" w:rsidTr="009520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4310D3" w:rsidRPr="0095208B" w:rsidTr="009520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95208B" w:rsidP="006D6E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6D6E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4537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 xml:space="preserve">Dr hab. Marek </w:t>
            </w:r>
            <w:proofErr w:type="spellStart"/>
            <w:r w:rsidRPr="0095208B">
              <w:rPr>
                <w:rFonts w:cstheme="minorHAnsi"/>
                <w:sz w:val="20"/>
                <w:szCs w:val="20"/>
              </w:rPr>
              <w:t>Foksińki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10D3" w:rsidRPr="0095208B" w:rsidRDefault="004310D3" w:rsidP="007653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431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</w:p>
          <w:p w:rsidR="004310D3" w:rsidRPr="0095208B" w:rsidRDefault="004310D3" w:rsidP="004310D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5208B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1704-KII-ZF22-2</w:t>
            </w:r>
          </w:p>
        </w:tc>
      </w:tr>
      <w:tr w:rsidR="004310D3" w:rsidRPr="0095208B" w:rsidTr="009520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B049FB" w:rsidP="006D6E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6D6E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5208B">
              <w:rPr>
                <w:rFonts w:cstheme="minorHAnsi"/>
                <w:b/>
                <w:sz w:val="20"/>
                <w:szCs w:val="20"/>
              </w:rPr>
              <w:t>Biogerontologia</w:t>
            </w:r>
            <w:proofErr w:type="spellEnd"/>
            <w:r w:rsidRPr="0095208B">
              <w:rPr>
                <w:rFonts w:cstheme="minorHAnsi"/>
                <w:b/>
                <w:sz w:val="20"/>
                <w:szCs w:val="20"/>
              </w:rPr>
              <w:t xml:space="preserve"> 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310D3" w:rsidRPr="0095208B" w:rsidRDefault="004310D3" w:rsidP="004537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 xml:space="preserve">Dr Marek </w:t>
            </w:r>
            <w:proofErr w:type="spellStart"/>
            <w:r w:rsidRPr="0095208B">
              <w:rPr>
                <w:rFonts w:cstheme="minorHAnsi"/>
                <w:sz w:val="20"/>
                <w:szCs w:val="20"/>
              </w:rPr>
              <w:t>Jurgowiak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4310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</w:p>
          <w:p w:rsidR="004310D3" w:rsidRPr="0095208B" w:rsidRDefault="004310D3" w:rsidP="004310D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5208B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4310D3" w:rsidRPr="0095208B" w:rsidRDefault="0095208B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95208B" w:rsidRDefault="004310D3" w:rsidP="008378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1704-KII-ZF9-2</w:t>
            </w:r>
          </w:p>
        </w:tc>
      </w:tr>
    </w:tbl>
    <w:p w:rsidR="00F6069E" w:rsidRPr="0095208B" w:rsidRDefault="00F6069E" w:rsidP="002B631D">
      <w:pPr>
        <w:rPr>
          <w:rFonts w:cstheme="minorHAnsi"/>
          <w:sz w:val="20"/>
          <w:szCs w:val="20"/>
        </w:rPr>
      </w:pPr>
    </w:p>
    <w:p w:rsidR="004B38AC" w:rsidRPr="0095208B" w:rsidRDefault="004B38AC" w:rsidP="002B631D">
      <w:pPr>
        <w:rPr>
          <w:rFonts w:cstheme="minorHAnsi"/>
          <w:b/>
          <w:sz w:val="20"/>
          <w:szCs w:val="20"/>
        </w:rPr>
      </w:pPr>
    </w:p>
    <w:p w:rsidR="00B271C4" w:rsidRPr="0095208B" w:rsidRDefault="00B271C4" w:rsidP="002B631D">
      <w:pPr>
        <w:rPr>
          <w:rFonts w:cstheme="minorHAnsi"/>
          <w:b/>
          <w:sz w:val="20"/>
          <w:szCs w:val="20"/>
        </w:rPr>
      </w:pPr>
      <w:r w:rsidRPr="0095208B">
        <w:rPr>
          <w:rFonts w:cstheme="minorHAnsi"/>
          <w:b/>
          <w:sz w:val="20"/>
          <w:szCs w:val="20"/>
        </w:rPr>
        <w:t>Katedra i Zakład Mikrobiologii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16"/>
        <w:gridCol w:w="1779"/>
        <w:gridCol w:w="992"/>
        <w:gridCol w:w="1431"/>
        <w:gridCol w:w="1406"/>
        <w:gridCol w:w="850"/>
        <w:gridCol w:w="993"/>
        <w:gridCol w:w="1417"/>
        <w:gridCol w:w="1418"/>
        <w:gridCol w:w="2976"/>
      </w:tblGrid>
      <w:tr w:rsidR="004310D3" w:rsidRPr="0095208B" w:rsidTr="00B049FB">
        <w:trPr>
          <w:jc w:val="center"/>
        </w:trPr>
        <w:tc>
          <w:tcPr>
            <w:tcW w:w="693" w:type="dxa"/>
          </w:tcPr>
          <w:p w:rsidR="004310D3" w:rsidRPr="0095208B" w:rsidRDefault="00171607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16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779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1431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Semestr</w:t>
            </w:r>
          </w:p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zimowy/letni</w:t>
            </w:r>
          </w:p>
        </w:tc>
        <w:tc>
          <w:tcPr>
            <w:tcW w:w="1406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0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3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417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Minimalna liczba studentów</w:t>
            </w:r>
          </w:p>
        </w:tc>
        <w:tc>
          <w:tcPr>
            <w:tcW w:w="1418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Maksymalna liczba studentów</w:t>
            </w:r>
          </w:p>
        </w:tc>
        <w:tc>
          <w:tcPr>
            <w:tcW w:w="2976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7F683F" w:rsidRPr="0095208B" w:rsidTr="00B049FB">
        <w:trPr>
          <w:jc w:val="center"/>
        </w:trPr>
        <w:tc>
          <w:tcPr>
            <w:tcW w:w="693" w:type="dxa"/>
          </w:tcPr>
          <w:p w:rsidR="004310D3" w:rsidRPr="0095208B" w:rsidRDefault="00B049FB" w:rsidP="00A83882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6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b/>
                <w:color w:val="000000"/>
                <w:sz w:val="20"/>
                <w:szCs w:val="20"/>
              </w:rPr>
              <w:t xml:space="preserve"> Wybrane zakażenia układowe u chorych  ambulatoryjnych i hospitalizowanych</w:t>
            </w:r>
          </w:p>
          <w:p w:rsidR="004310D3" w:rsidRPr="0095208B" w:rsidRDefault="004310D3" w:rsidP="0076277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4310D3" w:rsidRPr="0095208B" w:rsidRDefault="0094608F" w:rsidP="008378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>Dr</w:t>
            </w:r>
            <w:r w:rsidR="004310D3"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 Anna Michalska</w:t>
            </w:r>
          </w:p>
          <w:p w:rsidR="004310D3" w:rsidRPr="0095208B" w:rsidRDefault="004310D3" w:rsidP="008378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Dr n. med. </w:t>
            </w:r>
            <w:r w:rsidRPr="0095208B">
              <w:rPr>
                <w:rFonts w:cstheme="minorHAnsi"/>
                <w:color w:val="000000"/>
                <w:sz w:val="20"/>
                <w:szCs w:val="20"/>
              </w:rPr>
              <w:t>Patrycja Zalas-Więcek</w:t>
            </w:r>
          </w:p>
        </w:tc>
        <w:tc>
          <w:tcPr>
            <w:tcW w:w="992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I, II</w:t>
            </w:r>
          </w:p>
        </w:tc>
        <w:tc>
          <w:tcPr>
            <w:tcW w:w="1431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Letni</w:t>
            </w:r>
          </w:p>
        </w:tc>
        <w:tc>
          <w:tcPr>
            <w:tcW w:w="1406" w:type="dxa"/>
            <w:vAlign w:val="center"/>
          </w:tcPr>
          <w:p w:rsidR="004310D3" w:rsidRPr="0095208B" w:rsidRDefault="003F4FCE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310D3" w:rsidRPr="0095208B" w:rsidRDefault="004310D3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4310D3" w:rsidRPr="0095208B" w:rsidRDefault="003F4FCE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4310D3" w:rsidRPr="0095208B" w:rsidRDefault="0094608F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1716-KII-ZF-ZAKAZEN</w:t>
            </w:r>
          </w:p>
        </w:tc>
      </w:tr>
      <w:tr w:rsidR="003F4FCE" w:rsidRPr="0095208B" w:rsidTr="00B049FB">
        <w:trPr>
          <w:jc w:val="center"/>
        </w:trPr>
        <w:tc>
          <w:tcPr>
            <w:tcW w:w="693" w:type="dxa"/>
          </w:tcPr>
          <w:p w:rsidR="003F4FCE" w:rsidRPr="0095208B" w:rsidRDefault="00B049FB" w:rsidP="00A83882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b/>
                <w:color w:val="000000"/>
                <w:sz w:val="20"/>
                <w:szCs w:val="20"/>
              </w:rPr>
              <w:t xml:space="preserve"> Zagrożenia mikrobiologiczne wynikające z kontaktu  ze zwierzętami i produktami pochodzenia zwierzęcego </w:t>
            </w:r>
          </w:p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79" w:type="dxa"/>
          </w:tcPr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>Dr Anna Budzyńska</w:t>
            </w:r>
          </w:p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Dr n. med. </w:t>
            </w:r>
            <w:r w:rsidRPr="0095208B">
              <w:rPr>
                <w:rFonts w:cstheme="minorHAnsi"/>
                <w:color w:val="000000"/>
                <w:sz w:val="20"/>
                <w:szCs w:val="20"/>
              </w:rPr>
              <w:t>Patrycja Zalas-Więcek</w:t>
            </w:r>
          </w:p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Dr n med. Anna Michalska</w:t>
            </w:r>
          </w:p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 xml:space="preserve">Dr  Małgorzata </w:t>
            </w:r>
            <w:proofErr w:type="spellStart"/>
            <w:r w:rsidRPr="0095208B">
              <w:rPr>
                <w:rFonts w:cstheme="minorHAnsi"/>
                <w:color w:val="000000"/>
                <w:sz w:val="20"/>
                <w:szCs w:val="20"/>
              </w:rPr>
              <w:t>Prazyńska</w:t>
            </w:r>
            <w:proofErr w:type="spellEnd"/>
          </w:p>
          <w:p w:rsidR="003F4FCE" w:rsidRPr="0095208B" w:rsidRDefault="003F4FCE" w:rsidP="003F4FC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Dr Krzysztof Skowron</w:t>
            </w:r>
          </w:p>
        </w:tc>
        <w:tc>
          <w:tcPr>
            <w:tcW w:w="992" w:type="dxa"/>
          </w:tcPr>
          <w:p w:rsidR="003F4FCE" w:rsidRPr="0095208B" w:rsidRDefault="003F4FCE" w:rsidP="003F4F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I, II</w:t>
            </w:r>
          </w:p>
        </w:tc>
        <w:tc>
          <w:tcPr>
            <w:tcW w:w="1431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Letni</w:t>
            </w:r>
          </w:p>
        </w:tc>
        <w:tc>
          <w:tcPr>
            <w:tcW w:w="1406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3F4FCE" w:rsidRPr="0095208B" w:rsidRDefault="003F4FCE" w:rsidP="003F4FC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1716-KII-ZF-ZAGRMIKR</w:t>
            </w:r>
          </w:p>
        </w:tc>
      </w:tr>
      <w:tr w:rsidR="007F683F" w:rsidRPr="0095208B" w:rsidTr="00B049FB">
        <w:trPr>
          <w:jc w:val="center"/>
        </w:trPr>
        <w:tc>
          <w:tcPr>
            <w:tcW w:w="693" w:type="dxa"/>
          </w:tcPr>
          <w:p w:rsidR="004310D3" w:rsidRPr="0095208B" w:rsidRDefault="00360903" w:rsidP="00B049F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1</w:t>
            </w:r>
            <w:r w:rsidR="00B049F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6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 xml:space="preserve">Drobnoustroje – znaczenie w zdrowiu i chorobach nieinfekcyjnych </w:t>
            </w:r>
          </w:p>
        </w:tc>
        <w:tc>
          <w:tcPr>
            <w:tcW w:w="1779" w:type="dxa"/>
            <w:vAlign w:val="center"/>
          </w:tcPr>
          <w:p w:rsidR="004310D3" w:rsidRPr="0095208B" w:rsidRDefault="0094608F" w:rsidP="00020DA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Prof. dr hab. </w:t>
            </w:r>
            <w:r w:rsidR="004310D3" w:rsidRPr="0095208B">
              <w:rPr>
                <w:rFonts w:cstheme="minorHAnsi"/>
                <w:color w:val="000000"/>
                <w:sz w:val="20"/>
                <w:szCs w:val="20"/>
              </w:rPr>
              <w:t xml:space="preserve">Eugenia </w:t>
            </w:r>
            <w:r w:rsidR="004310D3" w:rsidRPr="0095208B">
              <w:rPr>
                <w:rFonts w:cstheme="minorHAnsi"/>
                <w:sz w:val="20"/>
                <w:szCs w:val="20"/>
              </w:rPr>
              <w:t>Gospodarek-</w:t>
            </w:r>
            <w:proofErr w:type="spellStart"/>
            <w:r w:rsidR="004310D3" w:rsidRPr="0095208B">
              <w:rPr>
                <w:rFonts w:cstheme="minorHAnsi"/>
                <w:sz w:val="20"/>
                <w:szCs w:val="20"/>
              </w:rPr>
              <w:t>Komkowska</w:t>
            </w:r>
            <w:proofErr w:type="spellEnd"/>
          </w:p>
        </w:tc>
        <w:tc>
          <w:tcPr>
            <w:tcW w:w="992" w:type="dxa"/>
          </w:tcPr>
          <w:p w:rsidR="004310D3" w:rsidRPr="0095208B" w:rsidRDefault="004310D3" w:rsidP="00020D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I, II</w:t>
            </w:r>
          </w:p>
        </w:tc>
        <w:tc>
          <w:tcPr>
            <w:tcW w:w="1431" w:type="dxa"/>
            <w:vAlign w:val="center"/>
          </w:tcPr>
          <w:p w:rsidR="004310D3" w:rsidRPr="0095208B" w:rsidRDefault="0095208B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  Letni</w:t>
            </w:r>
          </w:p>
        </w:tc>
        <w:tc>
          <w:tcPr>
            <w:tcW w:w="1406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0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310D3" w:rsidRPr="0095208B" w:rsidRDefault="004310D3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4310D3" w:rsidRPr="0095208B" w:rsidRDefault="00382162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976" w:type="dxa"/>
          </w:tcPr>
          <w:p w:rsidR="004310D3" w:rsidRPr="0095208B" w:rsidRDefault="007F683F" w:rsidP="00020DA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1716-KII-ZF4-2</w:t>
            </w:r>
          </w:p>
        </w:tc>
      </w:tr>
      <w:tr w:rsidR="005D24A4" w:rsidRPr="0095208B" w:rsidTr="00B049FB">
        <w:trPr>
          <w:jc w:val="center"/>
        </w:trPr>
        <w:tc>
          <w:tcPr>
            <w:tcW w:w="693" w:type="dxa"/>
          </w:tcPr>
          <w:p w:rsidR="005D24A4" w:rsidRPr="0095208B" w:rsidRDefault="005D24A4" w:rsidP="00B049F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r w:rsidR="00B049F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 xml:space="preserve"> Zakażenia miejscowe i układowe z objawami skórnymi</w:t>
            </w:r>
          </w:p>
        </w:tc>
        <w:tc>
          <w:tcPr>
            <w:tcW w:w="1779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>Dr Anna Michalska</w:t>
            </w:r>
          </w:p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Dr n. med. </w:t>
            </w:r>
            <w:r w:rsidRPr="0095208B">
              <w:rPr>
                <w:rFonts w:cstheme="minorHAnsi"/>
                <w:color w:val="000000"/>
                <w:sz w:val="20"/>
                <w:szCs w:val="20"/>
              </w:rPr>
              <w:t>Alicja Sękowska</w:t>
            </w:r>
          </w:p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Dr Krzysztof Skowron</w:t>
            </w:r>
          </w:p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Dr Patrycja Zalas-Więcek</w:t>
            </w:r>
          </w:p>
        </w:tc>
        <w:tc>
          <w:tcPr>
            <w:tcW w:w="992" w:type="dxa"/>
          </w:tcPr>
          <w:p w:rsidR="005D24A4" w:rsidRPr="0095208B" w:rsidRDefault="005D24A4" w:rsidP="005D24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I, II</w:t>
            </w:r>
          </w:p>
        </w:tc>
        <w:tc>
          <w:tcPr>
            <w:tcW w:w="1431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406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5208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:rsidR="005D24A4" w:rsidRPr="0095208B" w:rsidRDefault="005D24A4" w:rsidP="005D24A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1716-KII-ZF3-2</w:t>
            </w:r>
          </w:p>
        </w:tc>
      </w:tr>
    </w:tbl>
    <w:p w:rsidR="00837845" w:rsidRPr="0095208B" w:rsidRDefault="00565BD9" w:rsidP="00837845">
      <w:pPr>
        <w:rPr>
          <w:rFonts w:cstheme="minorHAnsi"/>
          <w:b/>
          <w:sz w:val="20"/>
          <w:szCs w:val="20"/>
        </w:rPr>
      </w:pPr>
      <w:r w:rsidRPr="0095208B">
        <w:rPr>
          <w:rFonts w:cstheme="minorHAnsi"/>
          <w:b/>
          <w:sz w:val="20"/>
          <w:szCs w:val="20"/>
        </w:rPr>
        <w:t xml:space="preserve"> </w:t>
      </w:r>
    </w:p>
    <w:p w:rsidR="005D24A4" w:rsidRPr="0095208B" w:rsidRDefault="005D24A4" w:rsidP="005D24A4">
      <w:pPr>
        <w:rPr>
          <w:rFonts w:cstheme="minorHAnsi"/>
          <w:b/>
          <w:sz w:val="20"/>
          <w:szCs w:val="20"/>
        </w:rPr>
      </w:pPr>
      <w:r w:rsidRPr="0095208B">
        <w:rPr>
          <w:rFonts w:cstheme="minorHAnsi"/>
          <w:b/>
          <w:sz w:val="20"/>
          <w:szCs w:val="20"/>
        </w:rPr>
        <w:t xml:space="preserve">Katedra </w:t>
      </w:r>
      <w:proofErr w:type="spellStart"/>
      <w:r w:rsidRPr="0095208B">
        <w:rPr>
          <w:rFonts w:cstheme="minorHAnsi"/>
          <w:b/>
          <w:sz w:val="20"/>
          <w:szCs w:val="20"/>
        </w:rPr>
        <w:t>Patobiochemii</w:t>
      </w:r>
      <w:proofErr w:type="spellEnd"/>
      <w:r w:rsidRPr="0095208B">
        <w:rPr>
          <w:rFonts w:cstheme="minorHAnsi"/>
          <w:b/>
          <w:sz w:val="20"/>
          <w:szCs w:val="20"/>
        </w:rPr>
        <w:t xml:space="preserve"> i Chemii Klinicznej</w:t>
      </w:r>
    </w:p>
    <w:p w:rsidR="005D24A4" w:rsidRPr="0095208B" w:rsidRDefault="005D24A4" w:rsidP="005D24A4">
      <w:pPr>
        <w:ind w:left="-426"/>
        <w:rPr>
          <w:rFonts w:cstheme="minorHAnsi"/>
          <w:sz w:val="20"/>
          <w:szCs w:val="20"/>
        </w:rPr>
      </w:pPr>
      <w:r w:rsidRPr="0095208B">
        <w:rPr>
          <w:rFonts w:cstheme="minorHAnsi"/>
          <w:b/>
          <w:sz w:val="20"/>
          <w:szCs w:val="20"/>
        </w:rPr>
        <w:t xml:space="preserve"> 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134"/>
        <w:gridCol w:w="1276"/>
        <w:gridCol w:w="1417"/>
        <w:gridCol w:w="851"/>
        <w:gridCol w:w="992"/>
        <w:gridCol w:w="1418"/>
        <w:gridCol w:w="1417"/>
        <w:gridCol w:w="2693"/>
      </w:tblGrid>
      <w:tr w:rsidR="005D24A4" w:rsidRPr="0095208B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L.p</w:t>
            </w:r>
            <w:r w:rsidR="00171607" w:rsidRPr="0095208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Minimalna 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Maksymalna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5D24A4" w:rsidRPr="0095208B" w:rsidTr="00171607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A83882" w:rsidP="00B049F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1</w:t>
            </w:r>
            <w:r w:rsidR="00B049F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 xml:space="preserve"> Kondycja skóry a wyniki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5D24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dr Iga Hołyńska-Iwan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95208B" w:rsidP="00B65FAE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  <w:r w:rsidR="00171607" w:rsidRPr="0095208B">
              <w:rPr>
                <w:rFonts w:cstheme="minorHAnsi"/>
                <w:sz w:val="20"/>
                <w:szCs w:val="20"/>
              </w:rPr>
              <w:t xml:space="preserve">  </w:t>
            </w:r>
            <w:r w:rsidR="005D24A4" w:rsidRPr="0095208B"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5D24A4" w:rsidP="00B65F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95208B" w:rsidRDefault="000A54BB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1728-KII-ZF27-2</w:t>
            </w:r>
          </w:p>
        </w:tc>
      </w:tr>
      <w:tr w:rsidR="00171607" w:rsidRPr="0095208B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A83882" w:rsidP="00B049F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1</w:t>
            </w:r>
            <w:r w:rsidR="00B049F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Diagnostyka laboratoryjna wybranych stanów nagłych zagrażających życiu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dr Iga Hołyńska-Iwan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95208B" w:rsidP="00171607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  <w:r w:rsidR="00171607" w:rsidRPr="0095208B">
              <w:rPr>
                <w:rFonts w:cstheme="minorHAnsi"/>
                <w:sz w:val="20"/>
                <w:szCs w:val="20"/>
              </w:rPr>
              <w:t xml:space="preserve"> 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Seminarium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0A54BB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1728-KII-ZF28-2</w:t>
            </w:r>
          </w:p>
        </w:tc>
      </w:tr>
      <w:tr w:rsidR="00171607" w:rsidRPr="0095208B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B049FB" w:rsidP="00A838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Badania doświadczalne w medycynie i kosmetologii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Dr hab. Dorota Olszewska-Słonina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95208B" w:rsidP="00171607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  <w:r w:rsidR="00171607" w:rsidRPr="0095208B">
              <w:rPr>
                <w:rFonts w:cstheme="minorHAnsi"/>
                <w:sz w:val="20"/>
                <w:szCs w:val="20"/>
              </w:rPr>
              <w:t xml:space="preserve"> 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1728-KII-ZF-</w:t>
            </w:r>
            <w:r w:rsidR="005F4364" w:rsidRPr="0095208B">
              <w:rPr>
                <w:rFonts w:cstheme="minorHAnsi"/>
                <w:sz w:val="20"/>
                <w:szCs w:val="20"/>
              </w:rPr>
              <w:t>B</w:t>
            </w:r>
            <w:r w:rsidRPr="0095208B">
              <w:rPr>
                <w:rFonts w:cstheme="minorHAnsi"/>
                <w:sz w:val="20"/>
                <w:szCs w:val="20"/>
              </w:rPr>
              <w:t>ADDOSW</w:t>
            </w:r>
          </w:p>
        </w:tc>
      </w:tr>
      <w:tr w:rsidR="00171607" w:rsidRPr="0095208B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B049FB" w:rsidP="00A8388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Miażdżyca – teoria, diagnostyka, klinika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Dr Magdalena Lampka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</w:t>
            </w:r>
          </w:p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95208B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8B5F43" w:rsidRDefault="00171607" w:rsidP="0017160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5F4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8B5F43" w:rsidRDefault="00A3657F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B5F43">
              <w:rPr>
                <w:rFonts w:cstheme="minorHAnsi"/>
                <w:sz w:val="20"/>
                <w:szCs w:val="20"/>
              </w:rPr>
              <w:t>1728-KII-ZF29-2</w:t>
            </w:r>
          </w:p>
        </w:tc>
      </w:tr>
    </w:tbl>
    <w:p w:rsidR="00837845" w:rsidRPr="0095208B" w:rsidRDefault="00837845" w:rsidP="00837845">
      <w:pPr>
        <w:rPr>
          <w:rFonts w:cstheme="minorHAnsi"/>
          <w:sz w:val="20"/>
          <w:szCs w:val="20"/>
        </w:rPr>
      </w:pPr>
    </w:p>
    <w:p w:rsidR="0035658E" w:rsidRPr="0095208B" w:rsidRDefault="0035658E" w:rsidP="0035658E">
      <w:pPr>
        <w:rPr>
          <w:rFonts w:cstheme="minorHAnsi"/>
          <w:b/>
          <w:sz w:val="20"/>
          <w:szCs w:val="20"/>
        </w:rPr>
      </w:pPr>
    </w:p>
    <w:p w:rsidR="00B049FB" w:rsidRDefault="00B049FB" w:rsidP="0035658E">
      <w:pPr>
        <w:rPr>
          <w:rFonts w:cstheme="minorHAnsi"/>
          <w:b/>
          <w:i/>
          <w:sz w:val="20"/>
          <w:szCs w:val="20"/>
        </w:rPr>
      </w:pPr>
    </w:p>
    <w:p w:rsidR="008B5F43" w:rsidRDefault="008B5F43" w:rsidP="0035658E">
      <w:pPr>
        <w:rPr>
          <w:rFonts w:cstheme="minorHAnsi"/>
          <w:b/>
          <w:i/>
          <w:sz w:val="20"/>
          <w:szCs w:val="20"/>
        </w:rPr>
      </w:pPr>
    </w:p>
    <w:p w:rsidR="008B5F43" w:rsidRDefault="008B5F43" w:rsidP="0035658E">
      <w:pPr>
        <w:rPr>
          <w:rFonts w:cstheme="minorHAnsi"/>
          <w:b/>
          <w:i/>
          <w:sz w:val="20"/>
          <w:szCs w:val="20"/>
        </w:rPr>
      </w:pPr>
    </w:p>
    <w:p w:rsidR="008B5F43" w:rsidRDefault="008B5F43" w:rsidP="0035658E">
      <w:pPr>
        <w:rPr>
          <w:rFonts w:cstheme="minorHAnsi"/>
          <w:b/>
          <w:i/>
          <w:sz w:val="20"/>
          <w:szCs w:val="20"/>
        </w:rPr>
      </w:pPr>
    </w:p>
    <w:p w:rsidR="008B5F43" w:rsidRDefault="008B5F43" w:rsidP="0035658E">
      <w:pPr>
        <w:rPr>
          <w:rFonts w:cstheme="minorHAnsi"/>
          <w:b/>
          <w:i/>
          <w:sz w:val="20"/>
          <w:szCs w:val="20"/>
        </w:rPr>
      </w:pPr>
    </w:p>
    <w:p w:rsidR="008B5F43" w:rsidRDefault="008B5F43" w:rsidP="0035658E">
      <w:pPr>
        <w:rPr>
          <w:rFonts w:cstheme="minorHAnsi"/>
          <w:b/>
          <w:i/>
          <w:sz w:val="20"/>
          <w:szCs w:val="20"/>
        </w:rPr>
      </w:pPr>
    </w:p>
    <w:p w:rsidR="0035658E" w:rsidRPr="00B049FB" w:rsidRDefault="0035658E" w:rsidP="0035658E">
      <w:pPr>
        <w:rPr>
          <w:rFonts w:cstheme="minorHAnsi"/>
          <w:b/>
          <w:sz w:val="20"/>
          <w:szCs w:val="20"/>
        </w:rPr>
      </w:pPr>
      <w:r w:rsidRPr="00B049FB">
        <w:rPr>
          <w:rFonts w:cstheme="minorHAnsi"/>
          <w:b/>
          <w:sz w:val="20"/>
          <w:szCs w:val="20"/>
        </w:rPr>
        <w:lastRenderedPageBreak/>
        <w:t>Pracowania Medycyny Społecznej</w:t>
      </w:r>
    </w:p>
    <w:p w:rsidR="0035658E" w:rsidRPr="0095208B" w:rsidRDefault="0035658E" w:rsidP="0035658E">
      <w:pPr>
        <w:rPr>
          <w:rFonts w:cstheme="minorHAnsi"/>
          <w:sz w:val="20"/>
          <w:szCs w:val="20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134"/>
        <w:gridCol w:w="1276"/>
        <w:gridCol w:w="1417"/>
        <w:gridCol w:w="851"/>
        <w:gridCol w:w="992"/>
        <w:gridCol w:w="1418"/>
        <w:gridCol w:w="1417"/>
        <w:gridCol w:w="2693"/>
      </w:tblGrid>
      <w:tr w:rsidR="0095208B" w:rsidRPr="0095208B" w:rsidTr="00413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5208B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Minimalna 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Maksymalna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4136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208B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95208B" w:rsidRPr="0095208B" w:rsidTr="004136D5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B049FB" w:rsidP="0095208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b/>
                <w:bCs/>
                <w:sz w:val="20"/>
                <w:szCs w:val="20"/>
              </w:rPr>
              <w:t xml:space="preserve"> Socjologiczne studium kobiecości, narodzin i opieki położniczej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B049F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 xml:space="preserve"> </w:t>
            </w:r>
            <w:r w:rsidR="00B049FB">
              <w:rPr>
                <w:rFonts w:cstheme="minorHAnsi"/>
                <w:sz w:val="20"/>
                <w:szCs w:val="20"/>
              </w:rPr>
              <w:t>Dr</w:t>
            </w:r>
            <w:r w:rsidRPr="0095208B">
              <w:rPr>
                <w:rFonts w:cstheme="minorHAnsi"/>
                <w:sz w:val="20"/>
                <w:szCs w:val="20"/>
              </w:rPr>
              <w:t xml:space="preserve"> Urszula Domańska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 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CC2F22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1700-KII-ZF-SOCKOB</w:t>
            </w:r>
          </w:p>
        </w:tc>
      </w:tr>
      <w:tr w:rsidR="0095208B" w:rsidRPr="0095208B" w:rsidTr="004136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B049FB" w:rsidP="0095208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r w:rsidRPr="0095208B">
              <w:rPr>
                <w:rFonts w:cstheme="minorHAnsi"/>
                <w:b/>
                <w:bCs/>
                <w:sz w:val="20"/>
                <w:szCs w:val="20"/>
              </w:rPr>
              <w:t>Socjologia ciała, mody, wizerunku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B049F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 xml:space="preserve"> </w:t>
            </w:r>
            <w:r w:rsidR="00B049FB">
              <w:rPr>
                <w:rFonts w:cstheme="minorHAnsi"/>
                <w:sz w:val="20"/>
                <w:szCs w:val="20"/>
              </w:rPr>
              <w:t>D</w:t>
            </w:r>
            <w:r w:rsidRPr="0095208B">
              <w:rPr>
                <w:rFonts w:cstheme="minorHAnsi"/>
                <w:sz w:val="20"/>
                <w:szCs w:val="20"/>
              </w:rPr>
              <w:t>r Andrzej Domański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Zimowy 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Seminarium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95208B" w:rsidP="0095208B">
            <w:pPr>
              <w:rPr>
                <w:rFonts w:cstheme="minorHAnsi"/>
                <w:sz w:val="20"/>
                <w:szCs w:val="20"/>
              </w:rPr>
            </w:pPr>
            <w:r w:rsidRPr="0095208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8B" w:rsidRPr="0095208B" w:rsidRDefault="00CC2F22" w:rsidP="00CC2F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1700-KII-ZF-SOCCIALA</w:t>
            </w:r>
          </w:p>
        </w:tc>
      </w:tr>
    </w:tbl>
    <w:p w:rsidR="00B271C4" w:rsidRPr="0095208B" w:rsidRDefault="00B271C4" w:rsidP="00837845">
      <w:pPr>
        <w:rPr>
          <w:rFonts w:cstheme="minorHAnsi"/>
          <w:sz w:val="20"/>
          <w:szCs w:val="20"/>
        </w:rPr>
      </w:pPr>
    </w:p>
    <w:sectPr w:rsidR="00B271C4" w:rsidRPr="0095208B" w:rsidSect="002B631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FA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7572D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7"/>
    <w:rsid w:val="00020DAA"/>
    <w:rsid w:val="000756F3"/>
    <w:rsid w:val="000A54BB"/>
    <w:rsid w:val="000C7EE3"/>
    <w:rsid w:val="000D5A69"/>
    <w:rsid w:val="000E780E"/>
    <w:rsid w:val="000F1073"/>
    <w:rsid w:val="00147E34"/>
    <w:rsid w:val="00171607"/>
    <w:rsid w:val="0027418A"/>
    <w:rsid w:val="002A6030"/>
    <w:rsid w:val="002B631D"/>
    <w:rsid w:val="002C2935"/>
    <w:rsid w:val="0035658E"/>
    <w:rsid w:val="00357A47"/>
    <w:rsid w:val="00360903"/>
    <w:rsid w:val="00362787"/>
    <w:rsid w:val="00363414"/>
    <w:rsid w:val="00365817"/>
    <w:rsid w:val="00382162"/>
    <w:rsid w:val="003B3A60"/>
    <w:rsid w:val="003F1342"/>
    <w:rsid w:val="003F4FCE"/>
    <w:rsid w:val="0040106D"/>
    <w:rsid w:val="00412ECF"/>
    <w:rsid w:val="004310D3"/>
    <w:rsid w:val="004537E1"/>
    <w:rsid w:val="004B38AC"/>
    <w:rsid w:val="00525932"/>
    <w:rsid w:val="00565BD9"/>
    <w:rsid w:val="00576740"/>
    <w:rsid w:val="005D24A4"/>
    <w:rsid w:val="005F4364"/>
    <w:rsid w:val="006D6EAA"/>
    <w:rsid w:val="00705AEC"/>
    <w:rsid w:val="0076277C"/>
    <w:rsid w:val="007653F2"/>
    <w:rsid w:val="007F683F"/>
    <w:rsid w:val="0082391C"/>
    <w:rsid w:val="00837845"/>
    <w:rsid w:val="00856044"/>
    <w:rsid w:val="00857DB2"/>
    <w:rsid w:val="008662C9"/>
    <w:rsid w:val="00893F41"/>
    <w:rsid w:val="008B5F43"/>
    <w:rsid w:val="0094608F"/>
    <w:rsid w:val="0095208B"/>
    <w:rsid w:val="009F4496"/>
    <w:rsid w:val="00A0342E"/>
    <w:rsid w:val="00A105FB"/>
    <w:rsid w:val="00A31CFD"/>
    <w:rsid w:val="00A33F83"/>
    <w:rsid w:val="00A34551"/>
    <w:rsid w:val="00A3657F"/>
    <w:rsid w:val="00A47E6F"/>
    <w:rsid w:val="00A51718"/>
    <w:rsid w:val="00A83882"/>
    <w:rsid w:val="00AE1B1B"/>
    <w:rsid w:val="00AE6613"/>
    <w:rsid w:val="00B049FB"/>
    <w:rsid w:val="00B13881"/>
    <w:rsid w:val="00B153B0"/>
    <w:rsid w:val="00B271C4"/>
    <w:rsid w:val="00BF3380"/>
    <w:rsid w:val="00C93A7A"/>
    <w:rsid w:val="00CA0509"/>
    <w:rsid w:val="00CC2F22"/>
    <w:rsid w:val="00CE1607"/>
    <w:rsid w:val="00D50751"/>
    <w:rsid w:val="00D70A37"/>
    <w:rsid w:val="00D95076"/>
    <w:rsid w:val="00DB7B05"/>
    <w:rsid w:val="00E03C4D"/>
    <w:rsid w:val="00E62867"/>
    <w:rsid w:val="00E93CF7"/>
    <w:rsid w:val="00EC1B37"/>
    <w:rsid w:val="00F07093"/>
    <w:rsid w:val="00F30FDA"/>
    <w:rsid w:val="00F35AA2"/>
    <w:rsid w:val="00F6069E"/>
    <w:rsid w:val="00F7404F"/>
    <w:rsid w:val="00F917C6"/>
    <w:rsid w:val="00F979E0"/>
    <w:rsid w:val="00FC385A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54B"/>
  <w15:chartTrackingRefBased/>
  <w15:docId w15:val="{C4F949A3-12E8-44B6-9A83-B64D7E4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F449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4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F30FD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39"/>
    <w:rsid w:val="006D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EAA"/>
    <w:pPr>
      <w:spacing w:line="259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B271C4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</cp:revision>
  <cp:lastPrinted>2020-09-14T09:55:00Z</cp:lastPrinted>
  <dcterms:created xsi:type="dcterms:W3CDTF">2020-08-05T10:01:00Z</dcterms:created>
  <dcterms:modified xsi:type="dcterms:W3CDTF">2020-09-15T11:37:00Z</dcterms:modified>
</cp:coreProperties>
</file>